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0A" w:rsidRDefault="00F0680A" w:rsidP="00AA2DD3">
      <w:pPr>
        <w:spacing w:after="0" w:line="240" w:lineRule="auto"/>
        <w:ind w:firstLine="227"/>
        <w:jc w:val="right"/>
        <w:rPr>
          <w:sz w:val="20"/>
          <w:szCs w:val="20"/>
        </w:rPr>
      </w:pPr>
      <w:r>
        <w:rPr>
          <w:sz w:val="20"/>
          <w:szCs w:val="20"/>
        </w:rPr>
        <w:t>Приложение</w:t>
      </w:r>
    </w:p>
    <w:p w:rsidR="00F0680A" w:rsidRDefault="00F0680A" w:rsidP="00AA2DD3">
      <w:pPr>
        <w:spacing w:after="0" w:line="240" w:lineRule="auto"/>
        <w:ind w:firstLine="227"/>
        <w:jc w:val="right"/>
        <w:rPr>
          <w:sz w:val="20"/>
          <w:szCs w:val="20"/>
        </w:rPr>
      </w:pPr>
    </w:p>
    <w:p w:rsidR="004803B5" w:rsidRPr="00AA2DD3" w:rsidRDefault="00AA2DD3" w:rsidP="00AA2DD3">
      <w:pPr>
        <w:spacing w:after="0" w:line="240" w:lineRule="auto"/>
        <w:ind w:firstLine="227"/>
        <w:jc w:val="right"/>
        <w:rPr>
          <w:sz w:val="20"/>
          <w:szCs w:val="20"/>
        </w:rPr>
      </w:pPr>
      <w:r w:rsidRPr="00AA2DD3">
        <w:rPr>
          <w:sz w:val="20"/>
          <w:szCs w:val="20"/>
        </w:rPr>
        <w:t>Утверждена</w:t>
      </w:r>
    </w:p>
    <w:p w:rsidR="00F0680A" w:rsidRDefault="00F0680A" w:rsidP="00AA2DD3">
      <w:pPr>
        <w:spacing w:after="0" w:line="240" w:lineRule="auto"/>
        <w:ind w:firstLine="227"/>
        <w:jc w:val="right"/>
        <w:rPr>
          <w:sz w:val="20"/>
          <w:szCs w:val="20"/>
        </w:rPr>
      </w:pPr>
      <w:r>
        <w:rPr>
          <w:sz w:val="20"/>
          <w:szCs w:val="20"/>
        </w:rPr>
        <w:t>р</w:t>
      </w:r>
      <w:r w:rsidR="00AA2DD3" w:rsidRPr="00AA2DD3">
        <w:rPr>
          <w:sz w:val="20"/>
          <w:szCs w:val="20"/>
        </w:rPr>
        <w:t xml:space="preserve">ешением </w:t>
      </w:r>
    </w:p>
    <w:p w:rsidR="00AA2DD3" w:rsidRPr="00AA2DD3" w:rsidRDefault="00AA2DD3" w:rsidP="00AA2DD3">
      <w:pPr>
        <w:spacing w:after="0" w:line="240" w:lineRule="auto"/>
        <w:ind w:firstLine="227"/>
        <w:jc w:val="right"/>
        <w:rPr>
          <w:sz w:val="20"/>
          <w:szCs w:val="20"/>
        </w:rPr>
      </w:pPr>
      <w:r w:rsidRPr="00AA2DD3">
        <w:rPr>
          <w:sz w:val="20"/>
          <w:szCs w:val="20"/>
        </w:rPr>
        <w:t xml:space="preserve">Совета Лежневского </w:t>
      </w:r>
    </w:p>
    <w:p w:rsidR="00AA2DD3" w:rsidRDefault="00AA2DD3" w:rsidP="00AA2DD3">
      <w:pPr>
        <w:spacing w:after="0" w:line="240" w:lineRule="auto"/>
        <w:ind w:firstLine="227"/>
        <w:jc w:val="right"/>
        <w:rPr>
          <w:sz w:val="20"/>
          <w:szCs w:val="20"/>
        </w:rPr>
      </w:pPr>
      <w:r w:rsidRPr="00AA2DD3">
        <w:rPr>
          <w:sz w:val="20"/>
          <w:szCs w:val="20"/>
        </w:rPr>
        <w:t>муниципального района</w:t>
      </w:r>
    </w:p>
    <w:p w:rsidR="00AA2DD3" w:rsidRPr="00AA2DD3" w:rsidRDefault="00AA2DD3" w:rsidP="00AA2DD3">
      <w:pPr>
        <w:spacing w:after="0" w:line="240" w:lineRule="auto"/>
        <w:ind w:firstLine="227"/>
        <w:jc w:val="right"/>
        <w:rPr>
          <w:sz w:val="20"/>
          <w:szCs w:val="20"/>
        </w:rPr>
      </w:pPr>
      <w:r>
        <w:rPr>
          <w:sz w:val="20"/>
          <w:szCs w:val="20"/>
        </w:rPr>
        <w:t>от _______________№_______</w:t>
      </w:r>
      <w:r w:rsidRPr="00AA2DD3">
        <w:rPr>
          <w:sz w:val="20"/>
          <w:szCs w:val="20"/>
        </w:rPr>
        <w:t xml:space="preserve"> </w:t>
      </w:r>
    </w:p>
    <w:p w:rsidR="004803B5" w:rsidRDefault="004803B5" w:rsidP="000F2319"/>
    <w:p w:rsidR="004803B5" w:rsidRDefault="004803B5" w:rsidP="000F2319"/>
    <w:p w:rsidR="004803B5" w:rsidRDefault="004803B5">
      <w:pPr>
        <w:jc w:val="center"/>
      </w:pPr>
    </w:p>
    <w:p w:rsidR="00CA7705" w:rsidRDefault="00CA7705" w:rsidP="00C20A50">
      <w:pPr>
        <w:spacing w:line="240" w:lineRule="auto"/>
        <w:ind w:firstLine="0"/>
        <w:jc w:val="center"/>
      </w:pPr>
    </w:p>
    <w:p w:rsidR="00CA51F0" w:rsidRDefault="00CA51F0" w:rsidP="00C20A50">
      <w:pPr>
        <w:spacing w:line="240" w:lineRule="auto"/>
        <w:ind w:firstLine="0"/>
        <w:jc w:val="center"/>
      </w:pPr>
    </w:p>
    <w:p w:rsidR="00CA7705" w:rsidRDefault="00CA7705" w:rsidP="00C20A50">
      <w:pPr>
        <w:spacing w:line="240" w:lineRule="auto"/>
        <w:ind w:firstLine="0"/>
        <w:jc w:val="center"/>
      </w:pPr>
    </w:p>
    <w:p w:rsidR="00CA7705" w:rsidRDefault="00CA7705" w:rsidP="00C20A50">
      <w:pPr>
        <w:spacing w:line="240" w:lineRule="auto"/>
        <w:ind w:firstLine="0"/>
        <w:jc w:val="center"/>
      </w:pPr>
    </w:p>
    <w:p w:rsidR="004803B5" w:rsidRPr="00CA51F0" w:rsidRDefault="00C36C4B" w:rsidP="00CA51F0">
      <w:pPr>
        <w:spacing w:before="120" w:after="0" w:line="240" w:lineRule="auto"/>
        <w:ind w:firstLine="0"/>
        <w:jc w:val="center"/>
        <w:rPr>
          <w:b/>
          <w:noProof/>
          <w:sz w:val="36"/>
          <w:szCs w:val="36"/>
        </w:rPr>
      </w:pPr>
      <w:r w:rsidRPr="00CA51F0">
        <w:rPr>
          <w:b/>
          <w:sz w:val="36"/>
          <w:szCs w:val="36"/>
        </w:rPr>
        <w:t xml:space="preserve">СТРАТЕГИЯ </w:t>
      </w:r>
      <w:r w:rsidR="00EF699A" w:rsidRPr="00CA51F0">
        <w:rPr>
          <w:b/>
          <w:sz w:val="36"/>
          <w:szCs w:val="36"/>
        </w:rPr>
        <w:t>СОЦИАЛЬНО-</w:t>
      </w:r>
      <w:r w:rsidR="00CA51F0" w:rsidRPr="00CA51F0">
        <w:rPr>
          <w:b/>
          <w:sz w:val="36"/>
          <w:szCs w:val="36"/>
        </w:rPr>
        <w:t>Э</w:t>
      </w:r>
      <w:r w:rsidR="00EF699A" w:rsidRPr="00CA51F0">
        <w:rPr>
          <w:b/>
          <w:sz w:val="36"/>
          <w:szCs w:val="36"/>
        </w:rPr>
        <w:t xml:space="preserve">КОНОМИЧЕСКОГО </w:t>
      </w:r>
      <w:r w:rsidRPr="00CA51F0">
        <w:rPr>
          <w:b/>
          <w:sz w:val="36"/>
          <w:szCs w:val="36"/>
        </w:rPr>
        <w:t xml:space="preserve">РАЗВИТИЯ </w:t>
      </w:r>
      <w:r w:rsidR="008B4B82" w:rsidRPr="00CA51F0">
        <w:rPr>
          <w:b/>
          <w:sz w:val="36"/>
          <w:szCs w:val="36"/>
        </w:rPr>
        <w:t>Л</w:t>
      </w:r>
      <w:r w:rsidR="00EF699A" w:rsidRPr="00CA51F0">
        <w:rPr>
          <w:b/>
          <w:sz w:val="36"/>
          <w:szCs w:val="36"/>
        </w:rPr>
        <w:t>ЕЖНЕВСКОГО</w:t>
      </w:r>
      <w:r w:rsidR="008B4B82" w:rsidRPr="00CA51F0">
        <w:rPr>
          <w:b/>
          <w:sz w:val="36"/>
          <w:szCs w:val="36"/>
        </w:rPr>
        <w:t xml:space="preserve"> </w:t>
      </w:r>
      <w:r w:rsidR="00EF699A" w:rsidRPr="00CA51F0">
        <w:rPr>
          <w:b/>
          <w:sz w:val="36"/>
          <w:szCs w:val="36"/>
        </w:rPr>
        <w:t xml:space="preserve">МУНИЦИПАЛЬНОГО РАЙОНА </w:t>
      </w:r>
      <w:r w:rsidRPr="00CA51F0">
        <w:rPr>
          <w:b/>
          <w:sz w:val="36"/>
          <w:szCs w:val="36"/>
        </w:rPr>
        <w:t>ДО 20</w:t>
      </w:r>
      <w:r w:rsidR="007E1A34" w:rsidRPr="00CA51F0">
        <w:rPr>
          <w:b/>
          <w:sz w:val="36"/>
          <w:szCs w:val="36"/>
        </w:rPr>
        <w:t>30</w:t>
      </w:r>
      <w:r w:rsidR="008A5D05" w:rsidRPr="00CA51F0">
        <w:rPr>
          <w:b/>
          <w:sz w:val="36"/>
          <w:szCs w:val="36"/>
        </w:rPr>
        <w:t xml:space="preserve"> </w:t>
      </w:r>
      <w:r w:rsidRPr="00CA51F0">
        <w:rPr>
          <w:b/>
          <w:sz w:val="36"/>
          <w:szCs w:val="36"/>
        </w:rPr>
        <w:t>ГОДА.</w:t>
      </w:r>
    </w:p>
    <w:p w:rsidR="004803B5" w:rsidRPr="00CA51F0" w:rsidRDefault="004803B5" w:rsidP="00CA51F0">
      <w:pPr>
        <w:spacing w:line="240" w:lineRule="auto"/>
        <w:ind w:firstLine="0"/>
        <w:jc w:val="center"/>
        <w:rPr>
          <w:noProof/>
          <w:sz w:val="36"/>
          <w:szCs w:val="36"/>
        </w:rPr>
      </w:pPr>
    </w:p>
    <w:p w:rsidR="004803B5" w:rsidRDefault="004803B5" w:rsidP="00C20A50">
      <w:pPr>
        <w:spacing w:line="240" w:lineRule="auto"/>
        <w:ind w:firstLine="0"/>
        <w:jc w:val="center"/>
        <w:rPr>
          <w:noProof/>
        </w:rPr>
      </w:pPr>
    </w:p>
    <w:p w:rsidR="004803B5" w:rsidRDefault="004803B5" w:rsidP="00C20A50">
      <w:pPr>
        <w:spacing w:line="240" w:lineRule="auto"/>
        <w:ind w:firstLine="0"/>
        <w:jc w:val="center"/>
      </w:pPr>
    </w:p>
    <w:p w:rsidR="004803B5" w:rsidRDefault="004803B5">
      <w:pPr>
        <w:spacing w:line="240" w:lineRule="auto"/>
        <w:jc w:val="center"/>
      </w:pPr>
    </w:p>
    <w:p w:rsidR="004803B5" w:rsidRDefault="004803B5"/>
    <w:p w:rsidR="004803B5" w:rsidRDefault="004803B5" w:rsidP="006823F5"/>
    <w:p w:rsidR="004803B5" w:rsidRDefault="004803B5" w:rsidP="006823F5"/>
    <w:p w:rsidR="004803B5" w:rsidRDefault="004803B5" w:rsidP="006823F5"/>
    <w:p w:rsidR="004803B5" w:rsidRDefault="004803B5" w:rsidP="006823F5"/>
    <w:p w:rsidR="00DD376F" w:rsidRDefault="00DD376F"/>
    <w:p w:rsidR="00DD376F" w:rsidRDefault="00DD376F"/>
    <w:p w:rsidR="00DD376F" w:rsidRDefault="00DD376F"/>
    <w:p w:rsidR="00DD376F" w:rsidRDefault="00DD376F"/>
    <w:p w:rsidR="00DD376F" w:rsidRDefault="00DD376F"/>
    <w:p w:rsidR="002D7005" w:rsidRPr="002D7005" w:rsidRDefault="002D7005" w:rsidP="002D7005">
      <w:pPr>
        <w:spacing w:before="120" w:after="0" w:line="240" w:lineRule="auto"/>
        <w:ind w:firstLine="0"/>
        <w:jc w:val="center"/>
        <w:rPr>
          <w:b/>
          <w:noProof/>
          <w:szCs w:val="28"/>
        </w:rPr>
      </w:pPr>
      <w:r w:rsidRPr="002D7005">
        <w:rPr>
          <w:b/>
          <w:szCs w:val="28"/>
        </w:rPr>
        <w:lastRenderedPageBreak/>
        <w:t>СТРАТЕГИЯ СОЦИАЛЬНО-ЭКОНОМИЧЕСКОГО РАЗВИТИЯ ЛЕЖНЕВСКОГО МУНИЦИПАЛЬНОГО РАЙОНА ДО 2030 ГОДА.</w:t>
      </w:r>
    </w:p>
    <w:p w:rsidR="002D7005" w:rsidRDefault="002D700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7349"/>
        <w:gridCol w:w="1477"/>
      </w:tblGrid>
      <w:tr w:rsidR="00233511" w:rsidTr="002D7005">
        <w:tc>
          <w:tcPr>
            <w:tcW w:w="1063" w:type="dxa"/>
          </w:tcPr>
          <w:p w:rsidR="00233511" w:rsidRPr="00CA51F0" w:rsidRDefault="00BC35EF" w:rsidP="00DB3E18">
            <w:pPr>
              <w:ind w:firstLine="0"/>
              <w:rPr>
                <w:b/>
                <w:szCs w:val="28"/>
              </w:rPr>
            </w:pPr>
            <w:r w:rsidRPr="00CA51F0">
              <w:rPr>
                <w:b/>
                <w:szCs w:val="28"/>
              </w:rPr>
              <w:t>Раздел</w:t>
            </w:r>
          </w:p>
        </w:tc>
        <w:tc>
          <w:tcPr>
            <w:tcW w:w="7349" w:type="dxa"/>
          </w:tcPr>
          <w:p w:rsidR="00270C08" w:rsidRPr="00CA51F0" w:rsidRDefault="00270C08" w:rsidP="00270C08">
            <w:pPr>
              <w:pStyle w:val="a8"/>
              <w:ind w:right="-675" w:firstLine="0"/>
              <w:jc w:val="center"/>
              <w:rPr>
                <w:b/>
                <w:szCs w:val="28"/>
              </w:rPr>
            </w:pPr>
            <w:r w:rsidRPr="00CA51F0">
              <w:rPr>
                <w:b/>
                <w:szCs w:val="28"/>
              </w:rPr>
              <w:t>Оглавление</w:t>
            </w:r>
          </w:p>
          <w:p w:rsidR="00233511" w:rsidRPr="00CA51F0" w:rsidRDefault="00233511" w:rsidP="00DB3E18">
            <w:pPr>
              <w:ind w:firstLine="0"/>
              <w:rPr>
                <w:szCs w:val="28"/>
              </w:rPr>
            </w:pPr>
          </w:p>
        </w:tc>
        <w:tc>
          <w:tcPr>
            <w:tcW w:w="1477" w:type="dxa"/>
          </w:tcPr>
          <w:p w:rsidR="00233511" w:rsidRPr="00CA51F0" w:rsidRDefault="00233511" w:rsidP="004630E1">
            <w:pPr>
              <w:ind w:firstLine="0"/>
              <w:jc w:val="center"/>
              <w:rPr>
                <w:b/>
                <w:szCs w:val="28"/>
              </w:rPr>
            </w:pPr>
            <w:r w:rsidRPr="00CA51F0">
              <w:rPr>
                <w:b/>
                <w:szCs w:val="28"/>
              </w:rPr>
              <w:t>№</w:t>
            </w:r>
            <w:r w:rsidRPr="00CA51F0">
              <w:rPr>
                <w:rFonts w:eastAsia="Liberation Serif"/>
                <w:b/>
                <w:szCs w:val="28"/>
              </w:rPr>
              <w:t xml:space="preserve"> </w:t>
            </w:r>
            <w:r w:rsidR="00C429B1" w:rsidRPr="00CA51F0">
              <w:rPr>
                <w:b/>
                <w:szCs w:val="28"/>
              </w:rPr>
              <w:t xml:space="preserve"> </w:t>
            </w:r>
            <w:r w:rsidR="00BC35EF" w:rsidRPr="00CA51F0">
              <w:rPr>
                <w:b/>
                <w:szCs w:val="28"/>
              </w:rPr>
              <w:t>страницы</w:t>
            </w:r>
          </w:p>
          <w:p w:rsidR="00233511" w:rsidRPr="00CA51F0" w:rsidRDefault="00233511" w:rsidP="00BC35EF">
            <w:pPr>
              <w:ind w:firstLine="0"/>
              <w:jc w:val="center"/>
              <w:rPr>
                <w:szCs w:val="28"/>
              </w:rPr>
            </w:pPr>
          </w:p>
        </w:tc>
      </w:tr>
      <w:tr w:rsidR="00233511" w:rsidTr="002D7005">
        <w:trPr>
          <w:trHeight w:val="346"/>
        </w:trPr>
        <w:tc>
          <w:tcPr>
            <w:tcW w:w="1063" w:type="dxa"/>
          </w:tcPr>
          <w:p w:rsidR="00233511" w:rsidRPr="00CA51F0" w:rsidRDefault="00233511" w:rsidP="00DB3E18">
            <w:pPr>
              <w:ind w:firstLine="0"/>
              <w:rPr>
                <w:szCs w:val="28"/>
              </w:rPr>
            </w:pPr>
          </w:p>
        </w:tc>
        <w:tc>
          <w:tcPr>
            <w:tcW w:w="7349" w:type="dxa"/>
          </w:tcPr>
          <w:p w:rsidR="00233511" w:rsidRPr="00CA51F0" w:rsidRDefault="00270C08" w:rsidP="002D7005">
            <w:pPr>
              <w:ind w:firstLine="0"/>
              <w:rPr>
                <w:szCs w:val="28"/>
              </w:rPr>
            </w:pPr>
            <w:r w:rsidRPr="00CA51F0">
              <w:rPr>
                <w:szCs w:val="28"/>
              </w:rPr>
              <w:t>Резюме Стратегии социально-экономиче</w:t>
            </w:r>
            <w:r w:rsidR="002D7005">
              <w:rPr>
                <w:szCs w:val="28"/>
              </w:rPr>
              <w:t>ск</w:t>
            </w:r>
            <w:r w:rsidRPr="00CA51F0">
              <w:rPr>
                <w:szCs w:val="28"/>
              </w:rPr>
              <w:t xml:space="preserve">ого развития Лежневского муниципального района Ивановской области до 2030  года                                                                                     </w:t>
            </w:r>
          </w:p>
        </w:tc>
        <w:tc>
          <w:tcPr>
            <w:tcW w:w="1477" w:type="dxa"/>
          </w:tcPr>
          <w:p w:rsidR="00233511" w:rsidRPr="00CA51F0" w:rsidRDefault="00837CAA" w:rsidP="00FB4575">
            <w:pPr>
              <w:ind w:firstLine="0"/>
              <w:jc w:val="center"/>
              <w:rPr>
                <w:szCs w:val="28"/>
              </w:rPr>
            </w:pPr>
            <w:r>
              <w:rPr>
                <w:szCs w:val="28"/>
              </w:rPr>
              <w:t>5</w:t>
            </w:r>
          </w:p>
        </w:tc>
      </w:tr>
      <w:tr w:rsidR="00233511" w:rsidTr="002D7005">
        <w:tc>
          <w:tcPr>
            <w:tcW w:w="1063" w:type="dxa"/>
          </w:tcPr>
          <w:p w:rsidR="00233511" w:rsidRPr="00CA51F0" w:rsidRDefault="00233511" w:rsidP="00DB3E18">
            <w:pPr>
              <w:ind w:firstLine="0"/>
              <w:rPr>
                <w:szCs w:val="28"/>
              </w:rPr>
            </w:pPr>
          </w:p>
        </w:tc>
        <w:tc>
          <w:tcPr>
            <w:tcW w:w="7349" w:type="dxa"/>
          </w:tcPr>
          <w:p w:rsidR="00233511" w:rsidRPr="00CA51F0" w:rsidRDefault="00270C08" w:rsidP="00DB3E18">
            <w:pPr>
              <w:ind w:firstLine="0"/>
              <w:rPr>
                <w:szCs w:val="28"/>
              </w:rPr>
            </w:pPr>
            <w:r w:rsidRPr="00CA51F0">
              <w:rPr>
                <w:szCs w:val="28"/>
              </w:rPr>
              <w:t xml:space="preserve">Краткие сведения о Лежневском муниципальном районе                                                             </w:t>
            </w:r>
          </w:p>
        </w:tc>
        <w:tc>
          <w:tcPr>
            <w:tcW w:w="1477" w:type="dxa"/>
          </w:tcPr>
          <w:p w:rsidR="00233511" w:rsidRPr="00CA51F0" w:rsidRDefault="00837CAA" w:rsidP="00FB4575">
            <w:pPr>
              <w:ind w:firstLine="0"/>
              <w:jc w:val="center"/>
              <w:rPr>
                <w:szCs w:val="28"/>
              </w:rPr>
            </w:pPr>
            <w:r>
              <w:rPr>
                <w:szCs w:val="28"/>
              </w:rPr>
              <w:t>9</w:t>
            </w:r>
          </w:p>
        </w:tc>
      </w:tr>
      <w:tr w:rsidR="00233511" w:rsidTr="002D7005">
        <w:trPr>
          <w:trHeight w:val="479"/>
        </w:trPr>
        <w:tc>
          <w:tcPr>
            <w:tcW w:w="1063" w:type="dxa"/>
          </w:tcPr>
          <w:p w:rsidR="00233511" w:rsidRPr="004630E1" w:rsidRDefault="00270C08" w:rsidP="00DB3E18">
            <w:pPr>
              <w:ind w:firstLine="0"/>
              <w:rPr>
                <w:b/>
                <w:szCs w:val="28"/>
              </w:rPr>
            </w:pPr>
            <w:r w:rsidRPr="004630E1">
              <w:rPr>
                <w:b/>
                <w:szCs w:val="28"/>
              </w:rPr>
              <w:t>1</w:t>
            </w:r>
          </w:p>
        </w:tc>
        <w:tc>
          <w:tcPr>
            <w:tcW w:w="7349" w:type="dxa"/>
          </w:tcPr>
          <w:p w:rsidR="00233511" w:rsidRPr="00CA51F0" w:rsidRDefault="00270C08" w:rsidP="00DB3E18">
            <w:pPr>
              <w:ind w:firstLine="0"/>
              <w:rPr>
                <w:szCs w:val="28"/>
              </w:rPr>
            </w:pPr>
            <w:r w:rsidRPr="00CA51F0">
              <w:rPr>
                <w:b/>
                <w:szCs w:val="28"/>
              </w:rPr>
              <w:t xml:space="preserve">Стратегический анализ социально-экономического развития Лежневского        муниципального района                                                                                                                 </w:t>
            </w:r>
          </w:p>
        </w:tc>
        <w:tc>
          <w:tcPr>
            <w:tcW w:w="1477" w:type="dxa"/>
          </w:tcPr>
          <w:p w:rsidR="00233511" w:rsidRPr="00CA51F0" w:rsidRDefault="00AA1A94" w:rsidP="00FB4575">
            <w:pPr>
              <w:ind w:firstLine="0"/>
              <w:jc w:val="center"/>
              <w:rPr>
                <w:szCs w:val="28"/>
              </w:rPr>
            </w:pPr>
            <w:r>
              <w:rPr>
                <w:szCs w:val="28"/>
              </w:rPr>
              <w:t>17</w:t>
            </w:r>
          </w:p>
        </w:tc>
      </w:tr>
      <w:tr w:rsidR="00233511" w:rsidTr="002D7005">
        <w:tc>
          <w:tcPr>
            <w:tcW w:w="1063" w:type="dxa"/>
          </w:tcPr>
          <w:p w:rsidR="00233511" w:rsidRPr="00CA51F0" w:rsidRDefault="00233511" w:rsidP="00DB3E18">
            <w:pPr>
              <w:ind w:firstLine="0"/>
              <w:rPr>
                <w:szCs w:val="28"/>
              </w:rPr>
            </w:pPr>
          </w:p>
        </w:tc>
        <w:tc>
          <w:tcPr>
            <w:tcW w:w="7349" w:type="dxa"/>
          </w:tcPr>
          <w:p w:rsidR="00233511" w:rsidRPr="00CA51F0" w:rsidRDefault="00270C08" w:rsidP="00DB3E18">
            <w:pPr>
              <w:ind w:firstLine="0"/>
              <w:rPr>
                <w:szCs w:val="28"/>
              </w:rPr>
            </w:pPr>
            <w:r w:rsidRPr="00CA51F0">
              <w:rPr>
                <w:szCs w:val="28"/>
              </w:rPr>
              <w:t>Общая характеристика социально-экономического развития Лежневского муниципального района</w:t>
            </w:r>
            <w:r w:rsidRPr="00CA51F0">
              <w:rPr>
                <w:bCs/>
                <w:szCs w:val="28"/>
              </w:rPr>
              <w:t xml:space="preserve">                                                                                                          </w:t>
            </w:r>
          </w:p>
        </w:tc>
        <w:tc>
          <w:tcPr>
            <w:tcW w:w="1477" w:type="dxa"/>
          </w:tcPr>
          <w:p w:rsidR="00233511" w:rsidRPr="00CA51F0" w:rsidRDefault="00AA1A94" w:rsidP="00FB4575">
            <w:pPr>
              <w:ind w:firstLine="0"/>
              <w:jc w:val="center"/>
              <w:rPr>
                <w:szCs w:val="28"/>
              </w:rPr>
            </w:pPr>
            <w:r>
              <w:rPr>
                <w:szCs w:val="28"/>
              </w:rPr>
              <w:t>17</w:t>
            </w:r>
          </w:p>
        </w:tc>
      </w:tr>
      <w:tr w:rsidR="00233511" w:rsidTr="002D7005">
        <w:tc>
          <w:tcPr>
            <w:tcW w:w="1063" w:type="dxa"/>
          </w:tcPr>
          <w:p w:rsidR="00233511" w:rsidRPr="00CA51F0" w:rsidRDefault="00270C08" w:rsidP="00DB3E18">
            <w:pPr>
              <w:ind w:firstLine="0"/>
              <w:rPr>
                <w:szCs w:val="28"/>
              </w:rPr>
            </w:pPr>
            <w:r w:rsidRPr="00CA51F0">
              <w:rPr>
                <w:szCs w:val="28"/>
              </w:rPr>
              <w:t>1.1</w:t>
            </w:r>
          </w:p>
        </w:tc>
        <w:tc>
          <w:tcPr>
            <w:tcW w:w="7349" w:type="dxa"/>
          </w:tcPr>
          <w:p w:rsidR="00233511" w:rsidRPr="00CA51F0" w:rsidRDefault="00270C08" w:rsidP="00DB3E18">
            <w:pPr>
              <w:ind w:firstLine="0"/>
              <w:rPr>
                <w:szCs w:val="28"/>
              </w:rPr>
            </w:pPr>
            <w:r w:rsidRPr="00CA51F0">
              <w:rPr>
                <w:szCs w:val="28"/>
              </w:rPr>
              <w:t>Промышленность</w:t>
            </w:r>
          </w:p>
        </w:tc>
        <w:tc>
          <w:tcPr>
            <w:tcW w:w="1477" w:type="dxa"/>
          </w:tcPr>
          <w:p w:rsidR="00233511" w:rsidRPr="00CA51F0" w:rsidRDefault="00AA1A94" w:rsidP="00FB4575">
            <w:pPr>
              <w:ind w:firstLine="0"/>
              <w:jc w:val="center"/>
              <w:rPr>
                <w:szCs w:val="28"/>
              </w:rPr>
            </w:pPr>
            <w:r>
              <w:rPr>
                <w:szCs w:val="28"/>
              </w:rPr>
              <w:t>17</w:t>
            </w:r>
          </w:p>
        </w:tc>
      </w:tr>
      <w:tr w:rsidR="00233511" w:rsidTr="002D7005">
        <w:tc>
          <w:tcPr>
            <w:tcW w:w="1063" w:type="dxa"/>
          </w:tcPr>
          <w:p w:rsidR="00233511" w:rsidRPr="00CA51F0" w:rsidRDefault="00270C08" w:rsidP="00DB3E18">
            <w:pPr>
              <w:ind w:firstLine="0"/>
              <w:rPr>
                <w:szCs w:val="28"/>
              </w:rPr>
            </w:pPr>
            <w:r w:rsidRPr="00CA51F0">
              <w:rPr>
                <w:szCs w:val="28"/>
              </w:rPr>
              <w:t>1.2</w:t>
            </w:r>
          </w:p>
        </w:tc>
        <w:tc>
          <w:tcPr>
            <w:tcW w:w="7349" w:type="dxa"/>
          </w:tcPr>
          <w:p w:rsidR="00233511" w:rsidRPr="00CA51F0" w:rsidRDefault="00270C08" w:rsidP="00DB3E18">
            <w:pPr>
              <w:ind w:firstLine="0"/>
              <w:rPr>
                <w:szCs w:val="28"/>
              </w:rPr>
            </w:pPr>
            <w:r w:rsidRPr="00CA51F0">
              <w:rPr>
                <w:szCs w:val="28"/>
              </w:rPr>
              <w:t xml:space="preserve">Агропромышленный комплекс                                                                                                  </w:t>
            </w:r>
          </w:p>
        </w:tc>
        <w:tc>
          <w:tcPr>
            <w:tcW w:w="1477" w:type="dxa"/>
          </w:tcPr>
          <w:p w:rsidR="00233511" w:rsidRPr="00CA51F0" w:rsidRDefault="00AA1A94" w:rsidP="00FB4575">
            <w:pPr>
              <w:ind w:firstLine="0"/>
              <w:jc w:val="center"/>
              <w:rPr>
                <w:szCs w:val="28"/>
              </w:rPr>
            </w:pPr>
            <w:r>
              <w:rPr>
                <w:szCs w:val="28"/>
              </w:rPr>
              <w:t>22</w:t>
            </w:r>
          </w:p>
        </w:tc>
      </w:tr>
      <w:tr w:rsidR="00233511" w:rsidTr="002D7005">
        <w:tc>
          <w:tcPr>
            <w:tcW w:w="1063" w:type="dxa"/>
          </w:tcPr>
          <w:p w:rsidR="00233511" w:rsidRPr="00CA51F0" w:rsidRDefault="00270C08" w:rsidP="00DB3E18">
            <w:pPr>
              <w:ind w:firstLine="0"/>
              <w:rPr>
                <w:szCs w:val="28"/>
              </w:rPr>
            </w:pPr>
            <w:r w:rsidRPr="00CA51F0">
              <w:rPr>
                <w:szCs w:val="28"/>
              </w:rPr>
              <w:t>1.3</w:t>
            </w:r>
          </w:p>
        </w:tc>
        <w:tc>
          <w:tcPr>
            <w:tcW w:w="7349" w:type="dxa"/>
          </w:tcPr>
          <w:p w:rsidR="00233511" w:rsidRPr="00CA51F0" w:rsidRDefault="00270C08" w:rsidP="00DB3E18">
            <w:pPr>
              <w:ind w:firstLine="0"/>
              <w:rPr>
                <w:szCs w:val="28"/>
              </w:rPr>
            </w:pPr>
            <w:r w:rsidRPr="00CA51F0">
              <w:rPr>
                <w:szCs w:val="28"/>
              </w:rPr>
              <w:t xml:space="preserve">Транспортная сеть                                                                                                                        </w:t>
            </w:r>
          </w:p>
        </w:tc>
        <w:tc>
          <w:tcPr>
            <w:tcW w:w="1477" w:type="dxa"/>
          </w:tcPr>
          <w:p w:rsidR="00233511" w:rsidRPr="00CA51F0" w:rsidRDefault="00AA1A94" w:rsidP="00FB4575">
            <w:pPr>
              <w:ind w:firstLine="0"/>
              <w:jc w:val="center"/>
              <w:rPr>
                <w:szCs w:val="28"/>
              </w:rPr>
            </w:pPr>
            <w:r>
              <w:rPr>
                <w:szCs w:val="28"/>
              </w:rPr>
              <w:t>25</w:t>
            </w:r>
          </w:p>
        </w:tc>
      </w:tr>
      <w:tr w:rsidR="00233511" w:rsidTr="002D7005">
        <w:trPr>
          <w:trHeight w:val="315"/>
        </w:trPr>
        <w:tc>
          <w:tcPr>
            <w:tcW w:w="1063" w:type="dxa"/>
          </w:tcPr>
          <w:p w:rsidR="00233511" w:rsidRPr="00CA51F0" w:rsidRDefault="00270C08" w:rsidP="00DB3E18">
            <w:pPr>
              <w:ind w:firstLine="0"/>
              <w:rPr>
                <w:szCs w:val="28"/>
              </w:rPr>
            </w:pPr>
            <w:r w:rsidRPr="00CA51F0">
              <w:rPr>
                <w:szCs w:val="28"/>
              </w:rPr>
              <w:t>1.4</w:t>
            </w:r>
          </w:p>
        </w:tc>
        <w:tc>
          <w:tcPr>
            <w:tcW w:w="7349" w:type="dxa"/>
          </w:tcPr>
          <w:p w:rsidR="00233511" w:rsidRPr="00CA51F0" w:rsidRDefault="00270C08" w:rsidP="00270C08">
            <w:pPr>
              <w:ind w:firstLine="0"/>
              <w:rPr>
                <w:szCs w:val="28"/>
              </w:rPr>
            </w:pPr>
            <w:r w:rsidRPr="00CA51F0">
              <w:rPr>
                <w:szCs w:val="28"/>
              </w:rPr>
              <w:t xml:space="preserve">Инфраструктура  </w:t>
            </w:r>
          </w:p>
        </w:tc>
        <w:tc>
          <w:tcPr>
            <w:tcW w:w="1477" w:type="dxa"/>
          </w:tcPr>
          <w:p w:rsidR="00233511" w:rsidRPr="00CA51F0" w:rsidRDefault="00AA1A94" w:rsidP="00FB4575">
            <w:pPr>
              <w:ind w:firstLine="0"/>
              <w:jc w:val="center"/>
              <w:rPr>
                <w:szCs w:val="28"/>
              </w:rPr>
            </w:pPr>
            <w:r>
              <w:rPr>
                <w:szCs w:val="28"/>
              </w:rPr>
              <w:t>25</w:t>
            </w:r>
          </w:p>
        </w:tc>
      </w:tr>
      <w:tr w:rsidR="00233511" w:rsidTr="002D7005">
        <w:tc>
          <w:tcPr>
            <w:tcW w:w="1063" w:type="dxa"/>
          </w:tcPr>
          <w:p w:rsidR="00233511" w:rsidRPr="00CA51F0" w:rsidRDefault="00270C08" w:rsidP="00270C08">
            <w:pPr>
              <w:spacing w:line="240" w:lineRule="auto"/>
              <w:ind w:firstLine="0"/>
              <w:rPr>
                <w:szCs w:val="28"/>
              </w:rPr>
            </w:pPr>
            <w:r w:rsidRPr="00CA51F0">
              <w:rPr>
                <w:szCs w:val="28"/>
              </w:rPr>
              <w:t>1.5</w:t>
            </w:r>
          </w:p>
        </w:tc>
        <w:tc>
          <w:tcPr>
            <w:tcW w:w="7349" w:type="dxa"/>
          </w:tcPr>
          <w:p w:rsidR="00233511" w:rsidRPr="00CA51F0" w:rsidRDefault="00270C08" w:rsidP="00270C08">
            <w:pPr>
              <w:spacing w:line="240" w:lineRule="auto"/>
              <w:ind w:firstLine="0"/>
              <w:rPr>
                <w:szCs w:val="28"/>
              </w:rPr>
            </w:pPr>
            <w:r w:rsidRPr="00CA51F0">
              <w:rPr>
                <w:szCs w:val="28"/>
              </w:rPr>
              <w:t>Малое и среднее предпринимательство</w:t>
            </w:r>
          </w:p>
        </w:tc>
        <w:tc>
          <w:tcPr>
            <w:tcW w:w="1477" w:type="dxa"/>
          </w:tcPr>
          <w:p w:rsidR="00233511" w:rsidRPr="00CA51F0" w:rsidRDefault="00AA1A94" w:rsidP="00FB4575">
            <w:pPr>
              <w:spacing w:line="240" w:lineRule="auto"/>
              <w:ind w:firstLine="0"/>
              <w:jc w:val="center"/>
              <w:rPr>
                <w:szCs w:val="28"/>
              </w:rPr>
            </w:pPr>
            <w:r>
              <w:rPr>
                <w:szCs w:val="28"/>
              </w:rPr>
              <w:t>29</w:t>
            </w:r>
          </w:p>
        </w:tc>
      </w:tr>
      <w:tr w:rsidR="00270C08" w:rsidTr="002D7005">
        <w:tc>
          <w:tcPr>
            <w:tcW w:w="1063" w:type="dxa"/>
          </w:tcPr>
          <w:p w:rsidR="00270C08" w:rsidRPr="00CA51F0" w:rsidRDefault="00270C08" w:rsidP="00270C08">
            <w:pPr>
              <w:spacing w:line="240" w:lineRule="auto"/>
              <w:ind w:firstLine="0"/>
              <w:rPr>
                <w:szCs w:val="28"/>
              </w:rPr>
            </w:pPr>
            <w:r w:rsidRPr="00CA51F0">
              <w:rPr>
                <w:szCs w:val="28"/>
              </w:rPr>
              <w:t>1.6</w:t>
            </w:r>
          </w:p>
        </w:tc>
        <w:tc>
          <w:tcPr>
            <w:tcW w:w="7349" w:type="dxa"/>
          </w:tcPr>
          <w:p w:rsidR="00270C08" w:rsidRPr="00CA51F0" w:rsidRDefault="00270C08" w:rsidP="00270C08">
            <w:pPr>
              <w:spacing w:line="240" w:lineRule="auto"/>
              <w:ind w:firstLine="0"/>
              <w:rPr>
                <w:szCs w:val="28"/>
              </w:rPr>
            </w:pPr>
            <w:r w:rsidRPr="00CA51F0">
              <w:rPr>
                <w:szCs w:val="28"/>
              </w:rPr>
              <w:t>Торговля и потребительский рынок</w:t>
            </w:r>
          </w:p>
        </w:tc>
        <w:tc>
          <w:tcPr>
            <w:tcW w:w="1477" w:type="dxa"/>
          </w:tcPr>
          <w:p w:rsidR="00270C08" w:rsidRPr="00CA51F0" w:rsidRDefault="00AA1A94" w:rsidP="00FB4575">
            <w:pPr>
              <w:spacing w:line="240" w:lineRule="auto"/>
              <w:ind w:firstLine="0"/>
              <w:jc w:val="center"/>
              <w:rPr>
                <w:szCs w:val="28"/>
              </w:rPr>
            </w:pPr>
            <w:r>
              <w:rPr>
                <w:szCs w:val="28"/>
              </w:rPr>
              <w:t>36</w:t>
            </w:r>
          </w:p>
        </w:tc>
      </w:tr>
      <w:tr w:rsidR="00270C08" w:rsidTr="002D7005">
        <w:tc>
          <w:tcPr>
            <w:tcW w:w="1063" w:type="dxa"/>
          </w:tcPr>
          <w:p w:rsidR="00270C08" w:rsidRPr="00CA51F0" w:rsidRDefault="00270C08" w:rsidP="00270C08">
            <w:pPr>
              <w:spacing w:line="240" w:lineRule="auto"/>
              <w:ind w:firstLine="0"/>
              <w:rPr>
                <w:szCs w:val="28"/>
              </w:rPr>
            </w:pPr>
            <w:r w:rsidRPr="00CA51F0">
              <w:rPr>
                <w:szCs w:val="28"/>
              </w:rPr>
              <w:t>1.7</w:t>
            </w:r>
          </w:p>
        </w:tc>
        <w:tc>
          <w:tcPr>
            <w:tcW w:w="7349" w:type="dxa"/>
          </w:tcPr>
          <w:p w:rsidR="00270C08" w:rsidRPr="00CA51F0" w:rsidRDefault="00270C08" w:rsidP="00270C08">
            <w:pPr>
              <w:spacing w:line="240" w:lineRule="auto"/>
              <w:ind w:firstLine="0"/>
              <w:rPr>
                <w:szCs w:val="28"/>
              </w:rPr>
            </w:pPr>
            <w:r w:rsidRPr="00CA51F0">
              <w:rPr>
                <w:szCs w:val="28"/>
              </w:rPr>
              <w:t>Сфера информатизации</w:t>
            </w:r>
          </w:p>
        </w:tc>
        <w:tc>
          <w:tcPr>
            <w:tcW w:w="1477" w:type="dxa"/>
          </w:tcPr>
          <w:p w:rsidR="00270C08" w:rsidRPr="00CA51F0" w:rsidRDefault="00AA1A94" w:rsidP="00837CAA">
            <w:pPr>
              <w:spacing w:line="240" w:lineRule="auto"/>
              <w:ind w:firstLine="0"/>
              <w:jc w:val="center"/>
              <w:rPr>
                <w:szCs w:val="28"/>
              </w:rPr>
            </w:pPr>
            <w:r>
              <w:rPr>
                <w:szCs w:val="28"/>
              </w:rPr>
              <w:t>4</w:t>
            </w:r>
            <w:r w:rsidR="00837CAA">
              <w:rPr>
                <w:szCs w:val="28"/>
              </w:rPr>
              <w:t>2</w:t>
            </w:r>
          </w:p>
        </w:tc>
      </w:tr>
      <w:tr w:rsidR="00270C08" w:rsidTr="002D7005">
        <w:tc>
          <w:tcPr>
            <w:tcW w:w="1063" w:type="dxa"/>
          </w:tcPr>
          <w:p w:rsidR="00270C08" w:rsidRPr="00CA51F0" w:rsidRDefault="00270C08" w:rsidP="00270C08">
            <w:pPr>
              <w:spacing w:line="240" w:lineRule="auto"/>
              <w:ind w:firstLine="0"/>
              <w:rPr>
                <w:szCs w:val="28"/>
              </w:rPr>
            </w:pPr>
            <w:r w:rsidRPr="00CA51F0">
              <w:rPr>
                <w:szCs w:val="28"/>
              </w:rPr>
              <w:t>1.8</w:t>
            </w:r>
          </w:p>
        </w:tc>
        <w:tc>
          <w:tcPr>
            <w:tcW w:w="7349" w:type="dxa"/>
          </w:tcPr>
          <w:p w:rsidR="00270C08" w:rsidRPr="00CA51F0" w:rsidRDefault="00270C08" w:rsidP="00270C08">
            <w:pPr>
              <w:spacing w:line="240" w:lineRule="auto"/>
              <w:ind w:firstLine="0"/>
              <w:rPr>
                <w:szCs w:val="28"/>
              </w:rPr>
            </w:pPr>
            <w:r w:rsidRPr="00CA51F0">
              <w:rPr>
                <w:szCs w:val="28"/>
              </w:rPr>
              <w:t>Природные ресурсы. Экология</w:t>
            </w:r>
          </w:p>
        </w:tc>
        <w:tc>
          <w:tcPr>
            <w:tcW w:w="1477" w:type="dxa"/>
          </w:tcPr>
          <w:p w:rsidR="00270C08" w:rsidRPr="00CA51F0" w:rsidRDefault="00AA1A94" w:rsidP="00FB4575">
            <w:pPr>
              <w:spacing w:line="240" w:lineRule="auto"/>
              <w:ind w:firstLine="0"/>
              <w:jc w:val="center"/>
              <w:rPr>
                <w:szCs w:val="28"/>
              </w:rPr>
            </w:pPr>
            <w:r>
              <w:rPr>
                <w:szCs w:val="28"/>
              </w:rPr>
              <w:t>43</w:t>
            </w:r>
          </w:p>
        </w:tc>
      </w:tr>
      <w:tr w:rsidR="00270C08" w:rsidTr="002D7005">
        <w:tc>
          <w:tcPr>
            <w:tcW w:w="1063" w:type="dxa"/>
          </w:tcPr>
          <w:p w:rsidR="00270C08" w:rsidRPr="00CA51F0" w:rsidRDefault="00270C08" w:rsidP="00270C08">
            <w:pPr>
              <w:spacing w:line="240" w:lineRule="auto"/>
              <w:ind w:firstLine="0"/>
              <w:rPr>
                <w:szCs w:val="28"/>
              </w:rPr>
            </w:pPr>
            <w:r w:rsidRPr="00CA51F0">
              <w:rPr>
                <w:szCs w:val="28"/>
              </w:rPr>
              <w:t>1.9</w:t>
            </w:r>
          </w:p>
        </w:tc>
        <w:tc>
          <w:tcPr>
            <w:tcW w:w="7349" w:type="dxa"/>
          </w:tcPr>
          <w:p w:rsidR="00270C08" w:rsidRPr="00CA51F0" w:rsidRDefault="00270C08" w:rsidP="00270C08">
            <w:pPr>
              <w:spacing w:line="240" w:lineRule="auto"/>
              <w:ind w:firstLine="0"/>
              <w:rPr>
                <w:szCs w:val="28"/>
              </w:rPr>
            </w:pPr>
            <w:r w:rsidRPr="00CA51F0">
              <w:rPr>
                <w:szCs w:val="28"/>
              </w:rPr>
              <w:t>Инвестиционная деятельность</w:t>
            </w:r>
          </w:p>
        </w:tc>
        <w:tc>
          <w:tcPr>
            <w:tcW w:w="1477" w:type="dxa"/>
          </w:tcPr>
          <w:p w:rsidR="00270C08" w:rsidRPr="00CA51F0" w:rsidRDefault="00AA1A94" w:rsidP="00FB4575">
            <w:pPr>
              <w:spacing w:line="240" w:lineRule="auto"/>
              <w:ind w:firstLine="0"/>
              <w:jc w:val="center"/>
              <w:rPr>
                <w:szCs w:val="28"/>
              </w:rPr>
            </w:pPr>
            <w:r>
              <w:rPr>
                <w:szCs w:val="28"/>
              </w:rPr>
              <w:t>46</w:t>
            </w:r>
          </w:p>
        </w:tc>
      </w:tr>
      <w:tr w:rsidR="00270C08" w:rsidTr="002D7005">
        <w:tc>
          <w:tcPr>
            <w:tcW w:w="1063" w:type="dxa"/>
          </w:tcPr>
          <w:p w:rsidR="00270C08" w:rsidRPr="00CA51F0" w:rsidRDefault="00270C08" w:rsidP="00270C08">
            <w:pPr>
              <w:spacing w:line="240" w:lineRule="auto"/>
              <w:ind w:firstLine="0"/>
              <w:rPr>
                <w:szCs w:val="28"/>
              </w:rPr>
            </w:pPr>
            <w:r w:rsidRPr="00CA51F0">
              <w:rPr>
                <w:szCs w:val="28"/>
              </w:rPr>
              <w:t>1.10</w:t>
            </w:r>
          </w:p>
        </w:tc>
        <w:tc>
          <w:tcPr>
            <w:tcW w:w="7349" w:type="dxa"/>
          </w:tcPr>
          <w:p w:rsidR="00270C08" w:rsidRPr="00CA51F0" w:rsidRDefault="00270C08" w:rsidP="00270C08">
            <w:pPr>
              <w:spacing w:line="240" w:lineRule="auto"/>
              <w:ind w:firstLine="0"/>
              <w:rPr>
                <w:szCs w:val="28"/>
              </w:rPr>
            </w:pPr>
            <w:r w:rsidRPr="00CA51F0">
              <w:rPr>
                <w:szCs w:val="28"/>
              </w:rPr>
              <w:t>Бюджетная политика</w:t>
            </w:r>
          </w:p>
        </w:tc>
        <w:tc>
          <w:tcPr>
            <w:tcW w:w="1477" w:type="dxa"/>
          </w:tcPr>
          <w:p w:rsidR="00270C08" w:rsidRPr="00CA51F0" w:rsidRDefault="009A2BBF" w:rsidP="00FB4575">
            <w:pPr>
              <w:spacing w:line="240" w:lineRule="auto"/>
              <w:ind w:firstLine="0"/>
              <w:jc w:val="center"/>
              <w:rPr>
                <w:szCs w:val="28"/>
              </w:rPr>
            </w:pPr>
            <w:r>
              <w:rPr>
                <w:szCs w:val="28"/>
              </w:rPr>
              <w:t>50</w:t>
            </w:r>
          </w:p>
        </w:tc>
      </w:tr>
      <w:tr w:rsidR="00270C08" w:rsidTr="002D7005">
        <w:tc>
          <w:tcPr>
            <w:tcW w:w="1063" w:type="dxa"/>
          </w:tcPr>
          <w:p w:rsidR="00270C08" w:rsidRPr="00CA51F0" w:rsidRDefault="00270C08" w:rsidP="00360221">
            <w:pPr>
              <w:spacing w:line="240" w:lineRule="auto"/>
              <w:ind w:firstLine="0"/>
              <w:rPr>
                <w:szCs w:val="28"/>
              </w:rPr>
            </w:pPr>
            <w:r w:rsidRPr="00CA51F0">
              <w:rPr>
                <w:szCs w:val="28"/>
              </w:rPr>
              <w:t>1.1</w:t>
            </w:r>
            <w:r w:rsidR="00360221" w:rsidRPr="00CA51F0">
              <w:rPr>
                <w:szCs w:val="28"/>
              </w:rPr>
              <w:t>1</w:t>
            </w:r>
          </w:p>
        </w:tc>
        <w:tc>
          <w:tcPr>
            <w:tcW w:w="7349" w:type="dxa"/>
          </w:tcPr>
          <w:p w:rsidR="00270C08" w:rsidRPr="00CA51F0" w:rsidRDefault="00270C08" w:rsidP="00270C08">
            <w:pPr>
              <w:spacing w:line="240" w:lineRule="auto"/>
              <w:ind w:firstLine="0"/>
              <w:rPr>
                <w:szCs w:val="28"/>
              </w:rPr>
            </w:pPr>
            <w:r w:rsidRPr="00CA51F0">
              <w:rPr>
                <w:szCs w:val="28"/>
              </w:rPr>
              <w:t>Туризм</w:t>
            </w:r>
          </w:p>
        </w:tc>
        <w:tc>
          <w:tcPr>
            <w:tcW w:w="1477" w:type="dxa"/>
          </w:tcPr>
          <w:p w:rsidR="00270C08" w:rsidRPr="00CA51F0" w:rsidRDefault="00AA1A94" w:rsidP="00FB4575">
            <w:pPr>
              <w:spacing w:line="240" w:lineRule="auto"/>
              <w:ind w:firstLine="0"/>
              <w:jc w:val="center"/>
              <w:rPr>
                <w:szCs w:val="28"/>
              </w:rPr>
            </w:pPr>
            <w:r>
              <w:rPr>
                <w:szCs w:val="28"/>
              </w:rPr>
              <w:t>50</w:t>
            </w:r>
          </w:p>
        </w:tc>
      </w:tr>
      <w:tr w:rsidR="00270C08" w:rsidTr="002D7005">
        <w:tc>
          <w:tcPr>
            <w:tcW w:w="1063" w:type="dxa"/>
          </w:tcPr>
          <w:p w:rsidR="00270C08" w:rsidRPr="00CA51F0" w:rsidRDefault="00270C08" w:rsidP="00360221">
            <w:pPr>
              <w:spacing w:line="240" w:lineRule="auto"/>
              <w:ind w:firstLine="0"/>
              <w:rPr>
                <w:szCs w:val="28"/>
              </w:rPr>
            </w:pPr>
            <w:r w:rsidRPr="00CA51F0">
              <w:rPr>
                <w:szCs w:val="28"/>
              </w:rPr>
              <w:t>1.1</w:t>
            </w:r>
            <w:r w:rsidR="00360221" w:rsidRPr="00CA51F0">
              <w:rPr>
                <w:szCs w:val="28"/>
              </w:rPr>
              <w:t>2</w:t>
            </w:r>
          </w:p>
        </w:tc>
        <w:tc>
          <w:tcPr>
            <w:tcW w:w="7349" w:type="dxa"/>
          </w:tcPr>
          <w:p w:rsidR="00270C08" w:rsidRPr="00CA51F0" w:rsidRDefault="00270C08" w:rsidP="00270C08">
            <w:pPr>
              <w:spacing w:line="240" w:lineRule="auto"/>
              <w:ind w:firstLine="0"/>
              <w:rPr>
                <w:szCs w:val="28"/>
              </w:rPr>
            </w:pPr>
            <w:r w:rsidRPr="00CA51F0">
              <w:rPr>
                <w:szCs w:val="28"/>
              </w:rPr>
              <w:t>Социальная сфера</w:t>
            </w:r>
          </w:p>
        </w:tc>
        <w:tc>
          <w:tcPr>
            <w:tcW w:w="1477" w:type="dxa"/>
          </w:tcPr>
          <w:p w:rsidR="00270C08" w:rsidRPr="00CA51F0" w:rsidRDefault="00AA1A94" w:rsidP="00FB4575">
            <w:pPr>
              <w:spacing w:line="240" w:lineRule="auto"/>
              <w:ind w:firstLine="0"/>
              <w:jc w:val="center"/>
              <w:rPr>
                <w:szCs w:val="28"/>
              </w:rPr>
            </w:pPr>
            <w:r>
              <w:rPr>
                <w:szCs w:val="28"/>
              </w:rPr>
              <w:t>51</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1.12.1</w:t>
            </w:r>
          </w:p>
        </w:tc>
        <w:tc>
          <w:tcPr>
            <w:tcW w:w="7349" w:type="dxa"/>
          </w:tcPr>
          <w:p w:rsidR="00360221" w:rsidRPr="00CA51F0" w:rsidRDefault="00360221" w:rsidP="00270C08">
            <w:pPr>
              <w:spacing w:line="240" w:lineRule="auto"/>
              <w:ind w:firstLine="0"/>
              <w:rPr>
                <w:szCs w:val="28"/>
              </w:rPr>
            </w:pPr>
            <w:r w:rsidRPr="00CA51F0">
              <w:rPr>
                <w:szCs w:val="28"/>
              </w:rPr>
              <w:t>Демография</w:t>
            </w:r>
          </w:p>
        </w:tc>
        <w:tc>
          <w:tcPr>
            <w:tcW w:w="1477" w:type="dxa"/>
          </w:tcPr>
          <w:p w:rsidR="00360221" w:rsidRPr="00CA51F0" w:rsidRDefault="00AA1A94" w:rsidP="00FB4575">
            <w:pPr>
              <w:spacing w:line="240" w:lineRule="auto"/>
              <w:ind w:firstLine="0"/>
              <w:jc w:val="center"/>
              <w:rPr>
                <w:szCs w:val="28"/>
              </w:rPr>
            </w:pPr>
            <w:r>
              <w:rPr>
                <w:szCs w:val="28"/>
              </w:rPr>
              <w:t>51</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1.12.2</w:t>
            </w:r>
          </w:p>
        </w:tc>
        <w:tc>
          <w:tcPr>
            <w:tcW w:w="7349" w:type="dxa"/>
          </w:tcPr>
          <w:p w:rsidR="00360221" w:rsidRPr="00CA51F0" w:rsidRDefault="00360221" w:rsidP="00270C08">
            <w:pPr>
              <w:spacing w:line="240" w:lineRule="auto"/>
              <w:ind w:firstLine="0"/>
              <w:rPr>
                <w:szCs w:val="28"/>
              </w:rPr>
            </w:pPr>
            <w:r w:rsidRPr="00CA51F0">
              <w:rPr>
                <w:szCs w:val="28"/>
              </w:rPr>
              <w:t>Здравоохранение</w:t>
            </w:r>
          </w:p>
        </w:tc>
        <w:tc>
          <w:tcPr>
            <w:tcW w:w="1477" w:type="dxa"/>
          </w:tcPr>
          <w:p w:rsidR="00360221" w:rsidRPr="00CA51F0" w:rsidRDefault="00AA1A94" w:rsidP="00007AAA">
            <w:pPr>
              <w:spacing w:line="240" w:lineRule="auto"/>
              <w:ind w:firstLine="0"/>
              <w:jc w:val="center"/>
              <w:rPr>
                <w:szCs w:val="28"/>
              </w:rPr>
            </w:pPr>
            <w:r>
              <w:rPr>
                <w:szCs w:val="28"/>
              </w:rPr>
              <w:t>5</w:t>
            </w:r>
            <w:r w:rsidR="00007AAA">
              <w:rPr>
                <w:szCs w:val="28"/>
              </w:rPr>
              <w:t>5</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lastRenderedPageBreak/>
              <w:t>1.12.3</w:t>
            </w:r>
          </w:p>
        </w:tc>
        <w:tc>
          <w:tcPr>
            <w:tcW w:w="7349" w:type="dxa"/>
          </w:tcPr>
          <w:p w:rsidR="00360221" w:rsidRPr="00CA51F0" w:rsidRDefault="00360221" w:rsidP="00270C08">
            <w:pPr>
              <w:spacing w:line="240" w:lineRule="auto"/>
              <w:ind w:firstLine="0"/>
              <w:rPr>
                <w:szCs w:val="28"/>
              </w:rPr>
            </w:pPr>
            <w:r w:rsidRPr="00CA51F0">
              <w:rPr>
                <w:szCs w:val="28"/>
              </w:rPr>
              <w:t>Образование</w:t>
            </w:r>
          </w:p>
        </w:tc>
        <w:tc>
          <w:tcPr>
            <w:tcW w:w="1477" w:type="dxa"/>
          </w:tcPr>
          <w:p w:rsidR="00360221" w:rsidRPr="00CA51F0" w:rsidRDefault="00AA1A94" w:rsidP="00FB4575">
            <w:pPr>
              <w:spacing w:line="240" w:lineRule="auto"/>
              <w:ind w:firstLine="0"/>
              <w:jc w:val="center"/>
              <w:rPr>
                <w:szCs w:val="28"/>
              </w:rPr>
            </w:pPr>
            <w:r>
              <w:rPr>
                <w:szCs w:val="28"/>
              </w:rPr>
              <w:t>55</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1.12.4</w:t>
            </w:r>
          </w:p>
        </w:tc>
        <w:tc>
          <w:tcPr>
            <w:tcW w:w="7349" w:type="dxa"/>
          </w:tcPr>
          <w:p w:rsidR="00360221" w:rsidRPr="00CA51F0" w:rsidRDefault="00360221" w:rsidP="00270C08">
            <w:pPr>
              <w:spacing w:line="240" w:lineRule="auto"/>
              <w:ind w:firstLine="0"/>
              <w:rPr>
                <w:szCs w:val="28"/>
              </w:rPr>
            </w:pPr>
            <w:r w:rsidRPr="00CA51F0">
              <w:rPr>
                <w:szCs w:val="28"/>
              </w:rPr>
              <w:t>Уровень жизни</w:t>
            </w:r>
          </w:p>
        </w:tc>
        <w:tc>
          <w:tcPr>
            <w:tcW w:w="1477" w:type="dxa"/>
          </w:tcPr>
          <w:p w:rsidR="00360221" w:rsidRPr="00CA51F0" w:rsidRDefault="00AA1A94" w:rsidP="00FB4575">
            <w:pPr>
              <w:spacing w:line="240" w:lineRule="auto"/>
              <w:ind w:firstLine="0"/>
              <w:jc w:val="center"/>
              <w:rPr>
                <w:szCs w:val="28"/>
              </w:rPr>
            </w:pPr>
            <w:r>
              <w:rPr>
                <w:szCs w:val="28"/>
              </w:rPr>
              <w:t>61</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1.12.5</w:t>
            </w:r>
          </w:p>
        </w:tc>
        <w:tc>
          <w:tcPr>
            <w:tcW w:w="7349" w:type="dxa"/>
          </w:tcPr>
          <w:p w:rsidR="00360221" w:rsidRPr="00CA51F0" w:rsidRDefault="00360221" w:rsidP="00270C08">
            <w:pPr>
              <w:spacing w:line="240" w:lineRule="auto"/>
              <w:ind w:firstLine="0"/>
              <w:rPr>
                <w:szCs w:val="28"/>
              </w:rPr>
            </w:pPr>
            <w:r w:rsidRPr="00CA51F0">
              <w:rPr>
                <w:szCs w:val="28"/>
              </w:rPr>
              <w:t>Культура</w:t>
            </w:r>
          </w:p>
        </w:tc>
        <w:tc>
          <w:tcPr>
            <w:tcW w:w="1477" w:type="dxa"/>
          </w:tcPr>
          <w:p w:rsidR="00360221" w:rsidRPr="00CA51F0" w:rsidRDefault="00AA1A94" w:rsidP="009A2BBF">
            <w:pPr>
              <w:spacing w:line="240" w:lineRule="auto"/>
              <w:ind w:firstLine="0"/>
              <w:jc w:val="center"/>
              <w:rPr>
                <w:szCs w:val="28"/>
              </w:rPr>
            </w:pPr>
            <w:r>
              <w:rPr>
                <w:szCs w:val="28"/>
              </w:rPr>
              <w:t>6</w:t>
            </w:r>
            <w:r w:rsidR="009A2BBF">
              <w:rPr>
                <w:szCs w:val="28"/>
              </w:rPr>
              <w:t>3</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1.12.6</w:t>
            </w:r>
          </w:p>
        </w:tc>
        <w:tc>
          <w:tcPr>
            <w:tcW w:w="7349" w:type="dxa"/>
          </w:tcPr>
          <w:p w:rsidR="00360221" w:rsidRPr="00CA51F0" w:rsidRDefault="00360221" w:rsidP="00270C08">
            <w:pPr>
              <w:spacing w:line="240" w:lineRule="auto"/>
              <w:ind w:firstLine="0"/>
              <w:rPr>
                <w:szCs w:val="28"/>
              </w:rPr>
            </w:pPr>
            <w:r w:rsidRPr="00CA51F0">
              <w:rPr>
                <w:szCs w:val="28"/>
              </w:rPr>
              <w:t>Молодежная политика</w:t>
            </w:r>
          </w:p>
        </w:tc>
        <w:tc>
          <w:tcPr>
            <w:tcW w:w="1477" w:type="dxa"/>
          </w:tcPr>
          <w:p w:rsidR="00360221" w:rsidRPr="00CA51F0" w:rsidRDefault="00AA1A94" w:rsidP="00FB4575">
            <w:pPr>
              <w:spacing w:line="240" w:lineRule="auto"/>
              <w:ind w:firstLine="0"/>
              <w:jc w:val="center"/>
              <w:rPr>
                <w:szCs w:val="28"/>
              </w:rPr>
            </w:pPr>
            <w:r>
              <w:rPr>
                <w:szCs w:val="28"/>
              </w:rPr>
              <w:t>65</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1.12.7</w:t>
            </w:r>
          </w:p>
        </w:tc>
        <w:tc>
          <w:tcPr>
            <w:tcW w:w="7349" w:type="dxa"/>
          </w:tcPr>
          <w:p w:rsidR="00360221" w:rsidRPr="00CA51F0" w:rsidRDefault="00360221" w:rsidP="00270C08">
            <w:pPr>
              <w:spacing w:line="240" w:lineRule="auto"/>
              <w:ind w:firstLine="0"/>
              <w:rPr>
                <w:szCs w:val="28"/>
              </w:rPr>
            </w:pPr>
            <w:r w:rsidRPr="00CA51F0">
              <w:rPr>
                <w:szCs w:val="28"/>
              </w:rPr>
              <w:t>Физическая культура и спорт</w:t>
            </w:r>
          </w:p>
        </w:tc>
        <w:tc>
          <w:tcPr>
            <w:tcW w:w="1477" w:type="dxa"/>
          </w:tcPr>
          <w:p w:rsidR="00360221" w:rsidRPr="00CA51F0" w:rsidRDefault="00AA1A94" w:rsidP="00FB4575">
            <w:pPr>
              <w:spacing w:line="240" w:lineRule="auto"/>
              <w:ind w:firstLine="0"/>
              <w:jc w:val="center"/>
              <w:rPr>
                <w:szCs w:val="28"/>
              </w:rPr>
            </w:pPr>
            <w:r>
              <w:rPr>
                <w:szCs w:val="28"/>
              </w:rPr>
              <w:t>66</w:t>
            </w:r>
          </w:p>
        </w:tc>
      </w:tr>
      <w:tr w:rsidR="00360221" w:rsidTr="002D7005">
        <w:tc>
          <w:tcPr>
            <w:tcW w:w="1063" w:type="dxa"/>
          </w:tcPr>
          <w:p w:rsidR="00360221" w:rsidRPr="004630E1" w:rsidRDefault="00360221" w:rsidP="00360221">
            <w:pPr>
              <w:spacing w:line="240" w:lineRule="auto"/>
              <w:ind w:firstLine="0"/>
              <w:rPr>
                <w:b/>
                <w:szCs w:val="28"/>
              </w:rPr>
            </w:pPr>
            <w:r w:rsidRPr="004630E1">
              <w:rPr>
                <w:b/>
                <w:szCs w:val="28"/>
              </w:rPr>
              <w:t>1.2</w:t>
            </w:r>
          </w:p>
        </w:tc>
        <w:tc>
          <w:tcPr>
            <w:tcW w:w="7349" w:type="dxa"/>
          </w:tcPr>
          <w:p w:rsidR="00360221" w:rsidRPr="00CA51F0" w:rsidRDefault="00360221" w:rsidP="00270C08">
            <w:pPr>
              <w:spacing w:line="240" w:lineRule="auto"/>
              <w:ind w:firstLine="0"/>
              <w:rPr>
                <w:szCs w:val="28"/>
              </w:rPr>
            </w:pPr>
            <w:r w:rsidRPr="00CA51F0">
              <w:rPr>
                <w:b/>
                <w:bCs/>
                <w:szCs w:val="28"/>
              </w:rPr>
              <w:t>SWOT-анализ социально-экономического и инвестиционного развития Лежневского муниципального района</w:t>
            </w:r>
          </w:p>
        </w:tc>
        <w:tc>
          <w:tcPr>
            <w:tcW w:w="1477" w:type="dxa"/>
          </w:tcPr>
          <w:p w:rsidR="00360221" w:rsidRPr="00CA51F0" w:rsidRDefault="00837CAA" w:rsidP="00FB4575">
            <w:pPr>
              <w:spacing w:line="240" w:lineRule="auto"/>
              <w:ind w:firstLine="0"/>
              <w:jc w:val="center"/>
              <w:rPr>
                <w:szCs w:val="28"/>
              </w:rPr>
            </w:pPr>
            <w:r>
              <w:rPr>
                <w:szCs w:val="28"/>
              </w:rPr>
              <w:t>66</w:t>
            </w:r>
          </w:p>
        </w:tc>
      </w:tr>
      <w:tr w:rsidR="00360221" w:rsidTr="002D7005">
        <w:tc>
          <w:tcPr>
            <w:tcW w:w="1063" w:type="dxa"/>
          </w:tcPr>
          <w:p w:rsidR="00360221" w:rsidRPr="004630E1" w:rsidRDefault="00360221" w:rsidP="00360221">
            <w:pPr>
              <w:spacing w:line="240" w:lineRule="auto"/>
              <w:ind w:firstLine="0"/>
              <w:rPr>
                <w:b/>
                <w:szCs w:val="28"/>
              </w:rPr>
            </w:pPr>
            <w:r w:rsidRPr="004630E1">
              <w:rPr>
                <w:b/>
                <w:szCs w:val="28"/>
              </w:rPr>
              <w:t>2</w:t>
            </w:r>
          </w:p>
        </w:tc>
        <w:tc>
          <w:tcPr>
            <w:tcW w:w="7349" w:type="dxa"/>
          </w:tcPr>
          <w:p w:rsidR="00360221" w:rsidRPr="00CA51F0" w:rsidRDefault="00360221" w:rsidP="00270C08">
            <w:pPr>
              <w:spacing w:line="240" w:lineRule="auto"/>
              <w:ind w:firstLine="0"/>
              <w:rPr>
                <w:szCs w:val="28"/>
              </w:rPr>
            </w:pPr>
            <w:r w:rsidRPr="00CA51F0">
              <w:rPr>
                <w:b/>
                <w:bCs/>
                <w:szCs w:val="28"/>
              </w:rPr>
              <w:t>Актуальные проблемы социально-экономического развития Лежневского муниципального района</w:t>
            </w:r>
          </w:p>
        </w:tc>
        <w:tc>
          <w:tcPr>
            <w:tcW w:w="1477" w:type="dxa"/>
          </w:tcPr>
          <w:p w:rsidR="00360221" w:rsidRPr="00CA51F0" w:rsidRDefault="00AA1A94" w:rsidP="00837CAA">
            <w:pPr>
              <w:spacing w:line="240" w:lineRule="auto"/>
              <w:ind w:firstLine="0"/>
              <w:jc w:val="center"/>
              <w:rPr>
                <w:szCs w:val="28"/>
              </w:rPr>
            </w:pPr>
            <w:r>
              <w:rPr>
                <w:szCs w:val="28"/>
              </w:rPr>
              <w:t>7</w:t>
            </w:r>
            <w:r w:rsidR="00837CAA">
              <w:rPr>
                <w:szCs w:val="28"/>
              </w:rPr>
              <w:t>2</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2.1</w:t>
            </w:r>
          </w:p>
        </w:tc>
        <w:tc>
          <w:tcPr>
            <w:tcW w:w="7349" w:type="dxa"/>
          </w:tcPr>
          <w:p w:rsidR="00360221" w:rsidRPr="00CA51F0" w:rsidRDefault="00360221" w:rsidP="00270C08">
            <w:pPr>
              <w:spacing w:line="240" w:lineRule="auto"/>
              <w:ind w:firstLine="0"/>
              <w:rPr>
                <w:szCs w:val="28"/>
              </w:rPr>
            </w:pPr>
            <w:r w:rsidRPr="00CA51F0">
              <w:rPr>
                <w:rFonts w:eastAsia="NSimSun"/>
                <w:szCs w:val="28"/>
              </w:rPr>
              <w:t>Ключевые факторы и риски развития муниципального района</w:t>
            </w:r>
          </w:p>
        </w:tc>
        <w:tc>
          <w:tcPr>
            <w:tcW w:w="1477" w:type="dxa"/>
          </w:tcPr>
          <w:p w:rsidR="00360221" w:rsidRPr="00CA51F0" w:rsidRDefault="00AA1A94" w:rsidP="00FB4575">
            <w:pPr>
              <w:spacing w:line="240" w:lineRule="auto"/>
              <w:ind w:firstLine="0"/>
              <w:jc w:val="center"/>
              <w:rPr>
                <w:szCs w:val="28"/>
              </w:rPr>
            </w:pPr>
            <w:r>
              <w:rPr>
                <w:szCs w:val="28"/>
              </w:rPr>
              <w:t>72</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2.2</w:t>
            </w:r>
          </w:p>
        </w:tc>
        <w:tc>
          <w:tcPr>
            <w:tcW w:w="7349" w:type="dxa"/>
          </w:tcPr>
          <w:p w:rsidR="00360221" w:rsidRPr="00CA51F0" w:rsidRDefault="00360221" w:rsidP="00270C08">
            <w:pPr>
              <w:spacing w:line="240" w:lineRule="auto"/>
              <w:ind w:firstLine="0"/>
              <w:rPr>
                <w:rFonts w:eastAsia="NSimSun"/>
                <w:szCs w:val="28"/>
              </w:rPr>
            </w:pPr>
            <w:r w:rsidRPr="00CA51F0">
              <w:rPr>
                <w:szCs w:val="28"/>
              </w:rPr>
              <w:t>Внешние факторы развития</w:t>
            </w:r>
          </w:p>
        </w:tc>
        <w:tc>
          <w:tcPr>
            <w:tcW w:w="1477" w:type="dxa"/>
          </w:tcPr>
          <w:p w:rsidR="00360221" w:rsidRPr="00CA51F0" w:rsidRDefault="00AA1A94" w:rsidP="00FB4575">
            <w:pPr>
              <w:spacing w:line="240" w:lineRule="auto"/>
              <w:ind w:firstLine="0"/>
              <w:jc w:val="center"/>
              <w:rPr>
                <w:szCs w:val="28"/>
              </w:rPr>
            </w:pPr>
            <w:r>
              <w:rPr>
                <w:szCs w:val="28"/>
              </w:rPr>
              <w:t>74</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2.3</w:t>
            </w:r>
          </w:p>
        </w:tc>
        <w:tc>
          <w:tcPr>
            <w:tcW w:w="7349" w:type="dxa"/>
          </w:tcPr>
          <w:p w:rsidR="00360221" w:rsidRPr="00CA51F0" w:rsidRDefault="00360221" w:rsidP="00270C08">
            <w:pPr>
              <w:spacing w:line="240" w:lineRule="auto"/>
              <w:ind w:firstLine="0"/>
              <w:rPr>
                <w:rFonts w:eastAsia="NSimSun"/>
                <w:szCs w:val="28"/>
              </w:rPr>
            </w:pPr>
            <w:r w:rsidRPr="00CA51F0">
              <w:rPr>
                <w:szCs w:val="28"/>
              </w:rPr>
              <w:t>Внутренние факторы и риски развития</w:t>
            </w:r>
          </w:p>
        </w:tc>
        <w:tc>
          <w:tcPr>
            <w:tcW w:w="1477" w:type="dxa"/>
          </w:tcPr>
          <w:p w:rsidR="00360221" w:rsidRPr="00CA51F0" w:rsidRDefault="00AA1A94" w:rsidP="00FB4575">
            <w:pPr>
              <w:spacing w:line="240" w:lineRule="auto"/>
              <w:ind w:firstLine="0"/>
              <w:jc w:val="center"/>
              <w:rPr>
                <w:szCs w:val="28"/>
              </w:rPr>
            </w:pPr>
            <w:r>
              <w:rPr>
                <w:szCs w:val="28"/>
              </w:rPr>
              <w:t>76</w:t>
            </w:r>
          </w:p>
        </w:tc>
      </w:tr>
      <w:tr w:rsidR="00360221" w:rsidTr="002D7005">
        <w:tc>
          <w:tcPr>
            <w:tcW w:w="1063" w:type="dxa"/>
          </w:tcPr>
          <w:p w:rsidR="00360221" w:rsidRPr="004630E1" w:rsidRDefault="00360221" w:rsidP="00360221">
            <w:pPr>
              <w:spacing w:line="240" w:lineRule="auto"/>
              <w:ind w:firstLine="0"/>
              <w:rPr>
                <w:b/>
                <w:szCs w:val="28"/>
              </w:rPr>
            </w:pPr>
            <w:r w:rsidRPr="004630E1">
              <w:rPr>
                <w:b/>
                <w:szCs w:val="28"/>
              </w:rPr>
              <w:t>3</w:t>
            </w:r>
          </w:p>
        </w:tc>
        <w:tc>
          <w:tcPr>
            <w:tcW w:w="7349" w:type="dxa"/>
          </w:tcPr>
          <w:p w:rsidR="00360221" w:rsidRPr="00CA51F0" w:rsidRDefault="00360221" w:rsidP="00270C08">
            <w:pPr>
              <w:spacing w:line="240" w:lineRule="auto"/>
              <w:ind w:firstLine="0"/>
              <w:rPr>
                <w:rFonts w:eastAsia="NSimSun"/>
                <w:szCs w:val="28"/>
              </w:rPr>
            </w:pPr>
            <w:r w:rsidRPr="00CA51F0">
              <w:rPr>
                <w:b/>
                <w:szCs w:val="28"/>
              </w:rPr>
              <w:t>Альтернативы и сценарии стратегического развития</w:t>
            </w:r>
          </w:p>
        </w:tc>
        <w:tc>
          <w:tcPr>
            <w:tcW w:w="1477" w:type="dxa"/>
          </w:tcPr>
          <w:p w:rsidR="00360221" w:rsidRPr="00CA51F0" w:rsidRDefault="00AA1A94" w:rsidP="00FB4575">
            <w:pPr>
              <w:spacing w:line="240" w:lineRule="auto"/>
              <w:ind w:firstLine="0"/>
              <w:jc w:val="center"/>
              <w:rPr>
                <w:szCs w:val="28"/>
              </w:rPr>
            </w:pPr>
            <w:r>
              <w:rPr>
                <w:szCs w:val="28"/>
              </w:rPr>
              <w:t>79</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3.1</w:t>
            </w:r>
          </w:p>
        </w:tc>
        <w:tc>
          <w:tcPr>
            <w:tcW w:w="7349" w:type="dxa"/>
          </w:tcPr>
          <w:p w:rsidR="00360221" w:rsidRPr="00CA51F0" w:rsidRDefault="00360221" w:rsidP="00270C08">
            <w:pPr>
              <w:spacing w:line="240" w:lineRule="auto"/>
              <w:ind w:firstLine="0"/>
              <w:rPr>
                <w:b/>
                <w:szCs w:val="28"/>
              </w:rPr>
            </w:pPr>
            <w:r w:rsidRPr="00CA51F0">
              <w:rPr>
                <w:szCs w:val="28"/>
              </w:rPr>
              <w:t>Оценка сценария интенсивного развития</w:t>
            </w:r>
          </w:p>
        </w:tc>
        <w:tc>
          <w:tcPr>
            <w:tcW w:w="1477" w:type="dxa"/>
          </w:tcPr>
          <w:p w:rsidR="00360221" w:rsidRPr="00CA51F0" w:rsidRDefault="00AA1A94" w:rsidP="00FB4575">
            <w:pPr>
              <w:spacing w:line="240" w:lineRule="auto"/>
              <w:ind w:firstLine="0"/>
              <w:jc w:val="center"/>
              <w:rPr>
                <w:szCs w:val="28"/>
              </w:rPr>
            </w:pPr>
            <w:r>
              <w:rPr>
                <w:szCs w:val="28"/>
              </w:rPr>
              <w:t>79</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3.2</w:t>
            </w:r>
          </w:p>
        </w:tc>
        <w:tc>
          <w:tcPr>
            <w:tcW w:w="7349" w:type="dxa"/>
          </w:tcPr>
          <w:p w:rsidR="00360221" w:rsidRPr="00CA51F0" w:rsidRDefault="00360221" w:rsidP="00270C08">
            <w:pPr>
              <w:spacing w:line="240" w:lineRule="auto"/>
              <w:ind w:firstLine="0"/>
              <w:rPr>
                <w:b/>
                <w:szCs w:val="28"/>
              </w:rPr>
            </w:pPr>
            <w:r w:rsidRPr="00CA51F0">
              <w:rPr>
                <w:szCs w:val="28"/>
              </w:rPr>
              <w:t>Оценка консервативного сценария развития</w:t>
            </w:r>
          </w:p>
        </w:tc>
        <w:tc>
          <w:tcPr>
            <w:tcW w:w="1477" w:type="dxa"/>
          </w:tcPr>
          <w:p w:rsidR="00360221" w:rsidRPr="00CA51F0" w:rsidRDefault="00AA1A94" w:rsidP="00FB4575">
            <w:pPr>
              <w:spacing w:line="240" w:lineRule="auto"/>
              <w:ind w:firstLine="0"/>
              <w:jc w:val="center"/>
              <w:rPr>
                <w:szCs w:val="28"/>
              </w:rPr>
            </w:pPr>
            <w:r>
              <w:rPr>
                <w:szCs w:val="28"/>
              </w:rPr>
              <w:t>81</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3.3</w:t>
            </w:r>
          </w:p>
        </w:tc>
        <w:tc>
          <w:tcPr>
            <w:tcW w:w="7349" w:type="dxa"/>
          </w:tcPr>
          <w:p w:rsidR="00360221" w:rsidRPr="00CA51F0" w:rsidRDefault="00360221" w:rsidP="00270C08">
            <w:pPr>
              <w:spacing w:line="240" w:lineRule="auto"/>
              <w:ind w:firstLine="0"/>
              <w:rPr>
                <w:b/>
                <w:szCs w:val="28"/>
              </w:rPr>
            </w:pPr>
            <w:r w:rsidRPr="00CA51F0">
              <w:rPr>
                <w:szCs w:val="28"/>
              </w:rPr>
              <w:t>Факторы, влияющие на выбор стратегического сценария развития</w:t>
            </w:r>
          </w:p>
        </w:tc>
        <w:tc>
          <w:tcPr>
            <w:tcW w:w="1477" w:type="dxa"/>
          </w:tcPr>
          <w:p w:rsidR="00360221" w:rsidRPr="00CA51F0" w:rsidRDefault="00FB4575" w:rsidP="00FB4575">
            <w:pPr>
              <w:spacing w:line="240" w:lineRule="auto"/>
              <w:ind w:firstLine="0"/>
              <w:jc w:val="center"/>
              <w:rPr>
                <w:szCs w:val="28"/>
              </w:rPr>
            </w:pPr>
            <w:r>
              <w:rPr>
                <w:szCs w:val="28"/>
              </w:rPr>
              <w:t>82</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3.4</w:t>
            </w:r>
          </w:p>
        </w:tc>
        <w:tc>
          <w:tcPr>
            <w:tcW w:w="7349" w:type="dxa"/>
          </w:tcPr>
          <w:p w:rsidR="00360221" w:rsidRPr="00CA51F0" w:rsidRDefault="00360221" w:rsidP="00270C08">
            <w:pPr>
              <w:spacing w:line="240" w:lineRule="auto"/>
              <w:ind w:firstLine="0"/>
              <w:rPr>
                <w:b/>
                <w:szCs w:val="28"/>
              </w:rPr>
            </w:pPr>
            <w:r w:rsidRPr="00CA51F0">
              <w:rPr>
                <w:szCs w:val="28"/>
              </w:rPr>
              <w:t>Межрайонное взаимодействие, определяющее направления экономического развития района</w:t>
            </w:r>
          </w:p>
        </w:tc>
        <w:tc>
          <w:tcPr>
            <w:tcW w:w="1477" w:type="dxa"/>
          </w:tcPr>
          <w:p w:rsidR="00360221" w:rsidRPr="00CA51F0" w:rsidRDefault="00FB4575" w:rsidP="00FB4575">
            <w:pPr>
              <w:spacing w:line="240" w:lineRule="auto"/>
              <w:ind w:firstLine="0"/>
              <w:jc w:val="center"/>
              <w:rPr>
                <w:szCs w:val="28"/>
              </w:rPr>
            </w:pPr>
            <w:r>
              <w:rPr>
                <w:szCs w:val="28"/>
              </w:rPr>
              <w:t>82</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3.5</w:t>
            </w:r>
          </w:p>
        </w:tc>
        <w:tc>
          <w:tcPr>
            <w:tcW w:w="7349" w:type="dxa"/>
          </w:tcPr>
          <w:p w:rsidR="00360221" w:rsidRPr="00CA51F0" w:rsidRDefault="00360221" w:rsidP="00270C08">
            <w:pPr>
              <w:spacing w:line="240" w:lineRule="auto"/>
              <w:ind w:firstLine="0"/>
              <w:rPr>
                <w:b/>
                <w:szCs w:val="28"/>
              </w:rPr>
            </w:pPr>
            <w:r w:rsidRPr="00CA51F0">
              <w:rPr>
                <w:szCs w:val="28"/>
              </w:rPr>
              <w:t>Обоснование выбора стратегического сценария</w:t>
            </w:r>
          </w:p>
        </w:tc>
        <w:tc>
          <w:tcPr>
            <w:tcW w:w="1477" w:type="dxa"/>
          </w:tcPr>
          <w:p w:rsidR="00360221" w:rsidRPr="00CA51F0" w:rsidRDefault="00FB4575" w:rsidP="00FB4575">
            <w:pPr>
              <w:spacing w:line="240" w:lineRule="auto"/>
              <w:ind w:firstLine="0"/>
              <w:jc w:val="center"/>
              <w:rPr>
                <w:szCs w:val="28"/>
              </w:rPr>
            </w:pPr>
            <w:r>
              <w:rPr>
                <w:szCs w:val="28"/>
              </w:rPr>
              <w:t>83</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3.5.1</w:t>
            </w:r>
          </w:p>
        </w:tc>
        <w:tc>
          <w:tcPr>
            <w:tcW w:w="7349" w:type="dxa"/>
          </w:tcPr>
          <w:p w:rsidR="00360221" w:rsidRPr="00CA51F0" w:rsidRDefault="00360221" w:rsidP="00270C08">
            <w:pPr>
              <w:spacing w:line="240" w:lineRule="auto"/>
              <w:ind w:firstLine="0"/>
              <w:rPr>
                <w:b/>
                <w:szCs w:val="28"/>
              </w:rPr>
            </w:pPr>
            <w:r w:rsidRPr="00CA51F0">
              <w:rPr>
                <w:szCs w:val="28"/>
              </w:rPr>
              <w:t>Уникальность, конкурентные преимущества и ключевые проблемы муниципального образования</w:t>
            </w:r>
          </w:p>
        </w:tc>
        <w:tc>
          <w:tcPr>
            <w:tcW w:w="1477" w:type="dxa"/>
          </w:tcPr>
          <w:p w:rsidR="00360221" w:rsidRPr="00CA51F0" w:rsidRDefault="00FB4575" w:rsidP="00FB4575">
            <w:pPr>
              <w:spacing w:line="240" w:lineRule="auto"/>
              <w:ind w:firstLine="0"/>
              <w:jc w:val="center"/>
              <w:rPr>
                <w:szCs w:val="28"/>
              </w:rPr>
            </w:pPr>
            <w:r>
              <w:rPr>
                <w:szCs w:val="28"/>
              </w:rPr>
              <w:t>84</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3.6</w:t>
            </w:r>
          </w:p>
        </w:tc>
        <w:tc>
          <w:tcPr>
            <w:tcW w:w="7349" w:type="dxa"/>
          </w:tcPr>
          <w:p w:rsidR="00360221" w:rsidRPr="00CA51F0" w:rsidRDefault="00360221" w:rsidP="00270C08">
            <w:pPr>
              <w:spacing w:line="240" w:lineRule="auto"/>
              <w:ind w:firstLine="0"/>
              <w:rPr>
                <w:b/>
                <w:szCs w:val="28"/>
              </w:rPr>
            </w:pPr>
            <w:r w:rsidRPr="00CA51F0">
              <w:rPr>
                <w:szCs w:val="28"/>
              </w:rPr>
              <w:t>Стратегические цели и задачи развития Лежневского муниципального района</w:t>
            </w:r>
          </w:p>
        </w:tc>
        <w:tc>
          <w:tcPr>
            <w:tcW w:w="1477" w:type="dxa"/>
          </w:tcPr>
          <w:p w:rsidR="00360221" w:rsidRPr="00CA51F0" w:rsidRDefault="00FB4575" w:rsidP="00FB4575">
            <w:pPr>
              <w:spacing w:line="240" w:lineRule="auto"/>
              <w:ind w:firstLine="0"/>
              <w:jc w:val="center"/>
              <w:rPr>
                <w:szCs w:val="28"/>
              </w:rPr>
            </w:pPr>
            <w:r>
              <w:rPr>
                <w:szCs w:val="28"/>
              </w:rPr>
              <w:t>85</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3.7</w:t>
            </w:r>
          </w:p>
        </w:tc>
        <w:tc>
          <w:tcPr>
            <w:tcW w:w="7349" w:type="dxa"/>
          </w:tcPr>
          <w:p w:rsidR="00360221" w:rsidRPr="00CA51F0" w:rsidRDefault="00360221" w:rsidP="00270C08">
            <w:pPr>
              <w:spacing w:line="240" w:lineRule="auto"/>
              <w:ind w:firstLine="0"/>
              <w:rPr>
                <w:b/>
                <w:szCs w:val="28"/>
              </w:rPr>
            </w:pPr>
            <w:r w:rsidRPr="00CA51F0">
              <w:rPr>
                <w:szCs w:val="28"/>
              </w:rPr>
              <w:t>Целевые показатели</w:t>
            </w:r>
          </w:p>
        </w:tc>
        <w:tc>
          <w:tcPr>
            <w:tcW w:w="1477" w:type="dxa"/>
          </w:tcPr>
          <w:p w:rsidR="00360221" w:rsidRPr="00CA51F0" w:rsidRDefault="00FB4575" w:rsidP="00FB4575">
            <w:pPr>
              <w:spacing w:line="240" w:lineRule="auto"/>
              <w:ind w:firstLine="0"/>
              <w:jc w:val="center"/>
              <w:rPr>
                <w:szCs w:val="28"/>
              </w:rPr>
            </w:pPr>
            <w:r>
              <w:rPr>
                <w:szCs w:val="28"/>
              </w:rPr>
              <w:t>93</w:t>
            </w:r>
          </w:p>
        </w:tc>
      </w:tr>
      <w:tr w:rsidR="00360221" w:rsidTr="002D7005">
        <w:tc>
          <w:tcPr>
            <w:tcW w:w="1063" w:type="dxa"/>
          </w:tcPr>
          <w:p w:rsidR="00360221" w:rsidRPr="004630E1" w:rsidRDefault="00360221" w:rsidP="00360221">
            <w:pPr>
              <w:spacing w:line="240" w:lineRule="auto"/>
              <w:ind w:firstLine="0"/>
              <w:rPr>
                <w:b/>
                <w:szCs w:val="28"/>
              </w:rPr>
            </w:pPr>
            <w:r w:rsidRPr="004630E1">
              <w:rPr>
                <w:b/>
                <w:szCs w:val="28"/>
              </w:rPr>
              <w:t>4</w:t>
            </w:r>
          </w:p>
        </w:tc>
        <w:tc>
          <w:tcPr>
            <w:tcW w:w="7349" w:type="dxa"/>
          </w:tcPr>
          <w:p w:rsidR="00360221" w:rsidRPr="00CA51F0" w:rsidRDefault="00360221" w:rsidP="00270C08">
            <w:pPr>
              <w:spacing w:line="240" w:lineRule="auto"/>
              <w:ind w:firstLine="0"/>
              <w:rPr>
                <w:szCs w:val="28"/>
              </w:rPr>
            </w:pPr>
            <w:r w:rsidRPr="00CA51F0">
              <w:rPr>
                <w:b/>
                <w:bCs/>
                <w:szCs w:val="28"/>
              </w:rPr>
              <w:t>Промышленная стратегия развития района</w:t>
            </w:r>
          </w:p>
        </w:tc>
        <w:tc>
          <w:tcPr>
            <w:tcW w:w="1477" w:type="dxa"/>
          </w:tcPr>
          <w:p w:rsidR="00360221" w:rsidRPr="00CA51F0" w:rsidRDefault="00FB4575" w:rsidP="00FB4575">
            <w:pPr>
              <w:spacing w:line="240" w:lineRule="auto"/>
              <w:ind w:firstLine="0"/>
              <w:jc w:val="center"/>
              <w:rPr>
                <w:szCs w:val="28"/>
              </w:rPr>
            </w:pPr>
            <w:r>
              <w:rPr>
                <w:szCs w:val="28"/>
              </w:rPr>
              <w:t>106</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4.1</w:t>
            </w:r>
          </w:p>
        </w:tc>
        <w:tc>
          <w:tcPr>
            <w:tcW w:w="7349" w:type="dxa"/>
          </w:tcPr>
          <w:p w:rsidR="00360221" w:rsidRPr="00CA51F0" w:rsidRDefault="00360221" w:rsidP="00270C08">
            <w:pPr>
              <w:spacing w:line="240" w:lineRule="auto"/>
              <w:ind w:firstLine="0"/>
              <w:rPr>
                <w:szCs w:val="28"/>
              </w:rPr>
            </w:pPr>
            <w:r w:rsidRPr="00CA51F0">
              <w:rPr>
                <w:szCs w:val="28"/>
              </w:rPr>
              <w:t>Развитие промышленного производства</w:t>
            </w:r>
          </w:p>
        </w:tc>
        <w:tc>
          <w:tcPr>
            <w:tcW w:w="1477" w:type="dxa"/>
          </w:tcPr>
          <w:p w:rsidR="00360221" w:rsidRPr="00CA51F0" w:rsidRDefault="00FB4575" w:rsidP="00FB4575">
            <w:pPr>
              <w:spacing w:line="240" w:lineRule="auto"/>
              <w:ind w:firstLine="0"/>
              <w:jc w:val="center"/>
              <w:rPr>
                <w:szCs w:val="28"/>
              </w:rPr>
            </w:pPr>
            <w:r>
              <w:rPr>
                <w:szCs w:val="28"/>
              </w:rPr>
              <w:t>106</w:t>
            </w:r>
          </w:p>
        </w:tc>
      </w:tr>
      <w:tr w:rsidR="00360221" w:rsidTr="002D7005">
        <w:tc>
          <w:tcPr>
            <w:tcW w:w="1063" w:type="dxa"/>
          </w:tcPr>
          <w:p w:rsidR="00360221" w:rsidRPr="004630E1" w:rsidRDefault="00360221" w:rsidP="00360221">
            <w:pPr>
              <w:spacing w:line="240" w:lineRule="auto"/>
              <w:ind w:firstLine="0"/>
              <w:rPr>
                <w:b/>
                <w:szCs w:val="28"/>
              </w:rPr>
            </w:pPr>
            <w:r w:rsidRPr="004630E1">
              <w:rPr>
                <w:b/>
                <w:szCs w:val="28"/>
              </w:rPr>
              <w:t>5</w:t>
            </w:r>
          </w:p>
        </w:tc>
        <w:tc>
          <w:tcPr>
            <w:tcW w:w="7349" w:type="dxa"/>
          </w:tcPr>
          <w:p w:rsidR="00360221" w:rsidRPr="00CA51F0" w:rsidRDefault="00360221" w:rsidP="00270C08">
            <w:pPr>
              <w:spacing w:line="240" w:lineRule="auto"/>
              <w:ind w:firstLine="0"/>
              <w:rPr>
                <w:szCs w:val="28"/>
              </w:rPr>
            </w:pPr>
            <w:r w:rsidRPr="00CA51F0">
              <w:rPr>
                <w:b/>
                <w:szCs w:val="28"/>
              </w:rPr>
              <w:t>Экономическое развитие и привлечение инвестиций в экономику района</w:t>
            </w:r>
          </w:p>
        </w:tc>
        <w:tc>
          <w:tcPr>
            <w:tcW w:w="1477" w:type="dxa"/>
          </w:tcPr>
          <w:p w:rsidR="00360221" w:rsidRPr="00CA51F0" w:rsidRDefault="00837CAA" w:rsidP="00FB4575">
            <w:pPr>
              <w:spacing w:line="240" w:lineRule="auto"/>
              <w:ind w:firstLine="0"/>
              <w:jc w:val="center"/>
              <w:rPr>
                <w:szCs w:val="28"/>
              </w:rPr>
            </w:pPr>
            <w:r>
              <w:rPr>
                <w:szCs w:val="28"/>
              </w:rPr>
              <w:t>107</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lastRenderedPageBreak/>
              <w:t>5.1</w:t>
            </w:r>
          </w:p>
        </w:tc>
        <w:tc>
          <w:tcPr>
            <w:tcW w:w="7349" w:type="dxa"/>
          </w:tcPr>
          <w:p w:rsidR="00360221" w:rsidRPr="00CA51F0" w:rsidRDefault="00360221" w:rsidP="00270C08">
            <w:pPr>
              <w:spacing w:line="240" w:lineRule="auto"/>
              <w:ind w:firstLine="0"/>
              <w:rPr>
                <w:b/>
                <w:szCs w:val="28"/>
              </w:rPr>
            </w:pPr>
            <w:r w:rsidRPr="00CA51F0">
              <w:rPr>
                <w:szCs w:val="28"/>
              </w:rPr>
              <w:t>Развитие агропромышленного комплекса</w:t>
            </w:r>
          </w:p>
        </w:tc>
        <w:tc>
          <w:tcPr>
            <w:tcW w:w="1477" w:type="dxa"/>
          </w:tcPr>
          <w:p w:rsidR="00360221" w:rsidRPr="00CA51F0" w:rsidRDefault="00837CAA" w:rsidP="00FB4575">
            <w:pPr>
              <w:spacing w:line="240" w:lineRule="auto"/>
              <w:ind w:firstLine="0"/>
              <w:jc w:val="center"/>
              <w:rPr>
                <w:szCs w:val="28"/>
              </w:rPr>
            </w:pPr>
            <w:r>
              <w:rPr>
                <w:szCs w:val="28"/>
              </w:rPr>
              <w:t>107</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5.2</w:t>
            </w:r>
          </w:p>
        </w:tc>
        <w:tc>
          <w:tcPr>
            <w:tcW w:w="7349" w:type="dxa"/>
          </w:tcPr>
          <w:p w:rsidR="00360221" w:rsidRPr="00CA51F0" w:rsidRDefault="00360221" w:rsidP="00270C08">
            <w:pPr>
              <w:spacing w:line="240" w:lineRule="auto"/>
              <w:ind w:firstLine="0"/>
              <w:rPr>
                <w:b/>
                <w:szCs w:val="28"/>
              </w:rPr>
            </w:pPr>
            <w:r w:rsidRPr="00CA51F0">
              <w:rPr>
                <w:szCs w:val="28"/>
              </w:rPr>
              <w:t>Развитие транспортной сети</w:t>
            </w:r>
          </w:p>
        </w:tc>
        <w:tc>
          <w:tcPr>
            <w:tcW w:w="1477" w:type="dxa"/>
          </w:tcPr>
          <w:p w:rsidR="00360221" w:rsidRPr="00CA51F0" w:rsidRDefault="00FB4575" w:rsidP="00FB4575">
            <w:pPr>
              <w:spacing w:line="240" w:lineRule="auto"/>
              <w:ind w:firstLine="0"/>
              <w:jc w:val="center"/>
              <w:rPr>
                <w:szCs w:val="28"/>
              </w:rPr>
            </w:pPr>
            <w:r>
              <w:rPr>
                <w:szCs w:val="28"/>
              </w:rPr>
              <w:t>113</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5.3</w:t>
            </w:r>
          </w:p>
        </w:tc>
        <w:tc>
          <w:tcPr>
            <w:tcW w:w="7349" w:type="dxa"/>
          </w:tcPr>
          <w:p w:rsidR="00360221" w:rsidRPr="00CA51F0" w:rsidRDefault="00360221" w:rsidP="00270C08">
            <w:pPr>
              <w:spacing w:line="240" w:lineRule="auto"/>
              <w:ind w:firstLine="0"/>
              <w:rPr>
                <w:b/>
                <w:szCs w:val="28"/>
              </w:rPr>
            </w:pPr>
            <w:r w:rsidRPr="00CA51F0">
              <w:rPr>
                <w:szCs w:val="28"/>
              </w:rPr>
              <w:t>Развитие инфраструктуры</w:t>
            </w:r>
          </w:p>
        </w:tc>
        <w:tc>
          <w:tcPr>
            <w:tcW w:w="1477" w:type="dxa"/>
          </w:tcPr>
          <w:p w:rsidR="00360221" w:rsidRPr="00CA51F0" w:rsidRDefault="00FB4575" w:rsidP="00FB4575">
            <w:pPr>
              <w:spacing w:line="240" w:lineRule="auto"/>
              <w:ind w:firstLine="0"/>
              <w:jc w:val="center"/>
              <w:rPr>
                <w:szCs w:val="28"/>
              </w:rPr>
            </w:pPr>
            <w:r>
              <w:rPr>
                <w:szCs w:val="28"/>
              </w:rPr>
              <w:t>119</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5.4</w:t>
            </w:r>
          </w:p>
        </w:tc>
        <w:tc>
          <w:tcPr>
            <w:tcW w:w="7349" w:type="dxa"/>
          </w:tcPr>
          <w:p w:rsidR="00360221" w:rsidRPr="00CA51F0" w:rsidRDefault="00360221" w:rsidP="00270C08">
            <w:pPr>
              <w:spacing w:line="240" w:lineRule="auto"/>
              <w:ind w:firstLine="0"/>
              <w:rPr>
                <w:b/>
                <w:szCs w:val="28"/>
              </w:rPr>
            </w:pPr>
            <w:r w:rsidRPr="00CA51F0">
              <w:rPr>
                <w:szCs w:val="28"/>
              </w:rPr>
              <w:t>Развитие малого и среднего предпринимательства</w:t>
            </w:r>
          </w:p>
        </w:tc>
        <w:tc>
          <w:tcPr>
            <w:tcW w:w="1477" w:type="dxa"/>
          </w:tcPr>
          <w:p w:rsidR="00360221" w:rsidRPr="00CA51F0" w:rsidRDefault="00FB4575" w:rsidP="00FB4575">
            <w:pPr>
              <w:spacing w:line="240" w:lineRule="auto"/>
              <w:ind w:firstLine="0"/>
              <w:jc w:val="center"/>
              <w:rPr>
                <w:szCs w:val="28"/>
              </w:rPr>
            </w:pPr>
            <w:r>
              <w:rPr>
                <w:szCs w:val="28"/>
              </w:rPr>
              <w:t>130</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5.5</w:t>
            </w:r>
          </w:p>
        </w:tc>
        <w:tc>
          <w:tcPr>
            <w:tcW w:w="7349" w:type="dxa"/>
          </w:tcPr>
          <w:p w:rsidR="00360221" w:rsidRPr="00CA51F0" w:rsidRDefault="00360221" w:rsidP="00270C08">
            <w:pPr>
              <w:spacing w:line="240" w:lineRule="auto"/>
              <w:ind w:firstLine="0"/>
              <w:rPr>
                <w:szCs w:val="28"/>
              </w:rPr>
            </w:pPr>
            <w:r w:rsidRPr="00CA51F0">
              <w:rPr>
                <w:szCs w:val="28"/>
              </w:rPr>
              <w:t>Развитие торговли и потребительского рынка</w:t>
            </w:r>
          </w:p>
        </w:tc>
        <w:tc>
          <w:tcPr>
            <w:tcW w:w="1477" w:type="dxa"/>
          </w:tcPr>
          <w:p w:rsidR="00360221" w:rsidRPr="00CA51F0" w:rsidRDefault="00FB4575" w:rsidP="009A2BBF">
            <w:pPr>
              <w:spacing w:line="240" w:lineRule="auto"/>
              <w:ind w:firstLine="0"/>
              <w:jc w:val="center"/>
              <w:rPr>
                <w:szCs w:val="28"/>
              </w:rPr>
            </w:pPr>
            <w:r>
              <w:rPr>
                <w:szCs w:val="28"/>
              </w:rPr>
              <w:t>13</w:t>
            </w:r>
            <w:r w:rsidR="009A2BBF">
              <w:rPr>
                <w:szCs w:val="28"/>
              </w:rPr>
              <w:t>3</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5.6</w:t>
            </w:r>
          </w:p>
        </w:tc>
        <w:tc>
          <w:tcPr>
            <w:tcW w:w="7349" w:type="dxa"/>
          </w:tcPr>
          <w:p w:rsidR="00360221" w:rsidRPr="00CA51F0" w:rsidRDefault="00360221" w:rsidP="00270C08">
            <w:pPr>
              <w:spacing w:line="240" w:lineRule="auto"/>
              <w:ind w:firstLine="0"/>
              <w:rPr>
                <w:szCs w:val="28"/>
              </w:rPr>
            </w:pPr>
            <w:r w:rsidRPr="00CA51F0">
              <w:rPr>
                <w:szCs w:val="28"/>
              </w:rPr>
              <w:t>Развитие сферы информатизации</w:t>
            </w:r>
          </w:p>
        </w:tc>
        <w:tc>
          <w:tcPr>
            <w:tcW w:w="1477" w:type="dxa"/>
          </w:tcPr>
          <w:p w:rsidR="00360221" w:rsidRPr="00CA51F0" w:rsidRDefault="00FB4575" w:rsidP="009A2BBF">
            <w:pPr>
              <w:spacing w:line="240" w:lineRule="auto"/>
              <w:ind w:firstLine="0"/>
              <w:jc w:val="center"/>
              <w:rPr>
                <w:szCs w:val="28"/>
              </w:rPr>
            </w:pPr>
            <w:r>
              <w:rPr>
                <w:szCs w:val="28"/>
              </w:rPr>
              <w:t>13</w:t>
            </w:r>
            <w:r w:rsidR="009A2BBF">
              <w:rPr>
                <w:szCs w:val="28"/>
              </w:rPr>
              <w:t>7</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5.7</w:t>
            </w:r>
          </w:p>
        </w:tc>
        <w:tc>
          <w:tcPr>
            <w:tcW w:w="7349" w:type="dxa"/>
          </w:tcPr>
          <w:p w:rsidR="00360221" w:rsidRPr="00CA51F0" w:rsidRDefault="00360221" w:rsidP="00270C08">
            <w:pPr>
              <w:spacing w:line="240" w:lineRule="auto"/>
              <w:ind w:firstLine="0"/>
              <w:rPr>
                <w:szCs w:val="28"/>
              </w:rPr>
            </w:pPr>
            <w:r w:rsidRPr="00CA51F0">
              <w:rPr>
                <w:szCs w:val="28"/>
              </w:rPr>
              <w:t>Природные ресурсы и экология</w:t>
            </w:r>
          </w:p>
        </w:tc>
        <w:tc>
          <w:tcPr>
            <w:tcW w:w="1477" w:type="dxa"/>
          </w:tcPr>
          <w:p w:rsidR="00360221" w:rsidRPr="00CA51F0" w:rsidRDefault="00FB4575" w:rsidP="00FB4575">
            <w:pPr>
              <w:spacing w:line="240" w:lineRule="auto"/>
              <w:ind w:firstLine="0"/>
              <w:jc w:val="center"/>
              <w:rPr>
                <w:szCs w:val="28"/>
              </w:rPr>
            </w:pPr>
            <w:r>
              <w:rPr>
                <w:szCs w:val="28"/>
              </w:rPr>
              <w:t>139</w:t>
            </w:r>
          </w:p>
        </w:tc>
      </w:tr>
      <w:tr w:rsidR="00360221" w:rsidTr="002D7005">
        <w:tc>
          <w:tcPr>
            <w:tcW w:w="1063" w:type="dxa"/>
          </w:tcPr>
          <w:p w:rsidR="00360221" w:rsidRPr="00CA51F0" w:rsidRDefault="00360221" w:rsidP="00360221">
            <w:pPr>
              <w:spacing w:line="240" w:lineRule="auto"/>
              <w:ind w:firstLine="0"/>
              <w:rPr>
                <w:szCs w:val="28"/>
              </w:rPr>
            </w:pPr>
            <w:r w:rsidRPr="00CA51F0">
              <w:rPr>
                <w:szCs w:val="28"/>
              </w:rPr>
              <w:t>5.8</w:t>
            </w:r>
          </w:p>
        </w:tc>
        <w:tc>
          <w:tcPr>
            <w:tcW w:w="7349" w:type="dxa"/>
          </w:tcPr>
          <w:p w:rsidR="00360221" w:rsidRPr="00CA51F0" w:rsidRDefault="00360221" w:rsidP="00270C08">
            <w:pPr>
              <w:spacing w:line="240" w:lineRule="auto"/>
              <w:ind w:firstLine="0"/>
              <w:rPr>
                <w:szCs w:val="28"/>
              </w:rPr>
            </w:pPr>
            <w:r w:rsidRPr="00CA51F0">
              <w:rPr>
                <w:szCs w:val="28"/>
              </w:rPr>
              <w:t>Пространственное развитие района</w:t>
            </w:r>
          </w:p>
        </w:tc>
        <w:tc>
          <w:tcPr>
            <w:tcW w:w="1477" w:type="dxa"/>
          </w:tcPr>
          <w:p w:rsidR="00360221" w:rsidRPr="00CA51F0" w:rsidRDefault="00FB4575" w:rsidP="00FB4575">
            <w:pPr>
              <w:spacing w:line="240" w:lineRule="auto"/>
              <w:ind w:firstLine="0"/>
              <w:jc w:val="center"/>
              <w:rPr>
                <w:szCs w:val="28"/>
              </w:rPr>
            </w:pPr>
            <w:r>
              <w:rPr>
                <w:szCs w:val="28"/>
              </w:rPr>
              <w:t>143</w:t>
            </w:r>
          </w:p>
        </w:tc>
      </w:tr>
      <w:tr w:rsidR="00360221" w:rsidTr="002D7005">
        <w:tc>
          <w:tcPr>
            <w:tcW w:w="1063" w:type="dxa"/>
          </w:tcPr>
          <w:p w:rsidR="00360221" w:rsidRPr="00CA51F0" w:rsidRDefault="005F1406" w:rsidP="00360221">
            <w:pPr>
              <w:spacing w:line="240" w:lineRule="auto"/>
              <w:ind w:firstLine="0"/>
              <w:rPr>
                <w:szCs w:val="28"/>
              </w:rPr>
            </w:pPr>
            <w:r w:rsidRPr="00CA51F0">
              <w:rPr>
                <w:szCs w:val="28"/>
              </w:rPr>
              <w:t>5.9</w:t>
            </w:r>
          </w:p>
        </w:tc>
        <w:tc>
          <w:tcPr>
            <w:tcW w:w="7349" w:type="dxa"/>
          </w:tcPr>
          <w:p w:rsidR="00360221" w:rsidRPr="00CA51F0" w:rsidRDefault="005F1406" w:rsidP="00270C08">
            <w:pPr>
              <w:spacing w:line="240" w:lineRule="auto"/>
              <w:ind w:firstLine="0"/>
              <w:rPr>
                <w:szCs w:val="28"/>
              </w:rPr>
            </w:pPr>
            <w:r w:rsidRPr="00CA51F0">
              <w:rPr>
                <w:rFonts w:eastAsia="NSimSun"/>
                <w:szCs w:val="28"/>
              </w:rPr>
              <w:t>Привлечение инвестиций в экономику  района</w:t>
            </w:r>
          </w:p>
        </w:tc>
        <w:tc>
          <w:tcPr>
            <w:tcW w:w="1477" w:type="dxa"/>
          </w:tcPr>
          <w:p w:rsidR="00360221" w:rsidRPr="00CA51F0" w:rsidRDefault="00FB4575" w:rsidP="00FB4575">
            <w:pPr>
              <w:spacing w:line="240" w:lineRule="auto"/>
              <w:ind w:firstLine="0"/>
              <w:jc w:val="center"/>
              <w:rPr>
                <w:szCs w:val="28"/>
              </w:rPr>
            </w:pPr>
            <w:r>
              <w:rPr>
                <w:szCs w:val="28"/>
              </w:rPr>
              <w:t>144</w:t>
            </w:r>
          </w:p>
        </w:tc>
      </w:tr>
      <w:tr w:rsidR="00360221" w:rsidTr="002D7005">
        <w:tc>
          <w:tcPr>
            <w:tcW w:w="1063" w:type="dxa"/>
          </w:tcPr>
          <w:p w:rsidR="00360221" w:rsidRPr="00CA51F0" w:rsidRDefault="005F1406" w:rsidP="00360221">
            <w:pPr>
              <w:spacing w:line="240" w:lineRule="auto"/>
              <w:ind w:firstLine="0"/>
              <w:rPr>
                <w:szCs w:val="28"/>
              </w:rPr>
            </w:pPr>
            <w:r w:rsidRPr="00CA51F0">
              <w:rPr>
                <w:szCs w:val="28"/>
              </w:rPr>
              <w:t>5.10</w:t>
            </w:r>
          </w:p>
        </w:tc>
        <w:tc>
          <w:tcPr>
            <w:tcW w:w="7349" w:type="dxa"/>
          </w:tcPr>
          <w:p w:rsidR="00360221" w:rsidRPr="00CA51F0" w:rsidRDefault="005F1406" w:rsidP="00270C08">
            <w:pPr>
              <w:spacing w:line="240" w:lineRule="auto"/>
              <w:ind w:firstLine="0"/>
              <w:rPr>
                <w:szCs w:val="28"/>
              </w:rPr>
            </w:pPr>
            <w:r w:rsidRPr="00CA51F0">
              <w:rPr>
                <w:rFonts w:eastAsia="NSimSun"/>
                <w:szCs w:val="28"/>
              </w:rPr>
              <w:t>Развитие жилищного строительства</w:t>
            </w:r>
          </w:p>
        </w:tc>
        <w:tc>
          <w:tcPr>
            <w:tcW w:w="1477" w:type="dxa"/>
          </w:tcPr>
          <w:p w:rsidR="00360221" w:rsidRPr="00CA51F0" w:rsidRDefault="00837CAA" w:rsidP="00FB4575">
            <w:pPr>
              <w:spacing w:line="240" w:lineRule="auto"/>
              <w:ind w:firstLine="0"/>
              <w:jc w:val="center"/>
              <w:rPr>
                <w:szCs w:val="28"/>
              </w:rPr>
            </w:pPr>
            <w:r>
              <w:rPr>
                <w:szCs w:val="28"/>
              </w:rPr>
              <w:t>147</w:t>
            </w:r>
          </w:p>
        </w:tc>
      </w:tr>
      <w:tr w:rsidR="00360221" w:rsidTr="002D7005">
        <w:tc>
          <w:tcPr>
            <w:tcW w:w="1063" w:type="dxa"/>
          </w:tcPr>
          <w:p w:rsidR="00360221" w:rsidRPr="00CA51F0" w:rsidRDefault="005F1406" w:rsidP="00360221">
            <w:pPr>
              <w:spacing w:line="240" w:lineRule="auto"/>
              <w:ind w:firstLine="0"/>
              <w:rPr>
                <w:szCs w:val="28"/>
              </w:rPr>
            </w:pPr>
            <w:r w:rsidRPr="00CA51F0">
              <w:rPr>
                <w:szCs w:val="28"/>
              </w:rPr>
              <w:t>5.11</w:t>
            </w:r>
          </w:p>
        </w:tc>
        <w:tc>
          <w:tcPr>
            <w:tcW w:w="7349" w:type="dxa"/>
          </w:tcPr>
          <w:p w:rsidR="00360221" w:rsidRPr="00CA51F0" w:rsidRDefault="005F1406" w:rsidP="00270C08">
            <w:pPr>
              <w:spacing w:line="240" w:lineRule="auto"/>
              <w:ind w:firstLine="0"/>
              <w:rPr>
                <w:szCs w:val="28"/>
              </w:rPr>
            </w:pPr>
            <w:r w:rsidRPr="00CA51F0">
              <w:rPr>
                <w:rFonts w:eastAsia="NSimSun"/>
                <w:szCs w:val="28"/>
              </w:rPr>
              <w:t>Развитие туристско-рекреационного комплекса</w:t>
            </w:r>
          </w:p>
        </w:tc>
        <w:tc>
          <w:tcPr>
            <w:tcW w:w="1477" w:type="dxa"/>
          </w:tcPr>
          <w:p w:rsidR="00360221" w:rsidRPr="00CA51F0" w:rsidRDefault="00837CAA" w:rsidP="00FB4575">
            <w:pPr>
              <w:spacing w:line="240" w:lineRule="auto"/>
              <w:ind w:firstLine="0"/>
              <w:jc w:val="center"/>
              <w:rPr>
                <w:szCs w:val="28"/>
              </w:rPr>
            </w:pPr>
            <w:r>
              <w:rPr>
                <w:szCs w:val="28"/>
              </w:rPr>
              <w:t>149</w:t>
            </w:r>
          </w:p>
        </w:tc>
      </w:tr>
      <w:tr w:rsidR="00360221" w:rsidTr="002D7005">
        <w:tc>
          <w:tcPr>
            <w:tcW w:w="1063" w:type="dxa"/>
          </w:tcPr>
          <w:p w:rsidR="00360221" w:rsidRPr="004630E1" w:rsidRDefault="005F1406" w:rsidP="00360221">
            <w:pPr>
              <w:spacing w:line="240" w:lineRule="auto"/>
              <w:ind w:firstLine="0"/>
              <w:rPr>
                <w:b/>
                <w:szCs w:val="28"/>
              </w:rPr>
            </w:pPr>
            <w:r w:rsidRPr="004630E1">
              <w:rPr>
                <w:b/>
                <w:szCs w:val="28"/>
              </w:rPr>
              <w:t>6</w:t>
            </w:r>
          </w:p>
        </w:tc>
        <w:tc>
          <w:tcPr>
            <w:tcW w:w="7349" w:type="dxa"/>
          </w:tcPr>
          <w:p w:rsidR="00360221" w:rsidRPr="00CA51F0" w:rsidRDefault="005F1406" w:rsidP="00270C08">
            <w:pPr>
              <w:spacing w:line="240" w:lineRule="auto"/>
              <w:ind w:firstLine="0"/>
              <w:rPr>
                <w:szCs w:val="28"/>
              </w:rPr>
            </w:pPr>
            <w:r w:rsidRPr="00CA51F0">
              <w:rPr>
                <w:b/>
                <w:bCs/>
                <w:szCs w:val="28"/>
              </w:rPr>
              <w:t>Основные направления развития социальной сферы</w:t>
            </w:r>
          </w:p>
        </w:tc>
        <w:tc>
          <w:tcPr>
            <w:tcW w:w="1477" w:type="dxa"/>
          </w:tcPr>
          <w:p w:rsidR="00360221" w:rsidRPr="00CA51F0" w:rsidRDefault="00FB4575" w:rsidP="00837CAA">
            <w:pPr>
              <w:spacing w:line="240" w:lineRule="auto"/>
              <w:ind w:firstLine="0"/>
              <w:jc w:val="center"/>
              <w:rPr>
                <w:szCs w:val="28"/>
              </w:rPr>
            </w:pPr>
            <w:r>
              <w:rPr>
                <w:szCs w:val="28"/>
              </w:rPr>
              <w:t>15</w:t>
            </w:r>
            <w:r w:rsidR="00837CAA">
              <w:rPr>
                <w:szCs w:val="28"/>
              </w:rPr>
              <w:t>1</w:t>
            </w:r>
          </w:p>
        </w:tc>
      </w:tr>
      <w:tr w:rsidR="00360221" w:rsidTr="002D7005">
        <w:tc>
          <w:tcPr>
            <w:tcW w:w="1063" w:type="dxa"/>
          </w:tcPr>
          <w:p w:rsidR="00360221" w:rsidRPr="00CA51F0" w:rsidRDefault="005F1406" w:rsidP="00360221">
            <w:pPr>
              <w:spacing w:line="240" w:lineRule="auto"/>
              <w:ind w:firstLine="0"/>
              <w:rPr>
                <w:szCs w:val="28"/>
              </w:rPr>
            </w:pPr>
            <w:r w:rsidRPr="00CA51F0">
              <w:rPr>
                <w:szCs w:val="28"/>
              </w:rPr>
              <w:t>6.1</w:t>
            </w:r>
          </w:p>
        </w:tc>
        <w:tc>
          <w:tcPr>
            <w:tcW w:w="7349" w:type="dxa"/>
          </w:tcPr>
          <w:p w:rsidR="00360221" w:rsidRPr="00CA51F0" w:rsidRDefault="005F1406" w:rsidP="00270C08">
            <w:pPr>
              <w:spacing w:line="240" w:lineRule="auto"/>
              <w:ind w:firstLine="0"/>
              <w:rPr>
                <w:szCs w:val="28"/>
              </w:rPr>
            </w:pPr>
            <w:r w:rsidRPr="00CA51F0">
              <w:rPr>
                <w:szCs w:val="28"/>
              </w:rPr>
              <w:t>Демографическое развитие</w:t>
            </w:r>
          </w:p>
        </w:tc>
        <w:tc>
          <w:tcPr>
            <w:tcW w:w="1477" w:type="dxa"/>
          </w:tcPr>
          <w:p w:rsidR="00360221" w:rsidRPr="00CA51F0" w:rsidRDefault="00FB4575" w:rsidP="00837CAA">
            <w:pPr>
              <w:spacing w:line="240" w:lineRule="auto"/>
              <w:ind w:firstLine="0"/>
              <w:jc w:val="center"/>
              <w:rPr>
                <w:szCs w:val="28"/>
              </w:rPr>
            </w:pPr>
            <w:r>
              <w:rPr>
                <w:szCs w:val="28"/>
              </w:rPr>
              <w:t>15</w:t>
            </w:r>
            <w:r w:rsidR="00837CAA">
              <w:rPr>
                <w:szCs w:val="28"/>
              </w:rPr>
              <w:t>1</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6.2</w:t>
            </w:r>
          </w:p>
        </w:tc>
        <w:tc>
          <w:tcPr>
            <w:tcW w:w="7349" w:type="dxa"/>
          </w:tcPr>
          <w:p w:rsidR="005F1406" w:rsidRPr="00CA51F0" w:rsidRDefault="005F1406" w:rsidP="00270C08">
            <w:pPr>
              <w:spacing w:line="240" w:lineRule="auto"/>
              <w:ind w:firstLine="0"/>
              <w:rPr>
                <w:szCs w:val="28"/>
              </w:rPr>
            </w:pPr>
            <w:r w:rsidRPr="00CA51F0">
              <w:rPr>
                <w:szCs w:val="28"/>
              </w:rPr>
              <w:t>Здравоохранение</w:t>
            </w:r>
          </w:p>
        </w:tc>
        <w:tc>
          <w:tcPr>
            <w:tcW w:w="1477" w:type="dxa"/>
          </w:tcPr>
          <w:p w:rsidR="005F1406" w:rsidRPr="00CA51F0" w:rsidRDefault="00FB4575" w:rsidP="009A2BBF">
            <w:pPr>
              <w:spacing w:line="240" w:lineRule="auto"/>
              <w:ind w:firstLine="0"/>
              <w:jc w:val="center"/>
              <w:rPr>
                <w:szCs w:val="28"/>
              </w:rPr>
            </w:pPr>
            <w:r>
              <w:rPr>
                <w:szCs w:val="28"/>
              </w:rPr>
              <w:t>15</w:t>
            </w:r>
            <w:r w:rsidR="009A2BBF">
              <w:rPr>
                <w:szCs w:val="28"/>
              </w:rPr>
              <w:t>4</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6.3</w:t>
            </w:r>
          </w:p>
        </w:tc>
        <w:tc>
          <w:tcPr>
            <w:tcW w:w="7349" w:type="dxa"/>
          </w:tcPr>
          <w:p w:rsidR="005F1406" w:rsidRPr="00CA51F0" w:rsidRDefault="005F1406" w:rsidP="00270C08">
            <w:pPr>
              <w:spacing w:line="240" w:lineRule="auto"/>
              <w:ind w:firstLine="0"/>
              <w:rPr>
                <w:szCs w:val="28"/>
              </w:rPr>
            </w:pPr>
            <w:r w:rsidRPr="00CA51F0">
              <w:rPr>
                <w:szCs w:val="28"/>
              </w:rPr>
              <w:t>Образование</w:t>
            </w:r>
          </w:p>
        </w:tc>
        <w:tc>
          <w:tcPr>
            <w:tcW w:w="1477" w:type="dxa"/>
          </w:tcPr>
          <w:p w:rsidR="005F1406" w:rsidRPr="00CA51F0" w:rsidRDefault="00FB4575" w:rsidP="00837CAA">
            <w:pPr>
              <w:spacing w:line="240" w:lineRule="auto"/>
              <w:ind w:firstLine="0"/>
              <w:jc w:val="center"/>
              <w:rPr>
                <w:szCs w:val="28"/>
              </w:rPr>
            </w:pPr>
            <w:r>
              <w:rPr>
                <w:szCs w:val="28"/>
              </w:rPr>
              <w:t>15</w:t>
            </w:r>
            <w:r w:rsidR="00837CAA">
              <w:rPr>
                <w:szCs w:val="28"/>
              </w:rPr>
              <w:t>5</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6.4</w:t>
            </w:r>
          </w:p>
        </w:tc>
        <w:tc>
          <w:tcPr>
            <w:tcW w:w="7349" w:type="dxa"/>
          </w:tcPr>
          <w:p w:rsidR="005F1406" w:rsidRPr="00CA51F0" w:rsidRDefault="005F1406" w:rsidP="00270C08">
            <w:pPr>
              <w:spacing w:line="240" w:lineRule="auto"/>
              <w:ind w:firstLine="0"/>
              <w:rPr>
                <w:szCs w:val="28"/>
              </w:rPr>
            </w:pPr>
            <w:r w:rsidRPr="00CA51F0">
              <w:rPr>
                <w:szCs w:val="28"/>
              </w:rPr>
              <w:t>Уровень жизни населения. Доступность и качество социального обслуживания</w:t>
            </w:r>
          </w:p>
        </w:tc>
        <w:tc>
          <w:tcPr>
            <w:tcW w:w="1477" w:type="dxa"/>
          </w:tcPr>
          <w:p w:rsidR="005F1406" w:rsidRPr="00CA51F0" w:rsidRDefault="00FB4575" w:rsidP="009A2BBF">
            <w:pPr>
              <w:spacing w:line="240" w:lineRule="auto"/>
              <w:ind w:firstLine="0"/>
              <w:jc w:val="center"/>
              <w:rPr>
                <w:szCs w:val="28"/>
              </w:rPr>
            </w:pPr>
            <w:r>
              <w:rPr>
                <w:szCs w:val="28"/>
              </w:rPr>
              <w:t>1</w:t>
            </w:r>
            <w:r w:rsidR="009A2BBF">
              <w:rPr>
                <w:szCs w:val="28"/>
              </w:rPr>
              <w:t>59</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6.5</w:t>
            </w:r>
          </w:p>
        </w:tc>
        <w:tc>
          <w:tcPr>
            <w:tcW w:w="7349" w:type="dxa"/>
          </w:tcPr>
          <w:p w:rsidR="005F1406" w:rsidRPr="00CA51F0" w:rsidRDefault="005F1406" w:rsidP="00270C08">
            <w:pPr>
              <w:spacing w:line="240" w:lineRule="auto"/>
              <w:ind w:firstLine="0"/>
              <w:rPr>
                <w:szCs w:val="28"/>
              </w:rPr>
            </w:pPr>
            <w:r w:rsidRPr="00CA51F0">
              <w:rPr>
                <w:szCs w:val="28"/>
              </w:rPr>
              <w:t>Культура</w:t>
            </w:r>
          </w:p>
        </w:tc>
        <w:tc>
          <w:tcPr>
            <w:tcW w:w="1477" w:type="dxa"/>
          </w:tcPr>
          <w:p w:rsidR="005F1406" w:rsidRPr="00CA51F0" w:rsidRDefault="00FB4575" w:rsidP="009A2BBF">
            <w:pPr>
              <w:spacing w:line="240" w:lineRule="auto"/>
              <w:ind w:firstLine="0"/>
              <w:jc w:val="center"/>
              <w:rPr>
                <w:szCs w:val="28"/>
              </w:rPr>
            </w:pPr>
            <w:r>
              <w:rPr>
                <w:szCs w:val="28"/>
              </w:rPr>
              <w:t>16</w:t>
            </w:r>
            <w:r w:rsidR="009A2BBF">
              <w:rPr>
                <w:szCs w:val="28"/>
              </w:rPr>
              <w:t>2</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6.6</w:t>
            </w:r>
          </w:p>
        </w:tc>
        <w:tc>
          <w:tcPr>
            <w:tcW w:w="7349" w:type="dxa"/>
          </w:tcPr>
          <w:p w:rsidR="005F1406" w:rsidRPr="00CA51F0" w:rsidRDefault="005F1406" w:rsidP="00270C08">
            <w:pPr>
              <w:spacing w:line="240" w:lineRule="auto"/>
              <w:ind w:firstLine="0"/>
              <w:rPr>
                <w:szCs w:val="28"/>
              </w:rPr>
            </w:pPr>
            <w:r w:rsidRPr="00CA51F0">
              <w:rPr>
                <w:szCs w:val="28"/>
              </w:rPr>
              <w:t>Молодежная политика</w:t>
            </w:r>
          </w:p>
        </w:tc>
        <w:tc>
          <w:tcPr>
            <w:tcW w:w="1477" w:type="dxa"/>
          </w:tcPr>
          <w:p w:rsidR="005F1406" w:rsidRPr="00CA51F0" w:rsidRDefault="00FB4575" w:rsidP="009A2BBF">
            <w:pPr>
              <w:spacing w:line="240" w:lineRule="auto"/>
              <w:ind w:firstLine="0"/>
              <w:jc w:val="center"/>
              <w:rPr>
                <w:szCs w:val="28"/>
              </w:rPr>
            </w:pPr>
            <w:r>
              <w:rPr>
                <w:szCs w:val="28"/>
              </w:rPr>
              <w:t>16</w:t>
            </w:r>
            <w:r w:rsidR="009A2BBF">
              <w:rPr>
                <w:szCs w:val="28"/>
              </w:rPr>
              <w:t>4</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6.7</w:t>
            </w:r>
          </w:p>
        </w:tc>
        <w:tc>
          <w:tcPr>
            <w:tcW w:w="7349" w:type="dxa"/>
          </w:tcPr>
          <w:p w:rsidR="005F1406" w:rsidRPr="00CA51F0" w:rsidRDefault="005F1406" w:rsidP="00270C08">
            <w:pPr>
              <w:spacing w:line="240" w:lineRule="auto"/>
              <w:ind w:firstLine="0"/>
              <w:rPr>
                <w:szCs w:val="28"/>
              </w:rPr>
            </w:pPr>
            <w:r w:rsidRPr="00CA51F0">
              <w:rPr>
                <w:szCs w:val="28"/>
              </w:rPr>
              <w:t>Физическая культура и спорт</w:t>
            </w:r>
          </w:p>
        </w:tc>
        <w:tc>
          <w:tcPr>
            <w:tcW w:w="1477" w:type="dxa"/>
          </w:tcPr>
          <w:p w:rsidR="005F1406" w:rsidRPr="00CA51F0" w:rsidRDefault="00FB4575" w:rsidP="00061C0D">
            <w:pPr>
              <w:spacing w:line="240" w:lineRule="auto"/>
              <w:ind w:firstLine="0"/>
              <w:jc w:val="center"/>
              <w:rPr>
                <w:szCs w:val="28"/>
              </w:rPr>
            </w:pPr>
            <w:r>
              <w:rPr>
                <w:szCs w:val="28"/>
              </w:rPr>
              <w:t>16</w:t>
            </w:r>
            <w:r w:rsidR="00061C0D">
              <w:rPr>
                <w:szCs w:val="28"/>
              </w:rPr>
              <w:t>6</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6.8</w:t>
            </w:r>
          </w:p>
        </w:tc>
        <w:tc>
          <w:tcPr>
            <w:tcW w:w="7349" w:type="dxa"/>
          </w:tcPr>
          <w:p w:rsidR="005F1406" w:rsidRPr="00CA51F0" w:rsidRDefault="005F1406" w:rsidP="00270C08">
            <w:pPr>
              <w:spacing w:line="240" w:lineRule="auto"/>
              <w:ind w:firstLine="0"/>
              <w:rPr>
                <w:szCs w:val="28"/>
              </w:rPr>
            </w:pPr>
            <w:r w:rsidRPr="00CA51F0">
              <w:rPr>
                <w:szCs w:val="28"/>
              </w:rPr>
              <w:t xml:space="preserve">Ресурсное обеспечение социальной политики                                                                 </w:t>
            </w:r>
          </w:p>
        </w:tc>
        <w:tc>
          <w:tcPr>
            <w:tcW w:w="1477" w:type="dxa"/>
          </w:tcPr>
          <w:p w:rsidR="005F1406" w:rsidRPr="00CA51F0" w:rsidRDefault="00FB4575" w:rsidP="009A2BBF">
            <w:pPr>
              <w:spacing w:line="240" w:lineRule="auto"/>
              <w:ind w:firstLine="0"/>
              <w:jc w:val="center"/>
              <w:rPr>
                <w:szCs w:val="28"/>
              </w:rPr>
            </w:pPr>
            <w:r>
              <w:rPr>
                <w:szCs w:val="28"/>
              </w:rPr>
              <w:t>16</w:t>
            </w:r>
            <w:r w:rsidR="009A2BBF">
              <w:rPr>
                <w:szCs w:val="28"/>
              </w:rPr>
              <w:t>8</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6.9</w:t>
            </w:r>
          </w:p>
        </w:tc>
        <w:tc>
          <w:tcPr>
            <w:tcW w:w="7349" w:type="dxa"/>
          </w:tcPr>
          <w:p w:rsidR="005F1406" w:rsidRPr="00CA51F0" w:rsidRDefault="005F1406" w:rsidP="00270C08">
            <w:pPr>
              <w:spacing w:line="240" w:lineRule="auto"/>
              <w:ind w:firstLine="0"/>
              <w:rPr>
                <w:szCs w:val="28"/>
              </w:rPr>
            </w:pPr>
            <w:r w:rsidRPr="00CA51F0">
              <w:rPr>
                <w:szCs w:val="28"/>
              </w:rPr>
              <w:t xml:space="preserve">Повышение эффективности муниципального управления. Открытость муниципальной власти Лежневского муниципального района                                             </w:t>
            </w:r>
          </w:p>
        </w:tc>
        <w:tc>
          <w:tcPr>
            <w:tcW w:w="1477" w:type="dxa"/>
          </w:tcPr>
          <w:p w:rsidR="005F1406" w:rsidRPr="00CA51F0" w:rsidRDefault="00FB4575" w:rsidP="009A2BBF">
            <w:pPr>
              <w:spacing w:line="240" w:lineRule="auto"/>
              <w:ind w:firstLine="0"/>
              <w:jc w:val="center"/>
              <w:rPr>
                <w:szCs w:val="28"/>
              </w:rPr>
            </w:pPr>
            <w:r>
              <w:rPr>
                <w:szCs w:val="28"/>
              </w:rPr>
              <w:t>1</w:t>
            </w:r>
            <w:r w:rsidR="009A2BBF">
              <w:rPr>
                <w:szCs w:val="28"/>
              </w:rPr>
              <w:t>69</w:t>
            </w:r>
          </w:p>
        </w:tc>
      </w:tr>
      <w:tr w:rsidR="005F1406" w:rsidTr="002D7005">
        <w:tc>
          <w:tcPr>
            <w:tcW w:w="1063" w:type="dxa"/>
          </w:tcPr>
          <w:p w:rsidR="005F1406" w:rsidRPr="004630E1" w:rsidRDefault="005F1406" w:rsidP="00360221">
            <w:pPr>
              <w:spacing w:line="240" w:lineRule="auto"/>
              <w:ind w:firstLine="0"/>
              <w:rPr>
                <w:b/>
                <w:szCs w:val="28"/>
              </w:rPr>
            </w:pPr>
            <w:r w:rsidRPr="004630E1">
              <w:rPr>
                <w:b/>
                <w:szCs w:val="28"/>
              </w:rPr>
              <w:t>7</w:t>
            </w:r>
          </w:p>
        </w:tc>
        <w:tc>
          <w:tcPr>
            <w:tcW w:w="7349" w:type="dxa"/>
          </w:tcPr>
          <w:p w:rsidR="005F1406" w:rsidRPr="00CA51F0" w:rsidRDefault="005F1406" w:rsidP="00270C08">
            <w:pPr>
              <w:spacing w:line="240" w:lineRule="auto"/>
              <w:ind w:firstLine="0"/>
              <w:rPr>
                <w:szCs w:val="28"/>
              </w:rPr>
            </w:pPr>
            <w:r w:rsidRPr="00CA51F0">
              <w:rPr>
                <w:b/>
                <w:bCs/>
                <w:szCs w:val="28"/>
              </w:rPr>
              <w:t>Бюджетная и налоговая политика Лежневского муниципального района</w:t>
            </w:r>
          </w:p>
        </w:tc>
        <w:tc>
          <w:tcPr>
            <w:tcW w:w="1477" w:type="dxa"/>
          </w:tcPr>
          <w:p w:rsidR="005F1406" w:rsidRPr="00CA51F0" w:rsidRDefault="00FB4575" w:rsidP="00007AAA">
            <w:pPr>
              <w:spacing w:line="240" w:lineRule="auto"/>
              <w:ind w:firstLine="0"/>
              <w:jc w:val="center"/>
              <w:rPr>
                <w:szCs w:val="28"/>
              </w:rPr>
            </w:pPr>
            <w:r>
              <w:rPr>
                <w:szCs w:val="28"/>
              </w:rPr>
              <w:t>17</w:t>
            </w:r>
            <w:r w:rsidR="00007AAA">
              <w:rPr>
                <w:szCs w:val="28"/>
              </w:rPr>
              <w:t>1</w:t>
            </w:r>
          </w:p>
        </w:tc>
      </w:tr>
      <w:tr w:rsidR="005F1406" w:rsidTr="002D7005">
        <w:tc>
          <w:tcPr>
            <w:tcW w:w="1063" w:type="dxa"/>
          </w:tcPr>
          <w:p w:rsidR="005F1406" w:rsidRPr="004630E1" w:rsidRDefault="005F1406" w:rsidP="00360221">
            <w:pPr>
              <w:spacing w:line="240" w:lineRule="auto"/>
              <w:ind w:firstLine="0"/>
              <w:rPr>
                <w:b/>
                <w:szCs w:val="28"/>
              </w:rPr>
            </w:pPr>
            <w:r w:rsidRPr="004630E1">
              <w:rPr>
                <w:b/>
                <w:szCs w:val="28"/>
              </w:rPr>
              <w:t>8</w:t>
            </w:r>
          </w:p>
        </w:tc>
        <w:tc>
          <w:tcPr>
            <w:tcW w:w="7349" w:type="dxa"/>
          </w:tcPr>
          <w:p w:rsidR="005F1406" w:rsidRPr="00CA51F0" w:rsidRDefault="005F1406" w:rsidP="00270C08">
            <w:pPr>
              <w:spacing w:line="240" w:lineRule="auto"/>
              <w:ind w:firstLine="0"/>
              <w:rPr>
                <w:szCs w:val="28"/>
              </w:rPr>
            </w:pPr>
            <w:r w:rsidRPr="00CA51F0">
              <w:rPr>
                <w:b/>
                <w:bCs/>
                <w:szCs w:val="28"/>
              </w:rPr>
              <w:t>Управление реализацией стратегии</w:t>
            </w:r>
          </w:p>
        </w:tc>
        <w:tc>
          <w:tcPr>
            <w:tcW w:w="1477" w:type="dxa"/>
          </w:tcPr>
          <w:p w:rsidR="005F1406" w:rsidRPr="00CA51F0" w:rsidRDefault="00FB4575" w:rsidP="009A2BBF">
            <w:pPr>
              <w:spacing w:line="240" w:lineRule="auto"/>
              <w:ind w:firstLine="0"/>
              <w:jc w:val="center"/>
              <w:rPr>
                <w:szCs w:val="28"/>
              </w:rPr>
            </w:pPr>
            <w:r>
              <w:rPr>
                <w:szCs w:val="28"/>
              </w:rPr>
              <w:t>17</w:t>
            </w:r>
            <w:r w:rsidR="009A2BBF">
              <w:rPr>
                <w:szCs w:val="28"/>
              </w:rPr>
              <w:t>3</w:t>
            </w:r>
          </w:p>
        </w:tc>
      </w:tr>
      <w:tr w:rsidR="005F1406" w:rsidTr="002D7005">
        <w:tc>
          <w:tcPr>
            <w:tcW w:w="1063" w:type="dxa"/>
          </w:tcPr>
          <w:p w:rsidR="005F1406" w:rsidRPr="00CA51F0" w:rsidRDefault="005F1406" w:rsidP="00360221">
            <w:pPr>
              <w:spacing w:line="240" w:lineRule="auto"/>
              <w:ind w:firstLine="0"/>
              <w:rPr>
                <w:szCs w:val="28"/>
              </w:rPr>
            </w:pPr>
            <w:r w:rsidRPr="00CA51F0">
              <w:rPr>
                <w:szCs w:val="28"/>
              </w:rPr>
              <w:t>8.1</w:t>
            </w:r>
          </w:p>
        </w:tc>
        <w:tc>
          <w:tcPr>
            <w:tcW w:w="7349" w:type="dxa"/>
          </w:tcPr>
          <w:p w:rsidR="005F1406" w:rsidRPr="00CA51F0" w:rsidRDefault="005F1406" w:rsidP="00270C08">
            <w:pPr>
              <w:spacing w:line="240" w:lineRule="auto"/>
              <w:ind w:firstLine="0"/>
              <w:rPr>
                <w:b/>
                <w:bCs/>
                <w:szCs w:val="28"/>
              </w:rPr>
            </w:pPr>
            <w:r w:rsidRPr="00CA51F0">
              <w:rPr>
                <w:bCs/>
                <w:szCs w:val="28"/>
              </w:rPr>
              <w:t>Мониторинг и контроль реализации стратегического планирования развитие жилищного строительства</w:t>
            </w:r>
          </w:p>
        </w:tc>
        <w:tc>
          <w:tcPr>
            <w:tcW w:w="1477" w:type="dxa"/>
          </w:tcPr>
          <w:p w:rsidR="005F1406" w:rsidRPr="00CA51F0" w:rsidRDefault="00FB4575" w:rsidP="009A2BBF">
            <w:pPr>
              <w:spacing w:line="240" w:lineRule="auto"/>
              <w:ind w:firstLine="0"/>
              <w:jc w:val="center"/>
              <w:rPr>
                <w:szCs w:val="28"/>
              </w:rPr>
            </w:pPr>
            <w:r>
              <w:rPr>
                <w:szCs w:val="28"/>
              </w:rPr>
              <w:t>17</w:t>
            </w:r>
            <w:r w:rsidR="009A2BBF">
              <w:rPr>
                <w:szCs w:val="28"/>
              </w:rPr>
              <w:t>3</w:t>
            </w:r>
          </w:p>
        </w:tc>
      </w:tr>
    </w:tbl>
    <w:p w:rsidR="004D27AC" w:rsidRDefault="004D27AC"/>
    <w:tbl>
      <w:tblPr>
        <w:tblW w:w="9428" w:type="dxa"/>
        <w:tblInd w:w="-106" w:type="dxa"/>
        <w:tblLayout w:type="fixed"/>
        <w:tblLook w:val="00A0"/>
      </w:tblPr>
      <w:tblGrid>
        <w:gridCol w:w="9428"/>
      </w:tblGrid>
      <w:tr w:rsidR="004D27AC" w:rsidRPr="00DE23AE" w:rsidTr="004D27AC">
        <w:trPr>
          <w:trHeight w:val="313"/>
        </w:trPr>
        <w:tc>
          <w:tcPr>
            <w:tcW w:w="9428" w:type="dxa"/>
          </w:tcPr>
          <w:tbl>
            <w:tblPr>
              <w:tblpPr w:leftFromText="180" w:rightFromText="180" w:horzAnchor="margin" w:tblpY="-570"/>
              <w:tblOverlap w:val="never"/>
              <w:tblW w:w="8895" w:type="dxa"/>
              <w:tblLayout w:type="fixed"/>
              <w:tblLook w:val="00A0"/>
            </w:tblPr>
            <w:tblGrid>
              <w:gridCol w:w="8611"/>
              <w:gridCol w:w="284"/>
            </w:tblGrid>
            <w:tr w:rsidR="004D27AC" w:rsidRPr="00DE23AE" w:rsidTr="004D27AC">
              <w:tc>
                <w:tcPr>
                  <w:tcW w:w="8611" w:type="dxa"/>
                </w:tcPr>
                <w:p w:rsidR="004D27AC" w:rsidRDefault="004D27AC" w:rsidP="004D27AC">
                  <w:pPr>
                    <w:spacing w:after="0"/>
                    <w:ind w:firstLine="0"/>
                    <w:jc w:val="center"/>
                    <w:rPr>
                      <w:b/>
                    </w:rPr>
                  </w:pPr>
                  <w:r>
                    <w:br w:type="page"/>
                  </w:r>
                  <w:r>
                    <w:br w:type="page"/>
                  </w:r>
                  <w:r>
                    <w:rPr>
                      <w:b/>
                    </w:rPr>
                    <w:t>Резюме Стратегии социально-экономического развития Лежневского муниципального района</w:t>
                  </w:r>
                </w:p>
                <w:p w:rsidR="004D27AC" w:rsidRDefault="004D27AC" w:rsidP="004D27AC">
                  <w:pPr>
                    <w:spacing w:after="0"/>
                    <w:jc w:val="center"/>
                    <w:rPr>
                      <w:b/>
                    </w:rPr>
                  </w:pPr>
                  <w:r>
                    <w:rPr>
                      <w:b/>
                    </w:rPr>
                    <w:t>Ивановской области до 2030 года</w:t>
                  </w:r>
                </w:p>
                <w:p w:rsidR="002D7005" w:rsidRDefault="002D7005" w:rsidP="004D27AC">
                  <w:pPr>
                    <w:spacing w:after="0"/>
                    <w:jc w:val="center"/>
                    <w:rPr>
                      <w:b/>
                    </w:rPr>
                  </w:pPr>
                </w:p>
                <w:p w:rsidR="002D7005" w:rsidRPr="00DE23AE" w:rsidRDefault="002D7005" w:rsidP="004D27AC">
                  <w:pPr>
                    <w:spacing w:after="0"/>
                    <w:jc w:val="center"/>
                    <w:rPr>
                      <w:sz w:val="22"/>
                    </w:rPr>
                  </w:pPr>
                </w:p>
              </w:tc>
              <w:tc>
                <w:tcPr>
                  <w:tcW w:w="284" w:type="dxa"/>
                </w:tcPr>
                <w:p w:rsidR="004D27AC" w:rsidRPr="00DE23AE" w:rsidRDefault="004D27AC" w:rsidP="00226878">
                  <w:pPr>
                    <w:pStyle w:val="a8"/>
                    <w:ind w:firstLine="0"/>
                    <w:jc w:val="left"/>
                    <w:rPr>
                      <w:sz w:val="22"/>
                    </w:rPr>
                  </w:pPr>
                </w:p>
              </w:tc>
            </w:tr>
            <w:tr w:rsidR="004D27AC" w:rsidRPr="00DE23AE" w:rsidTr="004D27AC">
              <w:tc>
                <w:tcPr>
                  <w:tcW w:w="8611" w:type="dxa"/>
                </w:tcPr>
                <w:p w:rsidR="004D27AC" w:rsidRPr="00356A6A" w:rsidRDefault="004D27AC" w:rsidP="005D7282">
                  <w:pPr>
                    <w:spacing w:after="0" w:line="240" w:lineRule="auto"/>
                    <w:ind w:firstLine="743"/>
                    <w:rPr>
                      <w:szCs w:val="28"/>
                    </w:rPr>
                  </w:pPr>
                  <w:r w:rsidRPr="00356A6A">
                    <w:rPr>
                      <w:szCs w:val="28"/>
                    </w:rPr>
                    <w:t xml:space="preserve"> Стратегическая цель и задачи Стратегии социально-экономического развития Лежневского муниципального района  Ивановской области до 2030 года (далее – Стратегия) направлены на реализацию сценария интенсивного развития Лежневского муниципального района  Ивановской области.</w:t>
                  </w:r>
                </w:p>
                <w:p w:rsidR="004D27AC" w:rsidRPr="00356A6A" w:rsidRDefault="004D27AC" w:rsidP="005D7282">
                  <w:pPr>
                    <w:spacing w:after="0" w:line="240" w:lineRule="auto"/>
                    <w:ind w:firstLine="743"/>
                    <w:rPr>
                      <w:szCs w:val="28"/>
                    </w:rPr>
                  </w:pPr>
                  <w:r w:rsidRPr="00356A6A">
                    <w:rPr>
                      <w:szCs w:val="28"/>
                    </w:rPr>
                    <w:t>Основная стратегическая цель социально-экономического развития Лежневского муниципального района Ивановской области до 2030 года - повышение качества жизни населения района, создание условий для развития человеческого капитала на основе реализации промышленного, научного и культурно-туристического потенциала.</w:t>
                  </w:r>
                </w:p>
                <w:p w:rsidR="004D27AC" w:rsidRPr="00356A6A" w:rsidRDefault="004D27AC" w:rsidP="005D7282">
                  <w:pPr>
                    <w:spacing w:after="0" w:line="240" w:lineRule="auto"/>
                    <w:ind w:firstLine="743"/>
                    <w:rPr>
                      <w:szCs w:val="28"/>
                    </w:rPr>
                  </w:pPr>
                  <w:r w:rsidRPr="00356A6A">
                    <w:rPr>
                      <w:szCs w:val="28"/>
                    </w:rPr>
                    <w:t>Стратегия направлена на каждого жителя Лежневского района Ивановской области. Миссия органов власти – предоставить жителям широкие возможности для работы (в качестве наемного работника или предпринимателя), обеспечив конкурентоспособный уровень дохода, и удовлетворить современные потребности каждого конкретного человека в комфортном проживании.</w:t>
                  </w:r>
                </w:p>
                <w:p w:rsidR="004D27AC" w:rsidRPr="00356A6A" w:rsidRDefault="004D27AC" w:rsidP="005D7282">
                  <w:pPr>
                    <w:spacing w:after="0" w:line="240" w:lineRule="auto"/>
                    <w:ind w:firstLine="743"/>
                    <w:rPr>
                      <w:szCs w:val="28"/>
                    </w:rPr>
                  </w:pPr>
                  <w:r w:rsidRPr="00356A6A">
                    <w:rPr>
                      <w:szCs w:val="28"/>
                    </w:rPr>
                    <w:t>Достижение стратегической цели будет осуществляться посредством решения основных задач:</w:t>
                  </w:r>
                </w:p>
                <w:p w:rsidR="004D27AC" w:rsidRPr="00356A6A" w:rsidRDefault="004D27AC" w:rsidP="005D7282">
                  <w:pPr>
                    <w:spacing w:after="0" w:line="240" w:lineRule="auto"/>
                    <w:ind w:firstLine="743"/>
                    <w:rPr>
                      <w:szCs w:val="28"/>
                    </w:rPr>
                  </w:pPr>
                  <w:r w:rsidRPr="00356A6A">
                    <w:rPr>
                      <w:szCs w:val="28"/>
                    </w:rPr>
                    <w:t xml:space="preserve">   - создание условий для формирования благоприятного инвестиционного климата на территории района;</w:t>
                  </w:r>
                </w:p>
                <w:p w:rsidR="004D27AC" w:rsidRPr="00356A6A" w:rsidRDefault="004D27AC" w:rsidP="005D7282">
                  <w:pPr>
                    <w:spacing w:after="0" w:line="240" w:lineRule="auto"/>
                    <w:ind w:firstLine="743"/>
                    <w:rPr>
                      <w:szCs w:val="28"/>
                    </w:rPr>
                  </w:pPr>
                  <w:r w:rsidRPr="00356A6A">
                    <w:rPr>
                      <w:szCs w:val="28"/>
                    </w:rPr>
                    <w:t xml:space="preserve">  - создание новых рабочих мест и развитие предпринимательской инициативы;</w:t>
                  </w:r>
                </w:p>
                <w:p w:rsidR="004D27AC" w:rsidRPr="00356A6A" w:rsidRDefault="004D27AC" w:rsidP="005D7282">
                  <w:pPr>
                    <w:spacing w:after="0" w:line="240" w:lineRule="auto"/>
                    <w:ind w:firstLine="743"/>
                    <w:rPr>
                      <w:szCs w:val="28"/>
                    </w:rPr>
                  </w:pPr>
                  <w:r w:rsidRPr="00356A6A">
                    <w:rPr>
                      <w:szCs w:val="28"/>
                    </w:rPr>
                    <w:t xml:space="preserve">  -   помощь в развитии предприятий в новых секторах экономики района, высокотехнологичных и инновационных компаний, цифровой экономики.</w:t>
                  </w:r>
                </w:p>
                <w:p w:rsidR="004D27AC" w:rsidRPr="00356A6A" w:rsidRDefault="004D27AC" w:rsidP="005D7282">
                  <w:pPr>
                    <w:spacing w:after="0" w:line="240" w:lineRule="auto"/>
                    <w:ind w:firstLine="743"/>
                    <w:rPr>
                      <w:szCs w:val="28"/>
                    </w:rPr>
                  </w:pPr>
                  <w:r w:rsidRPr="00356A6A">
                    <w:rPr>
                      <w:color w:val="000000"/>
                      <w:szCs w:val="28"/>
                    </w:rPr>
                    <w:t xml:space="preserve">Основу экономического потенциала Лежневского муниципального района Ивановской области составляют предприятия обрабатывающих отраслей. </w:t>
                  </w:r>
                </w:p>
                <w:p w:rsidR="004D27AC" w:rsidRPr="00356A6A" w:rsidRDefault="004D27AC" w:rsidP="005D7282">
                  <w:pPr>
                    <w:spacing w:after="0" w:line="240" w:lineRule="auto"/>
                    <w:ind w:firstLine="743"/>
                    <w:rPr>
                      <w:color w:val="000000"/>
                      <w:szCs w:val="28"/>
                    </w:rPr>
                  </w:pPr>
                  <w:r w:rsidRPr="00356A6A">
                    <w:rPr>
                      <w:color w:val="000000"/>
                      <w:szCs w:val="28"/>
                    </w:rPr>
                    <w:t>В структуре обрабатывающих производств удельный вес  производство текстильных изделий и одежды составляет 2,7 %, производство пищевых продуктов и напитков – 17,3%, производство прочей неметаллической минеральной продукции – 68,7%. В целом предусматривается развитие основных отраслей экономики.</w:t>
                  </w:r>
                </w:p>
                <w:p w:rsidR="004D27AC" w:rsidRPr="00356A6A" w:rsidRDefault="004D27AC" w:rsidP="005D7282">
                  <w:pPr>
                    <w:spacing w:after="0" w:line="240" w:lineRule="auto"/>
                    <w:ind w:firstLine="743"/>
                    <w:rPr>
                      <w:szCs w:val="28"/>
                    </w:rPr>
                  </w:pPr>
                  <w:r w:rsidRPr="00356A6A">
                    <w:rPr>
                      <w:szCs w:val="28"/>
                    </w:rPr>
                    <w:t>Ключевыми инвестиционными направлениями Лежневского муниципального района является:</w:t>
                  </w:r>
                </w:p>
                <w:p w:rsidR="004D27AC" w:rsidRPr="00356A6A" w:rsidRDefault="004D27AC" w:rsidP="005D7282">
                  <w:pPr>
                    <w:spacing w:after="0" w:line="240" w:lineRule="auto"/>
                    <w:ind w:firstLine="743"/>
                    <w:rPr>
                      <w:szCs w:val="28"/>
                    </w:rPr>
                  </w:pPr>
                  <w:r w:rsidRPr="00356A6A">
                    <w:rPr>
                      <w:szCs w:val="28"/>
                    </w:rPr>
                    <w:t>1. Легкая промышленность: производство  рабочей спецодежды, трикотажного текстиля.</w:t>
                  </w:r>
                </w:p>
                <w:p w:rsidR="004D27AC" w:rsidRPr="00356A6A" w:rsidRDefault="004D27AC" w:rsidP="005D7282">
                  <w:pPr>
                    <w:autoSpaceDE w:val="0"/>
                    <w:autoSpaceDN w:val="0"/>
                    <w:adjustRightInd w:val="0"/>
                    <w:spacing w:after="0" w:line="240" w:lineRule="auto"/>
                    <w:ind w:firstLine="743"/>
                    <w:rPr>
                      <w:szCs w:val="28"/>
                    </w:rPr>
                  </w:pPr>
                  <w:r w:rsidRPr="00356A6A">
                    <w:rPr>
                      <w:color w:val="000000"/>
                      <w:szCs w:val="28"/>
                    </w:rPr>
                    <w:lastRenderedPageBreak/>
                    <w:t>2. Машиностроительный комплекс: производство современных вибро- и шумопоглощающих материалов</w:t>
                  </w:r>
                  <w:r w:rsidRPr="00356A6A">
                    <w:rPr>
                      <w:szCs w:val="28"/>
                    </w:rPr>
                    <w:t xml:space="preserve"> для автомобильной и строительной промышленности из гранул вспененного полипропилена собственного производства</w:t>
                  </w:r>
                  <w:r w:rsidRPr="00356A6A">
                    <w:rPr>
                      <w:color w:val="000000"/>
                      <w:szCs w:val="28"/>
                    </w:rPr>
                    <w:t xml:space="preserve">; </w:t>
                  </w:r>
                  <w:r w:rsidRPr="00356A6A">
                    <w:rPr>
                      <w:szCs w:val="28"/>
                    </w:rPr>
                    <w:t xml:space="preserve">производство ножничных подъемников с аккумуляторным и дизельным проводом, а также мачтовые аккумуляторные подъемники. </w:t>
                  </w:r>
                </w:p>
                <w:p w:rsidR="004D27AC" w:rsidRPr="00356A6A" w:rsidRDefault="004D27AC" w:rsidP="005D7282">
                  <w:pPr>
                    <w:autoSpaceDE w:val="0"/>
                    <w:autoSpaceDN w:val="0"/>
                    <w:adjustRightInd w:val="0"/>
                    <w:spacing w:after="0" w:line="240" w:lineRule="auto"/>
                    <w:ind w:firstLine="743"/>
                    <w:rPr>
                      <w:szCs w:val="28"/>
                    </w:rPr>
                  </w:pPr>
                  <w:r w:rsidRPr="00356A6A">
                    <w:rPr>
                      <w:szCs w:val="28"/>
                    </w:rPr>
                    <w:t>3. Сельское хозяйство: мясное и молочное животноводство, растениеводство, тепличное производство овощей и др.</w:t>
                  </w:r>
                </w:p>
                <w:p w:rsidR="004D27AC" w:rsidRPr="00356A6A" w:rsidRDefault="004D27AC" w:rsidP="005D7282">
                  <w:pPr>
                    <w:spacing w:after="0" w:line="240" w:lineRule="auto"/>
                    <w:ind w:firstLine="743"/>
                    <w:rPr>
                      <w:szCs w:val="28"/>
                    </w:rPr>
                  </w:pPr>
                  <w:r w:rsidRPr="00356A6A">
                    <w:rPr>
                      <w:szCs w:val="28"/>
                    </w:rPr>
                    <w:t>В Стратегии зафиксированы приоритетные векторы развития  Лежневского муниципального района Ивановской области, которые взаимоувязаны с привлечением инвестиций, развитием малого и среднего предпринимательства, самозанятостью граждан, развитием сельского хозяйства района, здравоохранения и туризма.</w:t>
                  </w:r>
                </w:p>
                <w:p w:rsidR="004D27AC" w:rsidRPr="00356A6A" w:rsidRDefault="004D27AC" w:rsidP="005D7282">
                  <w:pPr>
                    <w:spacing w:after="0" w:line="240" w:lineRule="auto"/>
                    <w:ind w:firstLine="743"/>
                    <w:rPr>
                      <w:szCs w:val="28"/>
                    </w:rPr>
                  </w:pPr>
                  <w:r w:rsidRPr="00356A6A">
                    <w:rPr>
                      <w:szCs w:val="28"/>
                    </w:rPr>
                    <w:t>В развитии агропромышленного комплекса предусматривается повышение продовольственного самообеспечения  Лежневского муниципального района и обеспечение устойчивого развития сельских территорий Лежневского муниципального района.</w:t>
                  </w:r>
                </w:p>
                <w:p w:rsidR="004D27AC" w:rsidRPr="00356A6A" w:rsidRDefault="004D27AC" w:rsidP="005D7282">
                  <w:pPr>
                    <w:autoSpaceDE w:val="0"/>
                    <w:autoSpaceDN w:val="0"/>
                    <w:adjustRightInd w:val="0"/>
                    <w:spacing w:after="0" w:line="240" w:lineRule="auto"/>
                    <w:ind w:firstLine="743"/>
                    <w:rPr>
                      <w:szCs w:val="28"/>
                    </w:rPr>
                  </w:pPr>
                  <w:r w:rsidRPr="00356A6A">
                    <w:rPr>
                      <w:color w:val="000000"/>
                      <w:szCs w:val="28"/>
                    </w:rPr>
                    <w:t>В развитие сферы здравоохранения предусматривается совершенствование системы оказания медицинской помощи и  привлечение частного бизнеса к реализации медицинских услуг.</w:t>
                  </w:r>
                </w:p>
                <w:p w:rsidR="004D27AC" w:rsidRPr="00356A6A" w:rsidRDefault="004D27AC" w:rsidP="005D7282">
                  <w:pPr>
                    <w:spacing w:after="0" w:line="240" w:lineRule="auto"/>
                    <w:ind w:firstLine="743"/>
                    <w:rPr>
                      <w:szCs w:val="28"/>
                    </w:rPr>
                  </w:pPr>
                  <w:r w:rsidRPr="00356A6A">
                    <w:rPr>
                      <w:szCs w:val="28"/>
                    </w:rPr>
                    <w:t>В развитии сферы туризма предусматривается создание в районе современного туристско-рекреационного комплекса, обеспечивающего повышение туристской привлекательности района за счет эффективного использования историко-культурных и природно-рекреационных ресурсов.</w:t>
                  </w:r>
                </w:p>
                <w:p w:rsidR="004D27AC" w:rsidRPr="00356A6A" w:rsidRDefault="004D27AC" w:rsidP="005D7282">
                  <w:pPr>
                    <w:spacing w:after="0" w:line="240" w:lineRule="auto"/>
                    <w:ind w:firstLine="743"/>
                    <w:rPr>
                      <w:szCs w:val="28"/>
                    </w:rPr>
                  </w:pPr>
                  <w:r w:rsidRPr="00356A6A">
                    <w:rPr>
                      <w:szCs w:val="28"/>
                    </w:rPr>
                    <w:t>Развитие отраслей социальной сферы в последние годы заложило основу для обеспечения благоприятных условий развития человеческого капитала в районе. Основными задачами по развитию социальной сферы Лежневского муниципального района  на период до 2030 года являются:</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создание условий для роста рождаемости и снижения смертности населения;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обеспечение доступности и высокого качества медицинской помощи;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повышение качества и доступности образования;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обеспечение предоставления социальных гарантий и мер социальной поддержки отдельным категориям граждан;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реализация потенциала молодежи;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обеспечение темпа устойчивого роста доходов населения не ниже инфляции;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снижение доли населения с денежными доходами ниже величины прожиточного минимума; </w:t>
                  </w:r>
                </w:p>
                <w:p w:rsidR="004D27AC" w:rsidRPr="00356A6A" w:rsidRDefault="004D27AC" w:rsidP="00356A6A">
                  <w:pPr>
                    <w:spacing w:after="0" w:line="240" w:lineRule="auto"/>
                    <w:ind w:firstLine="565"/>
                    <w:rPr>
                      <w:szCs w:val="28"/>
                    </w:rPr>
                  </w:pPr>
                  <w:r w:rsidRPr="00356A6A">
                    <w:rPr>
                      <w:color w:val="000000"/>
                      <w:szCs w:val="28"/>
                    </w:rPr>
                    <w:t>- создание условий для систематических занятий физической культурой и спортом для всех категорий и групп граждан.</w:t>
                  </w:r>
                </w:p>
                <w:p w:rsidR="004D27AC" w:rsidRPr="00356A6A" w:rsidRDefault="004D27AC" w:rsidP="005D7282">
                  <w:pPr>
                    <w:spacing w:after="0" w:line="240" w:lineRule="auto"/>
                    <w:ind w:firstLine="743"/>
                    <w:rPr>
                      <w:szCs w:val="28"/>
                    </w:rPr>
                  </w:pPr>
                  <w:r w:rsidRPr="00356A6A">
                    <w:rPr>
                      <w:szCs w:val="28"/>
                    </w:rPr>
                    <w:t xml:space="preserve">Стратегической целью территориального развития </w:t>
                  </w:r>
                  <w:r w:rsidRPr="00356A6A">
                    <w:rPr>
                      <w:szCs w:val="28"/>
                    </w:rPr>
                    <w:lastRenderedPageBreak/>
                    <w:t>Лежневского муниципального района  является сокращение дисбалансов в развитии отдельных территорий района, с учетом существующих и возможных специализаций, повышение эффективности управления развитием территорий района за счет перераспределения производительных сил, формирования зон опережающего роста, которые будут способствовать:</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улучшению условий жизнедеятельности населения и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w:t>
                  </w:r>
                </w:p>
                <w:p w:rsidR="004D27AC" w:rsidRPr="00356A6A" w:rsidRDefault="004D27AC" w:rsidP="00356A6A">
                  <w:pPr>
                    <w:spacing w:after="0" w:line="240" w:lineRule="auto"/>
                    <w:ind w:firstLine="565"/>
                    <w:rPr>
                      <w:szCs w:val="28"/>
                    </w:rPr>
                  </w:pPr>
                  <w:r w:rsidRPr="00356A6A">
                    <w:rPr>
                      <w:color w:val="000000"/>
                      <w:szCs w:val="28"/>
                    </w:rPr>
                    <w:t>- взаимному согласованию интересов Лежневского муниципального района во взаимосвязи с интересами региона, государства в целом.</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Основными результатами реализации Стратегии станут: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устойчивые темпы социально-экономического развития;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создание инфраструктурно подготовленных площадок под развитие производств;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создание новых рабочих мест, привлекательных для жителей Лежневского муниципального района;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снижение административных барьеров для развития бизнеса;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повышение уровня благоустроенности населенных пунктов района;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внедрение технологических инноваций в традиционных секторах промышленности;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рост производительности труда во всех приоритетных сферах; </w:t>
                  </w:r>
                </w:p>
                <w:p w:rsidR="004D27AC" w:rsidRPr="00356A6A" w:rsidRDefault="004D27AC" w:rsidP="00356A6A">
                  <w:pPr>
                    <w:autoSpaceDE w:val="0"/>
                    <w:autoSpaceDN w:val="0"/>
                    <w:adjustRightInd w:val="0"/>
                    <w:spacing w:after="0" w:line="240" w:lineRule="auto"/>
                    <w:ind w:firstLine="565"/>
                    <w:rPr>
                      <w:color w:val="000000"/>
                      <w:szCs w:val="28"/>
                    </w:rPr>
                  </w:pPr>
                  <w:r w:rsidRPr="00356A6A">
                    <w:rPr>
                      <w:color w:val="000000"/>
                      <w:szCs w:val="28"/>
                    </w:rPr>
                    <w:t xml:space="preserve">- повышение конкурентоспособности промышленного сектора и АПК; </w:t>
                  </w:r>
                </w:p>
                <w:p w:rsidR="004D27AC" w:rsidRPr="00356A6A" w:rsidRDefault="004D27AC" w:rsidP="00356A6A">
                  <w:pPr>
                    <w:autoSpaceDE w:val="0"/>
                    <w:autoSpaceDN w:val="0"/>
                    <w:adjustRightInd w:val="0"/>
                    <w:spacing w:after="0" w:line="240" w:lineRule="auto"/>
                    <w:ind w:firstLine="601"/>
                    <w:rPr>
                      <w:color w:val="000000"/>
                      <w:szCs w:val="28"/>
                    </w:rPr>
                  </w:pPr>
                  <w:r w:rsidRPr="00356A6A">
                    <w:rPr>
                      <w:color w:val="000000"/>
                      <w:szCs w:val="28"/>
                    </w:rPr>
                    <w:t xml:space="preserve">- повышение инвестиционной привлекательности населенных пунктов; </w:t>
                  </w:r>
                </w:p>
                <w:p w:rsidR="004D27AC" w:rsidRPr="00356A6A" w:rsidRDefault="004D27AC" w:rsidP="00356A6A">
                  <w:pPr>
                    <w:autoSpaceDE w:val="0"/>
                    <w:autoSpaceDN w:val="0"/>
                    <w:adjustRightInd w:val="0"/>
                    <w:spacing w:after="0" w:line="240" w:lineRule="auto"/>
                    <w:ind w:firstLine="601"/>
                    <w:rPr>
                      <w:color w:val="000000"/>
                      <w:szCs w:val="28"/>
                    </w:rPr>
                  </w:pPr>
                  <w:r w:rsidRPr="00356A6A">
                    <w:rPr>
                      <w:color w:val="000000"/>
                      <w:szCs w:val="28"/>
                    </w:rPr>
                    <w:t xml:space="preserve">- снижение негативных тенденций демографии; </w:t>
                  </w:r>
                </w:p>
                <w:p w:rsidR="004D27AC" w:rsidRPr="00356A6A" w:rsidRDefault="004D27AC" w:rsidP="00356A6A">
                  <w:pPr>
                    <w:spacing w:after="0" w:line="240" w:lineRule="auto"/>
                    <w:ind w:firstLine="601"/>
                    <w:rPr>
                      <w:color w:val="000000"/>
                      <w:szCs w:val="28"/>
                    </w:rPr>
                  </w:pPr>
                  <w:r w:rsidRPr="00356A6A">
                    <w:rPr>
                      <w:color w:val="000000"/>
                      <w:szCs w:val="28"/>
                    </w:rPr>
                    <w:t>- повышение уровня удовлетворенности граждан условиями для занятий физической культурой и спортом.</w:t>
                  </w:r>
                </w:p>
                <w:p w:rsidR="004D27AC" w:rsidRPr="00356A6A" w:rsidRDefault="004D27AC" w:rsidP="005D7282">
                  <w:pPr>
                    <w:spacing w:after="0" w:line="240" w:lineRule="auto"/>
                    <w:ind w:firstLine="743"/>
                    <w:rPr>
                      <w:szCs w:val="28"/>
                    </w:rPr>
                  </w:pPr>
                  <w:r w:rsidRPr="00356A6A">
                    <w:rPr>
                      <w:szCs w:val="28"/>
                    </w:rPr>
                    <w:t>Стратегия разработана в целях повышения эффективности муниципального управления социально-экономическими процессами на местном уровне.   В стратегию вошли различные элементы социально-экономической политики, слабые стороны развития и ресурсные возможности района.</w:t>
                  </w:r>
                </w:p>
                <w:p w:rsidR="004D27AC" w:rsidRPr="00356A6A" w:rsidRDefault="004D27AC" w:rsidP="005D7282">
                  <w:pPr>
                    <w:spacing w:after="0" w:line="240" w:lineRule="auto"/>
                    <w:ind w:firstLine="743"/>
                    <w:rPr>
                      <w:szCs w:val="28"/>
                    </w:rPr>
                  </w:pPr>
                  <w:r w:rsidRPr="00356A6A">
                    <w:rPr>
                      <w:szCs w:val="28"/>
                    </w:rPr>
                    <w:t xml:space="preserve">   Стратегия откорректирована  исходя из природно-рекреационного потенциала Лежневского муниципального района, на основе сформировавшихся тенденций развития экономики и социальной сферы, с учетом состояния и тенденций развития экономики Ивановской области по состоянию на 01.01.2022 г.</w:t>
                  </w:r>
                </w:p>
                <w:p w:rsidR="004D27AC" w:rsidRPr="00356A6A" w:rsidRDefault="004D27AC" w:rsidP="005D7282">
                  <w:pPr>
                    <w:spacing w:after="0" w:line="240" w:lineRule="auto"/>
                    <w:ind w:firstLine="743"/>
                    <w:rPr>
                      <w:szCs w:val="28"/>
                    </w:rPr>
                  </w:pPr>
                  <w:r w:rsidRPr="00356A6A">
                    <w:rPr>
                      <w:szCs w:val="28"/>
                    </w:rPr>
                    <w:t xml:space="preserve">При этом Стратегия является действенным программным документом, содержащим комплекс мер, направленных на создание </w:t>
                  </w:r>
                  <w:r w:rsidRPr="00356A6A">
                    <w:rPr>
                      <w:szCs w:val="28"/>
                    </w:rPr>
                    <w:lastRenderedPageBreak/>
                    <w:t>стабильно развивающейся, социально ориентированной рыночной экономики Лежневского муниципального района Ивановской области, способной мобильно перестраиваться в случае необходимости устранения возникающих диспропорций, тем самым обеспечивая себе условия для дальнейшего сбалансированного роста.</w:t>
                  </w:r>
                </w:p>
                <w:p w:rsidR="004D27AC" w:rsidRPr="00356A6A" w:rsidRDefault="004D27AC" w:rsidP="001F53F8">
                  <w:pPr>
                    <w:spacing w:after="0" w:line="240" w:lineRule="auto"/>
                    <w:ind w:firstLine="565"/>
                    <w:rPr>
                      <w:szCs w:val="28"/>
                    </w:rPr>
                  </w:pPr>
                  <w:r w:rsidRPr="00356A6A">
                    <w:rPr>
                      <w:szCs w:val="28"/>
                    </w:rPr>
                    <w:t xml:space="preserve">   Стратегия определяет систему долгосрочных целей, важнейшие направления деятельности, приоритеты социально-экономической политики Лежневского муниципального района и механизмы достижения намеченных целей.</w:t>
                  </w:r>
                </w:p>
                <w:p w:rsidR="004D27AC" w:rsidRPr="00356A6A" w:rsidRDefault="004D27AC" w:rsidP="001F53F8">
                  <w:pPr>
                    <w:spacing w:after="0" w:line="240" w:lineRule="auto"/>
                    <w:ind w:firstLine="565"/>
                    <w:rPr>
                      <w:szCs w:val="28"/>
                    </w:rPr>
                  </w:pPr>
                  <w:r w:rsidRPr="00356A6A">
                    <w:rPr>
                      <w:szCs w:val="28"/>
                    </w:rPr>
                    <w:t>Стратегия предусматривает повышение качества жизни населения района до уровня не ниже среднего по Ивановской области, создание условий для развития человеческого капитала на основе реализации его географического, промышленного, научного и культурно-туристического потенциала, что является главной стратегической целью деятельности органов местного самоуправления.</w:t>
                  </w:r>
                </w:p>
                <w:p w:rsidR="004D27AC" w:rsidRPr="00356A6A" w:rsidRDefault="004D27AC" w:rsidP="00356A6A">
                  <w:pPr>
                    <w:pStyle w:val="Default"/>
                    <w:rPr>
                      <w:rFonts w:cs="Times New Roman"/>
                      <w:kern w:val="0"/>
                      <w:sz w:val="28"/>
                      <w:szCs w:val="28"/>
                      <w:lang w:eastAsia="ru-RU" w:bidi="ar-SA"/>
                    </w:rPr>
                  </w:pPr>
                  <w:r w:rsidRPr="00356A6A">
                    <w:rPr>
                      <w:sz w:val="28"/>
                      <w:szCs w:val="28"/>
                    </w:rPr>
                    <w:t xml:space="preserve">  </w:t>
                  </w:r>
                  <w:r w:rsidRPr="00356A6A">
                    <w:rPr>
                      <w:rFonts w:cs="Times New Roman"/>
                      <w:kern w:val="0"/>
                      <w:sz w:val="28"/>
                      <w:szCs w:val="28"/>
                      <w:lang w:eastAsia="ru-RU" w:bidi="ar-SA"/>
                    </w:rPr>
                    <w:t xml:space="preserve">Стратегия является документом стратегического планирования Лежневского муниципального района  Ивановской области, разработанным в рамках целеполагания. </w:t>
                  </w:r>
                </w:p>
                <w:p w:rsidR="004D27AC" w:rsidRPr="00356A6A" w:rsidRDefault="004D27AC" w:rsidP="005D7282">
                  <w:pPr>
                    <w:autoSpaceDE w:val="0"/>
                    <w:autoSpaceDN w:val="0"/>
                    <w:adjustRightInd w:val="0"/>
                    <w:spacing w:after="0" w:line="240" w:lineRule="auto"/>
                    <w:ind w:firstLine="743"/>
                    <w:rPr>
                      <w:color w:val="000000"/>
                      <w:szCs w:val="28"/>
                    </w:rPr>
                  </w:pPr>
                  <w:r w:rsidRPr="00356A6A">
                    <w:rPr>
                      <w:color w:val="000000"/>
                      <w:szCs w:val="28"/>
                    </w:rPr>
                    <w:t xml:space="preserve">Стратегия определяет приоритеты, цели, задачи и направления социально-экономического развития Лежневского муниципального района  Ивановской области, согласованные с приоритетами и целями социально-экономического развития Российской Федерации. Стратегия служит долгосрочной основой для принятия управленческих решений на уровне Лежневского муниципального района. </w:t>
                  </w:r>
                </w:p>
                <w:p w:rsidR="004D27AC" w:rsidRPr="00356A6A" w:rsidRDefault="004D27AC" w:rsidP="005D7282">
                  <w:pPr>
                    <w:autoSpaceDE w:val="0"/>
                    <w:autoSpaceDN w:val="0"/>
                    <w:adjustRightInd w:val="0"/>
                    <w:spacing w:after="0" w:line="240" w:lineRule="auto"/>
                    <w:ind w:firstLine="743"/>
                    <w:rPr>
                      <w:color w:val="000000"/>
                      <w:szCs w:val="28"/>
                    </w:rPr>
                  </w:pPr>
                  <w:r w:rsidRPr="00356A6A">
                    <w:rPr>
                      <w:color w:val="000000"/>
                      <w:szCs w:val="28"/>
                    </w:rPr>
                    <w:t xml:space="preserve">Разработка Стратегии велась в тесной увязке с долгосрочными программами, стратегиями и концепциями развития Российской Федерации, ЦФО, указами Президента Российской Федерации. </w:t>
                  </w:r>
                </w:p>
                <w:p w:rsidR="004D27AC" w:rsidRPr="00356A6A" w:rsidRDefault="004D27AC" w:rsidP="005D7282">
                  <w:pPr>
                    <w:spacing w:after="0" w:line="240" w:lineRule="auto"/>
                    <w:ind w:firstLine="743"/>
                    <w:rPr>
                      <w:szCs w:val="28"/>
                    </w:rPr>
                  </w:pPr>
                  <w:r w:rsidRPr="00356A6A">
                    <w:rPr>
                      <w:szCs w:val="28"/>
                    </w:rPr>
                    <w:t>Стратегия по своим целям и задачам соответствует целям и задачам Стратегии социально-экономического развития Ивановской области до 2030 года, утвержденной постановлением Правительства Ивановской области от 27.04.2021 г. №220-п.</w:t>
                  </w:r>
                </w:p>
                <w:p w:rsidR="004D27AC" w:rsidRPr="00356A6A" w:rsidRDefault="004D27AC" w:rsidP="005D7282">
                  <w:pPr>
                    <w:spacing w:after="0" w:line="240" w:lineRule="auto"/>
                    <w:ind w:firstLine="743"/>
                    <w:rPr>
                      <w:szCs w:val="28"/>
                    </w:rPr>
                  </w:pPr>
                  <w:r w:rsidRPr="00356A6A">
                    <w:rPr>
                      <w:szCs w:val="28"/>
                    </w:rPr>
                    <w:t xml:space="preserve">   Цель корректировки связана с необходимостью усиления социальной направленности развития Лежневского муниципального района, модернизации промышленности и роста конкурентоспособности экономики района, повышения инвестиционной активности и укрепления его позиций по Ивановской области и среди соседних районов.  Бережно сохраняя свое историко-культурное и природное наследие Лежневский муниципальный район должен стать более привлекательным для бизнеса, безопасным и комфортным для проживания людей.</w:t>
                  </w:r>
                </w:p>
                <w:p w:rsidR="008B4B82" w:rsidRDefault="008B4B82" w:rsidP="005D7282">
                  <w:pPr>
                    <w:spacing w:after="0" w:line="240" w:lineRule="auto"/>
                    <w:ind w:firstLine="743"/>
                    <w:rPr>
                      <w:b/>
                      <w:szCs w:val="28"/>
                    </w:rPr>
                  </w:pPr>
                </w:p>
                <w:p w:rsidR="008B4B82" w:rsidRDefault="008B4B82" w:rsidP="00356A6A">
                  <w:pPr>
                    <w:spacing w:after="0" w:line="240" w:lineRule="auto"/>
                    <w:ind w:firstLine="565"/>
                    <w:rPr>
                      <w:b/>
                      <w:szCs w:val="28"/>
                    </w:rPr>
                  </w:pPr>
                </w:p>
                <w:p w:rsidR="008B4B82" w:rsidRDefault="008B4B82" w:rsidP="00356A6A">
                  <w:pPr>
                    <w:spacing w:after="0" w:line="240" w:lineRule="auto"/>
                    <w:ind w:firstLine="565"/>
                    <w:rPr>
                      <w:b/>
                      <w:szCs w:val="28"/>
                    </w:rPr>
                  </w:pPr>
                </w:p>
                <w:p w:rsidR="008B4B82" w:rsidRDefault="008B4B82" w:rsidP="00356A6A">
                  <w:pPr>
                    <w:spacing w:after="0" w:line="240" w:lineRule="auto"/>
                    <w:ind w:firstLine="565"/>
                    <w:rPr>
                      <w:b/>
                      <w:szCs w:val="28"/>
                    </w:rPr>
                  </w:pPr>
                </w:p>
                <w:p w:rsidR="008B4B82" w:rsidRDefault="008B4B82" w:rsidP="00356A6A">
                  <w:pPr>
                    <w:spacing w:after="0" w:line="240" w:lineRule="auto"/>
                    <w:ind w:firstLine="565"/>
                    <w:rPr>
                      <w:b/>
                      <w:szCs w:val="28"/>
                    </w:rPr>
                  </w:pPr>
                </w:p>
                <w:p w:rsidR="00215AE5" w:rsidRDefault="00215AE5" w:rsidP="00356A6A">
                  <w:pPr>
                    <w:spacing w:after="0" w:line="240" w:lineRule="auto"/>
                    <w:ind w:firstLine="565"/>
                    <w:rPr>
                      <w:b/>
                      <w:szCs w:val="28"/>
                    </w:rPr>
                  </w:pPr>
                </w:p>
                <w:p w:rsidR="004D27AC" w:rsidRPr="00356A6A" w:rsidRDefault="004D27AC" w:rsidP="00215AE5">
                  <w:pPr>
                    <w:spacing w:after="0" w:line="240" w:lineRule="auto"/>
                    <w:ind w:firstLine="565"/>
                    <w:jc w:val="center"/>
                    <w:rPr>
                      <w:b/>
                      <w:szCs w:val="28"/>
                    </w:rPr>
                  </w:pPr>
                  <w:r w:rsidRPr="00356A6A">
                    <w:rPr>
                      <w:b/>
                      <w:szCs w:val="28"/>
                    </w:rPr>
                    <w:t>Краткие сведения о Лежневском муниципальном районе.</w:t>
                  </w:r>
                </w:p>
                <w:p w:rsidR="008B4B82" w:rsidRDefault="008B4B82" w:rsidP="00215AE5">
                  <w:pPr>
                    <w:spacing w:after="0" w:line="240" w:lineRule="auto"/>
                    <w:ind w:firstLine="565"/>
                    <w:jc w:val="center"/>
                    <w:rPr>
                      <w:szCs w:val="28"/>
                    </w:rPr>
                  </w:pPr>
                </w:p>
                <w:p w:rsidR="008B4B82" w:rsidRDefault="008B4B82" w:rsidP="00356A6A">
                  <w:pPr>
                    <w:spacing w:after="0" w:line="240" w:lineRule="auto"/>
                    <w:ind w:firstLine="565"/>
                    <w:rPr>
                      <w:szCs w:val="28"/>
                    </w:rPr>
                  </w:pPr>
                </w:p>
                <w:p w:rsidR="004D27AC" w:rsidRPr="00356A6A" w:rsidRDefault="004D27AC" w:rsidP="005D7282">
                  <w:pPr>
                    <w:spacing w:after="0" w:line="240" w:lineRule="auto"/>
                    <w:ind w:firstLine="743"/>
                    <w:rPr>
                      <w:szCs w:val="28"/>
                    </w:rPr>
                  </w:pPr>
                  <w:r w:rsidRPr="00356A6A">
                    <w:rPr>
                      <w:szCs w:val="28"/>
                    </w:rPr>
                    <w:t>Впервые Лежневский район – как административно-территориальная единица -  был образован постановлением Президиума ВЦИК 1 января 1932 года. Но по Указу Президиума Верховного Совета РСФСР от 1 февраля 1963 года «Об укрупнении сельских районов, образованием промышленных районов и изменении подчиненности районов и городов Ивановской области» Лежневский район был ликвидирован. Только 28 августа 1985 года по ходатайству исполкома Ивановского областного Совета народных депутатов и с учетом пожеланий местного населения Указом Президиума Верховного Совета РСФСР вновь был восстановлен.</w:t>
                  </w:r>
                </w:p>
                <w:p w:rsidR="004D27AC" w:rsidRPr="00356A6A" w:rsidRDefault="004D27AC" w:rsidP="005D7282">
                  <w:pPr>
                    <w:spacing w:after="0" w:line="240" w:lineRule="auto"/>
                    <w:ind w:firstLine="743"/>
                    <w:rPr>
                      <w:szCs w:val="28"/>
                    </w:rPr>
                  </w:pPr>
                  <w:r w:rsidRPr="00356A6A">
                    <w:rPr>
                      <w:szCs w:val="28"/>
                    </w:rPr>
                    <w:t xml:space="preserve">Лежневский муниципальный район расположен в южной части Ивановской области, в бассейне правых притоков рек Уводи-Ухтохмы и Вязьмы. </w:t>
                  </w:r>
                </w:p>
                <w:p w:rsidR="004D27AC" w:rsidRPr="00356A6A" w:rsidRDefault="004D27AC" w:rsidP="00356A6A">
                  <w:pPr>
                    <w:spacing w:after="0" w:line="240" w:lineRule="auto"/>
                    <w:ind w:firstLine="707"/>
                    <w:rPr>
                      <w:szCs w:val="28"/>
                    </w:rPr>
                  </w:pPr>
                  <w:r w:rsidRPr="00356A6A">
                    <w:rPr>
                      <w:szCs w:val="28"/>
                    </w:rPr>
                    <w:t>Район граничит с Ивановским, Шуйским, Савинским, Тейковским  районами Ивановской области, Суздальским районом Владимирской области. Районный центр – поселок городского типа Лежнево. Расстояние от районного центра до г. Иваново 27 км. Ближайшая железнодорожная станция – это станция Иваново, Северной железной дороги. Через Лежневский район проходит  автомобильная дорога общего пользования  федерального значения.  Подъезд к городу Иваново от автомобильной дороги  М7 «Волга», 19 автомобильных дорог общего пользования межмуниципального значения Ивановской области, общей протяженностью 126,85 км. Протяженность автомобильных дорог общего пользования местного значения на территории Лежневского муниципального района составляет 363,7 км, из них протяженность дорог Лежневского муниципального района 191,3 км, автомобильных дорог сельских поселений района 179,6 км. На начало 2022 года полностью газифицированы 34,1% или 45 населенных пунктов из 132, включая районный центр, поселок Лежнево и административные центры поселений: села Чернцы, Новые Горки, Ухтохма, Шилыково, Сабиново.  Более 95 % индивидуального жилого сектора в районном центре отапливается природным газом.</w:t>
                  </w:r>
                </w:p>
                <w:p w:rsidR="004D27AC" w:rsidRPr="00356A6A" w:rsidRDefault="004D27AC" w:rsidP="00064C77">
                  <w:pPr>
                    <w:spacing w:after="0" w:line="240" w:lineRule="auto"/>
                    <w:ind w:firstLine="743"/>
                    <w:rPr>
                      <w:szCs w:val="28"/>
                    </w:rPr>
                  </w:pPr>
                  <w:r w:rsidRPr="00356A6A">
                    <w:rPr>
                      <w:szCs w:val="28"/>
                    </w:rPr>
                    <w:t xml:space="preserve">   Общая площадь территории 772,5  кв. км.  Общая экологическая ситуация вполне благоприятная для проживания людей. В населенных пунктах района много зеленых насаждений.</w:t>
                  </w:r>
                </w:p>
              </w:tc>
              <w:tc>
                <w:tcPr>
                  <w:tcW w:w="284" w:type="dxa"/>
                </w:tcPr>
                <w:p w:rsidR="004D27AC" w:rsidRPr="00DE23AE" w:rsidRDefault="004D27AC" w:rsidP="00226878">
                  <w:pPr>
                    <w:pStyle w:val="a8"/>
                    <w:ind w:firstLine="0"/>
                    <w:jc w:val="left"/>
                    <w:rPr>
                      <w:sz w:val="22"/>
                    </w:rPr>
                  </w:pPr>
                </w:p>
              </w:tc>
            </w:tr>
            <w:tr w:rsidR="004D27AC" w:rsidRPr="00DE23AE" w:rsidTr="004D27AC">
              <w:tc>
                <w:tcPr>
                  <w:tcW w:w="8611" w:type="dxa"/>
                </w:tcPr>
                <w:p w:rsidR="004D27AC" w:rsidRDefault="004D27AC" w:rsidP="00356A6A">
                  <w:pPr>
                    <w:spacing w:after="0" w:line="240" w:lineRule="auto"/>
                    <w:ind w:firstLine="0"/>
                    <w:rPr>
                      <w:szCs w:val="28"/>
                    </w:rPr>
                  </w:pPr>
                  <w:r w:rsidRPr="00356A6A">
                    <w:rPr>
                      <w:szCs w:val="28"/>
                    </w:rPr>
                    <w:lastRenderedPageBreak/>
                    <w:t xml:space="preserve">   </w:t>
                  </w:r>
                </w:p>
                <w:p w:rsidR="008B4B82" w:rsidRDefault="008B4B82" w:rsidP="00356A6A">
                  <w:pPr>
                    <w:spacing w:after="0" w:line="240" w:lineRule="auto"/>
                    <w:ind w:firstLine="0"/>
                    <w:rPr>
                      <w:szCs w:val="28"/>
                    </w:rPr>
                  </w:pPr>
                </w:p>
                <w:p w:rsidR="008B4B82" w:rsidRDefault="008B4B82" w:rsidP="00356A6A">
                  <w:pPr>
                    <w:spacing w:after="0" w:line="240" w:lineRule="auto"/>
                    <w:ind w:firstLine="0"/>
                    <w:rPr>
                      <w:szCs w:val="28"/>
                    </w:rPr>
                  </w:pPr>
                </w:p>
                <w:p w:rsidR="008B4B82" w:rsidRPr="00356A6A" w:rsidRDefault="008B4B82" w:rsidP="00356A6A">
                  <w:pPr>
                    <w:spacing w:after="0" w:line="240" w:lineRule="auto"/>
                    <w:ind w:firstLine="0"/>
                    <w:rPr>
                      <w:szCs w:val="28"/>
                    </w:rPr>
                  </w:pPr>
                </w:p>
              </w:tc>
              <w:tc>
                <w:tcPr>
                  <w:tcW w:w="284" w:type="dxa"/>
                </w:tcPr>
                <w:p w:rsidR="004D27AC" w:rsidRPr="00DE23AE" w:rsidRDefault="004D27AC" w:rsidP="00226878">
                  <w:pPr>
                    <w:pStyle w:val="a8"/>
                    <w:ind w:firstLine="0"/>
                    <w:jc w:val="left"/>
                    <w:rPr>
                      <w:sz w:val="22"/>
                    </w:rPr>
                  </w:pPr>
                </w:p>
              </w:tc>
            </w:tr>
            <w:tr w:rsidR="004D27AC" w:rsidRPr="00DE23AE" w:rsidTr="004D27AC">
              <w:tc>
                <w:tcPr>
                  <w:tcW w:w="8611" w:type="dxa"/>
                </w:tcPr>
                <w:p w:rsidR="004D27AC" w:rsidRDefault="004D27AC" w:rsidP="00E508C2">
                  <w:pPr>
                    <w:spacing w:after="0"/>
                    <w:ind w:firstLine="0"/>
                    <w:jc w:val="left"/>
                  </w:pPr>
                  <w:r>
                    <w:lastRenderedPageBreak/>
                    <w:t xml:space="preserve">   </w:t>
                  </w:r>
                </w:p>
                <w:p w:rsidR="004D27AC" w:rsidRDefault="009A3A57" w:rsidP="00FC206B">
                  <w:pP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48" type="#_x0000_t75" alt="LEZHNEVO" style="position:absolute;left:0;text-align:left;margin-left:-40.4pt;margin-top:-24.45pt;width:528.8pt;height:404.65pt;z-index:-1;visibility:visible">
                        <v:imagedata r:id="rId8" o:title="LEZHNEVO"/>
                      </v:shape>
                    </w:pict>
                  </w: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4D27AC" w:rsidRDefault="004D27AC" w:rsidP="00FC206B">
                  <w:pPr>
                    <w:jc w:val="left"/>
                  </w:pPr>
                </w:p>
                <w:p w:rsidR="00215AE5" w:rsidRDefault="004D27AC" w:rsidP="00356A6A">
                  <w:pPr>
                    <w:spacing w:after="0" w:line="240" w:lineRule="auto"/>
                    <w:ind w:firstLine="565"/>
                  </w:pPr>
                  <w:r>
                    <w:t xml:space="preserve">          </w:t>
                  </w:r>
                </w:p>
                <w:p w:rsidR="004D27AC" w:rsidRPr="00C6635A" w:rsidRDefault="004D27AC" w:rsidP="00215AE5">
                  <w:pPr>
                    <w:spacing w:after="0" w:line="240" w:lineRule="auto"/>
                    <w:ind w:firstLine="565"/>
                    <w:jc w:val="center"/>
                    <w:rPr>
                      <w:b/>
                    </w:rPr>
                  </w:pPr>
                  <w:r w:rsidRPr="00C6635A">
                    <w:rPr>
                      <w:b/>
                    </w:rPr>
                    <w:t>Карта Лежневского муниципального района</w:t>
                  </w:r>
                </w:p>
                <w:p w:rsidR="004D27AC" w:rsidRDefault="004D27AC" w:rsidP="00215AE5">
                  <w:pPr>
                    <w:spacing w:after="0" w:line="240" w:lineRule="auto"/>
                    <w:ind w:firstLine="565"/>
                    <w:jc w:val="center"/>
                  </w:pPr>
                </w:p>
                <w:p w:rsidR="004D27AC" w:rsidRDefault="005D7282" w:rsidP="005D7282">
                  <w:pPr>
                    <w:spacing w:after="0" w:line="240" w:lineRule="auto"/>
                    <w:ind w:firstLine="743"/>
                  </w:pPr>
                  <w:r>
                    <w:t xml:space="preserve">    </w:t>
                  </w:r>
                  <w:r w:rsidR="004D27AC" w:rsidRPr="00DE23AE">
                    <w:t>По природным условиям территория района относится к лесной зоне, к подзоне смешанных лесов. Наибольшее распространение имеют южно-таежные еловые и сосновые леса в сочетании с березово-осиновыми. Из хвойных преобладают сосновые и еловые леса. Из лиственных произрастают береза, осина, ольха, реже встречаются вяз, дуб.</w:t>
                  </w:r>
                </w:p>
                <w:p w:rsidR="004D27AC" w:rsidRDefault="004D27AC" w:rsidP="005D7282">
                  <w:pPr>
                    <w:spacing w:after="0" w:line="240" w:lineRule="auto"/>
                    <w:ind w:firstLine="743"/>
                  </w:pPr>
                  <w:r>
                    <w:t xml:space="preserve">   </w:t>
                  </w:r>
                  <w:r w:rsidRPr="00DE23AE">
                    <w:t>Территория района занимает часть Волго-Клязьминского междуречья и располагается на моренной и водноледниковой равнине. Общий характер рельефа – холмисто-волнистая равнина, расчлененная долинами рек. По мере удаления от долин рек рельеф становится более спокойным. Наиболее спокойным рельефом отличается центральная и северо-восточная части района.</w:t>
                  </w:r>
                </w:p>
                <w:p w:rsidR="004D27AC" w:rsidRDefault="004D27AC" w:rsidP="005D7282">
                  <w:pPr>
                    <w:spacing w:after="0" w:line="240" w:lineRule="auto"/>
                    <w:ind w:firstLine="743"/>
                  </w:pPr>
                  <w:r>
                    <w:t xml:space="preserve">   </w:t>
                  </w:r>
                  <w:r w:rsidRPr="00DE23AE">
                    <w:t>Климат района – умеренно-континентальный с теплым летом и умеренно-холодной снежной зимой. Основную роль в формировании климата играют воздушные массы умеренных широт. Наиболее теплый месяц – июль, со средней температурой +18</w:t>
                  </w:r>
                  <w:r w:rsidRPr="00DE23AE">
                    <w:rPr>
                      <w:vertAlign w:val="superscript"/>
                    </w:rPr>
                    <w:t>0</w:t>
                  </w:r>
                  <w:r w:rsidRPr="00DE23AE">
                    <w:t>С. Самый холодный месяц – январь со средней температурой – 12</w:t>
                  </w:r>
                  <w:r w:rsidRPr="00DE23AE">
                    <w:rPr>
                      <w:vertAlign w:val="superscript"/>
                    </w:rPr>
                    <w:t>0</w:t>
                  </w:r>
                  <w:r w:rsidRPr="00DE23AE">
                    <w:t xml:space="preserve">С. </w:t>
                  </w:r>
                  <w:r w:rsidRPr="00DE23AE">
                    <w:lastRenderedPageBreak/>
                    <w:t>Устойчивый снежный покров образуется в середине ноября и держится до середины апреля. Толщина снежного покрова достигает 40 см. Наибольшая глубина промерзания почвы – 95 см.</w:t>
                  </w:r>
                </w:p>
                <w:p w:rsidR="004D27AC" w:rsidRDefault="004D27AC" w:rsidP="005D7282">
                  <w:pPr>
                    <w:spacing w:after="0" w:line="240" w:lineRule="auto"/>
                    <w:ind w:firstLine="743"/>
                  </w:pPr>
                  <w:r>
                    <w:t xml:space="preserve">   </w:t>
                  </w:r>
                  <w:r w:rsidRPr="00DE23AE">
                    <w:t xml:space="preserve">Разведанные минеральные ресурсы района: строительный песок, стекольный песок, кирпично-черепичное сырье. В районе добывается минеральная вода.   </w:t>
                  </w:r>
                </w:p>
                <w:p w:rsidR="004D27AC" w:rsidRPr="0025155D" w:rsidRDefault="004D27AC" w:rsidP="005D7282">
                  <w:pPr>
                    <w:pStyle w:val="ac"/>
                    <w:ind w:firstLine="743"/>
                    <w:rPr>
                      <w:lang w:val="ru-RU" w:eastAsia="ru-RU"/>
                    </w:rPr>
                  </w:pPr>
                  <w:r w:rsidRPr="0025155D">
                    <w:rPr>
                      <w:lang w:val="ru-RU" w:eastAsia="ru-RU"/>
                    </w:rPr>
                    <w:t xml:space="preserve">   Численность населения Лежневского муниципального района на 01.01.2022 г. составляет 17677 человек, из которых 7532 человек  - городское, 10145 человек - сельское население. Плотность населения муниципального образования составляет 22,88 человек на 1 кв.км.</w:t>
                  </w:r>
                </w:p>
                <w:p w:rsidR="004D27AC" w:rsidRPr="0025155D" w:rsidRDefault="004D27AC" w:rsidP="005D7282">
                  <w:pPr>
                    <w:pStyle w:val="ac"/>
                    <w:ind w:firstLine="743"/>
                    <w:rPr>
                      <w:lang w:val="ru-RU" w:eastAsia="ru-RU"/>
                    </w:rPr>
                  </w:pPr>
                  <w:r w:rsidRPr="0025155D">
                    <w:rPr>
                      <w:lang w:val="ru-RU" w:eastAsia="ru-RU"/>
                    </w:rPr>
                    <w:t xml:space="preserve">   В настоящее время в состав Лежневского муниципального района входят 4 муниципальных образований поселений: Лежневское сельское, Сабиновское, Шилыковское, Новогоркинское,   на территории,  которых расположено 132 населенных пункта. </w:t>
                  </w:r>
                </w:p>
                <w:p w:rsidR="004D27AC" w:rsidRPr="0025155D" w:rsidRDefault="004D27AC" w:rsidP="00FC206B">
                  <w:pPr>
                    <w:pStyle w:val="ac"/>
                    <w:jc w:val="left"/>
                    <w:rPr>
                      <w:lang w:val="ru-RU"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3864"/>
                  </w:tblGrid>
                  <w:tr w:rsidR="004D27AC" w:rsidRPr="00DE23AE">
                    <w:trPr>
                      <w:trHeight w:val="180"/>
                    </w:trPr>
                    <w:tc>
                      <w:tcPr>
                        <w:tcW w:w="8437" w:type="dxa"/>
                        <w:gridSpan w:val="2"/>
                        <w:tcBorders>
                          <w:top w:val="single" w:sz="4" w:space="0" w:color="auto"/>
                          <w:left w:val="single" w:sz="4" w:space="0" w:color="auto"/>
                          <w:bottom w:val="single" w:sz="4" w:space="0" w:color="auto"/>
                          <w:right w:val="single" w:sz="4" w:space="0" w:color="auto"/>
                        </w:tcBorders>
                      </w:tcPr>
                      <w:p w:rsidR="004D27AC" w:rsidRDefault="004D27AC" w:rsidP="005D25F5">
                        <w:pPr>
                          <w:jc w:val="center"/>
                        </w:pPr>
                        <w:r w:rsidRPr="00DE23AE">
                          <w:t>Лежневское городское поселение</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A91577">
                        <w:pPr>
                          <w:ind w:firstLine="24"/>
                          <w:jc w:val="left"/>
                        </w:pPr>
                        <w:r w:rsidRPr="00DE23AE">
                          <w:t>Чи</w:t>
                        </w:r>
                        <w:r>
                          <w:t>сленность населения на 01.01.2022</w:t>
                        </w:r>
                        <w:r w:rsidRPr="00DE23AE">
                          <w:t xml:space="preserve"> г., чел.</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129"/>
                          <w:jc w:val="left"/>
                        </w:pPr>
                        <w:r>
                          <w:t>7532</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Количество населенных пунктов, ед.</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129"/>
                          <w:jc w:val="left"/>
                        </w:pPr>
                        <w:r w:rsidRPr="00DE23AE">
                          <w:t>1</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Административный центр</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129"/>
                          <w:jc w:val="left"/>
                        </w:pPr>
                        <w:r w:rsidRPr="00DE23AE">
                          <w:t>Поселок Лежнево</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Крупные и средние предприятия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129"/>
                          <w:jc w:val="left"/>
                        </w:pPr>
                        <w:r w:rsidRPr="00DE23AE">
                          <w:t>ООО «</w:t>
                        </w:r>
                        <w:r>
                          <w:t>Защитник</w:t>
                        </w:r>
                        <w:r w:rsidRPr="00DE23AE">
                          <w:t xml:space="preserve">» - </w:t>
                        </w:r>
                        <w:r>
                          <w:t>производство швейных изделий</w:t>
                        </w:r>
                        <w:r w:rsidRPr="00DE23AE">
                          <w:t>;</w:t>
                        </w:r>
                      </w:p>
                      <w:p w:rsidR="004D27AC" w:rsidRDefault="004D27AC" w:rsidP="005D25F5">
                        <w:pPr>
                          <w:ind w:firstLine="129"/>
                          <w:jc w:val="left"/>
                        </w:pPr>
                        <w:r w:rsidRPr="00A94277">
                          <w:t>ООО «</w:t>
                        </w:r>
                        <w:r>
                          <w:t>Лежневская УК</w:t>
                        </w:r>
                        <w:r w:rsidRPr="00A94277">
                          <w:t>» - управление жилищным фондом;</w:t>
                        </w:r>
                      </w:p>
                      <w:p w:rsidR="004D27AC" w:rsidRDefault="004D27AC" w:rsidP="005D25F5">
                        <w:pPr>
                          <w:ind w:firstLine="129"/>
                          <w:jc w:val="left"/>
                        </w:pPr>
                        <w:r w:rsidRPr="00DE23AE">
                          <w:t>ОАО «Комсервис»  - оказание коммунальных услуг;</w:t>
                        </w:r>
                      </w:p>
                      <w:p w:rsidR="004D27AC" w:rsidRPr="00CD4DBD" w:rsidRDefault="004D27AC" w:rsidP="005D25F5">
                        <w:pPr>
                          <w:ind w:firstLine="129"/>
                          <w:jc w:val="left"/>
                          <w:rPr>
                            <w:szCs w:val="28"/>
                          </w:rPr>
                        </w:pPr>
                        <w:r>
                          <w:t>ООО «Завод подъемников»</w:t>
                        </w:r>
                        <w:r w:rsidRPr="00DE23AE">
                          <w:t xml:space="preserve"> - </w:t>
                        </w:r>
                        <w:r>
                          <w:rPr>
                            <w:sz w:val="24"/>
                          </w:rPr>
                          <w:t xml:space="preserve"> </w:t>
                        </w:r>
                        <w:r w:rsidRPr="00CD4DBD">
                          <w:rPr>
                            <w:szCs w:val="28"/>
                          </w:rPr>
                          <w:t xml:space="preserve">производство </w:t>
                        </w:r>
                        <w:r>
                          <w:rPr>
                            <w:szCs w:val="28"/>
                          </w:rPr>
                          <w:t>самоходных подъемников;</w:t>
                        </w:r>
                      </w:p>
                      <w:p w:rsidR="004D27AC" w:rsidRDefault="004D27AC" w:rsidP="005D25F5">
                        <w:pPr>
                          <w:ind w:firstLine="129"/>
                          <w:jc w:val="left"/>
                        </w:pPr>
                        <w:r>
                          <w:t>ООО «Строй Бат» - строительство;</w:t>
                        </w:r>
                      </w:p>
                      <w:p w:rsidR="004D27AC" w:rsidRDefault="004D27AC" w:rsidP="005D25F5">
                        <w:pPr>
                          <w:ind w:firstLine="129"/>
                          <w:jc w:val="left"/>
                        </w:pPr>
                        <w:r>
                          <w:t xml:space="preserve">ООО «Промтекс» </w:t>
                        </w:r>
                        <w:r>
                          <w:lastRenderedPageBreak/>
                          <w:t>(обособленное подразделение) – производство специальных тканей.</w:t>
                        </w:r>
                      </w:p>
                      <w:p w:rsidR="004D27AC" w:rsidRDefault="004D27AC" w:rsidP="00560F43">
                        <w:pPr>
                          <w:ind w:firstLine="129"/>
                          <w:jc w:val="left"/>
                        </w:pPr>
                        <w:r>
                          <w:t xml:space="preserve">ООО «Теплосервис»- обеспечение работоспособности тепловых сетей </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lastRenderedPageBreak/>
                          <w:t>Достопримечательности  поселения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w:t>
                        </w:r>
                        <w:r>
                          <w:t xml:space="preserve"> объект культурного наследия федерального значения «Троице-Знаменский ансамбль»;</w:t>
                        </w:r>
                      </w:p>
                      <w:p w:rsidR="004D27AC" w:rsidRDefault="004D27AC" w:rsidP="005D25F5">
                        <w:pPr>
                          <w:ind w:firstLine="0"/>
                          <w:jc w:val="left"/>
                        </w:pPr>
                        <w:r>
                          <w:t xml:space="preserve">- </w:t>
                        </w:r>
                        <w:r w:rsidRPr="00DE23AE">
                          <w:t xml:space="preserve"> 77-метровая колокольня, построенная в 1823 году в честь победы русского оружия над Наполеоном на средства Шуйских купцов Кокушкиных по проекту Шуйского архитектора Павла Воронина, украшенная часами с курантами  известной фирмы «Братья Бутеноп».</w:t>
                        </w:r>
                      </w:p>
                      <w:p w:rsidR="004D27AC" w:rsidRDefault="004D27AC" w:rsidP="005D25F5">
                        <w:pPr>
                          <w:ind w:firstLine="0"/>
                          <w:jc w:val="left"/>
                        </w:pPr>
                        <w:r>
                          <w:t>- храмовый комплекс: церкви Казанская и Рождества Христова;</w:t>
                        </w:r>
                      </w:p>
                      <w:p w:rsidR="004D27AC" w:rsidRDefault="004D27AC" w:rsidP="005D25F5">
                        <w:pPr>
                          <w:ind w:firstLine="0"/>
                          <w:jc w:val="left"/>
                        </w:pPr>
                        <w:r w:rsidRPr="00DE23AE">
                          <w:t>- единственный в Ивановской области памятник великому поэту А.С. Пушкину, отлитый в 1949 году из цемента местным скульптором-самоучкой К.Г. Никифоровым</w:t>
                        </w:r>
                        <w:r>
                          <w:t>;</w:t>
                        </w:r>
                      </w:p>
                      <w:p w:rsidR="004D27AC" w:rsidRDefault="004D27AC" w:rsidP="005D25F5">
                        <w:pPr>
                          <w:ind w:firstLine="0"/>
                          <w:jc w:val="left"/>
                        </w:pPr>
                        <w:r>
                          <w:t>- общественная территория «Рабочий сад»;</w:t>
                        </w:r>
                      </w:p>
                      <w:p w:rsidR="004D27AC" w:rsidRDefault="004D27AC" w:rsidP="005D25F5">
                        <w:pPr>
                          <w:ind w:firstLine="0"/>
                          <w:jc w:val="left"/>
                        </w:pPr>
                        <w:r>
                          <w:lastRenderedPageBreak/>
                          <w:t>- сквер десантников;</w:t>
                        </w:r>
                      </w:p>
                      <w:p w:rsidR="004D27AC" w:rsidRDefault="004D27AC" w:rsidP="005D25F5">
                        <w:pPr>
                          <w:ind w:firstLine="0"/>
                          <w:jc w:val="left"/>
                        </w:pPr>
                        <w:r>
                          <w:t>- музейные экспозиции в МБУК «Библиотека Лежневского городского поселения»</w:t>
                        </w:r>
                      </w:p>
                      <w:p w:rsidR="004D27AC" w:rsidRDefault="004D27AC" w:rsidP="005D25F5">
                        <w:pPr>
                          <w:ind w:firstLine="0"/>
                          <w:jc w:val="left"/>
                        </w:pPr>
                      </w:p>
                    </w:tc>
                  </w:tr>
                  <w:tr w:rsidR="004D27AC" w:rsidRPr="00DE23AE">
                    <w:trPr>
                      <w:trHeight w:val="461"/>
                    </w:trPr>
                    <w:tc>
                      <w:tcPr>
                        <w:tcW w:w="8437" w:type="dxa"/>
                        <w:gridSpan w:val="2"/>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center"/>
                        </w:pPr>
                        <w:r w:rsidRPr="00DE23AE">
                          <w:lastRenderedPageBreak/>
                          <w:t>Лежневское сельское поселение</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A91577">
                        <w:pPr>
                          <w:ind w:firstLine="24"/>
                          <w:jc w:val="left"/>
                        </w:pPr>
                        <w:r w:rsidRPr="00DE23AE">
                          <w:t>Численность населения на 01.01.20</w:t>
                        </w:r>
                        <w:r>
                          <w:t>22</w:t>
                        </w:r>
                        <w:r w:rsidRPr="00DE23AE">
                          <w:t xml:space="preserve"> г., чел.</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t>2895</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Количество населенных пунктов, ед.</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A91577">
                        <w:pPr>
                          <w:ind w:firstLine="0"/>
                          <w:jc w:val="left"/>
                        </w:pPr>
                        <w:r>
                          <w:t>77</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Административный центр</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Село Ухтохма</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Крупные и средние предприятия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ООО «</w:t>
                        </w:r>
                        <w:r>
                          <w:t>Сабиновский молочный комбинат</w:t>
                        </w:r>
                        <w:r w:rsidRPr="00DE23AE">
                          <w:t>» - производство цельномолочной продукции;</w:t>
                        </w:r>
                      </w:p>
                      <w:p w:rsidR="004D27AC" w:rsidRDefault="004D27AC" w:rsidP="005D25F5">
                        <w:pPr>
                          <w:ind w:firstLine="0"/>
                          <w:jc w:val="left"/>
                        </w:pPr>
                        <w:r w:rsidRPr="00DE23AE">
                          <w:t>Предприятия группы компаний «СтандартПласт» - продукция для вибро-, тепло-, шумоизоляции;</w:t>
                        </w:r>
                      </w:p>
                      <w:p w:rsidR="004D27AC" w:rsidRDefault="004D27AC" w:rsidP="005D25F5">
                        <w:pPr>
                          <w:ind w:firstLine="0"/>
                          <w:jc w:val="left"/>
                        </w:pPr>
                        <w:r w:rsidRPr="00DE23AE">
                          <w:t>ООО «</w:t>
                        </w:r>
                        <w:r>
                          <w:t>Союз автодор</w:t>
                        </w:r>
                        <w:r w:rsidRPr="00DE23AE">
                          <w:t xml:space="preserve">» - </w:t>
                        </w:r>
                        <w:r>
                          <w:t>строительство автомобильных дорог и автомагистралей. Производство изделий из асфальта или аналогичных материалов</w:t>
                        </w:r>
                        <w:r w:rsidRPr="00DE23AE">
                          <w:t>;</w:t>
                        </w:r>
                      </w:p>
                      <w:p w:rsidR="004D27AC" w:rsidRDefault="004D27AC" w:rsidP="00CD4DBD">
                        <w:pPr>
                          <w:ind w:firstLine="0"/>
                          <w:jc w:val="left"/>
                        </w:pPr>
                        <w:r>
                          <w:t>ООО «Эвтекс»- производство марли, суровья</w:t>
                        </w:r>
                      </w:p>
                      <w:p w:rsidR="004D27AC" w:rsidRDefault="004D27AC" w:rsidP="00CD4DBD">
                        <w:pPr>
                          <w:ind w:firstLine="0"/>
                          <w:jc w:val="left"/>
                        </w:pPr>
                        <w:r>
                          <w:t>ООО «Аквалайф» - опреснение морской воды</w:t>
                        </w:r>
                      </w:p>
                      <w:p w:rsidR="004D27AC" w:rsidRDefault="004D27AC" w:rsidP="00CD4DBD">
                        <w:pPr>
                          <w:ind w:firstLine="0"/>
                          <w:jc w:val="left"/>
                        </w:pPr>
                        <w:r>
                          <w:t xml:space="preserve">ИП Колпаков С.В. – </w:t>
                        </w:r>
                        <w:r>
                          <w:lastRenderedPageBreak/>
                          <w:t>выращивание плодовых и ягодных культур</w:t>
                        </w:r>
                      </w:p>
                      <w:p w:rsidR="004D27AC" w:rsidRDefault="004D27AC" w:rsidP="00CD4DBD">
                        <w:pPr>
                          <w:ind w:firstLine="0"/>
                          <w:jc w:val="left"/>
                        </w:pPr>
                        <w:r>
                          <w:t>КФХ Артемьева М.Н.- производство сырого молока и молочной продукции</w:t>
                        </w:r>
                      </w:p>
                      <w:p w:rsidR="004D27AC" w:rsidRDefault="004D27AC" w:rsidP="00CD4DBD">
                        <w:pPr>
                          <w:ind w:firstLine="0"/>
                          <w:jc w:val="left"/>
                        </w:pPr>
                        <w:r>
                          <w:t>КФХ Касумов Эльшад Нариман оглы – выращивание экологически чистых овощей и зелени</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lastRenderedPageBreak/>
                          <w:t>Достопримечательности  поселения</w:t>
                        </w:r>
                      </w:p>
                    </w:tc>
                    <w:tc>
                      <w:tcPr>
                        <w:tcW w:w="3864" w:type="dxa"/>
                        <w:tcBorders>
                          <w:top w:val="single" w:sz="4" w:space="0" w:color="auto"/>
                          <w:left w:val="single" w:sz="4" w:space="0" w:color="auto"/>
                          <w:bottom w:val="single" w:sz="4" w:space="0" w:color="auto"/>
                          <w:right w:val="single" w:sz="4" w:space="0" w:color="auto"/>
                        </w:tcBorders>
                      </w:tcPr>
                      <w:p w:rsidR="004D27AC" w:rsidRPr="00BE6182" w:rsidRDefault="004D27AC" w:rsidP="00530FB1">
                        <w:pPr>
                          <w:ind w:firstLine="0"/>
                          <w:jc w:val="left"/>
                          <w:rPr>
                            <w:color w:val="0D0D0D"/>
                          </w:rPr>
                        </w:pPr>
                        <w:r w:rsidRPr="00BE6182">
                          <w:rPr>
                            <w:color w:val="0D0D0D"/>
                          </w:rPr>
                          <w:t>-Дом и дача Горностаевых</w:t>
                        </w:r>
                      </w:p>
                      <w:p w:rsidR="004D27AC" w:rsidRPr="00BE6182" w:rsidRDefault="004D27AC" w:rsidP="00530FB1">
                        <w:pPr>
                          <w:ind w:firstLine="0"/>
                          <w:jc w:val="left"/>
                          <w:rPr>
                            <w:color w:val="0D0D0D"/>
                          </w:rPr>
                        </w:pPr>
                        <w:r w:rsidRPr="00BE6182">
                          <w:rPr>
                            <w:color w:val="0D0D0D"/>
                          </w:rPr>
                          <w:t xml:space="preserve"> (ДК д.Телегино и с.Воскресенское) – объекты культурного наследия местного (муниципального значения);</w:t>
                        </w:r>
                      </w:p>
                      <w:p w:rsidR="004D27AC" w:rsidRPr="00BE6182" w:rsidRDefault="004D27AC" w:rsidP="00530FB1">
                        <w:pPr>
                          <w:ind w:firstLine="0"/>
                          <w:jc w:val="left"/>
                          <w:rPr>
                            <w:color w:val="0D0D0D"/>
                          </w:rPr>
                        </w:pPr>
                        <w:r w:rsidRPr="00BE6182">
                          <w:rPr>
                            <w:color w:val="0D0D0D"/>
                            <w:sz w:val="24"/>
                          </w:rPr>
                          <w:t xml:space="preserve">- </w:t>
                        </w:r>
                        <w:r w:rsidRPr="00BE6182">
                          <w:rPr>
                            <w:rFonts w:eastAsia="Calibri"/>
                            <w:color w:val="0D0D0D"/>
                            <w:szCs w:val="28"/>
                            <w:lang w:eastAsia="en-US"/>
                          </w:rPr>
                          <w:t>Мемориал Памяти павших в годы Великой Отечественной войны 1941-</w:t>
                        </w:r>
                        <w:smartTag w:uri="urn:schemas-microsoft-com:office:smarttags" w:element="metricconverter">
                          <w:smartTagPr>
                            <w:attr w:name="ProductID" w:val="1945 г"/>
                          </w:smartTagPr>
                          <w:r w:rsidRPr="00BE6182">
                            <w:rPr>
                              <w:rFonts w:eastAsia="Calibri"/>
                              <w:color w:val="0D0D0D"/>
                              <w:szCs w:val="28"/>
                              <w:lang w:eastAsia="en-US"/>
                            </w:rPr>
                            <w:t>1945 г</w:t>
                          </w:r>
                        </w:smartTag>
                        <w:r w:rsidRPr="00BE6182">
                          <w:rPr>
                            <w:rFonts w:eastAsia="Calibri"/>
                            <w:color w:val="0D0D0D"/>
                            <w:szCs w:val="28"/>
                            <w:lang w:eastAsia="en-US"/>
                          </w:rPr>
                          <w:t>.г. села Воскресенское</w:t>
                        </w:r>
                        <w:r w:rsidRPr="00BE6182">
                          <w:rPr>
                            <w:color w:val="0D0D0D"/>
                            <w:szCs w:val="28"/>
                          </w:rPr>
                          <w:t>;</w:t>
                        </w:r>
                      </w:p>
                      <w:p w:rsidR="004D27AC" w:rsidRPr="00BE6182" w:rsidRDefault="004D27AC" w:rsidP="00530FB1">
                        <w:pPr>
                          <w:ind w:firstLine="0"/>
                          <w:jc w:val="left"/>
                          <w:rPr>
                            <w:color w:val="0D0D0D"/>
                          </w:rPr>
                        </w:pPr>
                        <w:r w:rsidRPr="00BE6182">
                          <w:rPr>
                            <w:color w:val="0D0D0D"/>
                          </w:rPr>
                          <w:t>- памятная доска на доме, где жил известный краевед Бачев;</w:t>
                        </w:r>
                      </w:p>
                      <w:p w:rsidR="004D27AC" w:rsidRPr="00BE6182" w:rsidRDefault="004D27AC" w:rsidP="00530FB1">
                        <w:pPr>
                          <w:ind w:firstLine="0"/>
                          <w:jc w:val="left"/>
                          <w:rPr>
                            <w:color w:val="0D0D0D"/>
                          </w:rPr>
                        </w:pPr>
                        <w:r w:rsidRPr="00BE6182">
                          <w:rPr>
                            <w:color w:val="0D0D0D"/>
                          </w:rPr>
                          <w:t>- храмовый комплекс с.Воскресенское, родничок Киприана;</w:t>
                        </w:r>
                      </w:p>
                      <w:p w:rsidR="004D27AC" w:rsidRDefault="004D27AC" w:rsidP="00530FB1">
                        <w:pPr>
                          <w:ind w:firstLine="0"/>
                          <w:jc w:val="left"/>
                        </w:pPr>
                        <w:r w:rsidRPr="00BE6182">
                          <w:rPr>
                            <w:color w:val="0D0D0D"/>
                          </w:rPr>
                          <w:t>- Обелиск памяти павших в годы ВОВ д.Увальево</w:t>
                        </w:r>
                      </w:p>
                    </w:tc>
                  </w:tr>
                  <w:tr w:rsidR="004D27AC" w:rsidRPr="00DE23AE">
                    <w:trPr>
                      <w:trHeight w:val="180"/>
                    </w:trPr>
                    <w:tc>
                      <w:tcPr>
                        <w:tcW w:w="8437" w:type="dxa"/>
                        <w:gridSpan w:val="2"/>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center"/>
                        </w:pPr>
                        <w:r w:rsidRPr="00DE23AE">
                          <w:t>Новогоркинское сельское поселение</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A91577">
                        <w:pPr>
                          <w:ind w:firstLine="24"/>
                          <w:jc w:val="left"/>
                        </w:pPr>
                        <w:r w:rsidRPr="00DE23AE">
                          <w:t>Численность населения на 01.01.20</w:t>
                        </w:r>
                        <w:r>
                          <w:t>22</w:t>
                        </w:r>
                        <w:r w:rsidRPr="00DE23AE">
                          <w:t xml:space="preserve"> г., чел.</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t>3040</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Количество населенных пунктов, ед.</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14</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Административный центр</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Село Новые Горки</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lastRenderedPageBreak/>
                          <w:t>Крупные и средние предприятия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КФХ Морозова</w:t>
                        </w:r>
                        <w:r>
                          <w:t xml:space="preserve"> Д.Н.</w:t>
                        </w:r>
                        <w:r w:rsidRPr="00DE23AE">
                          <w:t xml:space="preserve"> – животноводство</w:t>
                        </w:r>
                        <w:r>
                          <w:t xml:space="preserve"> и пчеловодство</w:t>
                        </w:r>
                      </w:p>
                      <w:p w:rsidR="004D27AC" w:rsidRDefault="004D27AC" w:rsidP="005D25F5">
                        <w:pPr>
                          <w:ind w:firstLine="0"/>
                          <w:jc w:val="left"/>
                        </w:pPr>
                        <w:r>
                          <w:t>КФХ Снагин М.Ю.- производство сырого молока и молочной продукции</w:t>
                        </w:r>
                      </w:p>
                      <w:p w:rsidR="004D27AC" w:rsidRDefault="004D27AC" w:rsidP="00612247">
                        <w:pPr>
                          <w:ind w:firstLine="0"/>
                          <w:jc w:val="left"/>
                        </w:pPr>
                        <w:r>
                          <w:t>ООО «НТК» - производство марли, суровья</w:t>
                        </w:r>
                      </w:p>
                      <w:p w:rsidR="004D27AC" w:rsidRDefault="004D27AC" w:rsidP="005D25F5">
                        <w:pPr>
                          <w:ind w:firstLine="0"/>
                          <w:jc w:val="left"/>
                        </w:pPr>
                        <w:r>
                          <w:t xml:space="preserve">ООО «Тепловик» - </w:t>
                        </w:r>
                        <w:r w:rsidRPr="00DE23AE">
                          <w:t>оказание коммунальных услуг</w:t>
                        </w:r>
                      </w:p>
                      <w:p w:rsidR="004D27AC" w:rsidRDefault="004D27AC" w:rsidP="005D25F5">
                        <w:pPr>
                          <w:ind w:firstLine="0"/>
                          <w:jc w:val="left"/>
                        </w:pP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Достопримечательности  поселения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t xml:space="preserve">- </w:t>
                        </w:r>
                        <w:r w:rsidRPr="00DE23AE">
                          <w:t>Озеро Селецкое</w:t>
                        </w:r>
                        <w:r>
                          <w:t>;</w:t>
                        </w:r>
                      </w:p>
                      <w:p w:rsidR="004D27AC" w:rsidRPr="00BE6182" w:rsidRDefault="004D27AC" w:rsidP="00530FB1">
                        <w:pPr>
                          <w:ind w:firstLine="0"/>
                          <w:jc w:val="left"/>
                          <w:rPr>
                            <w:rFonts w:eastAsia="Calibri"/>
                            <w:color w:val="0D0D0D"/>
                            <w:szCs w:val="28"/>
                            <w:lang w:eastAsia="en-US"/>
                          </w:rPr>
                        </w:pPr>
                        <w:r w:rsidRPr="00BE6182">
                          <w:rPr>
                            <w:rFonts w:eastAsia="Calibri"/>
                            <w:color w:val="0D0D0D"/>
                            <w:szCs w:val="28"/>
                            <w:lang w:eastAsia="en-US"/>
                          </w:rPr>
                          <w:t>- Мемориал «Погибшим в годы Великой Отечественной войны 1941-45гг. от односельчан»;</w:t>
                        </w:r>
                      </w:p>
                      <w:p w:rsidR="004D27AC" w:rsidRDefault="004D27AC" w:rsidP="00530FB1">
                        <w:pPr>
                          <w:ind w:firstLine="0"/>
                          <w:jc w:val="left"/>
                        </w:pPr>
                        <w:r w:rsidRPr="00BE6182">
                          <w:rPr>
                            <w:rFonts w:eastAsia="Calibri"/>
                            <w:color w:val="0D0D0D"/>
                            <w:szCs w:val="28"/>
                            <w:lang w:eastAsia="en-US"/>
                          </w:rPr>
                          <w:t>-церковь Троицы</w:t>
                        </w:r>
                      </w:p>
                    </w:tc>
                  </w:tr>
                  <w:tr w:rsidR="004D27AC" w:rsidRPr="00DE23AE">
                    <w:trPr>
                      <w:trHeight w:val="180"/>
                    </w:trPr>
                    <w:tc>
                      <w:tcPr>
                        <w:tcW w:w="8437" w:type="dxa"/>
                        <w:gridSpan w:val="2"/>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center"/>
                        </w:pPr>
                        <w:r w:rsidRPr="00DE23AE">
                          <w:t>Сабиновское сельское поселение</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A91577">
                        <w:pPr>
                          <w:ind w:firstLine="24"/>
                          <w:jc w:val="left"/>
                        </w:pPr>
                        <w:r w:rsidRPr="00DE23AE">
                          <w:t>Численность населения на 01.01.20</w:t>
                        </w:r>
                        <w:r>
                          <w:t>22</w:t>
                        </w:r>
                        <w:r w:rsidRPr="00DE23AE">
                          <w:t xml:space="preserve"> г., чел.</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t>1325</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Количество населенных пунктов, ед.</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t>17</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Административный центр</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Деревня Сабиново</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Крупные и средние предприятия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t>З</w:t>
                        </w:r>
                        <w:r w:rsidRPr="00DE23AE">
                          <w:t>АО Агрофирма «Сабиново»  – растениеводство и животноводство;</w:t>
                        </w:r>
                      </w:p>
                      <w:p w:rsidR="004D27AC" w:rsidRDefault="004D27AC" w:rsidP="005D25F5">
                        <w:pPr>
                          <w:ind w:firstLine="0"/>
                          <w:jc w:val="left"/>
                        </w:pPr>
                        <w:r w:rsidRPr="00DE23AE">
                          <w:t>КФХ Пигуля</w:t>
                        </w:r>
                        <w:r>
                          <w:t xml:space="preserve"> С.Г.</w:t>
                        </w:r>
                        <w:r w:rsidRPr="00DE23AE">
                          <w:t xml:space="preserve"> – животноводство, растениеводство;</w:t>
                        </w:r>
                      </w:p>
                      <w:p w:rsidR="004D27AC" w:rsidRDefault="004D27AC" w:rsidP="005D25F5">
                        <w:pPr>
                          <w:ind w:firstLine="0"/>
                          <w:jc w:val="left"/>
                        </w:pPr>
                        <w:r w:rsidRPr="00DE23AE">
                          <w:t>ООО «Сабиновский МК» - производство мясных изделий</w:t>
                        </w:r>
                      </w:p>
                      <w:p w:rsidR="004D27AC" w:rsidRDefault="004D27AC" w:rsidP="005D25F5">
                        <w:pPr>
                          <w:ind w:firstLine="0"/>
                          <w:jc w:val="left"/>
                        </w:pPr>
                        <w:r>
                          <w:lastRenderedPageBreak/>
                          <w:t>ООО «Стеклолента»- производство стеклоленты</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lastRenderedPageBreak/>
                          <w:t>Достопримечательности  поселения</w:t>
                        </w:r>
                      </w:p>
                    </w:tc>
                    <w:tc>
                      <w:tcPr>
                        <w:tcW w:w="3864" w:type="dxa"/>
                        <w:tcBorders>
                          <w:top w:val="single" w:sz="4" w:space="0" w:color="auto"/>
                          <w:left w:val="single" w:sz="4" w:space="0" w:color="auto"/>
                          <w:bottom w:val="single" w:sz="4" w:space="0" w:color="auto"/>
                          <w:right w:val="single" w:sz="4" w:space="0" w:color="auto"/>
                        </w:tcBorders>
                      </w:tcPr>
                      <w:p w:rsidR="004D27AC" w:rsidRPr="00BE6182" w:rsidRDefault="004D27AC" w:rsidP="00EF34C6">
                        <w:pPr>
                          <w:ind w:firstLine="0"/>
                          <w:jc w:val="left"/>
                          <w:rPr>
                            <w:color w:val="0D0D0D"/>
                            <w:szCs w:val="28"/>
                          </w:rPr>
                        </w:pPr>
                        <w:r w:rsidRPr="00BE6182">
                          <w:rPr>
                            <w:color w:val="0D0D0D"/>
                            <w:szCs w:val="28"/>
                          </w:rPr>
                          <w:t>- Востринское водохранилище;</w:t>
                        </w:r>
                      </w:p>
                      <w:p w:rsidR="004D27AC" w:rsidRPr="00BE6182" w:rsidRDefault="004D27AC" w:rsidP="00EF34C6">
                        <w:pPr>
                          <w:ind w:firstLine="0"/>
                          <w:jc w:val="left"/>
                          <w:rPr>
                            <w:rFonts w:eastAsia="Calibri"/>
                            <w:color w:val="0D0D0D"/>
                            <w:szCs w:val="28"/>
                            <w:lang w:eastAsia="en-US"/>
                          </w:rPr>
                        </w:pPr>
                        <w:r w:rsidRPr="00BE6182">
                          <w:rPr>
                            <w:color w:val="0D0D0D"/>
                            <w:szCs w:val="28"/>
                          </w:rPr>
                          <w:t>-</w:t>
                        </w:r>
                        <w:r w:rsidRPr="00BE6182">
                          <w:rPr>
                            <w:rFonts w:eastAsia="Calibri"/>
                            <w:color w:val="0D0D0D"/>
                            <w:szCs w:val="28"/>
                            <w:lang w:eastAsia="en-US"/>
                          </w:rPr>
                          <w:t xml:space="preserve"> Обелиск «Монумент славы» (д.Сабиново);</w:t>
                        </w:r>
                      </w:p>
                      <w:p w:rsidR="004D27AC" w:rsidRDefault="004D27AC" w:rsidP="00EF34C6">
                        <w:pPr>
                          <w:ind w:firstLine="0"/>
                          <w:jc w:val="left"/>
                        </w:pPr>
                        <w:r w:rsidRPr="00BE6182">
                          <w:rPr>
                            <w:rFonts w:eastAsia="Calibri"/>
                            <w:color w:val="0D0D0D"/>
                            <w:szCs w:val="28"/>
                            <w:lang w:eastAsia="en-US"/>
                          </w:rPr>
                          <w:t>- Обелиски памяти павших в годы ВОВ с.Хозниково, д. Кнутиха</w:t>
                        </w:r>
                      </w:p>
                    </w:tc>
                  </w:tr>
                  <w:tr w:rsidR="004D27AC" w:rsidRPr="00DE23AE">
                    <w:trPr>
                      <w:trHeight w:val="180"/>
                    </w:trPr>
                    <w:tc>
                      <w:tcPr>
                        <w:tcW w:w="8437" w:type="dxa"/>
                        <w:gridSpan w:val="2"/>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center"/>
                        </w:pPr>
                        <w:r w:rsidRPr="00DE23AE">
                          <w:t>Шилыковское сельское поселение</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A91577">
                        <w:pPr>
                          <w:ind w:firstLine="24"/>
                          <w:jc w:val="left"/>
                        </w:pPr>
                        <w:r w:rsidRPr="00DE23AE">
                          <w:t>Численность населения на 01.01.20</w:t>
                        </w:r>
                        <w:r>
                          <w:t>22</w:t>
                        </w:r>
                        <w:r w:rsidRPr="00DE23AE">
                          <w:t xml:space="preserve"> г., чел.</w:t>
                        </w:r>
                      </w:p>
                    </w:tc>
                    <w:tc>
                      <w:tcPr>
                        <w:tcW w:w="3864" w:type="dxa"/>
                        <w:tcBorders>
                          <w:top w:val="single" w:sz="4" w:space="0" w:color="auto"/>
                          <w:left w:val="single" w:sz="4" w:space="0" w:color="auto"/>
                          <w:bottom w:val="single" w:sz="4" w:space="0" w:color="auto"/>
                          <w:right w:val="single" w:sz="4" w:space="0" w:color="auto"/>
                        </w:tcBorders>
                      </w:tcPr>
                      <w:p w:rsidR="004D27AC" w:rsidRPr="00A91577" w:rsidRDefault="004D27AC" w:rsidP="005D25F5">
                        <w:pPr>
                          <w:ind w:firstLine="0"/>
                          <w:jc w:val="left"/>
                          <w:rPr>
                            <w:highlight w:val="yellow"/>
                          </w:rPr>
                        </w:pPr>
                        <w:r w:rsidRPr="005F16F6">
                          <w:t>2885</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Количество населенных пунктов, ед.</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A91577">
                        <w:pPr>
                          <w:ind w:firstLine="0"/>
                          <w:jc w:val="left"/>
                        </w:pPr>
                        <w:r>
                          <w:t>23</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Административный центр</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Село Шилыково</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Крупные и средние предприятия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5D25F5">
                        <w:pPr>
                          <w:ind w:firstLine="0"/>
                          <w:jc w:val="left"/>
                        </w:pPr>
                        <w:r w:rsidRPr="00DE23AE">
                          <w:t>ООО «Ивановская птицефабрика» - производство яиц и мяса птицы</w:t>
                        </w:r>
                      </w:p>
                      <w:p w:rsidR="004D27AC" w:rsidRDefault="004D27AC" w:rsidP="00303AB0">
                        <w:pPr>
                          <w:ind w:firstLine="0"/>
                          <w:jc w:val="left"/>
                        </w:pPr>
                        <w:r>
                          <w:t>«</w:t>
                        </w:r>
                        <w:r w:rsidRPr="00DE23AE">
                          <w:t xml:space="preserve">Чернцкая </w:t>
                        </w:r>
                        <w:r>
                          <w:t xml:space="preserve"> прядильно-ткацкая </w:t>
                        </w:r>
                        <w:r w:rsidRPr="00DE23AE">
                          <w:t>фабрика</w:t>
                        </w:r>
                        <w:r>
                          <w:t>» ИП Титова Е.А.</w:t>
                        </w:r>
                        <w:r w:rsidRPr="00DE23AE">
                          <w:t xml:space="preserve"> – производство суровья хлопчатобумажного;</w:t>
                        </w:r>
                      </w:p>
                      <w:p w:rsidR="004D27AC" w:rsidRDefault="004D27AC" w:rsidP="00303AB0">
                        <w:pPr>
                          <w:ind w:firstLine="0"/>
                          <w:jc w:val="left"/>
                        </w:pPr>
                        <w:r w:rsidRPr="00DE23AE">
                          <w:t xml:space="preserve">КФХ Столяренко </w:t>
                        </w:r>
                        <w:r>
                          <w:t>–</w:t>
                        </w:r>
                        <w:r w:rsidRPr="00DE23AE">
                          <w:t xml:space="preserve"> животноводство</w:t>
                        </w:r>
                      </w:p>
                      <w:p w:rsidR="004D27AC" w:rsidRDefault="004D27AC" w:rsidP="00303AB0">
                        <w:pPr>
                          <w:ind w:firstLine="0"/>
                          <w:jc w:val="left"/>
                        </w:pPr>
                        <w:r>
                          <w:t>ООО «ШтандартПласт»- производство свето-прозрачных конструкций</w:t>
                        </w:r>
                      </w:p>
                      <w:p w:rsidR="004D27AC" w:rsidRDefault="004D27AC" w:rsidP="00303AB0">
                        <w:pPr>
                          <w:ind w:firstLine="0"/>
                          <w:jc w:val="left"/>
                        </w:pPr>
                        <w:r>
                          <w:t>ИП Крылов Е.Б.- выращивание рыбы</w:t>
                        </w:r>
                      </w:p>
                    </w:tc>
                  </w:tr>
                  <w:tr w:rsidR="004D27AC" w:rsidRPr="00DE23AE">
                    <w:trPr>
                      <w:trHeight w:val="180"/>
                    </w:trPr>
                    <w:tc>
                      <w:tcPr>
                        <w:tcW w:w="4573" w:type="dxa"/>
                        <w:tcBorders>
                          <w:top w:val="single" w:sz="4" w:space="0" w:color="auto"/>
                          <w:left w:val="single" w:sz="4" w:space="0" w:color="auto"/>
                          <w:bottom w:val="single" w:sz="4" w:space="0" w:color="auto"/>
                          <w:right w:val="single" w:sz="4" w:space="0" w:color="auto"/>
                        </w:tcBorders>
                      </w:tcPr>
                      <w:p w:rsidR="004D27AC" w:rsidRDefault="004D27AC" w:rsidP="005D25F5">
                        <w:pPr>
                          <w:ind w:firstLine="24"/>
                          <w:jc w:val="left"/>
                        </w:pPr>
                        <w:r w:rsidRPr="00DE23AE">
                          <w:t>Достопримечательности  поселения</w:t>
                        </w:r>
                      </w:p>
                    </w:tc>
                    <w:tc>
                      <w:tcPr>
                        <w:tcW w:w="3864" w:type="dxa"/>
                        <w:tcBorders>
                          <w:top w:val="single" w:sz="4" w:space="0" w:color="auto"/>
                          <w:left w:val="single" w:sz="4" w:space="0" w:color="auto"/>
                          <w:bottom w:val="single" w:sz="4" w:space="0" w:color="auto"/>
                          <w:right w:val="single" w:sz="4" w:space="0" w:color="auto"/>
                        </w:tcBorders>
                      </w:tcPr>
                      <w:p w:rsidR="004D27AC" w:rsidRDefault="004D27AC" w:rsidP="00303AB0">
                        <w:pPr>
                          <w:ind w:firstLine="0"/>
                          <w:jc w:val="left"/>
                        </w:pPr>
                        <w:r>
                          <w:t xml:space="preserve">- </w:t>
                        </w:r>
                        <w:r w:rsidRPr="00DE23AE">
                          <w:t xml:space="preserve">Озера Черное и Красный Остров с плавающими </w:t>
                        </w:r>
                        <w:r w:rsidRPr="00DE23AE">
                          <w:lastRenderedPageBreak/>
                          <w:t>островами</w:t>
                        </w:r>
                        <w:r>
                          <w:t>;</w:t>
                        </w:r>
                      </w:p>
                      <w:p w:rsidR="004D27AC" w:rsidRPr="00BE6182" w:rsidRDefault="004D27AC" w:rsidP="00EF34C6">
                        <w:pPr>
                          <w:spacing w:after="0" w:line="240" w:lineRule="auto"/>
                          <w:ind w:firstLine="0"/>
                          <w:rPr>
                            <w:rFonts w:eastAsia="Calibri"/>
                            <w:color w:val="0D0D0D"/>
                            <w:szCs w:val="28"/>
                            <w:lang w:eastAsia="en-US"/>
                          </w:rPr>
                        </w:pPr>
                        <w:r w:rsidRPr="00BE6182">
                          <w:rPr>
                            <w:color w:val="0D0D0D"/>
                            <w:szCs w:val="28"/>
                          </w:rPr>
                          <w:t xml:space="preserve">- </w:t>
                        </w:r>
                        <w:r w:rsidRPr="00BE6182">
                          <w:rPr>
                            <w:rFonts w:eastAsia="Calibri"/>
                            <w:color w:val="0D0D0D"/>
                            <w:szCs w:val="28"/>
                            <w:lang w:eastAsia="en-US"/>
                          </w:rPr>
                          <w:t>Обелиск павшим воинам в годы Великой Отечественной войны 1941-1945 годов в с.Чернцы, с.Шилыково;</w:t>
                        </w:r>
                      </w:p>
                      <w:p w:rsidR="004D27AC" w:rsidRDefault="004D27AC" w:rsidP="00EF34C6">
                        <w:pPr>
                          <w:ind w:firstLine="0"/>
                          <w:jc w:val="left"/>
                        </w:pPr>
                        <w:r w:rsidRPr="00BE6182">
                          <w:rPr>
                            <w:rFonts w:eastAsia="Calibri"/>
                            <w:color w:val="0D0D0D"/>
                            <w:szCs w:val="28"/>
                            <w:lang w:eastAsia="en-US"/>
                          </w:rPr>
                          <w:t>-Троицкая церковь с.Чернцы</w:t>
                        </w:r>
                      </w:p>
                    </w:tc>
                  </w:tr>
                </w:tbl>
                <w:p w:rsidR="004D27AC" w:rsidRDefault="004D27AC" w:rsidP="00226878">
                  <w:pPr>
                    <w:jc w:val="left"/>
                  </w:pPr>
                </w:p>
                <w:p w:rsidR="004D27AC" w:rsidRDefault="004D27AC" w:rsidP="00064C77">
                  <w:pPr>
                    <w:jc w:val="center"/>
                    <w:rPr>
                      <w:b/>
                    </w:rPr>
                  </w:pPr>
                  <w:r w:rsidRPr="004B0E20">
                    <w:rPr>
                      <w:b/>
                    </w:rPr>
                    <w:t>1. Стратегический анализ социально-экономического развития Лежневского муниципального района</w:t>
                  </w:r>
                </w:p>
                <w:p w:rsidR="004D27AC" w:rsidRPr="00356A6A" w:rsidRDefault="004D27AC" w:rsidP="005D7282">
                  <w:pPr>
                    <w:pStyle w:val="ConsPlusNormal"/>
                    <w:ind w:firstLine="743"/>
                    <w:jc w:val="both"/>
                    <w:rPr>
                      <w:rFonts w:ascii="Times New Roman" w:hAnsi="Times New Roman" w:cs="Times New Roman"/>
                      <w:sz w:val="28"/>
                      <w:szCs w:val="28"/>
                    </w:rPr>
                  </w:pPr>
                  <w:r w:rsidRPr="00356A6A">
                    <w:rPr>
                      <w:rFonts w:ascii="Times New Roman" w:hAnsi="Times New Roman" w:cs="Times New Roman"/>
                      <w:sz w:val="28"/>
                      <w:szCs w:val="28"/>
                    </w:rPr>
                    <w:t xml:space="preserve">Глобальной целью </w:t>
                  </w:r>
                  <w:hyperlink r:id="rId9">
                    <w:r w:rsidRPr="00356A6A">
                      <w:rPr>
                        <w:rFonts w:ascii="Times New Roman" w:hAnsi="Times New Roman" w:cs="Times New Roman"/>
                        <w:color w:val="000000"/>
                        <w:sz w:val="28"/>
                        <w:szCs w:val="28"/>
                      </w:rPr>
                      <w:t>Стратегии</w:t>
                    </w:r>
                  </w:hyperlink>
                  <w:r w:rsidRPr="00356A6A">
                    <w:rPr>
                      <w:rFonts w:ascii="Times New Roman" w:hAnsi="Times New Roman" w:cs="Times New Roman"/>
                      <w:sz w:val="28"/>
                      <w:szCs w:val="28"/>
                    </w:rPr>
                    <w:t xml:space="preserve"> социально-экономического развития Лежневского муниципального района  до 2020 года, </w:t>
                  </w:r>
                  <w:r w:rsidRPr="00356A6A">
                    <w:rPr>
                      <w:rFonts w:ascii="Times New Roman" w:hAnsi="Times New Roman" w:cs="Times New Roman"/>
                      <w:color w:val="000000"/>
                      <w:sz w:val="28"/>
                      <w:szCs w:val="28"/>
                    </w:rPr>
                    <w:t>утвержденная решением  Совета Лежневского муниципального района Ивановской области от 26.11.2015г. №39</w:t>
                  </w:r>
                  <w:r w:rsidRPr="00356A6A">
                    <w:rPr>
                      <w:rFonts w:ascii="Times New Roman" w:hAnsi="Times New Roman" w:cs="Times New Roman"/>
                      <w:sz w:val="28"/>
                      <w:szCs w:val="28"/>
                    </w:rPr>
                    <w:t xml:space="preserve"> "Об утверждении Стратегии социально-экономического развития Лежневского муниципального района  Ивановской области до 2020 года" (далее - Стратегия-2020), являлось повышение качества жизни населения района, создание условий для развития человеческого капитала на основе реализации его географического, промышленного и культурно-туристического потенциала. При этом действующая </w:t>
                  </w:r>
                  <w:hyperlink r:id="rId10">
                    <w:r w:rsidRPr="00356A6A">
                      <w:rPr>
                        <w:rFonts w:ascii="Times New Roman" w:hAnsi="Times New Roman" w:cs="Times New Roman"/>
                        <w:color w:val="000000"/>
                        <w:sz w:val="28"/>
                        <w:szCs w:val="28"/>
                      </w:rPr>
                      <w:t>Стратегия-2020</w:t>
                    </w:r>
                  </w:hyperlink>
                  <w:r w:rsidRPr="00356A6A">
                    <w:rPr>
                      <w:rFonts w:ascii="Times New Roman" w:hAnsi="Times New Roman" w:cs="Times New Roman"/>
                      <w:sz w:val="28"/>
                      <w:szCs w:val="28"/>
                    </w:rPr>
                    <w:t xml:space="preserve"> не предполагала действие внешних факторов, возникших в период ее осуществления (кризис 2015 года, антироссийские санкции зарубежных стран, пандемия новой коронавирусной инфекции COVID-19 (далее - COVID-19)), во многом за счет негативного влияния которых развитие экономики района происходило медленнее, чем предполагалось в целевом сценарии.</w:t>
                  </w:r>
                </w:p>
                <w:p w:rsidR="004D27AC" w:rsidRPr="004B0E20" w:rsidRDefault="004D27AC" w:rsidP="00AE796C">
                  <w:pPr>
                    <w:pStyle w:val="ConsPlusNormal"/>
                    <w:ind w:firstLine="540"/>
                    <w:jc w:val="both"/>
                    <w:rPr>
                      <w:rFonts w:ascii="Times New Roman" w:hAnsi="Times New Roman" w:cs="Times New Roman"/>
                      <w:sz w:val="28"/>
                      <w:szCs w:val="28"/>
                    </w:rPr>
                  </w:pPr>
                </w:p>
                <w:p w:rsidR="004D27AC" w:rsidRPr="00263882" w:rsidRDefault="004D27AC" w:rsidP="00356A6A">
                  <w:pPr>
                    <w:jc w:val="center"/>
                    <w:rPr>
                      <w:b/>
                    </w:rPr>
                  </w:pPr>
                  <w:r>
                    <w:rPr>
                      <w:b/>
                    </w:rPr>
                    <w:t>Общая характеристика социально-экономического развития Лежневского муниципального района.</w:t>
                  </w:r>
                </w:p>
                <w:p w:rsidR="004D27AC" w:rsidRDefault="004D27AC" w:rsidP="007E1A34">
                  <w:pPr>
                    <w:pStyle w:val="ConsPlusNormal"/>
                    <w:ind w:firstLine="540"/>
                    <w:jc w:val="center"/>
                  </w:pPr>
                  <w:r>
                    <w:rPr>
                      <w:rFonts w:ascii="Times New Roman" w:hAnsi="Times New Roman" w:cs="Times New Roman"/>
                      <w:b/>
                      <w:bCs/>
                      <w:sz w:val="28"/>
                      <w:szCs w:val="28"/>
                    </w:rPr>
                    <w:t>1.1. Промышленность</w:t>
                  </w:r>
                </w:p>
                <w:p w:rsidR="004D27AC" w:rsidRDefault="004D27AC" w:rsidP="00356A6A">
                  <w:pPr>
                    <w:spacing w:line="240" w:lineRule="auto"/>
                  </w:pPr>
                  <w:r>
                    <w:rPr>
                      <w:rFonts w:eastAsia="Arial"/>
                      <w:szCs w:val="28"/>
                    </w:rPr>
                    <w:t>Отраслевая</w:t>
                  </w:r>
                  <w:r>
                    <w:rPr>
                      <w:rFonts w:eastAsia="Arial"/>
                      <w:spacing w:val="-6"/>
                      <w:szCs w:val="28"/>
                    </w:rPr>
                    <w:t xml:space="preserve"> </w:t>
                  </w:r>
                  <w:r>
                    <w:rPr>
                      <w:rFonts w:eastAsia="Arial"/>
                      <w:szCs w:val="28"/>
                    </w:rPr>
                    <w:t>ст</w:t>
                  </w:r>
                  <w:r>
                    <w:rPr>
                      <w:rFonts w:eastAsia="Arial"/>
                      <w:spacing w:val="-8"/>
                      <w:szCs w:val="28"/>
                    </w:rPr>
                    <w:t>р</w:t>
                  </w:r>
                  <w:r>
                    <w:rPr>
                      <w:rFonts w:eastAsia="Arial"/>
                      <w:spacing w:val="1"/>
                      <w:szCs w:val="28"/>
                    </w:rPr>
                    <w:t>у</w:t>
                  </w:r>
                  <w:r>
                    <w:rPr>
                      <w:rFonts w:eastAsia="Arial"/>
                      <w:spacing w:val="3"/>
                      <w:szCs w:val="28"/>
                    </w:rPr>
                    <w:t>к</w:t>
                  </w:r>
                  <w:r>
                    <w:rPr>
                      <w:rFonts w:eastAsia="Arial"/>
                      <w:szCs w:val="28"/>
                    </w:rPr>
                    <w:t>т</w:t>
                  </w:r>
                  <w:r>
                    <w:rPr>
                      <w:rFonts w:eastAsia="Arial"/>
                      <w:spacing w:val="1"/>
                      <w:szCs w:val="28"/>
                    </w:rPr>
                    <w:t>у</w:t>
                  </w:r>
                  <w:r>
                    <w:rPr>
                      <w:rFonts w:eastAsia="Arial"/>
                      <w:szCs w:val="28"/>
                    </w:rPr>
                    <w:t>ра</w:t>
                  </w:r>
                  <w:r>
                    <w:rPr>
                      <w:rFonts w:eastAsia="Arial"/>
                      <w:spacing w:val="-13"/>
                      <w:szCs w:val="28"/>
                    </w:rPr>
                    <w:t xml:space="preserve"> </w:t>
                  </w:r>
                  <w:r>
                    <w:rPr>
                      <w:rFonts w:eastAsia="Arial"/>
                      <w:szCs w:val="28"/>
                    </w:rPr>
                    <w:t>промышленности района:</w:t>
                  </w:r>
                </w:p>
                <w:p w:rsidR="004D27AC" w:rsidRDefault="004D27AC" w:rsidP="00356A6A">
                  <w:pPr>
                    <w:spacing w:line="240" w:lineRule="auto"/>
                  </w:pPr>
                  <w:r>
                    <w:rPr>
                      <w:rFonts w:eastAsia="Arial"/>
                      <w:szCs w:val="28"/>
                    </w:rPr>
                    <w:t>-обрабатывающие производства;</w:t>
                  </w:r>
                </w:p>
                <w:p w:rsidR="004D27AC" w:rsidRDefault="004D27AC" w:rsidP="00356A6A">
                  <w:pPr>
                    <w:spacing w:line="240" w:lineRule="auto"/>
                  </w:pPr>
                  <w:r>
                    <w:rPr>
                      <w:rFonts w:eastAsia="Arial"/>
                      <w:szCs w:val="28"/>
                    </w:rPr>
                    <w:t xml:space="preserve">-обеспечение электроэнергией, газом; </w:t>
                  </w:r>
                </w:p>
                <w:p w:rsidR="004D27AC" w:rsidRDefault="004D27AC" w:rsidP="00356A6A">
                  <w:pPr>
                    <w:spacing w:line="240" w:lineRule="auto"/>
                  </w:pPr>
                  <w:r>
                    <w:rPr>
                      <w:rFonts w:eastAsia="Arial"/>
                      <w:szCs w:val="28"/>
                    </w:rPr>
                    <w:t>-водоснабжение, водоотведение, организация сбора и утилизации отходов.</w:t>
                  </w:r>
                </w:p>
                <w:p w:rsidR="004D27AC" w:rsidRDefault="004D27AC" w:rsidP="00356A6A">
                  <w:pPr>
                    <w:tabs>
                      <w:tab w:val="left" w:pos="945"/>
                    </w:tabs>
                    <w:spacing w:line="240" w:lineRule="auto"/>
                  </w:pPr>
                  <w:r>
                    <w:rPr>
                      <w:szCs w:val="28"/>
                      <w:lang w:eastAsia="hi-IN"/>
                    </w:rPr>
                    <w:t xml:space="preserve"> </w:t>
                  </w:r>
                  <w:r>
                    <w:rPr>
                      <w:rFonts w:eastAsia="Arial"/>
                      <w:szCs w:val="28"/>
                    </w:rPr>
                    <w:t xml:space="preserve">Структура промышленных предприятий по типам собственности характеризуется преобладанием частных предприятий. Основную часть  составляют предприятия малого  </w:t>
                  </w:r>
                  <w:r>
                    <w:rPr>
                      <w:rFonts w:eastAsia="Arial"/>
                      <w:szCs w:val="28"/>
                    </w:rPr>
                    <w:lastRenderedPageBreak/>
                    <w:t>бизнеса.</w:t>
                  </w:r>
                </w:p>
                <w:p w:rsidR="004D27AC" w:rsidRDefault="004D27AC" w:rsidP="00356A6A">
                  <w:pPr>
                    <w:tabs>
                      <w:tab w:val="left" w:pos="945"/>
                    </w:tabs>
                    <w:spacing w:line="240" w:lineRule="auto"/>
                    <w:rPr>
                      <w:rFonts w:eastAsia="Arial"/>
                      <w:bCs/>
                      <w:szCs w:val="28"/>
                    </w:rPr>
                  </w:pPr>
                  <w:r>
                    <w:rPr>
                      <w:szCs w:val="28"/>
                    </w:rPr>
                    <w:t xml:space="preserve">   </w:t>
                  </w:r>
                  <w:r>
                    <w:rPr>
                      <w:rFonts w:eastAsia="Arial"/>
                      <w:bCs/>
                      <w:szCs w:val="28"/>
                    </w:rPr>
                    <w:t>В структуре промышленного производства в 2020 году наибольший удельный вес объема отгруженных товаров собственного производства, выполненных работ и услуг собственными силами пришелся на обрабатывающие производства 65,3%, доля обеспечения  водоснабжения, водоотведения 1,9%. В 2021 году данная тенденция с</w:t>
                  </w:r>
                  <w:r>
                    <w:rPr>
                      <w:rFonts w:eastAsia="Arial"/>
                      <w:bCs/>
                      <w:szCs w:val="28"/>
                      <w:highlight w:val="white"/>
                    </w:rPr>
                    <w:t>охранилась.</w:t>
                  </w:r>
                </w:p>
                <w:p w:rsidR="004D27AC" w:rsidRDefault="004D27AC" w:rsidP="00356A6A">
                  <w:pPr>
                    <w:tabs>
                      <w:tab w:val="left" w:pos="945"/>
                    </w:tabs>
                    <w:spacing w:line="240" w:lineRule="auto"/>
                    <w:rPr>
                      <w:rFonts w:eastAsia="Arial"/>
                      <w:bCs/>
                      <w:szCs w:val="28"/>
                    </w:rPr>
                  </w:pPr>
                  <w:r>
                    <w:rPr>
                      <w:bCs/>
                      <w:szCs w:val="28"/>
                      <w:highlight w:val="white"/>
                    </w:rPr>
                    <w:t xml:space="preserve">  </w:t>
                  </w:r>
                  <w:r>
                    <w:rPr>
                      <w:rFonts w:eastAsia="Arial"/>
                      <w:bCs/>
                      <w:szCs w:val="28"/>
                      <w:highlight w:val="white"/>
                    </w:rPr>
                    <w:t xml:space="preserve">Основу экономического потенциала Лежневского района составляют предприятия по производству  прочей неметаллической минеральной продукцией, их доля в структуре обрабатывающих производств занимала в 2020 году 68,7 %, производство пищевых продуктов - 17%, производство резиновых и пластмассовых изделий – 5,8%, производство химических продуктов – 4,5%, текстильных изделий - 0,7 %. </w:t>
                  </w:r>
                </w:p>
                <w:p w:rsidR="004D27AC" w:rsidRPr="00D41C53" w:rsidRDefault="004D27AC" w:rsidP="00356A6A">
                  <w:pPr>
                    <w:spacing w:after="0" w:line="240" w:lineRule="auto"/>
                    <w:rPr>
                      <w:spacing w:val="8"/>
                      <w:szCs w:val="28"/>
                    </w:rPr>
                  </w:pPr>
                  <w:r w:rsidRPr="00D41C53">
                    <w:rPr>
                      <w:spacing w:val="8"/>
                      <w:szCs w:val="28"/>
                    </w:rPr>
                    <w:t>Объем отгруженных промышленных товаров собственного производства</w:t>
                  </w:r>
                  <w:r w:rsidRPr="00D41C53">
                    <w:rPr>
                      <w:b/>
                      <w:spacing w:val="8"/>
                      <w:szCs w:val="28"/>
                    </w:rPr>
                    <w:t xml:space="preserve"> </w:t>
                  </w:r>
                  <w:r w:rsidRPr="00044D24">
                    <w:rPr>
                      <w:spacing w:val="8"/>
                      <w:szCs w:val="28"/>
                    </w:rPr>
                    <w:t>за  2021 год</w:t>
                  </w:r>
                  <w:r w:rsidRPr="00D41C53">
                    <w:rPr>
                      <w:spacing w:val="8"/>
                      <w:szCs w:val="28"/>
                    </w:rPr>
                    <w:t xml:space="preserve"> по предприятиям составил  3336,7 млн. рублей, с учетом филиалов и частных предпринимателей – 5683,9 млн. рублей.</w:t>
                  </w:r>
                </w:p>
                <w:p w:rsidR="004D27AC" w:rsidRPr="00D41C53" w:rsidRDefault="004D27AC" w:rsidP="00356A6A">
                  <w:pPr>
                    <w:spacing w:after="0" w:line="240" w:lineRule="auto"/>
                    <w:rPr>
                      <w:b/>
                      <w:spacing w:val="8"/>
                      <w:szCs w:val="28"/>
                    </w:rPr>
                  </w:pPr>
                  <w:r w:rsidRPr="00D41C53">
                    <w:rPr>
                      <w:spacing w:val="8"/>
                      <w:szCs w:val="28"/>
                    </w:rPr>
                    <w:t>Индекс промышленного производства за 2021 год составил 97,3%, в том числе</w:t>
                  </w:r>
                  <w:r w:rsidRPr="00D41C53">
                    <w:rPr>
                      <w:b/>
                      <w:spacing w:val="8"/>
                      <w:szCs w:val="28"/>
                    </w:rPr>
                    <w:t>:</w:t>
                  </w:r>
                </w:p>
                <w:p w:rsidR="004D27AC" w:rsidRPr="00D41C53" w:rsidRDefault="004D27AC" w:rsidP="00356A6A">
                  <w:pPr>
                    <w:widowControl w:val="0"/>
                    <w:numPr>
                      <w:ilvl w:val="0"/>
                      <w:numId w:val="80"/>
                    </w:numPr>
                    <w:tabs>
                      <w:tab w:val="num" w:pos="0"/>
                    </w:tabs>
                    <w:spacing w:after="0" w:line="240" w:lineRule="auto"/>
                    <w:ind w:left="0" w:firstLine="709"/>
                    <w:rPr>
                      <w:i/>
                      <w:spacing w:val="8"/>
                      <w:szCs w:val="28"/>
                    </w:rPr>
                  </w:pPr>
                  <w:r w:rsidRPr="00D41C53">
                    <w:rPr>
                      <w:i/>
                      <w:spacing w:val="8"/>
                      <w:szCs w:val="28"/>
                    </w:rPr>
                    <w:t>добыча полезных ископаемых – 0%;</w:t>
                  </w:r>
                </w:p>
                <w:p w:rsidR="004D27AC" w:rsidRPr="00D41C53" w:rsidRDefault="004D27AC" w:rsidP="00356A6A">
                  <w:pPr>
                    <w:widowControl w:val="0"/>
                    <w:numPr>
                      <w:ilvl w:val="0"/>
                      <w:numId w:val="80"/>
                    </w:numPr>
                    <w:tabs>
                      <w:tab w:val="num" w:pos="0"/>
                    </w:tabs>
                    <w:spacing w:after="0" w:line="240" w:lineRule="auto"/>
                    <w:ind w:left="0" w:firstLine="709"/>
                    <w:rPr>
                      <w:i/>
                      <w:spacing w:val="8"/>
                      <w:szCs w:val="28"/>
                    </w:rPr>
                  </w:pPr>
                  <w:r w:rsidRPr="00D41C53">
                    <w:rPr>
                      <w:i/>
                      <w:spacing w:val="8"/>
                      <w:szCs w:val="28"/>
                    </w:rPr>
                    <w:t>обрабатывающие производства – 96,4%;</w:t>
                  </w:r>
                </w:p>
                <w:p w:rsidR="004D27AC" w:rsidRPr="00D41C53" w:rsidRDefault="004D27AC" w:rsidP="00356A6A">
                  <w:pPr>
                    <w:widowControl w:val="0"/>
                    <w:numPr>
                      <w:ilvl w:val="0"/>
                      <w:numId w:val="80"/>
                    </w:numPr>
                    <w:tabs>
                      <w:tab w:val="num" w:pos="0"/>
                    </w:tabs>
                    <w:spacing w:after="0" w:line="240" w:lineRule="auto"/>
                    <w:ind w:left="0" w:firstLine="709"/>
                    <w:rPr>
                      <w:i/>
                      <w:spacing w:val="8"/>
                      <w:szCs w:val="28"/>
                    </w:rPr>
                  </w:pPr>
                  <w:r w:rsidRPr="00D41C53">
                    <w:rPr>
                      <w:i/>
                      <w:spacing w:val="8"/>
                      <w:szCs w:val="28"/>
                    </w:rPr>
                    <w:t>обеспечение электроэнергией, газом и паром; кондиционирование воздуха– 123%;</w:t>
                  </w:r>
                </w:p>
                <w:p w:rsidR="004D27AC" w:rsidRPr="00D41C53" w:rsidRDefault="004D27AC" w:rsidP="00356A6A">
                  <w:pPr>
                    <w:widowControl w:val="0"/>
                    <w:numPr>
                      <w:ilvl w:val="0"/>
                      <w:numId w:val="80"/>
                    </w:numPr>
                    <w:tabs>
                      <w:tab w:val="num" w:pos="0"/>
                    </w:tabs>
                    <w:spacing w:after="0" w:line="240" w:lineRule="auto"/>
                    <w:ind w:left="0" w:firstLine="709"/>
                    <w:rPr>
                      <w:i/>
                      <w:spacing w:val="8"/>
                      <w:szCs w:val="28"/>
                    </w:rPr>
                  </w:pPr>
                  <w:r w:rsidRPr="00D41C53">
                    <w:rPr>
                      <w:i/>
                      <w:spacing w:val="8"/>
                      <w:szCs w:val="28"/>
                    </w:rPr>
                    <w:t>водоснабжение; водоотведение, организация сбора и утилизации отходов, деятельность по ликвидации загрязнений – 117%.</w:t>
                  </w:r>
                </w:p>
                <w:p w:rsidR="004D27AC" w:rsidRPr="00D41C53" w:rsidRDefault="004D27AC" w:rsidP="00356A6A">
                  <w:pPr>
                    <w:spacing w:after="0" w:line="240" w:lineRule="auto"/>
                    <w:rPr>
                      <w:spacing w:val="8"/>
                      <w:szCs w:val="28"/>
                    </w:rPr>
                  </w:pPr>
                  <w:r w:rsidRPr="00D41C53">
                    <w:rPr>
                      <w:spacing w:val="8"/>
                      <w:szCs w:val="28"/>
                    </w:rPr>
                    <w:t>По отрасли «Добыча полезных ископаемых» никакой деятельности не осуществлялось.</w:t>
                  </w:r>
                </w:p>
                <w:p w:rsidR="004D27AC" w:rsidRPr="00D41C53" w:rsidRDefault="004D27AC" w:rsidP="00356A6A">
                  <w:pPr>
                    <w:spacing w:after="0" w:line="240" w:lineRule="auto"/>
                    <w:rPr>
                      <w:spacing w:val="8"/>
                      <w:szCs w:val="28"/>
                    </w:rPr>
                  </w:pPr>
                  <w:r w:rsidRPr="00D41C53">
                    <w:rPr>
                      <w:spacing w:val="8"/>
                      <w:szCs w:val="28"/>
                    </w:rPr>
                    <w:t>По производству и распределению электроэнергии, газа и воды рост объема производства (увеличение потребления тепло- и водоресурсов ввиду холодной зимы и  снижение продолжительности времени отсутствия горячей воды).</w:t>
                  </w:r>
                </w:p>
                <w:p w:rsidR="004D27AC" w:rsidRPr="0025155D" w:rsidRDefault="004D27AC" w:rsidP="00356A6A">
                  <w:pPr>
                    <w:pStyle w:val="ac"/>
                    <w:rPr>
                      <w:szCs w:val="28"/>
                      <w:lang w:val="ru-RU" w:eastAsia="ru-RU"/>
                    </w:rPr>
                  </w:pPr>
                  <w:r w:rsidRPr="0025155D">
                    <w:rPr>
                      <w:szCs w:val="28"/>
                      <w:lang w:val="ru-RU" w:eastAsia="ru-RU"/>
                    </w:rPr>
                    <w:t xml:space="preserve">В 2021 году обрабатывающими предприятиями района отгрузили продукции в действующих ценах на сумму 3199,5 млн. руб. (106,1% к п/году). С учетом продукции филиалов и частных предпринимателей объем ожидается 5546,7 млн. руб. или 148% к прошлому году. </w:t>
                  </w:r>
                </w:p>
                <w:p w:rsidR="004D27AC" w:rsidRPr="00D41C53" w:rsidRDefault="004D27AC" w:rsidP="00356A6A">
                  <w:pPr>
                    <w:spacing w:after="0" w:line="240" w:lineRule="auto"/>
                    <w:ind w:right="-289" w:firstLine="851"/>
                    <w:rPr>
                      <w:szCs w:val="28"/>
                    </w:rPr>
                  </w:pPr>
                  <w:r w:rsidRPr="00D41C53">
                    <w:rPr>
                      <w:szCs w:val="28"/>
                    </w:rPr>
                    <w:t>Индексы физического объема по отраслям обрабатывающей промышленности:</w:t>
                  </w:r>
                </w:p>
                <w:p w:rsidR="004D27AC" w:rsidRPr="00D41C53" w:rsidRDefault="004D27AC" w:rsidP="00356A6A">
                  <w:pPr>
                    <w:spacing w:after="0" w:line="240" w:lineRule="auto"/>
                    <w:ind w:firstLine="720"/>
                    <w:rPr>
                      <w:szCs w:val="28"/>
                    </w:rPr>
                  </w:pPr>
                  <w:r w:rsidRPr="00D41C53">
                    <w:rPr>
                      <w:szCs w:val="28"/>
                    </w:rPr>
                    <w:t>- по производству пищевых продуктов – 83,6%;</w:t>
                  </w:r>
                </w:p>
                <w:p w:rsidR="004D27AC" w:rsidRPr="00D41C53" w:rsidRDefault="004D27AC" w:rsidP="00356A6A">
                  <w:pPr>
                    <w:spacing w:after="0" w:line="240" w:lineRule="auto"/>
                    <w:ind w:firstLine="720"/>
                    <w:rPr>
                      <w:szCs w:val="28"/>
                    </w:rPr>
                  </w:pPr>
                  <w:r w:rsidRPr="00D41C53">
                    <w:rPr>
                      <w:szCs w:val="28"/>
                    </w:rPr>
                    <w:t>- по производству напитков – 92,7%;</w:t>
                  </w:r>
                </w:p>
                <w:p w:rsidR="004D27AC" w:rsidRPr="00D41C53" w:rsidRDefault="004D27AC" w:rsidP="00356A6A">
                  <w:pPr>
                    <w:spacing w:after="0" w:line="240" w:lineRule="auto"/>
                    <w:ind w:firstLine="720"/>
                    <w:rPr>
                      <w:szCs w:val="28"/>
                    </w:rPr>
                  </w:pPr>
                  <w:r w:rsidRPr="00D41C53">
                    <w:rPr>
                      <w:szCs w:val="28"/>
                    </w:rPr>
                    <w:t>- по производству текстильных изделий – 117%;</w:t>
                  </w:r>
                </w:p>
                <w:p w:rsidR="004D27AC" w:rsidRPr="00D41C53" w:rsidRDefault="004D27AC" w:rsidP="00356A6A">
                  <w:pPr>
                    <w:spacing w:after="0" w:line="240" w:lineRule="auto"/>
                    <w:ind w:firstLine="720"/>
                    <w:rPr>
                      <w:szCs w:val="28"/>
                    </w:rPr>
                  </w:pPr>
                  <w:r w:rsidRPr="00D41C53">
                    <w:rPr>
                      <w:szCs w:val="28"/>
                    </w:rPr>
                    <w:lastRenderedPageBreak/>
                    <w:t>- по производству одежды – 115%;</w:t>
                  </w:r>
                </w:p>
                <w:p w:rsidR="004D27AC" w:rsidRPr="00D41C53" w:rsidRDefault="004D27AC" w:rsidP="00356A6A">
                  <w:pPr>
                    <w:spacing w:after="0" w:line="240" w:lineRule="auto"/>
                    <w:ind w:firstLine="720"/>
                    <w:rPr>
                      <w:szCs w:val="28"/>
                    </w:rPr>
                  </w:pPr>
                  <w:r w:rsidRPr="00D41C53">
                    <w:rPr>
                      <w:szCs w:val="28"/>
                    </w:rPr>
                    <w:t>- по обработке древесины и производству изделий из дерева – 100,5%;</w:t>
                  </w:r>
                </w:p>
                <w:p w:rsidR="004D27AC" w:rsidRPr="00D41C53" w:rsidRDefault="004D27AC" w:rsidP="00356A6A">
                  <w:pPr>
                    <w:spacing w:after="0" w:line="240" w:lineRule="auto"/>
                    <w:ind w:firstLine="720"/>
                    <w:rPr>
                      <w:szCs w:val="28"/>
                    </w:rPr>
                  </w:pPr>
                  <w:r w:rsidRPr="00D41C53">
                    <w:rPr>
                      <w:szCs w:val="28"/>
                    </w:rPr>
                    <w:t>- по производству химических веществ – 151%;</w:t>
                  </w:r>
                </w:p>
                <w:p w:rsidR="004D27AC" w:rsidRPr="00D41C53" w:rsidRDefault="004D27AC" w:rsidP="00356A6A">
                  <w:pPr>
                    <w:spacing w:after="0" w:line="240" w:lineRule="auto"/>
                    <w:ind w:firstLine="720"/>
                    <w:rPr>
                      <w:szCs w:val="28"/>
                    </w:rPr>
                  </w:pPr>
                  <w:r w:rsidRPr="00D41C53">
                    <w:rPr>
                      <w:szCs w:val="28"/>
                    </w:rPr>
                    <w:t>- по производству резиновых и пластмассовых изделий – 95,7%;</w:t>
                  </w:r>
                </w:p>
                <w:p w:rsidR="004D27AC" w:rsidRPr="00D41C53" w:rsidRDefault="004D27AC" w:rsidP="00356A6A">
                  <w:pPr>
                    <w:spacing w:after="0" w:line="240" w:lineRule="auto"/>
                    <w:ind w:firstLine="708"/>
                    <w:rPr>
                      <w:szCs w:val="28"/>
                    </w:rPr>
                  </w:pPr>
                  <w:r w:rsidRPr="00D41C53">
                    <w:rPr>
                      <w:szCs w:val="28"/>
                    </w:rPr>
                    <w:t xml:space="preserve">- по производству прочих неметаллических минеральных продуктов – 90,2%, </w:t>
                  </w:r>
                </w:p>
                <w:p w:rsidR="004D27AC" w:rsidRPr="00D41C53" w:rsidRDefault="004D27AC" w:rsidP="00356A6A">
                  <w:pPr>
                    <w:spacing w:after="0" w:line="240" w:lineRule="auto"/>
                    <w:ind w:firstLine="708"/>
                    <w:rPr>
                      <w:szCs w:val="28"/>
                    </w:rPr>
                  </w:pPr>
                  <w:r w:rsidRPr="00D41C53">
                    <w:rPr>
                      <w:szCs w:val="28"/>
                    </w:rPr>
                    <w:t>- по производству машин и оборудования – в 10 раз.</w:t>
                  </w:r>
                </w:p>
                <w:p w:rsidR="004D27AC" w:rsidRPr="00D41C53" w:rsidRDefault="004D27AC" w:rsidP="00356A6A">
                  <w:pPr>
                    <w:spacing w:after="0" w:line="240" w:lineRule="auto"/>
                    <w:rPr>
                      <w:szCs w:val="28"/>
                    </w:rPr>
                  </w:pPr>
                  <w:r w:rsidRPr="00D41C53">
                    <w:rPr>
                      <w:szCs w:val="28"/>
                    </w:rPr>
                    <w:t>Уменьшение заказов отразилось на снижении объемов производства пищевых продуктов, напитков, резиновых и пластмассовых изделий, прочих неметаллических минеральных продуктов. Организации по производству текстильных изделий, одежды, химических веществ, машин и оборудования, нарастив объемы, восполнили пробелы прошлого года.</w:t>
                  </w:r>
                </w:p>
                <w:p w:rsidR="004D27AC" w:rsidRDefault="004D27AC" w:rsidP="00356A6A">
                  <w:pPr>
                    <w:spacing w:after="0" w:line="240" w:lineRule="auto"/>
                    <w:ind w:firstLine="851"/>
                    <w:rPr>
                      <w:szCs w:val="28"/>
                    </w:rPr>
                  </w:pPr>
                  <w:r w:rsidRPr="00D41C53">
                    <w:rPr>
                      <w:szCs w:val="28"/>
                    </w:rPr>
                    <w:t>В 2021 году значимые отрасли в структуре промышленного производства  - это  производство прочих неметаллических минеральных продуктов (62,1%), пищевая (15,6%), химическая (14,7%).</w:t>
                  </w:r>
                </w:p>
                <w:p w:rsidR="004D27AC" w:rsidRDefault="004D27AC" w:rsidP="005D7282">
                  <w:pPr>
                    <w:spacing w:after="0" w:line="240" w:lineRule="auto"/>
                    <w:ind w:firstLine="743"/>
                  </w:pPr>
                  <w:r w:rsidRPr="00E6348D">
                    <w:rPr>
                      <w:szCs w:val="28"/>
                    </w:rPr>
                    <w:t xml:space="preserve">В 2022 году ожидается индекс промышленного производства 60,73%. Производство  прочей неметаллической минеральной продукции снизится на три четверти от уровня 2021 года.  Прирост производства резиновых и пластмассовых изделий, имеющее наибольший удельный вес в объеме обрабатывающей промышленности  в отчетном году, не перекроет снижение по остальным отраслям. Причина – снижение заказов, изменение их приоритетности в современных условиях, уход с рынка ряда игроков (например: ООО «КантриМилк»). </w:t>
                  </w:r>
                  <w:r w:rsidRPr="00940D10">
                    <w:t>В  2010 году был запущен молочный завод ООО «КантриМилк» в с. Ухтохма, а  с 2021 года  производственная деятельность молочного завода приостановлена и по настоящее время не ведется.</w:t>
                  </w:r>
                </w:p>
                <w:p w:rsidR="004D27AC" w:rsidRPr="00590149" w:rsidRDefault="004D27AC" w:rsidP="005D7282">
                  <w:pPr>
                    <w:spacing w:after="0" w:line="240" w:lineRule="auto"/>
                    <w:ind w:firstLine="743"/>
                    <w:rPr>
                      <w:szCs w:val="28"/>
                    </w:rPr>
                  </w:pPr>
                  <w:r>
                    <w:rPr>
                      <w:kern w:val="2"/>
                      <w:lang w:eastAsia="ar-SA"/>
                    </w:rPr>
                    <w:t xml:space="preserve">   </w:t>
                  </w:r>
                  <w:r w:rsidRPr="00590149">
                    <w:rPr>
                      <w:szCs w:val="28"/>
                    </w:rPr>
                    <w:t>За 2021 год прибыль прибыльных предприятий составила 439,3 млн. рублей или 196% от уровня прошлого года.  В  целом по району получена сальдированная прибыль 429,91 млн. рублей.</w:t>
                  </w:r>
                </w:p>
                <w:p w:rsidR="004D27AC" w:rsidRPr="00590149" w:rsidRDefault="004D27AC" w:rsidP="005D7282">
                  <w:pPr>
                    <w:spacing w:after="0" w:line="240" w:lineRule="auto"/>
                    <w:ind w:firstLine="743"/>
                    <w:rPr>
                      <w:szCs w:val="28"/>
                    </w:rPr>
                  </w:pPr>
                  <w:r w:rsidRPr="00590149">
                    <w:rPr>
                      <w:szCs w:val="28"/>
                    </w:rPr>
                    <w:t>За январь-декабрь  2021 год  соотношение прибыльных и убыточных</w:t>
                  </w:r>
                  <w:r w:rsidRPr="00590149">
                    <w:rPr>
                      <w:b/>
                      <w:szCs w:val="28"/>
                    </w:rPr>
                    <w:t xml:space="preserve"> </w:t>
                  </w:r>
                  <w:r w:rsidRPr="00590149">
                    <w:rPr>
                      <w:szCs w:val="28"/>
                    </w:rPr>
                    <w:t xml:space="preserve">организаций, не относящихся к субъектам малого предпринимательства, средняя численность которых превышает 15 человек, поровну 50%, как в прошлом году. </w:t>
                  </w:r>
                </w:p>
                <w:p w:rsidR="004D27AC" w:rsidRPr="00590149" w:rsidRDefault="004D27AC" w:rsidP="005D7282">
                  <w:pPr>
                    <w:spacing w:after="0" w:line="240" w:lineRule="auto"/>
                    <w:ind w:firstLine="743"/>
                    <w:rPr>
                      <w:szCs w:val="28"/>
                    </w:rPr>
                  </w:pPr>
                  <w:r w:rsidRPr="00590149">
                    <w:rPr>
                      <w:szCs w:val="28"/>
                    </w:rPr>
                    <w:t xml:space="preserve">По району в структуре доходной части бюджета изменений  нет. Увеличение имело место по налоговым доходам и неналоговым поступлениям. </w:t>
                  </w:r>
                </w:p>
                <w:p w:rsidR="004D27AC" w:rsidRPr="00590149" w:rsidRDefault="004D27AC" w:rsidP="005D7282">
                  <w:pPr>
                    <w:spacing w:after="0" w:line="240" w:lineRule="auto"/>
                    <w:ind w:firstLine="743"/>
                    <w:rPr>
                      <w:szCs w:val="28"/>
                    </w:rPr>
                  </w:pPr>
                  <w:r w:rsidRPr="00590149">
                    <w:rPr>
                      <w:szCs w:val="28"/>
                    </w:rPr>
                    <w:t xml:space="preserve">В 2022 году прибыль прибыльных предприятий снизится до 150 млн. рублей. </w:t>
                  </w:r>
                </w:p>
                <w:p w:rsidR="004D27AC" w:rsidRPr="00590149" w:rsidRDefault="004D27AC" w:rsidP="005D7282">
                  <w:pPr>
                    <w:spacing w:after="0" w:line="240" w:lineRule="auto"/>
                    <w:ind w:firstLine="743"/>
                    <w:rPr>
                      <w:szCs w:val="28"/>
                    </w:rPr>
                  </w:pPr>
                  <w:r w:rsidRPr="00590149">
                    <w:rPr>
                      <w:szCs w:val="28"/>
                    </w:rPr>
                    <w:t>Собственные доходы выше прошлого года на 3,2 млн. рублей.</w:t>
                  </w:r>
                </w:p>
                <w:p w:rsidR="004D27AC" w:rsidRPr="00590149" w:rsidRDefault="004D27AC" w:rsidP="005D7282">
                  <w:pPr>
                    <w:spacing w:after="0" w:line="240" w:lineRule="auto"/>
                    <w:ind w:firstLine="743"/>
                    <w:rPr>
                      <w:szCs w:val="28"/>
                    </w:rPr>
                  </w:pPr>
                  <w:r w:rsidRPr="00590149">
                    <w:rPr>
                      <w:szCs w:val="28"/>
                    </w:rPr>
                    <w:t>В 2023 год и плановый период</w:t>
                  </w:r>
                  <w:r w:rsidRPr="00590149">
                    <w:rPr>
                      <w:b/>
                      <w:szCs w:val="28"/>
                    </w:rPr>
                    <w:t xml:space="preserve"> </w:t>
                  </w:r>
                  <w:r w:rsidRPr="00590149">
                    <w:rPr>
                      <w:szCs w:val="28"/>
                    </w:rPr>
                    <w:t xml:space="preserve">предполагается, что объем </w:t>
                  </w:r>
                  <w:r w:rsidRPr="00590149">
                    <w:rPr>
                      <w:szCs w:val="28"/>
                    </w:rPr>
                    <w:lastRenderedPageBreak/>
                    <w:t>прибыли по району останется без изменения.</w:t>
                  </w:r>
                </w:p>
                <w:p w:rsidR="004D27AC" w:rsidRPr="00AA6D1D" w:rsidRDefault="004D27AC" w:rsidP="005D7282">
                  <w:pPr>
                    <w:spacing w:after="0" w:line="240" w:lineRule="auto"/>
                    <w:ind w:firstLine="743"/>
                    <w:rPr>
                      <w:szCs w:val="28"/>
                    </w:rPr>
                  </w:pPr>
                  <w:r w:rsidRPr="00590149">
                    <w:rPr>
                      <w:szCs w:val="28"/>
                    </w:rPr>
                    <w:t>На 2023-2025 годы величина безвозмездных поступлений в район и соответственно расходов зависит от степени включения объектов района в государственные программы Ивановской области.</w:t>
                  </w:r>
                </w:p>
                <w:p w:rsidR="004D27AC" w:rsidRPr="00E6348D" w:rsidRDefault="004D27AC" w:rsidP="005D7282">
                  <w:pPr>
                    <w:spacing w:after="0" w:line="240" w:lineRule="auto"/>
                    <w:ind w:firstLine="743"/>
                    <w:rPr>
                      <w:szCs w:val="28"/>
                    </w:rPr>
                  </w:pPr>
                  <w:r w:rsidRPr="00E6348D">
                    <w:rPr>
                      <w:szCs w:val="28"/>
                    </w:rPr>
                    <w:t>В 2023 году</w:t>
                  </w:r>
                  <w:r w:rsidRPr="00E6348D">
                    <w:rPr>
                      <w:b/>
                      <w:szCs w:val="28"/>
                    </w:rPr>
                    <w:t xml:space="preserve"> </w:t>
                  </w:r>
                  <w:r w:rsidRPr="00E6348D">
                    <w:rPr>
                      <w:szCs w:val="28"/>
                    </w:rPr>
                    <w:t>предполагается, что  объем  промышленного производства вырастит на 2,77% за счет пищевой и химической отраслей. Планир</w:t>
                  </w:r>
                  <w:r>
                    <w:rPr>
                      <w:szCs w:val="28"/>
                    </w:rPr>
                    <w:t>уется  реализация инвестиционных</w:t>
                  </w:r>
                  <w:r w:rsidRPr="00E6348D">
                    <w:rPr>
                      <w:szCs w:val="28"/>
                    </w:rPr>
                    <w:t xml:space="preserve"> проект</w:t>
                  </w:r>
                  <w:r>
                    <w:rPr>
                      <w:szCs w:val="28"/>
                    </w:rPr>
                    <w:t>ов</w:t>
                  </w:r>
                  <w:r w:rsidRPr="00E6348D">
                    <w:rPr>
                      <w:szCs w:val="28"/>
                    </w:rPr>
                    <w:t>, связанны</w:t>
                  </w:r>
                  <w:r>
                    <w:rPr>
                      <w:szCs w:val="28"/>
                    </w:rPr>
                    <w:t>х</w:t>
                  </w:r>
                  <w:r w:rsidRPr="00E6348D">
                    <w:rPr>
                      <w:szCs w:val="28"/>
                    </w:rPr>
                    <w:t xml:space="preserve"> с запуском производства по изготовлению светопрозрачных конструкций, с дальнейшим переоборудованием производств группы предприятий  Стандартпласт. Срок окончания проектов уточняется в связи с внутренней и внешней обстановкой, поэтому существенного влияния на объемы прогнозного года не окажут.</w:t>
                  </w:r>
                </w:p>
                <w:p w:rsidR="004D27AC" w:rsidRPr="00D41C53" w:rsidRDefault="004D27AC" w:rsidP="004925CA">
                  <w:pPr>
                    <w:spacing w:after="0" w:line="240" w:lineRule="auto"/>
                    <w:ind w:firstLine="851"/>
                    <w:rPr>
                      <w:szCs w:val="28"/>
                    </w:rPr>
                  </w:pPr>
                </w:p>
                <w:p w:rsidR="004D27AC" w:rsidRPr="00E66418" w:rsidRDefault="004D27AC" w:rsidP="00D41C53">
                  <w:pPr>
                    <w:tabs>
                      <w:tab w:val="left" w:pos="945"/>
                    </w:tabs>
                    <w:rPr>
                      <w:b/>
                      <w:sz w:val="22"/>
                      <w:szCs w:val="22"/>
                    </w:rPr>
                  </w:pPr>
                  <w:r>
                    <w:rPr>
                      <w:szCs w:val="28"/>
                      <w:highlight w:val="white"/>
                    </w:rPr>
                    <w:t xml:space="preserve">   </w:t>
                  </w:r>
                  <w:r>
                    <w:rPr>
                      <w:rFonts w:eastAsia="Arial"/>
                      <w:bCs/>
                      <w:szCs w:val="28"/>
                      <w:highlight w:val="white"/>
                    </w:rPr>
                    <w:t xml:space="preserve"> </w:t>
                  </w:r>
                  <w:r w:rsidRPr="00E66418">
                    <w:rPr>
                      <w:b/>
                      <w:sz w:val="22"/>
                      <w:szCs w:val="22"/>
                    </w:rPr>
                    <w:t xml:space="preserve">Промышленность </w:t>
                  </w:r>
                </w:p>
                <w:tbl>
                  <w:tblPr>
                    <w:tblW w:w="8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7"/>
                    <w:gridCol w:w="819"/>
                    <w:gridCol w:w="818"/>
                    <w:gridCol w:w="682"/>
                    <w:gridCol w:w="682"/>
                    <w:gridCol w:w="681"/>
                    <w:gridCol w:w="682"/>
                    <w:gridCol w:w="819"/>
                    <w:gridCol w:w="681"/>
                    <w:gridCol w:w="682"/>
                  </w:tblGrid>
                  <w:tr w:rsidR="004D27AC" w:rsidTr="00334716">
                    <w:trPr>
                      <w:trHeight w:val="689"/>
                    </w:trPr>
                    <w:tc>
                      <w:tcPr>
                        <w:tcW w:w="1767" w:type="dxa"/>
                      </w:tcPr>
                      <w:p w:rsidR="004D27AC" w:rsidRPr="006166F4" w:rsidRDefault="004D27AC" w:rsidP="006166F4">
                        <w:pPr>
                          <w:spacing w:after="0" w:line="240" w:lineRule="auto"/>
                          <w:ind w:firstLine="0"/>
                          <w:rPr>
                            <w:sz w:val="20"/>
                            <w:szCs w:val="20"/>
                          </w:rPr>
                        </w:pPr>
                      </w:p>
                    </w:tc>
                    <w:tc>
                      <w:tcPr>
                        <w:tcW w:w="819" w:type="dxa"/>
                      </w:tcPr>
                      <w:p w:rsidR="004D27AC" w:rsidRPr="006166F4" w:rsidRDefault="004D27AC" w:rsidP="006166F4">
                        <w:pPr>
                          <w:spacing w:after="0" w:line="240" w:lineRule="auto"/>
                          <w:ind w:firstLine="0"/>
                          <w:rPr>
                            <w:sz w:val="20"/>
                            <w:szCs w:val="20"/>
                          </w:rPr>
                        </w:pPr>
                        <w:r w:rsidRPr="006166F4">
                          <w:rPr>
                            <w:sz w:val="20"/>
                            <w:szCs w:val="20"/>
                          </w:rPr>
                          <w:t>2013</w:t>
                        </w:r>
                      </w:p>
                    </w:tc>
                    <w:tc>
                      <w:tcPr>
                        <w:tcW w:w="818" w:type="dxa"/>
                      </w:tcPr>
                      <w:p w:rsidR="004D27AC" w:rsidRPr="006166F4" w:rsidRDefault="004D27AC" w:rsidP="006166F4">
                        <w:pPr>
                          <w:spacing w:after="0" w:line="240" w:lineRule="auto"/>
                          <w:ind w:firstLine="0"/>
                          <w:rPr>
                            <w:sz w:val="20"/>
                            <w:szCs w:val="20"/>
                          </w:rPr>
                        </w:pPr>
                        <w:r w:rsidRPr="006166F4">
                          <w:rPr>
                            <w:sz w:val="20"/>
                            <w:szCs w:val="20"/>
                          </w:rPr>
                          <w:t>2014</w:t>
                        </w:r>
                      </w:p>
                    </w:tc>
                    <w:tc>
                      <w:tcPr>
                        <w:tcW w:w="682" w:type="dxa"/>
                      </w:tcPr>
                      <w:p w:rsidR="004D27AC" w:rsidRPr="006166F4" w:rsidRDefault="004D27AC" w:rsidP="006166F4">
                        <w:pPr>
                          <w:spacing w:after="0" w:line="240" w:lineRule="auto"/>
                          <w:ind w:firstLine="0"/>
                          <w:rPr>
                            <w:sz w:val="20"/>
                            <w:szCs w:val="20"/>
                          </w:rPr>
                        </w:pPr>
                        <w:r w:rsidRPr="006166F4">
                          <w:rPr>
                            <w:sz w:val="20"/>
                            <w:szCs w:val="20"/>
                          </w:rPr>
                          <w:t>2015</w:t>
                        </w:r>
                      </w:p>
                    </w:tc>
                    <w:tc>
                      <w:tcPr>
                        <w:tcW w:w="682" w:type="dxa"/>
                      </w:tcPr>
                      <w:p w:rsidR="004D27AC" w:rsidRPr="006166F4" w:rsidRDefault="004D27AC" w:rsidP="006166F4">
                        <w:pPr>
                          <w:spacing w:after="0" w:line="240" w:lineRule="auto"/>
                          <w:ind w:firstLine="0"/>
                          <w:rPr>
                            <w:sz w:val="20"/>
                            <w:szCs w:val="20"/>
                          </w:rPr>
                        </w:pPr>
                        <w:r w:rsidRPr="006166F4">
                          <w:rPr>
                            <w:sz w:val="20"/>
                            <w:szCs w:val="20"/>
                          </w:rPr>
                          <w:t>2016</w:t>
                        </w:r>
                      </w:p>
                    </w:tc>
                    <w:tc>
                      <w:tcPr>
                        <w:tcW w:w="681" w:type="dxa"/>
                      </w:tcPr>
                      <w:p w:rsidR="004D27AC" w:rsidRPr="006166F4" w:rsidRDefault="004D27AC" w:rsidP="006166F4">
                        <w:pPr>
                          <w:spacing w:after="0" w:line="240" w:lineRule="auto"/>
                          <w:ind w:firstLine="0"/>
                          <w:rPr>
                            <w:sz w:val="20"/>
                            <w:szCs w:val="20"/>
                          </w:rPr>
                        </w:pPr>
                        <w:r w:rsidRPr="006166F4">
                          <w:rPr>
                            <w:sz w:val="20"/>
                            <w:szCs w:val="20"/>
                          </w:rPr>
                          <w:t>2017</w:t>
                        </w:r>
                      </w:p>
                    </w:tc>
                    <w:tc>
                      <w:tcPr>
                        <w:tcW w:w="682" w:type="dxa"/>
                      </w:tcPr>
                      <w:p w:rsidR="004D27AC" w:rsidRPr="006166F4" w:rsidRDefault="004D27AC" w:rsidP="006166F4">
                        <w:pPr>
                          <w:spacing w:after="0" w:line="240" w:lineRule="auto"/>
                          <w:ind w:firstLine="0"/>
                          <w:rPr>
                            <w:sz w:val="20"/>
                            <w:szCs w:val="20"/>
                          </w:rPr>
                        </w:pPr>
                        <w:r w:rsidRPr="006166F4">
                          <w:rPr>
                            <w:sz w:val="20"/>
                            <w:szCs w:val="20"/>
                          </w:rPr>
                          <w:t>2018</w:t>
                        </w:r>
                      </w:p>
                    </w:tc>
                    <w:tc>
                      <w:tcPr>
                        <w:tcW w:w="819" w:type="dxa"/>
                      </w:tcPr>
                      <w:p w:rsidR="004D27AC" w:rsidRPr="006166F4" w:rsidRDefault="004D27AC" w:rsidP="006166F4">
                        <w:pPr>
                          <w:spacing w:after="0" w:line="240" w:lineRule="auto"/>
                          <w:ind w:firstLine="0"/>
                          <w:rPr>
                            <w:sz w:val="20"/>
                            <w:szCs w:val="20"/>
                          </w:rPr>
                        </w:pPr>
                        <w:r w:rsidRPr="006166F4">
                          <w:rPr>
                            <w:sz w:val="20"/>
                            <w:szCs w:val="20"/>
                          </w:rPr>
                          <w:t>2019</w:t>
                        </w:r>
                      </w:p>
                    </w:tc>
                    <w:tc>
                      <w:tcPr>
                        <w:tcW w:w="681" w:type="dxa"/>
                      </w:tcPr>
                      <w:p w:rsidR="004D27AC" w:rsidRPr="006166F4" w:rsidRDefault="004D27AC" w:rsidP="006166F4">
                        <w:pPr>
                          <w:spacing w:after="0" w:line="240" w:lineRule="auto"/>
                          <w:ind w:firstLine="0"/>
                          <w:rPr>
                            <w:sz w:val="20"/>
                            <w:szCs w:val="20"/>
                          </w:rPr>
                        </w:pPr>
                        <w:r w:rsidRPr="006166F4">
                          <w:rPr>
                            <w:sz w:val="20"/>
                            <w:szCs w:val="20"/>
                          </w:rPr>
                          <w:t>2020</w:t>
                        </w:r>
                      </w:p>
                    </w:tc>
                    <w:tc>
                      <w:tcPr>
                        <w:tcW w:w="682" w:type="dxa"/>
                      </w:tcPr>
                      <w:p w:rsidR="004D27AC" w:rsidRPr="006166F4" w:rsidRDefault="004D27AC" w:rsidP="006166F4">
                        <w:pPr>
                          <w:spacing w:after="0" w:line="240" w:lineRule="auto"/>
                          <w:ind w:firstLine="0"/>
                          <w:rPr>
                            <w:sz w:val="20"/>
                            <w:szCs w:val="20"/>
                          </w:rPr>
                        </w:pPr>
                        <w:r w:rsidRPr="006166F4">
                          <w:rPr>
                            <w:sz w:val="20"/>
                            <w:szCs w:val="20"/>
                          </w:rPr>
                          <w:t>% 2020/2013</w:t>
                        </w:r>
                      </w:p>
                      <w:p w:rsidR="004D27AC" w:rsidRPr="006166F4" w:rsidRDefault="004D27AC" w:rsidP="006166F4">
                        <w:pPr>
                          <w:spacing w:after="0" w:line="240" w:lineRule="auto"/>
                          <w:ind w:firstLine="0"/>
                          <w:rPr>
                            <w:sz w:val="20"/>
                            <w:szCs w:val="20"/>
                          </w:rPr>
                        </w:pPr>
                      </w:p>
                    </w:tc>
                  </w:tr>
                  <w:tr w:rsidR="004D27AC" w:rsidTr="00334716">
                    <w:trPr>
                      <w:trHeight w:val="2051"/>
                    </w:trPr>
                    <w:tc>
                      <w:tcPr>
                        <w:tcW w:w="1767" w:type="dxa"/>
                      </w:tcPr>
                      <w:p w:rsidR="004D27AC" w:rsidRPr="006166F4" w:rsidRDefault="004D27AC" w:rsidP="006166F4">
                        <w:pPr>
                          <w:spacing w:after="0" w:line="240" w:lineRule="auto"/>
                          <w:ind w:firstLine="0"/>
                          <w:rPr>
                            <w:sz w:val="20"/>
                            <w:szCs w:val="20"/>
                          </w:rPr>
                        </w:pPr>
                        <w:r w:rsidRPr="006166F4">
                          <w:rPr>
                            <w:sz w:val="20"/>
                            <w:szCs w:val="20"/>
                          </w:rPr>
                          <w:t>Продукция  обрабатывающей промышленности - всего</w:t>
                        </w:r>
                      </w:p>
                    </w:tc>
                    <w:tc>
                      <w:tcPr>
                        <w:tcW w:w="819" w:type="dxa"/>
                      </w:tcPr>
                      <w:p w:rsidR="004D27AC" w:rsidRPr="006166F4" w:rsidRDefault="004D27AC" w:rsidP="006166F4">
                        <w:pPr>
                          <w:spacing w:after="0" w:line="240" w:lineRule="auto"/>
                          <w:ind w:firstLine="0"/>
                          <w:rPr>
                            <w:sz w:val="20"/>
                            <w:szCs w:val="20"/>
                          </w:rPr>
                        </w:pPr>
                        <w:r w:rsidRPr="006166F4">
                          <w:rPr>
                            <w:sz w:val="20"/>
                            <w:szCs w:val="20"/>
                          </w:rPr>
                          <w:t>100</w:t>
                        </w:r>
                      </w:p>
                    </w:tc>
                    <w:tc>
                      <w:tcPr>
                        <w:tcW w:w="818" w:type="dxa"/>
                      </w:tcPr>
                      <w:p w:rsidR="004D27AC" w:rsidRPr="006166F4" w:rsidRDefault="004D27AC" w:rsidP="006166F4">
                        <w:pPr>
                          <w:spacing w:after="0" w:line="240" w:lineRule="auto"/>
                          <w:ind w:firstLine="0"/>
                          <w:rPr>
                            <w:sz w:val="20"/>
                            <w:szCs w:val="20"/>
                          </w:rPr>
                        </w:pPr>
                        <w:r w:rsidRPr="006166F4">
                          <w:rPr>
                            <w:sz w:val="20"/>
                            <w:szCs w:val="20"/>
                          </w:rPr>
                          <w:t>100</w:t>
                        </w:r>
                      </w:p>
                    </w:tc>
                    <w:tc>
                      <w:tcPr>
                        <w:tcW w:w="682" w:type="dxa"/>
                      </w:tcPr>
                      <w:p w:rsidR="004D27AC" w:rsidRPr="006166F4" w:rsidRDefault="004D27AC" w:rsidP="006166F4">
                        <w:pPr>
                          <w:spacing w:after="0" w:line="240" w:lineRule="auto"/>
                          <w:ind w:firstLine="0"/>
                          <w:rPr>
                            <w:sz w:val="20"/>
                            <w:szCs w:val="20"/>
                          </w:rPr>
                        </w:pPr>
                        <w:r w:rsidRPr="006166F4">
                          <w:rPr>
                            <w:sz w:val="20"/>
                            <w:szCs w:val="20"/>
                          </w:rPr>
                          <w:t>100</w:t>
                        </w:r>
                      </w:p>
                    </w:tc>
                    <w:tc>
                      <w:tcPr>
                        <w:tcW w:w="682" w:type="dxa"/>
                      </w:tcPr>
                      <w:p w:rsidR="004D27AC" w:rsidRPr="006166F4" w:rsidRDefault="004D27AC" w:rsidP="006166F4">
                        <w:pPr>
                          <w:spacing w:after="0" w:line="240" w:lineRule="auto"/>
                          <w:ind w:firstLine="0"/>
                          <w:rPr>
                            <w:sz w:val="20"/>
                            <w:szCs w:val="20"/>
                          </w:rPr>
                        </w:pPr>
                        <w:r w:rsidRPr="006166F4">
                          <w:rPr>
                            <w:sz w:val="20"/>
                            <w:szCs w:val="20"/>
                          </w:rPr>
                          <w:t>100</w:t>
                        </w:r>
                      </w:p>
                    </w:tc>
                    <w:tc>
                      <w:tcPr>
                        <w:tcW w:w="681" w:type="dxa"/>
                      </w:tcPr>
                      <w:p w:rsidR="004D27AC" w:rsidRPr="006166F4" w:rsidRDefault="004D27AC" w:rsidP="006166F4">
                        <w:pPr>
                          <w:spacing w:after="0" w:line="240" w:lineRule="auto"/>
                          <w:ind w:firstLine="0"/>
                          <w:rPr>
                            <w:sz w:val="20"/>
                            <w:szCs w:val="20"/>
                          </w:rPr>
                        </w:pPr>
                        <w:r w:rsidRPr="006166F4">
                          <w:rPr>
                            <w:sz w:val="20"/>
                            <w:szCs w:val="20"/>
                          </w:rPr>
                          <w:t>100</w:t>
                        </w:r>
                      </w:p>
                    </w:tc>
                    <w:tc>
                      <w:tcPr>
                        <w:tcW w:w="682" w:type="dxa"/>
                      </w:tcPr>
                      <w:p w:rsidR="004D27AC" w:rsidRPr="006166F4" w:rsidRDefault="004D27AC" w:rsidP="006166F4">
                        <w:pPr>
                          <w:spacing w:after="0" w:line="240" w:lineRule="auto"/>
                          <w:ind w:firstLine="0"/>
                          <w:rPr>
                            <w:sz w:val="20"/>
                            <w:szCs w:val="20"/>
                          </w:rPr>
                        </w:pPr>
                        <w:r w:rsidRPr="006166F4">
                          <w:rPr>
                            <w:sz w:val="20"/>
                            <w:szCs w:val="20"/>
                          </w:rPr>
                          <w:t>100</w:t>
                        </w:r>
                      </w:p>
                    </w:tc>
                    <w:tc>
                      <w:tcPr>
                        <w:tcW w:w="819" w:type="dxa"/>
                      </w:tcPr>
                      <w:p w:rsidR="004D27AC" w:rsidRPr="006166F4" w:rsidRDefault="004D27AC" w:rsidP="006166F4">
                        <w:pPr>
                          <w:spacing w:after="0" w:line="240" w:lineRule="auto"/>
                          <w:ind w:firstLine="0"/>
                          <w:rPr>
                            <w:sz w:val="20"/>
                            <w:szCs w:val="20"/>
                          </w:rPr>
                        </w:pPr>
                        <w:r w:rsidRPr="006166F4">
                          <w:rPr>
                            <w:sz w:val="20"/>
                            <w:szCs w:val="20"/>
                          </w:rPr>
                          <w:t>100</w:t>
                        </w:r>
                      </w:p>
                    </w:tc>
                    <w:tc>
                      <w:tcPr>
                        <w:tcW w:w="681" w:type="dxa"/>
                      </w:tcPr>
                      <w:p w:rsidR="004D27AC" w:rsidRPr="006166F4" w:rsidRDefault="004D27AC" w:rsidP="006166F4">
                        <w:pPr>
                          <w:spacing w:after="0" w:line="240" w:lineRule="auto"/>
                          <w:ind w:firstLine="0"/>
                          <w:rPr>
                            <w:sz w:val="20"/>
                            <w:szCs w:val="20"/>
                          </w:rPr>
                        </w:pPr>
                        <w:r w:rsidRPr="006166F4">
                          <w:rPr>
                            <w:sz w:val="20"/>
                            <w:szCs w:val="20"/>
                          </w:rPr>
                          <w:t>100</w:t>
                        </w:r>
                      </w:p>
                    </w:tc>
                    <w:tc>
                      <w:tcPr>
                        <w:tcW w:w="682" w:type="dxa"/>
                      </w:tcPr>
                      <w:p w:rsidR="004D27AC" w:rsidRPr="006166F4" w:rsidRDefault="004D27AC" w:rsidP="00115126">
                        <w:pPr>
                          <w:spacing w:after="0" w:line="240" w:lineRule="auto"/>
                          <w:ind w:right="98" w:firstLine="0"/>
                          <w:rPr>
                            <w:sz w:val="20"/>
                            <w:szCs w:val="20"/>
                          </w:rPr>
                        </w:pPr>
                        <w:r w:rsidRPr="006166F4">
                          <w:rPr>
                            <w:sz w:val="20"/>
                            <w:szCs w:val="20"/>
                          </w:rPr>
                          <w:t>100</w:t>
                        </w: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В том числе: (доля в общем объеме)</w:t>
                        </w:r>
                      </w:p>
                    </w:tc>
                    <w:tc>
                      <w:tcPr>
                        <w:tcW w:w="819" w:type="dxa"/>
                      </w:tcPr>
                      <w:p w:rsidR="004D27AC" w:rsidRPr="006166F4" w:rsidRDefault="004D27AC" w:rsidP="006166F4">
                        <w:pPr>
                          <w:spacing w:after="0" w:line="240" w:lineRule="auto"/>
                          <w:ind w:firstLine="0"/>
                          <w:rPr>
                            <w:sz w:val="20"/>
                            <w:szCs w:val="20"/>
                          </w:rPr>
                        </w:pPr>
                      </w:p>
                    </w:tc>
                    <w:tc>
                      <w:tcPr>
                        <w:tcW w:w="818" w:type="dxa"/>
                      </w:tcPr>
                      <w:p w:rsidR="004D27AC" w:rsidRPr="006166F4" w:rsidRDefault="004D27AC" w:rsidP="006166F4">
                        <w:pPr>
                          <w:spacing w:after="0" w:line="240" w:lineRule="auto"/>
                          <w:ind w:firstLine="0"/>
                          <w:rPr>
                            <w:sz w:val="20"/>
                            <w:szCs w:val="20"/>
                          </w:rPr>
                        </w:pPr>
                      </w:p>
                    </w:tc>
                    <w:tc>
                      <w:tcPr>
                        <w:tcW w:w="682" w:type="dxa"/>
                      </w:tcPr>
                      <w:p w:rsidR="004D27AC" w:rsidRPr="006166F4" w:rsidRDefault="004D27AC" w:rsidP="006166F4">
                        <w:pPr>
                          <w:spacing w:after="0" w:line="240" w:lineRule="auto"/>
                          <w:ind w:firstLine="0"/>
                          <w:rPr>
                            <w:sz w:val="20"/>
                            <w:szCs w:val="20"/>
                          </w:rPr>
                        </w:pPr>
                      </w:p>
                    </w:tc>
                    <w:tc>
                      <w:tcPr>
                        <w:tcW w:w="682" w:type="dxa"/>
                      </w:tcPr>
                      <w:p w:rsidR="004D27AC" w:rsidRPr="006166F4" w:rsidRDefault="004D27AC" w:rsidP="006166F4">
                        <w:pPr>
                          <w:spacing w:after="0" w:line="240" w:lineRule="auto"/>
                          <w:ind w:firstLine="0"/>
                          <w:rPr>
                            <w:sz w:val="20"/>
                            <w:szCs w:val="20"/>
                          </w:rPr>
                        </w:pPr>
                      </w:p>
                    </w:tc>
                    <w:tc>
                      <w:tcPr>
                        <w:tcW w:w="681" w:type="dxa"/>
                      </w:tcPr>
                      <w:p w:rsidR="004D27AC" w:rsidRPr="006166F4" w:rsidRDefault="004D27AC" w:rsidP="006166F4">
                        <w:pPr>
                          <w:spacing w:after="0" w:line="240" w:lineRule="auto"/>
                          <w:ind w:firstLine="0"/>
                          <w:rPr>
                            <w:sz w:val="20"/>
                            <w:szCs w:val="20"/>
                          </w:rPr>
                        </w:pPr>
                      </w:p>
                    </w:tc>
                    <w:tc>
                      <w:tcPr>
                        <w:tcW w:w="682" w:type="dxa"/>
                      </w:tcPr>
                      <w:p w:rsidR="004D27AC" w:rsidRPr="006166F4" w:rsidRDefault="004D27AC" w:rsidP="006166F4">
                        <w:pPr>
                          <w:spacing w:after="0" w:line="240" w:lineRule="auto"/>
                          <w:ind w:firstLine="0"/>
                          <w:rPr>
                            <w:sz w:val="20"/>
                            <w:szCs w:val="20"/>
                          </w:rPr>
                        </w:pPr>
                      </w:p>
                    </w:tc>
                    <w:tc>
                      <w:tcPr>
                        <w:tcW w:w="819" w:type="dxa"/>
                      </w:tcPr>
                      <w:p w:rsidR="004D27AC" w:rsidRPr="006166F4" w:rsidRDefault="004D27AC" w:rsidP="006166F4">
                        <w:pPr>
                          <w:spacing w:after="0" w:line="240" w:lineRule="auto"/>
                          <w:ind w:firstLine="0"/>
                          <w:rPr>
                            <w:sz w:val="20"/>
                            <w:szCs w:val="20"/>
                          </w:rPr>
                        </w:pPr>
                      </w:p>
                    </w:tc>
                    <w:tc>
                      <w:tcPr>
                        <w:tcW w:w="681" w:type="dxa"/>
                      </w:tcPr>
                      <w:p w:rsidR="004D27AC" w:rsidRPr="006166F4" w:rsidRDefault="004D27AC" w:rsidP="006166F4">
                        <w:pPr>
                          <w:spacing w:after="0" w:line="240" w:lineRule="auto"/>
                          <w:ind w:firstLine="0"/>
                          <w:rPr>
                            <w:sz w:val="20"/>
                            <w:szCs w:val="20"/>
                          </w:rPr>
                        </w:pPr>
                      </w:p>
                    </w:tc>
                    <w:tc>
                      <w:tcPr>
                        <w:tcW w:w="682" w:type="dxa"/>
                      </w:tcPr>
                      <w:p w:rsidR="004D27AC" w:rsidRPr="006166F4" w:rsidRDefault="004D27AC" w:rsidP="006166F4">
                        <w:pPr>
                          <w:spacing w:after="0" w:line="240" w:lineRule="auto"/>
                          <w:ind w:firstLine="0"/>
                          <w:rPr>
                            <w:sz w:val="20"/>
                            <w:szCs w:val="20"/>
                          </w:rPr>
                        </w:pP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производство пищевых продуктов</w:t>
                        </w:r>
                      </w:p>
                    </w:tc>
                    <w:tc>
                      <w:tcPr>
                        <w:tcW w:w="819" w:type="dxa"/>
                      </w:tcPr>
                      <w:p w:rsidR="004D27AC" w:rsidRPr="006166F4" w:rsidRDefault="004D27AC" w:rsidP="006166F4">
                        <w:pPr>
                          <w:spacing w:after="0" w:line="240" w:lineRule="auto"/>
                          <w:ind w:firstLine="0"/>
                          <w:rPr>
                            <w:sz w:val="20"/>
                            <w:szCs w:val="20"/>
                          </w:rPr>
                        </w:pPr>
                        <w:r w:rsidRPr="006166F4">
                          <w:rPr>
                            <w:sz w:val="20"/>
                            <w:szCs w:val="20"/>
                          </w:rPr>
                          <w:t>38,9</w:t>
                        </w:r>
                      </w:p>
                    </w:tc>
                    <w:tc>
                      <w:tcPr>
                        <w:tcW w:w="818" w:type="dxa"/>
                      </w:tcPr>
                      <w:p w:rsidR="004D27AC" w:rsidRPr="006166F4" w:rsidRDefault="004D27AC" w:rsidP="006166F4">
                        <w:pPr>
                          <w:spacing w:after="0" w:line="240" w:lineRule="auto"/>
                          <w:ind w:firstLine="0"/>
                          <w:rPr>
                            <w:sz w:val="20"/>
                            <w:szCs w:val="20"/>
                          </w:rPr>
                        </w:pPr>
                        <w:r w:rsidRPr="006166F4">
                          <w:rPr>
                            <w:sz w:val="20"/>
                            <w:szCs w:val="20"/>
                          </w:rPr>
                          <w:t>42,1</w:t>
                        </w:r>
                      </w:p>
                    </w:tc>
                    <w:tc>
                      <w:tcPr>
                        <w:tcW w:w="682" w:type="dxa"/>
                      </w:tcPr>
                      <w:p w:rsidR="004D27AC" w:rsidRPr="006166F4" w:rsidRDefault="004D27AC" w:rsidP="006166F4">
                        <w:pPr>
                          <w:spacing w:after="0" w:line="240" w:lineRule="auto"/>
                          <w:ind w:firstLine="0"/>
                          <w:rPr>
                            <w:sz w:val="20"/>
                            <w:szCs w:val="20"/>
                          </w:rPr>
                        </w:pPr>
                        <w:r w:rsidRPr="006166F4">
                          <w:rPr>
                            <w:sz w:val="20"/>
                            <w:szCs w:val="20"/>
                          </w:rPr>
                          <w:t>53,46</w:t>
                        </w:r>
                      </w:p>
                    </w:tc>
                    <w:tc>
                      <w:tcPr>
                        <w:tcW w:w="682" w:type="dxa"/>
                      </w:tcPr>
                      <w:p w:rsidR="004D27AC" w:rsidRPr="006166F4" w:rsidRDefault="004D27AC" w:rsidP="006166F4">
                        <w:pPr>
                          <w:spacing w:after="0" w:line="240" w:lineRule="auto"/>
                          <w:ind w:firstLine="0"/>
                          <w:rPr>
                            <w:sz w:val="20"/>
                            <w:szCs w:val="20"/>
                          </w:rPr>
                        </w:pPr>
                        <w:r w:rsidRPr="006166F4">
                          <w:rPr>
                            <w:sz w:val="20"/>
                            <w:szCs w:val="20"/>
                          </w:rPr>
                          <w:t>40,53</w:t>
                        </w:r>
                      </w:p>
                    </w:tc>
                    <w:tc>
                      <w:tcPr>
                        <w:tcW w:w="681" w:type="dxa"/>
                      </w:tcPr>
                      <w:p w:rsidR="004D27AC" w:rsidRPr="006166F4" w:rsidRDefault="004D27AC" w:rsidP="006166F4">
                        <w:pPr>
                          <w:spacing w:after="0" w:line="240" w:lineRule="auto"/>
                          <w:ind w:firstLine="0"/>
                          <w:rPr>
                            <w:sz w:val="20"/>
                            <w:szCs w:val="20"/>
                          </w:rPr>
                        </w:pPr>
                        <w:r w:rsidRPr="006166F4">
                          <w:rPr>
                            <w:sz w:val="20"/>
                            <w:szCs w:val="20"/>
                          </w:rPr>
                          <w:t>43,38</w:t>
                        </w:r>
                      </w:p>
                    </w:tc>
                    <w:tc>
                      <w:tcPr>
                        <w:tcW w:w="682" w:type="dxa"/>
                      </w:tcPr>
                      <w:p w:rsidR="004D27AC" w:rsidRPr="006166F4" w:rsidRDefault="004D27AC" w:rsidP="006166F4">
                        <w:pPr>
                          <w:spacing w:after="0" w:line="240" w:lineRule="auto"/>
                          <w:ind w:firstLine="0"/>
                          <w:rPr>
                            <w:sz w:val="20"/>
                            <w:szCs w:val="20"/>
                          </w:rPr>
                        </w:pPr>
                        <w:r w:rsidRPr="006166F4">
                          <w:rPr>
                            <w:sz w:val="20"/>
                            <w:szCs w:val="20"/>
                          </w:rPr>
                          <w:t>49,58</w:t>
                        </w:r>
                      </w:p>
                    </w:tc>
                    <w:tc>
                      <w:tcPr>
                        <w:tcW w:w="819" w:type="dxa"/>
                      </w:tcPr>
                      <w:p w:rsidR="004D27AC" w:rsidRPr="006166F4" w:rsidRDefault="004D27AC" w:rsidP="006166F4">
                        <w:pPr>
                          <w:spacing w:after="0" w:line="240" w:lineRule="auto"/>
                          <w:ind w:firstLine="0"/>
                          <w:rPr>
                            <w:sz w:val="20"/>
                            <w:szCs w:val="20"/>
                          </w:rPr>
                        </w:pPr>
                        <w:r w:rsidRPr="006166F4">
                          <w:rPr>
                            <w:sz w:val="20"/>
                            <w:szCs w:val="20"/>
                          </w:rPr>
                          <w:t>24,74</w:t>
                        </w:r>
                      </w:p>
                    </w:tc>
                    <w:tc>
                      <w:tcPr>
                        <w:tcW w:w="681" w:type="dxa"/>
                      </w:tcPr>
                      <w:p w:rsidR="004D27AC" w:rsidRPr="006166F4" w:rsidRDefault="004D27AC" w:rsidP="006166F4">
                        <w:pPr>
                          <w:spacing w:after="0" w:line="240" w:lineRule="auto"/>
                          <w:ind w:firstLine="0"/>
                          <w:rPr>
                            <w:sz w:val="20"/>
                            <w:szCs w:val="20"/>
                          </w:rPr>
                        </w:pPr>
                        <w:r w:rsidRPr="006166F4">
                          <w:rPr>
                            <w:sz w:val="20"/>
                            <w:szCs w:val="20"/>
                          </w:rPr>
                          <w:t>17,0</w:t>
                        </w:r>
                      </w:p>
                    </w:tc>
                    <w:tc>
                      <w:tcPr>
                        <w:tcW w:w="682" w:type="dxa"/>
                      </w:tcPr>
                      <w:p w:rsidR="004D27AC" w:rsidRPr="006166F4" w:rsidRDefault="004D27AC" w:rsidP="006166F4">
                        <w:pPr>
                          <w:spacing w:after="0" w:line="240" w:lineRule="auto"/>
                          <w:ind w:firstLine="0"/>
                          <w:rPr>
                            <w:sz w:val="20"/>
                            <w:szCs w:val="20"/>
                          </w:rPr>
                        </w:pPr>
                        <w:r w:rsidRPr="006166F4">
                          <w:rPr>
                            <w:sz w:val="20"/>
                            <w:szCs w:val="20"/>
                          </w:rPr>
                          <w:t>43,7</w:t>
                        </w: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производство напитков</w:t>
                        </w:r>
                      </w:p>
                    </w:tc>
                    <w:tc>
                      <w:tcPr>
                        <w:tcW w:w="819" w:type="dxa"/>
                      </w:tcPr>
                      <w:p w:rsidR="004D27AC" w:rsidRPr="006166F4" w:rsidRDefault="004D27AC" w:rsidP="006166F4">
                        <w:pPr>
                          <w:spacing w:after="0" w:line="240" w:lineRule="auto"/>
                          <w:ind w:firstLine="0"/>
                          <w:rPr>
                            <w:sz w:val="20"/>
                            <w:szCs w:val="20"/>
                          </w:rPr>
                        </w:pPr>
                        <w:r w:rsidRPr="006166F4">
                          <w:rPr>
                            <w:sz w:val="20"/>
                            <w:szCs w:val="20"/>
                          </w:rPr>
                          <w:t>0,5</w:t>
                        </w:r>
                      </w:p>
                    </w:tc>
                    <w:tc>
                      <w:tcPr>
                        <w:tcW w:w="818" w:type="dxa"/>
                      </w:tcPr>
                      <w:p w:rsidR="004D27AC" w:rsidRPr="006166F4" w:rsidRDefault="004D27AC" w:rsidP="006166F4">
                        <w:pPr>
                          <w:spacing w:after="0" w:line="240" w:lineRule="auto"/>
                          <w:ind w:firstLine="0"/>
                          <w:rPr>
                            <w:sz w:val="20"/>
                            <w:szCs w:val="20"/>
                          </w:rPr>
                        </w:pPr>
                        <w:r w:rsidRPr="006166F4">
                          <w:rPr>
                            <w:sz w:val="20"/>
                            <w:szCs w:val="20"/>
                          </w:rPr>
                          <w:t>0,6</w:t>
                        </w:r>
                      </w:p>
                    </w:tc>
                    <w:tc>
                      <w:tcPr>
                        <w:tcW w:w="682" w:type="dxa"/>
                      </w:tcPr>
                      <w:p w:rsidR="004D27AC" w:rsidRPr="006166F4" w:rsidRDefault="004D27AC" w:rsidP="006166F4">
                        <w:pPr>
                          <w:spacing w:after="0" w:line="240" w:lineRule="auto"/>
                          <w:ind w:firstLine="0"/>
                          <w:rPr>
                            <w:sz w:val="20"/>
                            <w:szCs w:val="20"/>
                          </w:rPr>
                        </w:pPr>
                        <w:r w:rsidRPr="006166F4">
                          <w:rPr>
                            <w:sz w:val="20"/>
                            <w:szCs w:val="20"/>
                          </w:rPr>
                          <w:t>0,55</w:t>
                        </w:r>
                      </w:p>
                    </w:tc>
                    <w:tc>
                      <w:tcPr>
                        <w:tcW w:w="682" w:type="dxa"/>
                      </w:tcPr>
                      <w:p w:rsidR="004D27AC" w:rsidRPr="006166F4" w:rsidRDefault="004D27AC" w:rsidP="006166F4">
                        <w:pPr>
                          <w:spacing w:after="0" w:line="240" w:lineRule="auto"/>
                          <w:ind w:firstLine="0"/>
                          <w:rPr>
                            <w:sz w:val="20"/>
                            <w:szCs w:val="20"/>
                          </w:rPr>
                        </w:pPr>
                        <w:r w:rsidRPr="006166F4">
                          <w:rPr>
                            <w:sz w:val="20"/>
                            <w:szCs w:val="20"/>
                          </w:rPr>
                          <w:t>0,46</w:t>
                        </w:r>
                      </w:p>
                    </w:tc>
                    <w:tc>
                      <w:tcPr>
                        <w:tcW w:w="681" w:type="dxa"/>
                      </w:tcPr>
                      <w:p w:rsidR="004D27AC" w:rsidRPr="006166F4" w:rsidRDefault="004D27AC" w:rsidP="006166F4">
                        <w:pPr>
                          <w:spacing w:after="0" w:line="240" w:lineRule="auto"/>
                          <w:ind w:firstLine="0"/>
                          <w:rPr>
                            <w:sz w:val="20"/>
                            <w:szCs w:val="20"/>
                          </w:rPr>
                        </w:pPr>
                        <w:r w:rsidRPr="006166F4">
                          <w:rPr>
                            <w:sz w:val="20"/>
                            <w:szCs w:val="20"/>
                          </w:rPr>
                          <w:t>0,27</w:t>
                        </w:r>
                      </w:p>
                    </w:tc>
                    <w:tc>
                      <w:tcPr>
                        <w:tcW w:w="682" w:type="dxa"/>
                      </w:tcPr>
                      <w:p w:rsidR="004D27AC" w:rsidRPr="006166F4" w:rsidRDefault="004D27AC" w:rsidP="006166F4">
                        <w:pPr>
                          <w:spacing w:after="0" w:line="240" w:lineRule="auto"/>
                          <w:ind w:firstLine="0"/>
                          <w:rPr>
                            <w:sz w:val="20"/>
                            <w:szCs w:val="20"/>
                          </w:rPr>
                        </w:pPr>
                        <w:r w:rsidRPr="006166F4">
                          <w:rPr>
                            <w:sz w:val="20"/>
                            <w:szCs w:val="20"/>
                          </w:rPr>
                          <w:t>0,55</w:t>
                        </w:r>
                      </w:p>
                    </w:tc>
                    <w:tc>
                      <w:tcPr>
                        <w:tcW w:w="819" w:type="dxa"/>
                      </w:tcPr>
                      <w:p w:rsidR="004D27AC" w:rsidRPr="006166F4" w:rsidRDefault="004D27AC" w:rsidP="006166F4">
                        <w:pPr>
                          <w:spacing w:after="0" w:line="240" w:lineRule="auto"/>
                          <w:ind w:firstLine="0"/>
                          <w:rPr>
                            <w:sz w:val="20"/>
                            <w:szCs w:val="20"/>
                          </w:rPr>
                        </w:pPr>
                        <w:r w:rsidRPr="006166F4">
                          <w:rPr>
                            <w:sz w:val="20"/>
                            <w:szCs w:val="20"/>
                          </w:rPr>
                          <w:t>0,3</w:t>
                        </w:r>
                      </w:p>
                    </w:tc>
                    <w:tc>
                      <w:tcPr>
                        <w:tcW w:w="681" w:type="dxa"/>
                      </w:tcPr>
                      <w:p w:rsidR="004D27AC" w:rsidRPr="006166F4" w:rsidRDefault="004D27AC" w:rsidP="006166F4">
                        <w:pPr>
                          <w:spacing w:after="0" w:line="240" w:lineRule="auto"/>
                          <w:ind w:firstLine="0"/>
                          <w:rPr>
                            <w:sz w:val="20"/>
                            <w:szCs w:val="20"/>
                          </w:rPr>
                        </w:pPr>
                        <w:r w:rsidRPr="006166F4">
                          <w:rPr>
                            <w:sz w:val="20"/>
                            <w:szCs w:val="20"/>
                          </w:rPr>
                          <w:t>0,3</w:t>
                        </w:r>
                      </w:p>
                    </w:tc>
                    <w:tc>
                      <w:tcPr>
                        <w:tcW w:w="682" w:type="dxa"/>
                      </w:tcPr>
                      <w:p w:rsidR="004D27AC" w:rsidRPr="006166F4" w:rsidRDefault="004D27AC" w:rsidP="006166F4">
                        <w:pPr>
                          <w:spacing w:after="0" w:line="240" w:lineRule="auto"/>
                          <w:ind w:firstLine="0"/>
                          <w:rPr>
                            <w:sz w:val="20"/>
                            <w:szCs w:val="20"/>
                          </w:rPr>
                        </w:pPr>
                        <w:r w:rsidRPr="006166F4">
                          <w:rPr>
                            <w:sz w:val="20"/>
                            <w:szCs w:val="20"/>
                          </w:rPr>
                          <w:t>60,0</w:t>
                        </w: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производство текстильных изделий</w:t>
                        </w:r>
                      </w:p>
                    </w:tc>
                    <w:tc>
                      <w:tcPr>
                        <w:tcW w:w="819" w:type="dxa"/>
                      </w:tcPr>
                      <w:p w:rsidR="004D27AC" w:rsidRPr="006166F4" w:rsidRDefault="004D27AC" w:rsidP="006166F4">
                        <w:pPr>
                          <w:spacing w:after="0" w:line="240" w:lineRule="auto"/>
                          <w:ind w:firstLine="0"/>
                          <w:rPr>
                            <w:sz w:val="20"/>
                            <w:szCs w:val="20"/>
                          </w:rPr>
                        </w:pPr>
                        <w:r w:rsidRPr="006166F4">
                          <w:rPr>
                            <w:sz w:val="20"/>
                            <w:szCs w:val="20"/>
                          </w:rPr>
                          <w:t>4,3</w:t>
                        </w:r>
                      </w:p>
                    </w:tc>
                    <w:tc>
                      <w:tcPr>
                        <w:tcW w:w="818" w:type="dxa"/>
                      </w:tcPr>
                      <w:p w:rsidR="004D27AC" w:rsidRPr="006166F4" w:rsidRDefault="004D27AC" w:rsidP="006166F4">
                        <w:pPr>
                          <w:spacing w:after="0" w:line="240" w:lineRule="auto"/>
                          <w:ind w:firstLine="0"/>
                          <w:rPr>
                            <w:sz w:val="20"/>
                            <w:szCs w:val="20"/>
                          </w:rPr>
                        </w:pPr>
                        <w:r w:rsidRPr="006166F4">
                          <w:rPr>
                            <w:sz w:val="20"/>
                            <w:szCs w:val="20"/>
                          </w:rPr>
                          <w:t>2,0</w:t>
                        </w:r>
                      </w:p>
                    </w:tc>
                    <w:tc>
                      <w:tcPr>
                        <w:tcW w:w="682" w:type="dxa"/>
                      </w:tcPr>
                      <w:p w:rsidR="004D27AC" w:rsidRPr="006166F4" w:rsidRDefault="004D27AC" w:rsidP="006166F4">
                        <w:pPr>
                          <w:spacing w:after="0" w:line="240" w:lineRule="auto"/>
                          <w:ind w:firstLine="0"/>
                          <w:rPr>
                            <w:sz w:val="20"/>
                            <w:szCs w:val="20"/>
                          </w:rPr>
                        </w:pPr>
                        <w:r w:rsidRPr="006166F4">
                          <w:rPr>
                            <w:sz w:val="20"/>
                            <w:szCs w:val="20"/>
                          </w:rPr>
                          <w:t>1,86</w:t>
                        </w:r>
                      </w:p>
                    </w:tc>
                    <w:tc>
                      <w:tcPr>
                        <w:tcW w:w="682" w:type="dxa"/>
                      </w:tcPr>
                      <w:p w:rsidR="004D27AC" w:rsidRPr="006166F4" w:rsidRDefault="004D27AC" w:rsidP="006166F4">
                        <w:pPr>
                          <w:spacing w:after="0" w:line="240" w:lineRule="auto"/>
                          <w:ind w:firstLine="0"/>
                          <w:rPr>
                            <w:sz w:val="20"/>
                            <w:szCs w:val="20"/>
                          </w:rPr>
                        </w:pPr>
                        <w:r w:rsidRPr="006166F4">
                          <w:rPr>
                            <w:sz w:val="20"/>
                            <w:szCs w:val="20"/>
                          </w:rPr>
                          <w:t>9,11</w:t>
                        </w:r>
                      </w:p>
                    </w:tc>
                    <w:tc>
                      <w:tcPr>
                        <w:tcW w:w="681" w:type="dxa"/>
                      </w:tcPr>
                      <w:p w:rsidR="004D27AC" w:rsidRPr="006166F4" w:rsidRDefault="004D27AC" w:rsidP="006166F4">
                        <w:pPr>
                          <w:spacing w:after="0" w:line="240" w:lineRule="auto"/>
                          <w:ind w:firstLine="0"/>
                          <w:rPr>
                            <w:sz w:val="20"/>
                            <w:szCs w:val="20"/>
                          </w:rPr>
                        </w:pPr>
                        <w:r w:rsidRPr="006166F4">
                          <w:rPr>
                            <w:sz w:val="20"/>
                            <w:szCs w:val="20"/>
                          </w:rPr>
                          <w:t>4,67</w:t>
                        </w:r>
                      </w:p>
                    </w:tc>
                    <w:tc>
                      <w:tcPr>
                        <w:tcW w:w="682" w:type="dxa"/>
                      </w:tcPr>
                      <w:p w:rsidR="004D27AC" w:rsidRPr="006166F4" w:rsidRDefault="004D27AC" w:rsidP="006166F4">
                        <w:pPr>
                          <w:spacing w:after="0" w:line="240" w:lineRule="auto"/>
                          <w:ind w:firstLine="0"/>
                          <w:rPr>
                            <w:sz w:val="20"/>
                            <w:szCs w:val="20"/>
                          </w:rPr>
                        </w:pPr>
                        <w:r w:rsidRPr="006166F4">
                          <w:rPr>
                            <w:sz w:val="20"/>
                            <w:szCs w:val="20"/>
                          </w:rPr>
                          <w:t>5,51</w:t>
                        </w:r>
                      </w:p>
                    </w:tc>
                    <w:tc>
                      <w:tcPr>
                        <w:tcW w:w="819" w:type="dxa"/>
                      </w:tcPr>
                      <w:p w:rsidR="004D27AC" w:rsidRPr="006166F4" w:rsidRDefault="004D27AC" w:rsidP="006166F4">
                        <w:pPr>
                          <w:spacing w:after="0" w:line="240" w:lineRule="auto"/>
                          <w:ind w:firstLine="0"/>
                          <w:rPr>
                            <w:sz w:val="20"/>
                            <w:szCs w:val="20"/>
                          </w:rPr>
                        </w:pPr>
                        <w:r w:rsidRPr="006166F4">
                          <w:rPr>
                            <w:sz w:val="20"/>
                            <w:szCs w:val="20"/>
                          </w:rPr>
                          <w:t>1,52</w:t>
                        </w:r>
                      </w:p>
                    </w:tc>
                    <w:tc>
                      <w:tcPr>
                        <w:tcW w:w="681" w:type="dxa"/>
                      </w:tcPr>
                      <w:p w:rsidR="004D27AC" w:rsidRPr="006166F4" w:rsidRDefault="004D27AC" w:rsidP="006166F4">
                        <w:pPr>
                          <w:spacing w:after="0" w:line="240" w:lineRule="auto"/>
                          <w:ind w:firstLine="0"/>
                          <w:rPr>
                            <w:sz w:val="20"/>
                            <w:szCs w:val="20"/>
                          </w:rPr>
                        </w:pPr>
                        <w:r w:rsidRPr="006166F4">
                          <w:rPr>
                            <w:sz w:val="20"/>
                            <w:szCs w:val="20"/>
                          </w:rPr>
                          <w:t>0,7</w:t>
                        </w:r>
                      </w:p>
                    </w:tc>
                    <w:tc>
                      <w:tcPr>
                        <w:tcW w:w="682" w:type="dxa"/>
                      </w:tcPr>
                      <w:p w:rsidR="004D27AC" w:rsidRPr="006166F4" w:rsidRDefault="004D27AC" w:rsidP="006166F4">
                        <w:pPr>
                          <w:spacing w:after="0" w:line="240" w:lineRule="auto"/>
                          <w:ind w:firstLine="0"/>
                          <w:rPr>
                            <w:sz w:val="20"/>
                            <w:szCs w:val="20"/>
                          </w:rPr>
                        </w:pPr>
                        <w:r w:rsidRPr="006166F4">
                          <w:rPr>
                            <w:sz w:val="20"/>
                            <w:szCs w:val="20"/>
                          </w:rPr>
                          <w:t>16,3</w:t>
                        </w: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производство одежды</w:t>
                        </w:r>
                      </w:p>
                    </w:tc>
                    <w:tc>
                      <w:tcPr>
                        <w:tcW w:w="819" w:type="dxa"/>
                      </w:tcPr>
                      <w:p w:rsidR="004D27AC" w:rsidRPr="006166F4" w:rsidRDefault="004D27AC" w:rsidP="006166F4">
                        <w:pPr>
                          <w:spacing w:after="0" w:line="240" w:lineRule="auto"/>
                          <w:ind w:firstLine="0"/>
                          <w:rPr>
                            <w:sz w:val="20"/>
                            <w:szCs w:val="20"/>
                          </w:rPr>
                        </w:pPr>
                        <w:r w:rsidRPr="006166F4">
                          <w:rPr>
                            <w:sz w:val="20"/>
                            <w:szCs w:val="20"/>
                          </w:rPr>
                          <w:t>22,0</w:t>
                        </w:r>
                      </w:p>
                    </w:tc>
                    <w:tc>
                      <w:tcPr>
                        <w:tcW w:w="818" w:type="dxa"/>
                      </w:tcPr>
                      <w:p w:rsidR="004D27AC" w:rsidRPr="006166F4" w:rsidRDefault="004D27AC" w:rsidP="006166F4">
                        <w:pPr>
                          <w:spacing w:after="0" w:line="240" w:lineRule="auto"/>
                          <w:ind w:firstLine="0"/>
                          <w:rPr>
                            <w:sz w:val="20"/>
                            <w:szCs w:val="20"/>
                          </w:rPr>
                        </w:pPr>
                        <w:r w:rsidRPr="006166F4">
                          <w:rPr>
                            <w:sz w:val="20"/>
                            <w:szCs w:val="20"/>
                          </w:rPr>
                          <w:t>23,4</w:t>
                        </w:r>
                      </w:p>
                    </w:tc>
                    <w:tc>
                      <w:tcPr>
                        <w:tcW w:w="682" w:type="dxa"/>
                      </w:tcPr>
                      <w:p w:rsidR="004D27AC" w:rsidRPr="006166F4" w:rsidRDefault="004D27AC" w:rsidP="006166F4">
                        <w:pPr>
                          <w:spacing w:after="0" w:line="240" w:lineRule="auto"/>
                          <w:ind w:firstLine="0"/>
                          <w:rPr>
                            <w:sz w:val="20"/>
                            <w:szCs w:val="20"/>
                          </w:rPr>
                        </w:pPr>
                        <w:r w:rsidRPr="006166F4">
                          <w:rPr>
                            <w:sz w:val="20"/>
                            <w:szCs w:val="20"/>
                          </w:rPr>
                          <w:t>20,06</w:t>
                        </w:r>
                      </w:p>
                    </w:tc>
                    <w:tc>
                      <w:tcPr>
                        <w:tcW w:w="682" w:type="dxa"/>
                      </w:tcPr>
                      <w:p w:rsidR="004D27AC" w:rsidRPr="006166F4" w:rsidRDefault="004D27AC" w:rsidP="006166F4">
                        <w:pPr>
                          <w:spacing w:after="0" w:line="240" w:lineRule="auto"/>
                          <w:ind w:firstLine="0"/>
                          <w:rPr>
                            <w:sz w:val="20"/>
                            <w:szCs w:val="20"/>
                          </w:rPr>
                        </w:pPr>
                        <w:r w:rsidRPr="006166F4">
                          <w:rPr>
                            <w:sz w:val="20"/>
                            <w:szCs w:val="20"/>
                          </w:rPr>
                          <w:t>16,79</w:t>
                        </w:r>
                      </w:p>
                    </w:tc>
                    <w:tc>
                      <w:tcPr>
                        <w:tcW w:w="681" w:type="dxa"/>
                      </w:tcPr>
                      <w:p w:rsidR="004D27AC" w:rsidRPr="006166F4" w:rsidRDefault="004D27AC" w:rsidP="006166F4">
                        <w:pPr>
                          <w:spacing w:after="0" w:line="240" w:lineRule="auto"/>
                          <w:ind w:firstLine="0"/>
                          <w:rPr>
                            <w:sz w:val="20"/>
                            <w:szCs w:val="20"/>
                          </w:rPr>
                        </w:pPr>
                        <w:r w:rsidRPr="006166F4">
                          <w:rPr>
                            <w:sz w:val="20"/>
                            <w:szCs w:val="20"/>
                          </w:rPr>
                          <w:t>10,08</w:t>
                        </w:r>
                      </w:p>
                    </w:tc>
                    <w:tc>
                      <w:tcPr>
                        <w:tcW w:w="682" w:type="dxa"/>
                      </w:tcPr>
                      <w:p w:rsidR="004D27AC" w:rsidRPr="006166F4" w:rsidRDefault="004D27AC" w:rsidP="006166F4">
                        <w:pPr>
                          <w:spacing w:after="0" w:line="240" w:lineRule="auto"/>
                          <w:ind w:firstLine="0"/>
                          <w:rPr>
                            <w:sz w:val="20"/>
                            <w:szCs w:val="20"/>
                          </w:rPr>
                        </w:pPr>
                        <w:r w:rsidRPr="006166F4">
                          <w:rPr>
                            <w:sz w:val="20"/>
                            <w:szCs w:val="20"/>
                          </w:rPr>
                          <w:t>4,43</w:t>
                        </w:r>
                      </w:p>
                    </w:tc>
                    <w:tc>
                      <w:tcPr>
                        <w:tcW w:w="819" w:type="dxa"/>
                      </w:tcPr>
                      <w:p w:rsidR="004D27AC" w:rsidRPr="006166F4" w:rsidRDefault="004D27AC" w:rsidP="006166F4">
                        <w:pPr>
                          <w:spacing w:after="0" w:line="240" w:lineRule="auto"/>
                          <w:ind w:firstLine="0"/>
                          <w:rPr>
                            <w:sz w:val="20"/>
                            <w:szCs w:val="20"/>
                          </w:rPr>
                        </w:pPr>
                        <w:r w:rsidRPr="006166F4">
                          <w:rPr>
                            <w:sz w:val="20"/>
                            <w:szCs w:val="20"/>
                          </w:rPr>
                          <w:t>3,77</w:t>
                        </w:r>
                      </w:p>
                    </w:tc>
                    <w:tc>
                      <w:tcPr>
                        <w:tcW w:w="681" w:type="dxa"/>
                      </w:tcPr>
                      <w:p w:rsidR="004D27AC" w:rsidRPr="006166F4" w:rsidRDefault="004D27AC" w:rsidP="006166F4">
                        <w:pPr>
                          <w:spacing w:after="0" w:line="240" w:lineRule="auto"/>
                          <w:ind w:firstLine="0"/>
                          <w:rPr>
                            <w:sz w:val="20"/>
                            <w:szCs w:val="20"/>
                          </w:rPr>
                        </w:pPr>
                        <w:r w:rsidRPr="006166F4">
                          <w:rPr>
                            <w:sz w:val="20"/>
                            <w:szCs w:val="20"/>
                          </w:rPr>
                          <w:t>1,4</w:t>
                        </w:r>
                      </w:p>
                    </w:tc>
                    <w:tc>
                      <w:tcPr>
                        <w:tcW w:w="682" w:type="dxa"/>
                      </w:tcPr>
                      <w:p w:rsidR="004D27AC" w:rsidRPr="006166F4" w:rsidRDefault="004D27AC" w:rsidP="006166F4">
                        <w:pPr>
                          <w:spacing w:after="0" w:line="240" w:lineRule="auto"/>
                          <w:ind w:firstLine="0"/>
                          <w:rPr>
                            <w:sz w:val="20"/>
                            <w:szCs w:val="20"/>
                          </w:rPr>
                        </w:pPr>
                        <w:r w:rsidRPr="006166F4">
                          <w:rPr>
                            <w:sz w:val="20"/>
                            <w:szCs w:val="20"/>
                          </w:rPr>
                          <w:t>6,4</w:t>
                        </w: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обработка древесины и производство изделий из дерева</w:t>
                        </w:r>
                      </w:p>
                    </w:tc>
                    <w:tc>
                      <w:tcPr>
                        <w:tcW w:w="819" w:type="dxa"/>
                      </w:tcPr>
                      <w:p w:rsidR="004D27AC" w:rsidRPr="006166F4" w:rsidRDefault="004D27AC" w:rsidP="006166F4">
                        <w:pPr>
                          <w:spacing w:after="0" w:line="240" w:lineRule="auto"/>
                          <w:ind w:firstLine="0"/>
                          <w:rPr>
                            <w:sz w:val="20"/>
                            <w:szCs w:val="20"/>
                          </w:rPr>
                        </w:pPr>
                        <w:r w:rsidRPr="006166F4">
                          <w:rPr>
                            <w:sz w:val="20"/>
                            <w:szCs w:val="20"/>
                          </w:rPr>
                          <w:t>2,1</w:t>
                        </w:r>
                      </w:p>
                    </w:tc>
                    <w:tc>
                      <w:tcPr>
                        <w:tcW w:w="818" w:type="dxa"/>
                      </w:tcPr>
                      <w:p w:rsidR="004D27AC" w:rsidRPr="006166F4" w:rsidRDefault="004D27AC" w:rsidP="006166F4">
                        <w:pPr>
                          <w:spacing w:after="0" w:line="240" w:lineRule="auto"/>
                          <w:ind w:firstLine="0"/>
                          <w:rPr>
                            <w:sz w:val="20"/>
                            <w:szCs w:val="20"/>
                          </w:rPr>
                        </w:pPr>
                        <w:r w:rsidRPr="006166F4">
                          <w:rPr>
                            <w:sz w:val="20"/>
                            <w:szCs w:val="20"/>
                          </w:rPr>
                          <w:t>1,5</w:t>
                        </w:r>
                      </w:p>
                    </w:tc>
                    <w:tc>
                      <w:tcPr>
                        <w:tcW w:w="682" w:type="dxa"/>
                      </w:tcPr>
                      <w:p w:rsidR="004D27AC" w:rsidRPr="006166F4" w:rsidRDefault="004D27AC" w:rsidP="006166F4">
                        <w:pPr>
                          <w:spacing w:after="0" w:line="240" w:lineRule="auto"/>
                          <w:ind w:firstLine="0"/>
                          <w:rPr>
                            <w:sz w:val="20"/>
                            <w:szCs w:val="20"/>
                          </w:rPr>
                        </w:pPr>
                        <w:r w:rsidRPr="006166F4">
                          <w:rPr>
                            <w:sz w:val="20"/>
                            <w:szCs w:val="20"/>
                          </w:rPr>
                          <w:t>2,08</w:t>
                        </w:r>
                      </w:p>
                    </w:tc>
                    <w:tc>
                      <w:tcPr>
                        <w:tcW w:w="682" w:type="dxa"/>
                      </w:tcPr>
                      <w:p w:rsidR="004D27AC" w:rsidRPr="006166F4" w:rsidRDefault="004D27AC" w:rsidP="006166F4">
                        <w:pPr>
                          <w:spacing w:after="0" w:line="240" w:lineRule="auto"/>
                          <w:ind w:firstLine="0"/>
                          <w:rPr>
                            <w:sz w:val="20"/>
                            <w:szCs w:val="20"/>
                          </w:rPr>
                        </w:pPr>
                        <w:r w:rsidRPr="006166F4">
                          <w:rPr>
                            <w:sz w:val="20"/>
                            <w:szCs w:val="20"/>
                          </w:rPr>
                          <w:t>3,81</w:t>
                        </w:r>
                      </w:p>
                    </w:tc>
                    <w:tc>
                      <w:tcPr>
                        <w:tcW w:w="681" w:type="dxa"/>
                      </w:tcPr>
                      <w:p w:rsidR="004D27AC" w:rsidRPr="006166F4" w:rsidRDefault="004D27AC" w:rsidP="006166F4">
                        <w:pPr>
                          <w:spacing w:after="0" w:line="240" w:lineRule="auto"/>
                          <w:ind w:firstLine="0"/>
                          <w:rPr>
                            <w:sz w:val="20"/>
                            <w:szCs w:val="20"/>
                          </w:rPr>
                        </w:pPr>
                        <w:r w:rsidRPr="006166F4">
                          <w:rPr>
                            <w:sz w:val="20"/>
                            <w:szCs w:val="20"/>
                          </w:rPr>
                          <w:t>2,26</w:t>
                        </w:r>
                      </w:p>
                    </w:tc>
                    <w:tc>
                      <w:tcPr>
                        <w:tcW w:w="682" w:type="dxa"/>
                      </w:tcPr>
                      <w:p w:rsidR="004D27AC" w:rsidRPr="006166F4" w:rsidRDefault="004D27AC" w:rsidP="006166F4">
                        <w:pPr>
                          <w:spacing w:after="0" w:line="240" w:lineRule="auto"/>
                          <w:ind w:firstLine="0"/>
                          <w:rPr>
                            <w:sz w:val="20"/>
                            <w:szCs w:val="20"/>
                          </w:rPr>
                        </w:pPr>
                        <w:r w:rsidRPr="006166F4">
                          <w:rPr>
                            <w:sz w:val="20"/>
                            <w:szCs w:val="20"/>
                          </w:rPr>
                          <w:t>3,06</w:t>
                        </w:r>
                      </w:p>
                    </w:tc>
                    <w:tc>
                      <w:tcPr>
                        <w:tcW w:w="819" w:type="dxa"/>
                      </w:tcPr>
                      <w:p w:rsidR="004D27AC" w:rsidRPr="006166F4" w:rsidRDefault="004D27AC" w:rsidP="006166F4">
                        <w:pPr>
                          <w:spacing w:after="0" w:line="240" w:lineRule="auto"/>
                          <w:ind w:firstLine="0"/>
                          <w:rPr>
                            <w:sz w:val="20"/>
                            <w:szCs w:val="20"/>
                          </w:rPr>
                        </w:pPr>
                        <w:r w:rsidRPr="006166F4">
                          <w:rPr>
                            <w:sz w:val="20"/>
                            <w:szCs w:val="20"/>
                          </w:rPr>
                          <w:t>1,77</w:t>
                        </w:r>
                      </w:p>
                    </w:tc>
                    <w:tc>
                      <w:tcPr>
                        <w:tcW w:w="681" w:type="dxa"/>
                      </w:tcPr>
                      <w:p w:rsidR="004D27AC" w:rsidRPr="006166F4" w:rsidRDefault="004D27AC" w:rsidP="006166F4">
                        <w:pPr>
                          <w:spacing w:after="0" w:line="240" w:lineRule="auto"/>
                          <w:ind w:firstLine="0"/>
                          <w:rPr>
                            <w:sz w:val="20"/>
                            <w:szCs w:val="20"/>
                          </w:rPr>
                        </w:pPr>
                        <w:r w:rsidRPr="006166F4">
                          <w:rPr>
                            <w:sz w:val="20"/>
                            <w:szCs w:val="20"/>
                          </w:rPr>
                          <w:t>1,1</w:t>
                        </w:r>
                      </w:p>
                    </w:tc>
                    <w:tc>
                      <w:tcPr>
                        <w:tcW w:w="682" w:type="dxa"/>
                      </w:tcPr>
                      <w:p w:rsidR="004D27AC" w:rsidRPr="006166F4" w:rsidRDefault="004D27AC" w:rsidP="006166F4">
                        <w:pPr>
                          <w:spacing w:after="0" w:line="240" w:lineRule="auto"/>
                          <w:ind w:firstLine="0"/>
                          <w:rPr>
                            <w:sz w:val="20"/>
                            <w:szCs w:val="20"/>
                          </w:rPr>
                        </w:pPr>
                        <w:r w:rsidRPr="006166F4">
                          <w:rPr>
                            <w:sz w:val="20"/>
                            <w:szCs w:val="20"/>
                          </w:rPr>
                          <w:t>52,4</w:t>
                        </w: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производство химических продуктов</w:t>
                        </w:r>
                      </w:p>
                    </w:tc>
                    <w:tc>
                      <w:tcPr>
                        <w:tcW w:w="819" w:type="dxa"/>
                      </w:tcPr>
                      <w:p w:rsidR="004D27AC" w:rsidRPr="006166F4" w:rsidRDefault="004D27AC" w:rsidP="006166F4">
                        <w:pPr>
                          <w:spacing w:after="0" w:line="240" w:lineRule="auto"/>
                          <w:ind w:firstLine="0"/>
                          <w:rPr>
                            <w:sz w:val="20"/>
                            <w:szCs w:val="20"/>
                          </w:rPr>
                        </w:pPr>
                        <w:r w:rsidRPr="006166F4">
                          <w:rPr>
                            <w:sz w:val="20"/>
                            <w:szCs w:val="20"/>
                          </w:rPr>
                          <w:t>6,5</w:t>
                        </w:r>
                      </w:p>
                    </w:tc>
                    <w:tc>
                      <w:tcPr>
                        <w:tcW w:w="818" w:type="dxa"/>
                      </w:tcPr>
                      <w:p w:rsidR="004D27AC" w:rsidRPr="006166F4" w:rsidRDefault="004D27AC" w:rsidP="006166F4">
                        <w:pPr>
                          <w:spacing w:after="0" w:line="240" w:lineRule="auto"/>
                          <w:ind w:firstLine="0"/>
                          <w:rPr>
                            <w:sz w:val="20"/>
                            <w:szCs w:val="20"/>
                          </w:rPr>
                        </w:pPr>
                        <w:r w:rsidRPr="006166F4">
                          <w:rPr>
                            <w:sz w:val="20"/>
                            <w:szCs w:val="20"/>
                          </w:rPr>
                          <w:t>6,0</w:t>
                        </w:r>
                      </w:p>
                    </w:tc>
                    <w:tc>
                      <w:tcPr>
                        <w:tcW w:w="682" w:type="dxa"/>
                      </w:tcPr>
                      <w:p w:rsidR="004D27AC" w:rsidRPr="006166F4" w:rsidRDefault="004D27AC" w:rsidP="006166F4">
                        <w:pPr>
                          <w:spacing w:after="0" w:line="240" w:lineRule="auto"/>
                          <w:ind w:firstLine="0"/>
                          <w:rPr>
                            <w:sz w:val="20"/>
                            <w:szCs w:val="20"/>
                          </w:rPr>
                        </w:pPr>
                        <w:r w:rsidRPr="006166F4">
                          <w:rPr>
                            <w:sz w:val="20"/>
                            <w:szCs w:val="20"/>
                          </w:rPr>
                          <w:t>5,66</w:t>
                        </w:r>
                      </w:p>
                    </w:tc>
                    <w:tc>
                      <w:tcPr>
                        <w:tcW w:w="682" w:type="dxa"/>
                      </w:tcPr>
                      <w:p w:rsidR="004D27AC" w:rsidRPr="006166F4" w:rsidRDefault="004D27AC" w:rsidP="006166F4">
                        <w:pPr>
                          <w:spacing w:after="0" w:line="240" w:lineRule="auto"/>
                          <w:ind w:firstLine="0"/>
                          <w:rPr>
                            <w:sz w:val="20"/>
                            <w:szCs w:val="20"/>
                          </w:rPr>
                        </w:pPr>
                        <w:r w:rsidRPr="006166F4">
                          <w:rPr>
                            <w:sz w:val="20"/>
                            <w:szCs w:val="20"/>
                          </w:rPr>
                          <w:t>10,2</w:t>
                        </w:r>
                      </w:p>
                    </w:tc>
                    <w:tc>
                      <w:tcPr>
                        <w:tcW w:w="681" w:type="dxa"/>
                      </w:tcPr>
                      <w:p w:rsidR="004D27AC" w:rsidRPr="006166F4" w:rsidRDefault="004D27AC" w:rsidP="006166F4">
                        <w:pPr>
                          <w:spacing w:after="0" w:line="240" w:lineRule="auto"/>
                          <w:ind w:firstLine="0"/>
                          <w:rPr>
                            <w:sz w:val="20"/>
                            <w:szCs w:val="20"/>
                          </w:rPr>
                        </w:pPr>
                        <w:r w:rsidRPr="006166F4">
                          <w:rPr>
                            <w:sz w:val="20"/>
                            <w:szCs w:val="20"/>
                          </w:rPr>
                          <w:t>16,22</w:t>
                        </w:r>
                      </w:p>
                    </w:tc>
                    <w:tc>
                      <w:tcPr>
                        <w:tcW w:w="682" w:type="dxa"/>
                      </w:tcPr>
                      <w:p w:rsidR="004D27AC" w:rsidRPr="006166F4" w:rsidRDefault="004D27AC" w:rsidP="006166F4">
                        <w:pPr>
                          <w:spacing w:after="0" w:line="240" w:lineRule="auto"/>
                          <w:ind w:firstLine="0"/>
                          <w:rPr>
                            <w:sz w:val="20"/>
                            <w:szCs w:val="20"/>
                          </w:rPr>
                        </w:pPr>
                        <w:r w:rsidRPr="006166F4">
                          <w:rPr>
                            <w:sz w:val="20"/>
                            <w:szCs w:val="20"/>
                          </w:rPr>
                          <w:t>17,65</w:t>
                        </w:r>
                      </w:p>
                    </w:tc>
                    <w:tc>
                      <w:tcPr>
                        <w:tcW w:w="819" w:type="dxa"/>
                      </w:tcPr>
                      <w:p w:rsidR="004D27AC" w:rsidRPr="006166F4" w:rsidRDefault="004D27AC" w:rsidP="006166F4">
                        <w:pPr>
                          <w:spacing w:after="0" w:line="240" w:lineRule="auto"/>
                          <w:ind w:firstLine="0"/>
                          <w:rPr>
                            <w:sz w:val="20"/>
                            <w:szCs w:val="20"/>
                          </w:rPr>
                        </w:pPr>
                        <w:r w:rsidRPr="006166F4">
                          <w:rPr>
                            <w:sz w:val="20"/>
                            <w:szCs w:val="20"/>
                          </w:rPr>
                          <w:t>7,21</w:t>
                        </w:r>
                      </w:p>
                    </w:tc>
                    <w:tc>
                      <w:tcPr>
                        <w:tcW w:w="681" w:type="dxa"/>
                      </w:tcPr>
                      <w:p w:rsidR="004D27AC" w:rsidRPr="006166F4" w:rsidRDefault="004D27AC" w:rsidP="006166F4">
                        <w:pPr>
                          <w:spacing w:after="0" w:line="240" w:lineRule="auto"/>
                          <w:ind w:firstLine="0"/>
                          <w:rPr>
                            <w:sz w:val="20"/>
                            <w:szCs w:val="20"/>
                          </w:rPr>
                        </w:pPr>
                        <w:r w:rsidRPr="006166F4">
                          <w:rPr>
                            <w:sz w:val="20"/>
                            <w:szCs w:val="20"/>
                          </w:rPr>
                          <w:t>4,5</w:t>
                        </w:r>
                      </w:p>
                    </w:tc>
                    <w:tc>
                      <w:tcPr>
                        <w:tcW w:w="682" w:type="dxa"/>
                      </w:tcPr>
                      <w:p w:rsidR="004D27AC" w:rsidRPr="006166F4" w:rsidRDefault="004D27AC" w:rsidP="006166F4">
                        <w:pPr>
                          <w:spacing w:after="0" w:line="240" w:lineRule="auto"/>
                          <w:ind w:firstLine="0"/>
                          <w:rPr>
                            <w:sz w:val="20"/>
                            <w:szCs w:val="20"/>
                          </w:rPr>
                        </w:pPr>
                        <w:r w:rsidRPr="006166F4">
                          <w:rPr>
                            <w:sz w:val="20"/>
                            <w:szCs w:val="20"/>
                          </w:rPr>
                          <w:t>69,2</w:t>
                        </w:r>
                      </w:p>
                    </w:tc>
                  </w:tr>
                  <w:tr w:rsidR="004D27AC" w:rsidTr="00334716">
                    <w:trPr>
                      <w:trHeight w:val="224"/>
                    </w:trPr>
                    <w:tc>
                      <w:tcPr>
                        <w:tcW w:w="1767" w:type="dxa"/>
                      </w:tcPr>
                      <w:p w:rsidR="004D27AC" w:rsidRPr="006166F4" w:rsidRDefault="004D27AC" w:rsidP="006166F4">
                        <w:pPr>
                          <w:spacing w:after="0" w:line="240" w:lineRule="auto"/>
                          <w:ind w:firstLine="0"/>
                          <w:rPr>
                            <w:sz w:val="20"/>
                            <w:szCs w:val="20"/>
                          </w:rPr>
                        </w:pPr>
                        <w:r w:rsidRPr="006166F4">
                          <w:rPr>
                            <w:sz w:val="20"/>
                            <w:szCs w:val="20"/>
                          </w:rPr>
                          <w:t>производство резиновых и пластмассовых изделий</w:t>
                        </w:r>
                      </w:p>
                    </w:tc>
                    <w:tc>
                      <w:tcPr>
                        <w:tcW w:w="819" w:type="dxa"/>
                      </w:tcPr>
                      <w:p w:rsidR="004D27AC" w:rsidRPr="006166F4" w:rsidRDefault="004D27AC" w:rsidP="006166F4">
                        <w:pPr>
                          <w:spacing w:after="0" w:line="240" w:lineRule="auto"/>
                          <w:ind w:firstLine="0"/>
                          <w:rPr>
                            <w:sz w:val="20"/>
                            <w:szCs w:val="20"/>
                          </w:rPr>
                        </w:pPr>
                        <w:r w:rsidRPr="006166F4">
                          <w:rPr>
                            <w:sz w:val="20"/>
                            <w:szCs w:val="20"/>
                          </w:rPr>
                          <w:t>11,2</w:t>
                        </w:r>
                      </w:p>
                    </w:tc>
                    <w:tc>
                      <w:tcPr>
                        <w:tcW w:w="818" w:type="dxa"/>
                      </w:tcPr>
                      <w:p w:rsidR="004D27AC" w:rsidRPr="006166F4" w:rsidRDefault="004D27AC" w:rsidP="006166F4">
                        <w:pPr>
                          <w:spacing w:after="0" w:line="240" w:lineRule="auto"/>
                          <w:ind w:firstLine="0"/>
                          <w:rPr>
                            <w:sz w:val="20"/>
                            <w:szCs w:val="20"/>
                          </w:rPr>
                        </w:pPr>
                        <w:r w:rsidRPr="006166F4">
                          <w:rPr>
                            <w:sz w:val="20"/>
                            <w:szCs w:val="20"/>
                          </w:rPr>
                          <w:t>11,3</w:t>
                        </w:r>
                      </w:p>
                    </w:tc>
                    <w:tc>
                      <w:tcPr>
                        <w:tcW w:w="682" w:type="dxa"/>
                      </w:tcPr>
                      <w:p w:rsidR="004D27AC" w:rsidRPr="006166F4" w:rsidRDefault="004D27AC" w:rsidP="006166F4">
                        <w:pPr>
                          <w:spacing w:after="0" w:line="240" w:lineRule="auto"/>
                          <w:ind w:firstLine="0"/>
                          <w:rPr>
                            <w:sz w:val="20"/>
                            <w:szCs w:val="20"/>
                          </w:rPr>
                        </w:pPr>
                        <w:r w:rsidRPr="006166F4">
                          <w:rPr>
                            <w:sz w:val="20"/>
                            <w:szCs w:val="20"/>
                          </w:rPr>
                          <w:t>11,68</w:t>
                        </w:r>
                      </w:p>
                    </w:tc>
                    <w:tc>
                      <w:tcPr>
                        <w:tcW w:w="682" w:type="dxa"/>
                      </w:tcPr>
                      <w:p w:rsidR="004D27AC" w:rsidRPr="006166F4" w:rsidRDefault="004D27AC" w:rsidP="006166F4">
                        <w:pPr>
                          <w:spacing w:after="0" w:line="240" w:lineRule="auto"/>
                          <w:ind w:firstLine="0"/>
                          <w:rPr>
                            <w:sz w:val="20"/>
                            <w:szCs w:val="20"/>
                          </w:rPr>
                        </w:pPr>
                        <w:r w:rsidRPr="006166F4">
                          <w:rPr>
                            <w:sz w:val="20"/>
                            <w:szCs w:val="20"/>
                          </w:rPr>
                          <w:t>5,47</w:t>
                        </w:r>
                      </w:p>
                    </w:tc>
                    <w:tc>
                      <w:tcPr>
                        <w:tcW w:w="681" w:type="dxa"/>
                      </w:tcPr>
                      <w:p w:rsidR="004D27AC" w:rsidRPr="006166F4" w:rsidRDefault="004D27AC" w:rsidP="006166F4">
                        <w:pPr>
                          <w:spacing w:after="0" w:line="240" w:lineRule="auto"/>
                          <w:ind w:firstLine="0"/>
                          <w:rPr>
                            <w:sz w:val="20"/>
                            <w:szCs w:val="20"/>
                          </w:rPr>
                        </w:pPr>
                        <w:r w:rsidRPr="006166F4">
                          <w:rPr>
                            <w:sz w:val="20"/>
                            <w:szCs w:val="20"/>
                          </w:rPr>
                          <w:t>7,98</w:t>
                        </w:r>
                      </w:p>
                    </w:tc>
                    <w:tc>
                      <w:tcPr>
                        <w:tcW w:w="682" w:type="dxa"/>
                      </w:tcPr>
                      <w:p w:rsidR="004D27AC" w:rsidRPr="006166F4" w:rsidRDefault="004D27AC" w:rsidP="006166F4">
                        <w:pPr>
                          <w:spacing w:after="0" w:line="240" w:lineRule="auto"/>
                          <w:ind w:firstLine="0"/>
                          <w:rPr>
                            <w:sz w:val="20"/>
                            <w:szCs w:val="20"/>
                          </w:rPr>
                        </w:pPr>
                        <w:r w:rsidRPr="006166F4">
                          <w:rPr>
                            <w:sz w:val="20"/>
                            <w:szCs w:val="20"/>
                          </w:rPr>
                          <w:t>9,91</w:t>
                        </w:r>
                      </w:p>
                    </w:tc>
                    <w:tc>
                      <w:tcPr>
                        <w:tcW w:w="819" w:type="dxa"/>
                      </w:tcPr>
                      <w:p w:rsidR="004D27AC" w:rsidRPr="006166F4" w:rsidRDefault="004D27AC" w:rsidP="006166F4">
                        <w:pPr>
                          <w:spacing w:after="0" w:line="240" w:lineRule="auto"/>
                          <w:ind w:firstLine="0"/>
                          <w:rPr>
                            <w:sz w:val="20"/>
                            <w:szCs w:val="20"/>
                          </w:rPr>
                        </w:pPr>
                        <w:r w:rsidRPr="006166F4">
                          <w:rPr>
                            <w:sz w:val="20"/>
                            <w:szCs w:val="20"/>
                          </w:rPr>
                          <w:t>6,09</w:t>
                        </w:r>
                      </w:p>
                    </w:tc>
                    <w:tc>
                      <w:tcPr>
                        <w:tcW w:w="681" w:type="dxa"/>
                      </w:tcPr>
                      <w:p w:rsidR="004D27AC" w:rsidRPr="006166F4" w:rsidRDefault="004D27AC" w:rsidP="006166F4">
                        <w:pPr>
                          <w:spacing w:after="0" w:line="240" w:lineRule="auto"/>
                          <w:ind w:firstLine="0"/>
                          <w:rPr>
                            <w:sz w:val="20"/>
                            <w:szCs w:val="20"/>
                          </w:rPr>
                        </w:pPr>
                        <w:r w:rsidRPr="006166F4">
                          <w:rPr>
                            <w:sz w:val="20"/>
                            <w:szCs w:val="20"/>
                          </w:rPr>
                          <w:t>5,8</w:t>
                        </w:r>
                      </w:p>
                    </w:tc>
                    <w:tc>
                      <w:tcPr>
                        <w:tcW w:w="682" w:type="dxa"/>
                      </w:tcPr>
                      <w:p w:rsidR="004D27AC" w:rsidRPr="006166F4" w:rsidRDefault="004D27AC" w:rsidP="006166F4">
                        <w:pPr>
                          <w:spacing w:after="0" w:line="240" w:lineRule="auto"/>
                          <w:ind w:firstLine="0"/>
                          <w:rPr>
                            <w:sz w:val="20"/>
                            <w:szCs w:val="20"/>
                          </w:rPr>
                        </w:pPr>
                        <w:r w:rsidRPr="006166F4">
                          <w:rPr>
                            <w:sz w:val="20"/>
                            <w:szCs w:val="20"/>
                          </w:rPr>
                          <w:t>51,8</w:t>
                        </w:r>
                      </w:p>
                    </w:tc>
                  </w:tr>
                  <w:tr w:rsidR="004D27AC" w:rsidTr="00334716">
                    <w:trPr>
                      <w:trHeight w:val="239"/>
                    </w:trPr>
                    <w:tc>
                      <w:tcPr>
                        <w:tcW w:w="1767" w:type="dxa"/>
                      </w:tcPr>
                      <w:p w:rsidR="004D27AC" w:rsidRPr="006166F4" w:rsidRDefault="004D27AC" w:rsidP="006166F4">
                        <w:pPr>
                          <w:spacing w:after="0" w:line="240" w:lineRule="auto"/>
                          <w:ind w:firstLine="0"/>
                          <w:rPr>
                            <w:sz w:val="20"/>
                            <w:szCs w:val="20"/>
                          </w:rPr>
                        </w:pPr>
                        <w:r w:rsidRPr="006166F4">
                          <w:rPr>
                            <w:sz w:val="20"/>
                            <w:szCs w:val="20"/>
                          </w:rPr>
                          <w:t xml:space="preserve">производство прочей неметаллической  минеральной </w:t>
                        </w:r>
                        <w:r w:rsidRPr="006166F4">
                          <w:rPr>
                            <w:sz w:val="20"/>
                            <w:szCs w:val="20"/>
                          </w:rPr>
                          <w:lastRenderedPageBreak/>
                          <w:t>продукции</w:t>
                        </w:r>
                      </w:p>
                    </w:tc>
                    <w:tc>
                      <w:tcPr>
                        <w:tcW w:w="819" w:type="dxa"/>
                      </w:tcPr>
                      <w:p w:rsidR="004D27AC" w:rsidRPr="006166F4" w:rsidRDefault="004D27AC" w:rsidP="006166F4">
                        <w:pPr>
                          <w:spacing w:after="0" w:line="240" w:lineRule="auto"/>
                          <w:ind w:firstLine="0"/>
                          <w:rPr>
                            <w:sz w:val="20"/>
                            <w:szCs w:val="20"/>
                          </w:rPr>
                        </w:pPr>
                        <w:r w:rsidRPr="006166F4">
                          <w:rPr>
                            <w:sz w:val="20"/>
                            <w:szCs w:val="20"/>
                          </w:rPr>
                          <w:lastRenderedPageBreak/>
                          <w:t>14,5</w:t>
                        </w:r>
                      </w:p>
                    </w:tc>
                    <w:tc>
                      <w:tcPr>
                        <w:tcW w:w="818" w:type="dxa"/>
                      </w:tcPr>
                      <w:p w:rsidR="004D27AC" w:rsidRPr="006166F4" w:rsidRDefault="004D27AC" w:rsidP="006166F4">
                        <w:pPr>
                          <w:spacing w:after="0" w:line="240" w:lineRule="auto"/>
                          <w:ind w:firstLine="0"/>
                          <w:rPr>
                            <w:sz w:val="20"/>
                            <w:szCs w:val="20"/>
                          </w:rPr>
                        </w:pPr>
                        <w:r w:rsidRPr="006166F4">
                          <w:rPr>
                            <w:sz w:val="20"/>
                            <w:szCs w:val="20"/>
                          </w:rPr>
                          <w:t>13,1</w:t>
                        </w:r>
                      </w:p>
                    </w:tc>
                    <w:tc>
                      <w:tcPr>
                        <w:tcW w:w="682" w:type="dxa"/>
                      </w:tcPr>
                      <w:p w:rsidR="004D27AC" w:rsidRPr="006166F4" w:rsidRDefault="004D27AC" w:rsidP="006166F4">
                        <w:pPr>
                          <w:spacing w:after="0" w:line="240" w:lineRule="auto"/>
                          <w:ind w:firstLine="0"/>
                          <w:rPr>
                            <w:sz w:val="20"/>
                            <w:szCs w:val="20"/>
                          </w:rPr>
                        </w:pPr>
                        <w:r w:rsidRPr="006166F4">
                          <w:rPr>
                            <w:sz w:val="20"/>
                            <w:szCs w:val="20"/>
                          </w:rPr>
                          <w:t>4,65</w:t>
                        </w:r>
                      </w:p>
                    </w:tc>
                    <w:tc>
                      <w:tcPr>
                        <w:tcW w:w="682" w:type="dxa"/>
                      </w:tcPr>
                      <w:p w:rsidR="004D27AC" w:rsidRPr="006166F4" w:rsidRDefault="004D27AC" w:rsidP="006166F4">
                        <w:pPr>
                          <w:spacing w:after="0" w:line="240" w:lineRule="auto"/>
                          <w:ind w:firstLine="0"/>
                          <w:rPr>
                            <w:sz w:val="20"/>
                            <w:szCs w:val="20"/>
                          </w:rPr>
                        </w:pPr>
                        <w:r w:rsidRPr="006166F4">
                          <w:rPr>
                            <w:sz w:val="20"/>
                            <w:szCs w:val="20"/>
                          </w:rPr>
                          <w:t>0,02</w:t>
                        </w:r>
                      </w:p>
                    </w:tc>
                    <w:tc>
                      <w:tcPr>
                        <w:tcW w:w="681" w:type="dxa"/>
                      </w:tcPr>
                      <w:p w:rsidR="004D27AC" w:rsidRPr="006166F4" w:rsidRDefault="004D27AC" w:rsidP="006166F4">
                        <w:pPr>
                          <w:spacing w:after="0" w:line="240" w:lineRule="auto"/>
                          <w:ind w:firstLine="0"/>
                          <w:rPr>
                            <w:sz w:val="20"/>
                            <w:szCs w:val="20"/>
                          </w:rPr>
                        </w:pPr>
                        <w:r w:rsidRPr="006166F4">
                          <w:rPr>
                            <w:sz w:val="20"/>
                            <w:szCs w:val="20"/>
                          </w:rPr>
                          <w:t>12,33</w:t>
                        </w:r>
                      </w:p>
                    </w:tc>
                    <w:tc>
                      <w:tcPr>
                        <w:tcW w:w="682" w:type="dxa"/>
                      </w:tcPr>
                      <w:p w:rsidR="004D27AC" w:rsidRPr="006166F4" w:rsidRDefault="004D27AC" w:rsidP="006166F4">
                        <w:pPr>
                          <w:spacing w:after="0" w:line="240" w:lineRule="auto"/>
                          <w:ind w:firstLine="0"/>
                          <w:rPr>
                            <w:sz w:val="20"/>
                            <w:szCs w:val="20"/>
                          </w:rPr>
                        </w:pPr>
                        <w:r w:rsidRPr="006166F4">
                          <w:rPr>
                            <w:sz w:val="20"/>
                            <w:szCs w:val="20"/>
                          </w:rPr>
                          <w:t>5,65</w:t>
                        </w:r>
                      </w:p>
                    </w:tc>
                    <w:tc>
                      <w:tcPr>
                        <w:tcW w:w="819" w:type="dxa"/>
                      </w:tcPr>
                      <w:p w:rsidR="004D27AC" w:rsidRPr="006166F4" w:rsidRDefault="004D27AC" w:rsidP="006166F4">
                        <w:pPr>
                          <w:spacing w:after="0" w:line="240" w:lineRule="auto"/>
                          <w:ind w:firstLine="0"/>
                          <w:rPr>
                            <w:sz w:val="20"/>
                            <w:szCs w:val="20"/>
                          </w:rPr>
                        </w:pPr>
                        <w:r w:rsidRPr="006166F4">
                          <w:rPr>
                            <w:sz w:val="20"/>
                            <w:szCs w:val="20"/>
                          </w:rPr>
                          <w:t>52,49</w:t>
                        </w:r>
                      </w:p>
                    </w:tc>
                    <w:tc>
                      <w:tcPr>
                        <w:tcW w:w="681" w:type="dxa"/>
                      </w:tcPr>
                      <w:p w:rsidR="004D27AC" w:rsidRPr="006166F4" w:rsidRDefault="004D27AC" w:rsidP="006166F4">
                        <w:pPr>
                          <w:spacing w:after="0" w:line="240" w:lineRule="auto"/>
                          <w:ind w:firstLine="0"/>
                          <w:rPr>
                            <w:sz w:val="20"/>
                            <w:szCs w:val="20"/>
                          </w:rPr>
                        </w:pPr>
                        <w:r w:rsidRPr="006166F4">
                          <w:rPr>
                            <w:sz w:val="20"/>
                            <w:szCs w:val="20"/>
                          </w:rPr>
                          <w:t>68,7</w:t>
                        </w:r>
                      </w:p>
                    </w:tc>
                    <w:tc>
                      <w:tcPr>
                        <w:tcW w:w="682" w:type="dxa"/>
                      </w:tcPr>
                      <w:p w:rsidR="004D27AC" w:rsidRPr="006166F4" w:rsidRDefault="004D27AC" w:rsidP="006166F4">
                        <w:pPr>
                          <w:spacing w:after="0" w:line="240" w:lineRule="auto"/>
                          <w:ind w:firstLine="0"/>
                          <w:rPr>
                            <w:sz w:val="20"/>
                            <w:szCs w:val="20"/>
                          </w:rPr>
                        </w:pPr>
                        <w:r w:rsidRPr="006166F4">
                          <w:rPr>
                            <w:sz w:val="20"/>
                            <w:szCs w:val="20"/>
                          </w:rPr>
                          <w:t>474</w:t>
                        </w:r>
                      </w:p>
                    </w:tc>
                  </w:tr>
                  <w:tr w:rsidR="004D27AC" w:rsidTr="00334716">
                    <w:trPr>
                      <w:trHeight w:val="239"/>
                    </w:trPr>
                    <w:tc>
                      <w:tcPr>
                        <w:tcW w:w="1767" w:type="dxa"/>
                      </w:tcPr>
                      <w:p w:rsidR="004D27AC" w:rsidRPr="006166F4" w:rsidRDefault="004D27AC" w:rsidP="006166F4">
                        <w:pPr>
                          <w:spacing w:after="0" w:line="240" w:lineRule="auto"/>
                          <w:ind w:firstLine="0"/>
                          <w:rPr>
                            <w:sz w:val="20"/>
                            <w:szCs w:val="20"/>
                          </w:rPr>
                        </w:pPr>
                        <w:r w:rsidRPr="006166F4">
                          <w:rPr>
                            <w:sz w:val="20"/>
                            <w:szCs w:val="20"/>
                          </w:rPr>
                          <w:lastRenderedPageBreak/>
                          <w:t>производство машин и оборудования</w:t>
                        </w:r>
                      </w:p>
                    </w:tc>
                    <w:tc>
                      <w:tcPr>
                        <w:tcW w:w="819" w:type="dxa"/>
                      </w:tcPr>
                      <w:p w:rsidR="004D27AC" w:rsidRPr="006166F4" w:rsidRDefault="004D27AC" w:rsidP="006166F4">
                        <w:pPr>
                          <w:spacing w:after="0" w:line="240" w:lineRule="auto"/>
                          <w:ind w:firstLine="0"/>
                          <w:rPr>
                            <w:sz w:val="20"/>
                            <w:szCs w:val="20"/>
                          </w:rPr>
                        </w:pPr>
                        <w:r w:rsidRPr="006166F4">
                          <w:rPr>
                            <w:sz w:val="20"/>
                            <w:szCs w:val="20"/>
                          </w:rPr>
                          <w:t>0</w:t>
                        </w:r>
                      </w:p>
                    </w:tc>
                    <w:tc>
                      <w:tcPr>
                        <w:tcW w:w="818" w:type="dxa"/>
                      </w:tcPr>
                      <w:p w:rsidR="004D27AC" w:rsidRPr="006166F4" w:rsidRDefault="004D27AC" w:rsidP="006166F4">
                        <w:pPr>
                          <w:spacing w:after="0" w:line="240" w:lineRule="auto"/>
                          <w:ind w:firstLine="0"/>
                          <w:rPr>
                            <w:sz w:val="20"/>
                            <w:szCs w:val="20"/>
                          </w:rPr>
                        </w:pPr>
                        <w:r w:rsidRPr="006166F4">
                          <w:rPr>
                            <w:sz w:val="20"/>
                            <w:szCs w:val="20"/>
                          </w:rPr>
                          <w:t>0</w:t>
                        </w:r>
                      </w:p>
                    </w:tc>
                    <w:tc>
                      <w:tcPr>
                        <w:tcW w:w="682" w:type="dxa"/>
                      </w:tcPr>
                      <w:p w:rsidR="004D27AC" w:rsidRPr="006166F4" w:rsidRDefault="004D27AC" w:rsidP="006166F4">
                        <w:pPr>
                          <w:spacing w:after="0" w:line="240" w:lineRule="auto"/>
                          <w:ind w:firstLine="0"/>
                          <w:rPr>
                            <w:sz w:val="20"/>
                            <w:szCs w:val="20"/>
                          </w:rPr>
                        </w:pPr>
                        <w:r w:rsidRPr="006166F4">
                          <w:rPr>
                            <w:sz w:val="20"/>
                            <w:szCs w:val="20"/>
                          </w:rPr>
                          <w:t>0</w:t>
                        </w:r>
                      </w:p>
                    </w:tc>
                    <w:tc>
                      <w:tcPr>
                        <w:tcW w:w="682" w:type="dxa"/>
                      </w:tcPr>
                      <w:p w:rsidR="004D27AC" w:rsidRPr="006166F4" w:rsidRDefault="004D27AC" w:rsidP="006166F4">
                        <w:pPr>
                          <w:spacing w:after="0" w:line="240" w:lineRule="auto"/>
                          <w:ind w:firstLine="0"/>
                          <w:rPr>
                            <w:sz w:val="20"/>
                            <w:szCs w:val="20"/>
                          </w:rPr>
                        </w:pPr>
                        <w:r w:rsidRPr="006166F4">
                          <w:rPr>
                            <w:sz w:val="20"/>
                            <w:szCs w:val="20"/>
                          </w:rPr>
                          <w:t>13,6</w:t>
                        </w:r>
                      </w:p>
                    </w:tc>
                    <w:tc>
                      <w:tcPr>
                        <w:tcW w:w="681" w:type="dxa"/>
                      </w:tcPr>
                      <w:p w:rsidR="004D27AC" w:rsidRPr="006166F4" w:rsidRDefault="004D27AC" w:rsidP="006166F4">
                        <w:pPr>
                          <w:spacing w:after="0" w:line="240" w:lineRule="auto"/>
                          <w:ind w:firstLine="0"/>
                          <w:rPr>
                            <w:sz w:val="20"/>
                            <w:szCs w:val="20"/>
                          </w:rPr>
                        </w:pPr>
                        <w:r w:rsidRPr="006166F4">
                          <w:rPr>
                            <w:sz w:val="20"/>
                            <w:szCs w:val="20"/>
                          </w:rPr>
                          <w:t>0,79</w:t>
                        </w:r>
                      </w:p>
                    </w:tc>
                    <w:tc>
                      <w:tcPr>
                        <w:tcW w:w="682" w:type="dxa"/>
                      </w:tcPr>
                      <w:p w:rsidR="004D27AC" w:rsidRPr="006166F4" w:rsidRDefault="004D27AC" w:rsidP="006166F4">
                        <w:pPr>
                          <w:spacing w:after="0" w:line="240" w:lineRule="auto"/>
                          <w:ind w:firstLine="0"/>
                          <w:rPr>
                            <w:sz w:val="20"/>
                            <w:szCs w:val="20"/>
                          </w:rPr>
                        </w:pPr>
                        <w:r w:rsidRPr="006166F4">
                          <w:rPr>
                            <w:sz w:val="20"/>
                            <w:szCs w:val="20"/>
                          </w:rPr>
                          <w:t>1,17</w:t>
                        </w:r>
                      </w:p>
                    </w:tc>
                    <w:tc>
                      <w:tcPr>
                        <w:tcW w:w="819" w:type="dxa"/>
                      </w:tcPr>
                      <w:p w:rsidR="004D27AC" w:rsidRPr="006166F4" w:rsidRDefault="004D27AC" w:rsidP="006166F4">
                        <w:pPr>
                          <w:spacing w:after="0" w:line="240" w:lineRule="auto"/>
                          <w:ind w:firstLine="0"/>
                          <w:rPr>
                            <w:sz w:val="20"/>
                            <w:szCs w:val="20"/>
                          </w:rPr>
                        </w:pPr>
                        <w:r w:rsidRPr="006166F4">
                          <w:rPr>
                            <w:sz w:val="20"/>
                            <w:szCs w:val="20"/>
                          </w:rPr>
                          <w:t>0,66</w:t>
                        </w:r>
                      </w:p>
                    </w:tc>
                    <w:tc>
                      <w:tcPr>
                        <w:tcW w:w="681" w:type="dxa"/>
                      </w:tcPr>
                      <w:p w:rsidR="004D27AC" w:rsidRPr="006166F4" w:rsidRDefault="004D27AC" w:rsidP="006166F4">
                        <w:pPr>
                          <w:spacing w:after="0" w:line="240" w:lineRule="auto"/>
                          <w:ind w:firstLine="0"/>
                          <w:rPr>
                            <w:sz w:val="20"/>
                            <w:szCs w:val="20"/>
                          </w:rPr>
                        </w:pPr>
                        <w:r w:rsidRPr="006166F4">
                          <w:rPr>
                            <w:sz w:val="20"/>
                            <w:szCs w:val="20"/>
                          </w:rPr>
                          <w:t>0,4</w:t>
                        </w:r>
                      </w:p>
                    </w:tc>
                    <w:tc>
                      <w:tcPr>
                        <w:tcW w:w="682" w:type="dxa"/>
                      </w:tcPr>
                      <w:p w:rsidR="004D27AC" w:rsidRPr="006166F4" w:rsidRDefault="004D27AC" w:rsidP="006166F4">
                        <w:pPr>
                          <w:spacing w:after="0" w:line="240" w:lineRule="auto"/>
                          <w:ind w:firstLine="0"/>
                          <w:rPr>
                            <w:sz w:val="20"/>
                            <w:szCs w:val="20"/>
                          </w:rPr>
                        </w:pPr>
                        <w:r w:rsidRPr="006166F4">
                          <w:rPr>
                            <w:sz w:val="20"/>
                            <w:szCs w:val="20"/>
                          </w:rPr>
                          <w:t>400</w:t>
                        </w:r>
                      </w:p>
                    </w:tc>
                  </w:tr>
                  <w:tr w:rsidR="004D27AC" w:rsidTr="00334716">
                    <w:trPr>
                      <w:trHeight w:val="239"/>
                    </w:trPr>
                    <w:tc>
                      <w:tcPr>
                        <w:tcW w:w="1767" w:type="dxa"/>
                      </w:tcPr>
                      <w:p w:rsidR="004D27AC" w:rsidRPr="006166F4" w:rsidRDefault="004D27AC" w:rsidP="006166F4">
                        <w:pPr>
                          <w:spacing w:after="0" w:line="240" w:lineRule="auto"/>
                          <w:ind w:firstLine="0"/>
                          <w:rPr>
                            <w:sz w:val="20"/>
                            <w:szCs w:val="20"/>
                          </w:rPr>
                        </w:pPr>
                        <w:r w:rsidRPr="006166F4">
                          <w:rPr>
                            <w:sz w:val="20"/>
                            <w:szCs w:val="20"/>
                          </w:rPr>
                          <w:t>прочие производства</w:t>
                        </w:r>
                      </w:p>
                    </w:tc>
                    <w:tc>
                      <w:tcPr>
                        <w:tcW w:w="819" w:type="dxa"/>
                      </w:tcPr>
                      <w:p w:rsidR="004D27AC" w:rsidRPr="006166F4" w:rsidRDefault="004D27AC" w:rsidP="006166F4">
                        <w:pPr>
                          <w:spacing w:after="0" w:line="240" w:lineRule="auto"/>
                          <w:ind w:firstLine="0"/>
                          <w:rPr>
                            <w:sz w:val="20"/>
                            <w:szCs w:val="20"/>
                          </w:rPr>
                        </w:pPr>
                        <w:r w:rsidRPr="006166F4">
                          <w:rPr>
                            <w:sz w:val="20"/>
                            <w:szCs w:val="20"/>
                          </w:rPr>
                          <w:t>0</w:t>
                        </w:r>
                      </w:p>
                    </w:tc>
                    <w:tc>
                      <w:tcPr>
                        <w:tcW w:w="818" w:type="dxa"/>
                      </w:tcPr>
                      <w:p w:rsidR="004D27AC" w:rsidRPr="006166F4" w:rsidRDefault="004D27AC" w:rsidP="006166F4">
                        <w:pPr>
                          <w:spacing w:after="0" w:line="240" w:lineRule="auto"/>
                          <w:ind w:firstLine="0"/>
                          <w:rPr>
                            <w:sz w:val="20"/>
                            <w:szCs w:val="20"/>
                          </w:rPr>
                        </w:pPr>
                        <w:r w:rsidRPr="006166F4">
                          <w:rPr>
                            <w:sz w:val="20"/>
                            <w:szCs w:val="20"/>
                          </w:rPr>
                          <w:t>0</w:t>
                        </w:r>
                      </w:p>
                    </w:tc>
                    <w:tc>
                      <w:tcPr>
                        <w:tcW w:w="682" w:type="dxa"/>
                      </w:tcPr>
                      <w:p w:rsidR="004D27AC" w:rsidRPr="006166F4" w:rsidRDefault="004D27AC" w:rsidP="006166F4">
                        <w:pPr>
                          <w:spacing w:after="0" w:line="240" w:lineRule="auto"/>
                          <w:ind w:firstLine="0"/>
                          <w:rPr>
                            <w:sz w:val="20"/>
                            <w:szCs w:val="20"/>
                          </w:rPr>
                        </w:pPr>
                        <w:r w:rsidRPr="006166F4">
                          <w:rPr>
                            <w:sz w:val="20"/>
                            <w:szCs w:val="20"/>
                          </w:rPr>
                          <w:t>0</w:t>
                        </w:r>
                      </w:p>
                    </w:tc>
                    <w:tc>
                      <w:tcPr>
                        <w:tcW w:w="682" w:type="dxa"/>
                      </w:tcPr>
                      <w:p w:rsidR="004D27AC" w:rsidRPr="006166F4" w:rsidRDefault="004D27AC" w:rsidP="006166F4">
                        <w:pPr>
                          <w:spacing w:after="0" w:line="240" w:lineRule="auto"/>
                          <w:ind w:firstLine="0"/>
                          <w:rPr>
                            <w:sz w:val="20"/>
                            <w:szCs w:val="20"/>
                          </w:rPr>
                        </w:pPr>
                        <w:r w:rsidRPr="006166F4">
                          <w:rPr>
                            <w:sz w:val="20"/>
                            <w:szCs w:val="20"/>
                          </w:rPr>
                          <w:t>0</w:t>
                        </w:r>
                      </w:p>
                    </w:tc>
                    <w:tc>
                      <w:tcPr>
                        <w:tcW w:w="681" w:type="dxa"/>
                      </w:tcPr>
                      <w:p w:rsidR="004D27AC" w:rsidRPr="006166F4" w:rsidRDefault="004D27AC" w:rsidP="006166F4">
                        <w:pPr>
                          <w:spacing w:after="0" w:line="240" w:lineRule="auto"/>
                          <w:ind w:firstLine="0"/>
                          <w:rPr>
                            <w:sz w:val="20"/>
                            <w:szCs w:val="20"/>
                          </w:rPr>
                        </w:pPr>
                        <w:r w:rsidRPr="006166F4">
                          <w:rPr>
                            <w:sz w:val="20"/>
                            <w:szCs w:val="20"/>
                          </w:rPr>
                          <w:t>2,03</w:t>
                        </w:r>
                      </w:p>
                    </w:tc>
                    <w:tc>
                      <w:tcPr>
                        <w:tcW w:w="682" w:type="dxa"/>
                      </w:tcPr>
                      <w:p w:rsidR="004D27AC" w:rsidRPr="006166F4" w:rsidRDefault="004D27AC" w:rsidP="006166F4">
                        <w:pPr>
                          <w:spacing w:after="0" w:line="240" w:lineRule="auto"/>
                          <w:ind w:firstLine="0"/>
                          <w:rPr>
                            <w:sz w:val="20"/>
                            <w:szCs w:val="20"/>
                          </w:rPr>
                        </w:pPr>
                        <w:r w:rsidRPr="006166F4">
                          <w:rPr>
                            <w:sz w:val="20"/>
                            <w:szCs w:val="20"/>
                          </w:rPr>
                          <w:t>2,48</w:t>
                        </w:r>
                      </w:p>
                    </w:tc>
                    <w:tc>
                      <w:tcPr>
                        <w:tcW w:w="819" w:type="dxa"/>
                      </w:tcPr>
                      <w:p w:rsidR="004D27AC" w:rsidRPr="006166F4" w:rsidRDefault="004D27AC" w:rsidP="006166F4">
                        <w:pPr>
                          <w:spacing w:after="0" w:line="240" w:lineRule="auto"/>
                          <w:ind w:firstLine="0"/>
                          <w:rPr>
                            <w:sz w:val="20"/>
                            <w:szCs w:val="20"/>
                          </w:rPr>
                        </w:pPr>
                        <w:r w:rsidRPr="006166F4">
                          <w:rPr>
                            <w:sz w:val="20"/>
                            <w:szCs w:val="20"/>
                          </w:rPr>
                          <w:t>1,44</w:t>
                        </w:r>
                      </w:p>
                    </w:tc>
                    <w:tc>
                      <w:tcPr>
                        <w:tcW w:w="681" w:type="dxa"/>
                      </w:tcPr>
                      <w:p w:rsidR="004D27AC" w:rsidRPr="006166F4" w:rsidRDefault="004D27AC" w:rsidP="006166F4">
                        <w:pPr>
                          <w:spacing w:after="0" w:line="240" w:lineRule="auto"/>
                          <w:ind w:firstLine="0"/>
                          <w:rPr>
                            <w:sz w:val="20"/>
                            <w:szCs w:val="20"/>
                          </w:rPr>
                        </w:pPr>
                        <w:r w:rsidRPr="006166F4">
                          <w:rPr>
                            <w:sz w:val="20"/>
                            <w:szCs w:val="20"/>
                          </w:rPr>
                          <w:t>0</w:t>
                        </w:r>
                      </w:p>
                    </w:tc>
                    <w:tc>
                      <w:tcPr>
                        <w:tcW w:w="682" w:type="dxa"/>
                      </w:tcPr>
                      <w:p w:rsidR="004D27AC" w:rsidRPr="006166F4" w:rsidRDefault="004D27AC" w:rsidP="006166F4">
                        <w:pPr>
                          <w:spacing w:after="0" w:line="240" w:lineRule="auto"/>
                          <w:ind w:firstLine="0"/>
                          <w:rPr>
                            <w:sz w:val="20"/>
                            <w:szCs w:val="20"/>
                          </w:rPr>
                        </w:pPr>
                        <w:r w:rsidRPr="006166F4">
                          <w:rPr>
                            <w:sz w:val="20"/>
                            <w:szCs w:val="20"/>
                          </w:rPr>
                          <w:t>100</w:t>
                        </w:r>
                      </w:p>
                    </w:tc>
                  </w:tr>
                </w:tbl>
                <w:p w:rsidR="004D27AC" w:rsidRDefault="004D27AC" w:rsidP="005D7282">
                  <w:pPr>
                    <w:tabs>
                      <w:tab w:val="left" w:pos="945"/>
                    </w:tabs>
                    <w:spacing w:line="240" w:lineRule="auto"/>
                    <w:ind w:firstLine="743"/>
                  </w:pPr>
                  <w:r>
                    <w:rPr>
                      <w:rFonts w:eastAsia="Arial"/>
                      <w:bCs/>
                      <w:szCs w:val="28"/>
                    </w:rPr>
                    <w:t>Вот уже несколько лет  ООО «Эвтекс», специализируется на производстве марли.</w:t>
                  </w:r>
                  <w:r w:rsidRPr="00DE23AE">
                    <w:t xml:space="preserve"> </w:t>
                  </w:r>
                  <w:r>
                    <w:t>«</w:t>
                  </w:r>
                  <w:r w:rsidRPr="00DE23AE">
                    <w:t>Чернцкая</w:t>
                  </w:r>
                  <w:r>
                    <w:t xml:space="preserve"> прядильно-ткацкая</w:t>
                  </w:r>
                  <w:r w:rsidRPr="00DE23AE">
                    <w:t xml:space="preserve"> фабрика</w:t>
                  </w:r>
                  <w:r>
                    <w:t>» ИП Титова Е.А.</w:t>
                  </w:r>
                  <w:r w:rsidRPr="00DE23AE">
                    <w:t xml:space="preserve"> </w:t>
                  </w:r>
                  <w:r>
                    <w:t>специализируется на производстве хлопчатобумажного суровья. ООО «Промтекс» (обособленное подразделение) – занимается производством специальных тканей, в том числе  брезент. Предприятия работают</w:t>
                  </w:r>
                  <w:r>
                    <w:rPr>
                      <w:rFonts w:eastAsia="Arial"/>
                      <w:bCs/>
                      <w:szCs w:val="28"/>
                    </w:rPr>
                    <w:t xml:space="preserve"> стабильно, расширяется ассортимент производимой продукции. Продолжается модернизация производства. Ткацкое производство остается ведущим, в связи с этим на фабрику поступают  образцы обновленного ткацкого оборудования. Однако остается проблема- дефицит трудовых ресурсов.</w:t>
                  </w:r>
                </w:p>
                <w:p w:rsidR="004D27AC" w:rsidRDefault="004D27AC" w:rsidP="00215AE5">
                  <w:pPr>
                    <w:tabs>
                      <w:tab w:val="left" w:pos="945"/>
                    </w:tabs>
                    <w:spacing w:line="240" w:lineRule="auto"/>
                    <w:ind w:firstLine="601"/>
                  </w:pPr>
                  <w:r>
                    <w:rPr>
                      <w:bCs/>
                      <w:szCs w:val="28"/>
                    </w:rPr>
                    <w:t xml:space="preserve">   </w:t>
                  </w:r>
                  <w:r>
                    <w:rPr>
                      <w:szCs w:val="28"/>
                    </w:rPr>
                    <w:t xml:space="preserve">    </w:t>
                  </w:r>
                  <w:r>
                    <w:rPr>
                      <w:rFonts w:eastAsia="Arial"/>
                      <w:bCs/>
                      <w:szCs w:val="28"/>
                    </w:rPr>
                    <w:t>На развитии текстильной отрасли негативно влияют следующие факторы:</w:t>
                  </w:r>
                </w:p>
                <w:p w:rsidR="004D27AC" w:rsidRDefault="004D27AC" w:rsidP="00356A6A">
                  <w:pPr>
                    <w:spacing w:line="240" w:lineRule="auto"/>
                    <w:ind w:right="-12"/>
                  </w:pPr>
                  <w:r>
                    <w:rPr>
                      <w:rFonts w:eastAsia="Arial"/>
                      <w:bCs/>
                      <w:szCs w:val="28"/>
                    </w:rPr>
                    <w:t xml:space="preserve">- </w:t>
                  </w:r>
                  <w:r>
                    <w:rPr>
                      <w:rFonts w:eastAsia="Arial"/>
                      <w:bCs/>
                      <w:color w:val="000000"/>
                      <w:szCs w:val="28"/>
                      <w:shd w:val="clear" w:color="auto" w:fill="FFFFFF"/>
                    </w:rPr>
                    <w:t>большое количество «серого» импорта и нелегального производства товаров текстильной и легкой промышленности</w:t>
                  </w:r>
                  <w:r>
                    <w:rPr>
                      <w:rFonts w:eastAsia="Arial"/>
                      <w:bCs/>
                      <w:szCs w:val="28"/>
                    </w:rPr>
                    <w:t>,</w:t>
                  </w:r>
                </w:p>
                <w:p w:rsidR="004D27AC" w:rsidRDefault="004D27AC" w:rsidP="00356A6A">
                  <w:pPr>
                    <w:spacing w:line="240" w:lineRule="auto"/>
                    <w:ind w:right="-12"/>
                  </w:pPr>
                  <w:r>
                    <w:rPr>
                      <w:rFonts w:eastAsia="Arial"/>
                      <w:bCs/>
                      <w:szCs w:val="28"/>
                    </w:rPr>
                    <w:t>-жесткая конкуренция со стороны китайских, корейских и других производителей,</w:t>
                  </w:r>
                </w:p>
                <w:p w:rsidR="004D27AC" w:rsidRDefault="004D27AC" w:rsidP="00356A6A">
                  <w:pPr>
                    <w:spacing w:line="240" w:lineRule="auto"/>
                    <w:rPr>
                      <w:rFonts w:eastAsia="Arial"/>
                      <w:bCs/>
                      <w:color w:val="000000"/>
                      <w:szCs w:val="28"/>
                      <w:shd w:val="clear" w:color="auto" w:fill="FFFFFF"/>
                    </w:rPr>
                  </w:pPr>
                  <w:r>
                    <w:rPr>
                      <w:rFonts w:eastAsia="Arial"/>
                      <w:bCs/>
                      <w:szCs w:val="28"/>
                    </w:rPr>
                    <w:t>-</w:t>
                  </w:r>
                  <w:r>
                    <w:rPr>
                      <w:rFonts w:eastAsia="Arial"/>
                      <w:bCs/>
                      <w:color w:val="000000"/>
                      <w:szCs w:val="28"/>
                      <w:shd w:val="clear" w:color="auto" w:fill="FFFFFF"/>
                    </w:rPr>
                    <w:t>высокие издержки отрасли, связанные с постоянным ростом тарифов на воду, газ, электроэнергию. Кроме того, росту издержек способствует устаревшее оборудование.</w:t>
                  </w:r>
                </w:p>
                <w:p w:rsidR="004D27AC" w:rsidRDefault="004D27AC" w:rsidP="00356A6A">
                  <w:pPr>
                    <w:tabs>
                      <w:tab w:val="left" w:pos="945"/>
                    </w:tabs>
                    <w:spacing w:line="240" w:lineRule="auto"/>
                  </w:pPr>
                  <w:r>
                    <w:rPr>
                      <w:rFonts w:eastAsia="Arial"/>
                      <w:bCs/>
                      <w:szCs w:val="28"/>
                    </w:rPr>
                    <w:t xml:space="preserve">В анализируемом периоде наблюдается рост объема производства резиновых и пластмассовых изделий, производство машин и оборудования, производство напитков. </w:t>
                  </w:r>
                </w:p>
                <w:p w:rsidR="004D27AC" w:rsidRDefault="004D27AC" w:rsidP="008A7C06">
                  <w:pPr>
                    <w:spacing w:after="0" w:line="240" w:lineRule="auto"/>
                    <w:jc w:val="center"/>
                  </w:pPr>
                  <w:r>
                    <w:rPr>
                      <w:sz w:val="24"/>
                    </w:rPr>
                    <w:t>Индексы физического объема</w:t>
                  </w:r>
                </w:p>
                <w:p w:rsidR="004D27AC" w:rsidRDefault="004D27AC" w:rsidP="00E66418">
                  <w:pPr>
                    <w:spacing w:after="0" w:line="240" w:lineRule="auto"/>
                    <w:rPr>
                      <w:sz w:val="22"/>
                      <w:szCs w:val="22"/>
                    </w:rPr>
                  </w:pPr>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8"/>
                    <w:gridCol w:w="805"/>
                    <w:gridCol w:w="805"/>
                    <w:gridCol w:w="671"/>
                    <w:gridCol w:w="671"/>
                    <w:gridCol w:w="670"/>
                    <w:gridCol w:w="671"/>
                    <w:gridCol w:w="805"/>
                    <w:gridCol w:w="670"/>
                    <w:gridCol w:w="709"/>
                  </w:tblGrid>
                  <w:tr w:rsidR="004D27AC" w:rsidRPr="006166F4" w:rsidTr="008A45F9">
                    <w:trPr>
                      <w:trHeight w:val="854"/>
                    </w:trPr>
                    <w:tc>
                      <w:tcPr>
                        <w:tcW w:w="1738" w:type="dxa"/>
                      </w:tcPr>
                      <w:p w:rsidR="004D27AC" w:rsidRPr="006166F4" w:rsidRDefault="004D27AC" w:rsidP="006166F4">
                        <w:pPr>
                          <w:spacing w:after="0" w:line="240" w:lineRule="auto"/>
                          <w:ind w:firstLine="0"/>
                          <w:rPr>
                            <w:sz w:val="20"/>
                            <w:szCs w:val="20"/>
                          </w:rPr>
                        </w:pPr>
                      </w:p>
                    </w:tc>
                    <w:tc>
                      <w:tcPr>
                        <w:tcW w:w="805" w:type="dxa"/>
                      </w:tcPr>
                      <w:p w:rsidR="004D27AC" w:rsidRPr="006166F4" w:rsidRDefault="004D27AC" w:rsidP="006166F4">
                        <w:pPr>
                          <w:spacing w:after="0" w:line="240" w:lineRule="auto"/>
                          <w:ind w:firstLine="0"/>
                          <w:rPr>
                            <w:sz w:val="20"/>
                            <w:szCs w:val="20"/>
                          </w:rPr>
                        </w:pPr>
                        <w:r w:rsidRPr="006166F4">
                          <w:rPr>
                            <w:sz w:val="20"/>
                            <w:szCs w:val="20"/>
                          </w:rPr>
                          <w:t>2013</w:t>
                        </w:r>
                      </w:p>
                    </w:tc>
                    <w:tc>
                      <w:tcPr>
                        <w:tcW w:w="805" w:type="dxa"/>
                      </w:tcPr>
                      <w:p w:rsidR="004D27AC" w:rsidRPr="006166F4" w:rsidRDefault="004D27AC" w:rsidP="006166F4">
                        <w:pPr>
                          <w:spacing w:after="0" w:line="240" w:lineRule="auto"/>
                          <w:ind w:firstLine="0"/>
                          <w:rPr>
                            <w:sz w:val="20"/>
                            <w:szCs w:val="20"/>
                          </w:rPr>
                        </w:pPr>
                        <w:r w:rsidRPr="006166F4">
                          <w:rPr>
                            <w:sz w:val="20"/>
                            <w:szCs w:val="20"/>
                          </w:rPr>
                          <w:t>2014</w:t>
                        </w:r>
                      </w:p>
                    </w:tc>
                    <w:tc>
                      <w:tcPr>
                        <w:tcW w:w="671" w:type="dxa"/>
                      </w:tcPr>
                      <w:p w:rsidR="004D27AC" w:rsidRPr="006166F4" w:rsidRDefault="004D27AC" w:rsidP="006166F4">
                        <w:pPr>
                          <w:spacing w:after="0" w:line="240" w:lineRule="auto"/>
                          <w:ind w:firstLine="0"/>
                          <w:rPr>
                            <w:sz w:val="20"/>
                            <w:szCs w:val="20"/>
                          </w:rPr>
                        </w:pPr>
                        <w:r w:rsidRPr="006166F4">
                          <w:rPr>
                            <w:sz w:val="20"/>
                            <w:szCs w:val="20"/>
                          </w:rPr>
                          <w:t>2015</w:t>
                        </w:r>
                      </w:p>
                    </w:tc>
                    <w:tc>
                      <w:tcPr>
                        <w:tcW w:w="671" w:type="dxa"/>
                      </w:tcPr>
                      <w:p w:rsidR="004D27AC" w:rsidRPr="006166F4" w:rsidRDefault="004D27AC" w:rsidP="006166F4">
                        <w:pPr>
                          <w:spacing w:after="0" w:line="240" w:lineRule="auto"/>
                          <w:ind w:firstLine="0"/>
                          <w:rPr>
                            <w:sz w:val="20"/>
                            <w:szCs w:val="20"/>
                          </w:rPr>
                        </w:pPr>
                        <w:r w:rsidRPr="006166F4">
                          <w:rPr>
                            <w:sz w:val="20"/>
                            <w:szCs w:val="20"/>
                          </w:rPr>
                          <w:t>2016</w:t>
                        </w:r>
                      </w:p>
                    </w:tc>
                    <w:tc>
                      <w:tcPr>
                        <w:tcW w:w="670" w:type="dxa"/>
                      </w:tcPr>
                      <w:p w:rsidR="004D27AC" w:rsidRPr="006166F4" w:rsidRDefault="004D27AC" w:rsidP="006166F4">
                        <w:pPr>
                          <w:spacing w:after="0" w:line="240" w:lineRule="auto"/>
                          <w:ind w:firstLine="0"/>
                          <w:rPr>
                            <w:sz w:val="20"/>
                            <w:szCs w:val="20"/>
                          </w:rPr>
                        </w:pPr>
                        <w:r w:rsidRPr="006166F4">
                          <w:rPr>
                            <w:sz w:val="20"/>
                            <w:szCs w:val="20"/>
                          </w:rPr>
                          <w:t>2017</w:t>
                        </w:r>
                      </w:p>
                    </w:tc>
                    <w:tc>
                      <w:tcPr>
                        <w:tcW w:w="671" w:type="dxa"/>
                      </w:tcPr>
                      <w:p w:rsidR="004D27AC" w:rsidRPr="006166F4" w:rsidRDefault="004D27AC" w:rsidP="006166F4">
                        <w:pPr>
                          <w:spacing w:after="0" w:line="240" w:lineRule="auto"/>
                          <w:ind w:firstLine="0"/>
                          <w:rPr>
                            <w:sz w:val="20"/>
                            <w:szCs w:val="20"/>
                          </w:rPr>
                        </w:pPr>
                        <w:r w:rsidRPr="006166F4">
                          <w:rPr>
                            <w:sz w:val="20"/>
                            <w:szCs w:val="20"/>
                          </w:rPr>
                          <w:t>2018</w:t>
                        </w:r>
                      </w:p>
                    </w:tc>
                    <w:tc>
                      <w:tcPr>
                        <w:tcW w:w="805" w:type="dxa"/>
                      </w:tcPr>
                      <w:p w:rsidR="004D27AC" w:rsidRPr="006166F4" w:rsidRDefault="004D27AC" w:rsidP="006166F4">
                        <w:pPr>
                          <w:spacing w:after="0" w:line="240" w:lineRule="auto"/>
                          <w:ind w:firstLine="0"/>
                          <w:rPr>
                            <w:sz w:val="20"/>
                            <w:szCs w:val="20"/>
                          </w:rPr>
                        </w:pPr>
                        <w:r w:rsidRPr="006166F4">
                          <w:rPr>
                            <w:sz w:val="20"/>
                            <w:szCs w:val="20"/>
                          </w:rPr>
                          <w:t>2019</w:t>
                        </w:r>
                      </w:p>
                    </w:tc>
                    <w:tc>
                      <w:tcPr>
                        <w:tcW w:w="670" w:type="dxa"/>
                      </w:tcPr>
                      <w:p w:rsidR="004D27AC" w:rsidRPr="006166F4" w:rsidRDefault="004D27AC" w:rsidP="006166F4">
                        <w:pPr>
                          <w:spacing w:after="0" w:line="240" w:lineRule="auto"/>
                          <w:ind w:firstLine="0"/>
                          <w:rPr>
                            <w:sz w:val="20"/>
                            <w:szCs w:val="20"/>
                          </w:rPr>
                        </w:pPr>
                        <w:r w:rsidRPr="006166F4">
                          <w:rPr>
                            <w:sz w:val="20"/>
                            <w:szCs w:val="20"/>
                          </w:rPr>
                          <w:t>2020</w:t>
                        </w:r>
                      </w:p>
                    </w:tc>
                    <w:tc>
                      <w:tcPr>
                        <w:tcW w:w="709" w:type="dxa"/>
                      </w:tcPr>
                      <w:p w:rsidR="004D27AC" w:rsidRPr="006166F4" w:rsidRDefault="004D27AC" w:rsidP="006166F4">
                        <w:pPr>
                          <w:spacing w:after="0" w:line="240" w:lineRule="auto"/>
                          <w:ind w:firstLine="0"/>
                          <w:rPr>
                            <w:sz w:val="20"/>
                            <w:szCs w:val="20"/>
                          </w:rPr>
                        </w:pPr>
                        <w:r w:rsidRPr="006166F4">
                          <w:rPr>
                            <w:sz w:val="20"/>
                            <w:szCs w:val="20"/>
                          </w:rPr>
                          <w:t>% 2020/2013</w:t>
                        </w:r>
                      </w:p>
                      <w:p w:rsidR="004D27AC" w:rsidRPr="006166F4" w:rsidRDefault="004D27AC" w:rsidP="006166F4">
                        <w:pPr>
                          <w:spacing w:after="0" w:line="240" w:lineRule="auto"/>
                          <w:ind w:firstLine="0"/>
                          <w:rPr>
                            <w:sz w:val="20"/>
                            <w:szCs w:val="20"/>
                          </w:rPr>
                        </w:pPr>
                      </w:p>
                    </w:tc>
                  </w:tr>
                  <w:tr w:rsidR="004D27AC" w:rsidRPr="006166F4" w:rsidTr="008A45F9">
                    <w:trPr>
                      <w:trHeight w:val="432"/>
                    </w:trPr>
                    <w:tc>
                      <w:tcPr>
                        <w:tcW w:w="1738" w:type="dxa"/>
                      </w:tcPr>
                      <w:p w:rsidR="004D27AC" w:rsidRPr="006166F4" w:rsidRDefault="004D27AC" w:rsidP="006166F4">
                        <w:pPr>
                          <w:spacing w:after="0" w:line="240" w:lineRule="auto"/>
                          <w:ind w:firstLine="0"/>
                          <w:rPr>
                            <w:b/>
                            <w:sz w:val="20"/>
                            <w:szCs w:val="20"/>
                          </w:rPr>
                        </w:pPr>
                        <w:r w:rsidRPr="006166F4">
                          <w:rPr>
                            <w:b/>
                            <w:sz w:val="20"/>
                            <w:szCs w:val="20"/>
                          </w:rPr>
                          <w:t>Обрабатывающие производства</w:t>
                        </w:r>
                      </w:p>
                    </w:tc>
                    <w:tc>
                      <w:tcPr>
                        <w:tcW w:w="805" w:type="dxa"/>
                      </w:tcPr>
                      <w:p w:rsidR="004D27AC" w:rsidRPr="006166F4" w:rsidRDefault="004D27AC" w:rsidP="006166F4">
                        <w:pPr>
                          <w:spacing w:after="0" w:line="240" w:lineRule="auto"/>
                          <w:ind w:firstLine="0"/>
                          <w:rPr>
                            <w:b/>
                            <w:sz w:val="20"/>
                            <w:szCs w:val="20"/>
                          </w:rPr>
                        </w:pPr>
                        <w:r w:rsidRPr="006166F4">
                          <w:rPr>
                            <w:b/>
                            <w:sz w:val="20"/>
                            <w:szCs w:val="20"/>
                          </w:rPr>
                          <w:t>81,3</w:t>
                        </w:r>
                      </w:p>
                    </w:tc>
                    <w:tc>
                      <w:tcPr>
                        <w:tcW w:w="805" w:type="dxa"/>
                      </w:tcPr>
                      <w:p w:rsidR="004D27AC" w:rsidRPr="006166F4" w:rsidRDefault="004D27AC" w:rsidP="006166F4">
                        <w:pPr>
                          <w:spacing w:after="0" w:line="240" w:lineRule="auto"/>
                          <w:ind w:firstLine="0"/>
                          <w:rPr>
                            <w:b/>
                            <w:sz w:val="20"/>
                            <w:szCs w:val="20"/>
                          </w:rPr>
                        </w:pPr>
                        <w:r w:rsidRPr="006166F4">
                          <w:rPr>
                            <w:b/>
                            <w:sz w:val="20"/>
                            <w:szCs w:val="20"/>
                          </w:rPr>
                          <w:t>113,1</w:t>
                        </w:r>
                      </w:p>
                    </w:tc>
                    <w:tc>
                      <w:tcPr>
                        <w:tcW w:w="671" w:type="dxa"/>
                      </w:tcPr>
                      <w:p w:rsidR="004D27AC" w:rsidRPr="006166F4" w:rsidRDefault="004D27AC" w:rsidP="006166F4">
                        <w:pPr>
                          <w:spacing w:after="0" w:line="240" w:lineRule="auto"/>
                          <w:ind w:firstLine="0"/>
                          <w:rPr>
                            <w:b/>
                            <w:sz w:val="20"/>
                            <w:szCs w:val="20"/>
                          </w:rPr>
                        </w:pPr>
                        <w:r w:rsidRPr="006166F4">
                          <w:rPr>
                            <w:b/>
                            <w:sz w:val="20"/>
                            <w:szCs w:val="20"/>
                          </w:rPr>
                          <w:t>88,5</w:t>
                        </w:r>
                      </w:p>
                    </w:tc>
                    <w:tc>
                      <w:tcPr>
                        <w:tcW w:w="671" w:type="dxa"/>
                      </w:tcPr>
                      <w:p w:rsidR="004D27AC" w:rsidRPr="006166F4" w:rsidRDefault="004D27AC" w:rsidP="006166F4">
                        <w:pPr>
                          <w:spacing w:after="0" w:line="240" w:lineRule="auto"/>
                          <w:ind w:firstLine="0"/>
                          <w:rPr>
                            <w:b/>
                            <w:sz w:val="20"/>
                            <w:szCs w:val="20"/>
                          </w:rPr>
                        </w:pPr>
                        <w:r w:rsidRPr="006166F4">
                          <w:rPr>
                            <w:b/>
                            <w:sz w:val="20"/>
                            <w:szCs w:val="20"/>
                          </w:rPr>
                          <w:t>114,6</w:t>
                        </w:r>
                      </w:p>
                    </w:tc>
                    <w:tc>
                      <w:tcPr>
                        <w:tcW w:w="670" w:type="dxa"/>
                      </w:tcPr>
                      <w:p w:rsidR="004D27AC" w:rsidRPr="006166F4" w:rsidRDefault="004D27AC" w:rsidP="006166F4">
                        <w:pPr>
                          <w:spacing w:after="0" w:line="240" w:lineRule="auto"/>
                          <w:ind w:firstLine="0"/>
                          <w:rPr>
                            <w:b/>
                            <w:sz w:val="20"/>
                            <w:szCs w:val="20"/>
                          </w:rPr>
                        </w:pPr>
                        <w:r w:rsidRPr="006166F4">
                          <w:rPr>
                            <w:b/>
                            <w:sz w:val="20"/>
                            <w:szCs w:val="20"/>
                          </w:rPr>
                          <w:t>162,1</w:t>
                        </w:r>
                      </w:p>
                    </w:tc>
                    <w:tc>
                      <w:tcPr>
                        <w:tcW w:w="671" w:type="dxa"/>
                      </w:tcPr>
                      <w:p w:rsidR="004D27AC" w:rsidRPr="006166F4" w:rsidRDefault="004D27AC" w:rsidP="006166F4">
                        <w:pPr>
                          <w:spacing w:after="0" w:line="240" w:lineRule="auto"/>
                          <w:ind w:firstLine="0"/>
                          <w:rPr>
                            <w:b/>
                            <w:sz w:val="20"/>
                            <w:szCs w:val="20"/>
                          </w:rPr>
                        </w:pPr>
                        <w:r w:rsidRPr="006166F4">
                          <w:rPr>
                            <w:b/>
                            <w:sz w:val="20"/>
                            <w:szCs w:val="20"/>
                          </w:rPr>
                          <w:t>79,0</w:t>
                        </w:r>
                      </w:p>
                    </w:tc>
                    <w:tc>
                      <w:tcPr>
                        <w:tcW w:w="805" w:type="dxa"/>
                      </w:tcPr>
                      <w:p w:rsidR="004D27AC" w:rsidRPr="006166F4" w:rsidRDefault="004D27AC" w:rsidP="006166F4">
                        <w:pPr>
                          <w:spacing w:after="0" w:line="240" w:lineRule="auto"/>
                          <w:ind w:firstLine="0"/>
                          <w:rPr>
                            <w:b/>
                            <w:sz w:val="20"/>
                            <w:szCs w:val="20"/>
                          </w:rPr>
                        </w:pPr>
                        <w:r w:rsidRPr="006166F4">
                          <w:rPr>
                            <w:b/>
                            <w:sz w:val="20"/>
                            <w:szCs w:val="20"/>
                          </w:rPr>
                          <w:t>171</w:t>
                        </w:r>
                      </w:p>
                    </w:tc>
                    <w:tc>
                      <w:tcPr>
                        <w:tcW w:w="670" w:type="dxa"/>
                      </w:tcPr>
                      <w:p w:rsidR="004D27AC" w:rsidRPr="006166F4" w:rsidRDefault="004D27AC" w:rsidP="006166F4">
                        <w:pPr>
                          <w:spacing w:after="0" w:line="240" w:lineRule="auto"/>
                          <w:ind w:firstLine="0"/>
                          <w:rPr>
                            <w:b/>
                            <w:sz w:val="20"/>
                            <w:szCs w:val="20"/>
                          </w:rPr>
                        </w:pPr>
                        <w:r w:rsidRPr="006166F4">
                          <w:rPr>
                            <w:b/>
                            <w:sz w:val="20"/>
                            <w:szCs w:val="20"/>
                          </w:rPr>
                          <w:t>162</w:t>
                        </w:r>
                      </w:p>
                    </w:tc>
                    <w:tc>
                      <w:tcPr>
                        <w:tcW w:w="709" w:type="dxa"/>
                      </w:tcPr>
                      <w:p w:rsidR="004D27AC" w:rsidRPr="006166F4" w:rsidRDefault="004D27AC" w:rsidP="006166F4">
                        <w:pPr>
                          <w:spacing w:after="0" w:line="240" w:lineRule="auto"/>
                          <w:ind w:firstLine="0"/>
                          <w:rPr>
                            <w:b/>
                            <w:sz w:val="20"/>
                            <w:szCs w:val="20"/>
                          </w:rPr>
                        </w:pPr>
                        <w:r w:rsidRPr="006166F4">
                          <w:rPr>
                            <w:b/>
                            <w:sz w:val="20"/>
                            <w:szCs w:val="20"/>
                          </w:rPr>
                          <w:t>407</w:t>
                        </w:r>
                      </w:p>
                    </w:tc>
                  </w:tr>
                  <w:tr w:rsidR="004D27AC" w:rsidRPr="006166F4" w:rsidTr="008A45F9">
                    <w:trPr>
                      <w:trHeight w:val="210"/>
                    </w:trPr>
                    <w:tc>
                      <w:tcPr>
                        <w:tcW w:w="1738" w:type="dxa"/>
                      </w:tcPr>
                      <w:p w:rsidR="004D27AC" w:rsidRPr="006166F4" w:rsidRDefault="004D27AC" w:rsidP="006166F4">
                        <w:pPr>
                          <w:spacing w:after="0" w:line="240" w:lineRule="auto"/>
                          <w:ind w:firstLine="0"/>
                          <w:rPr>
                            <w:sz w:val="20"/>
                            <w:szCs w:val="20"/>
                          </w:rPr>
                        </w:pPr>
                        <w:r w:rsidRPr="006166F4">
                          <w:rPr>
                            <w:sz w:val="20"/>
                            <w:szCs w:val="20"/>
                          </w:rPr>
                          <w:t>Из них:</w:t>
                        </w:r>
                      </w:p>
                    </w:tc>
                    <w:tc>
                      <w:tcPr>
                        <w:tcW w:w="805" w:type="dxa"/>
                      </w:tcPr>
                      <w:p w:rsidR="004D27AC" w:rsidRPr="006166F4" w:rsidRDefault="004D27AC" w:rsidP="006166F4">
                        <w:pPr>
                          <w:spacing w:after="0" w:line="240" w:lineRule="auto"/>
                          <w:ind w:firstLine="0"/>
                          <w:rPr>
                            <w:sz w:val="20"/>
                            <w:szCs w:val="20"/>
                          </w:rPr>
                        </w:pPr>
                      </w:p>
                    </w:tc>
                    <w:tc>
                      <w:tcPr>
                        <w:tcW w:w="805" w:type="dxa"/>
                      </w:tcPr>
                      <w:p w:rsidR="004D27AC" w:rsidRPr="006166F4" w:rsidRDefault="004D27AC" w:rsidP="006166F4">
                        <w:pPr>
                          <w:spacing w:after="0" w:line="240" w:lineRule="auto"/>
                          <w:ind w:firstLine="0"/>
                          <w:rPr>
                            <w:sz w:val="20"/>
                            <w:szCs w:val="20"/>
                          </w:rPr>
                        </w:pPr>
                      </w:p>
                    </w:tc>
                    <w:tc>
                      <w:tcPr>
                        <w:tcW w:w="671" w:type="dxa"/>
                      </w:tcPr>
                      <w:p w:rsidR="004D27AC" w:rsidRPr="006166F4" w:rsidRDefault="004D27AC" w:rsidP="006166F4">
                        <w:pPr>
                          <w:spacing w:after="0" w:line="240" w:lineRule="auto"/>
                          <w:ind w:firstLine="0"/>
                          <w:rPr>
                            <w:sz w:val="20"/>
                            <w:szCs w:val="20"/>
                          </w:rPr>
                        </w:pPr>
                      </w:p>
                    </w:tc>
                    <w:tc>
                      <w:tcPr>
                        <w:tcW w:w="671" w:type="dxa"/>
                      </w:tcPr>
                      <w:p w:rsidR="004D27AC" w:rsidRPr="006166F4" w:rsidRDefault="004D27AC" w:rsidP="006166F4">
                        <w:pPr>
                          <w:spacing w:after="0" w:line="240" w:lineRule="auto"/>
                          <w:ind w:firstLine="0"/>
                          <w:rPr>
                            <w:sz w:val="20"/>
                            <w:szCs w:val="20"/>
                          </w:rPr>
                        </w:pPr>
                      </w:p>
                    </w:tc>
                    <w:tc>
                      <w:tcPr>
                        <w:tcW w:w="670" w:type="dxa"/>
                      </w:tcPr>
                      <w:p w:rsidR="004D27AC" w:rsidRPr="006166F4" w:rsidRDefault="004D27AC" w:rsidP="006166F4">
                        <w:pPr>
                          <w:spacing w:after="0" w:line="240" w:lineRule="auto"/>
                          <w:ind w:firstLine="0"/>
                          <w:rPr>
                            <w:sz w:val="20"/>
                            <w:szCs w:val="20"/>
                          </w:rPr>
                        </w:pPr>
                      </w:p>
                    </w:tc>
                    <w:tc>
                      <w:tcPr>
                        <w:tcW w:w="671" w:type="dxa"/>
                      </w:tcPr>
                      <w:p w:rsidR="004D27AC" w:rsidRPr="006166F4" w:rsidRDefault="004D27AC" w:rsidP="006166F4">
                        <w:pPr>
                          <w:spacing w:after="0" w:line="240" w:lineRule="auto"/>
                          <w:ind w:firstLine="0"/>
                          <w:rPr>
                            <w:sz w:val="20"/>
                            <w:szCs w:val="20"/>
                          </w:rPr>
                        </w:pPr>
                      </w:p>
                    </w:tc>
                    <w:tc>
                      <w:tcPr>
                        <w:tcW w:w="805" w:type="dxa"/>
                      </w:tcPr>
                      <w:p w:rsidR="004D27AC" w:rsidRPr="006166F4" w:rsidRDefault="004D27AC" w:rsidP="006166F4">
                        <w:pPr>
                          <w:spacing w:after="0" w:line="240" w:lineRule="auto"/>
                          <w:ind w:firstLine="0"/>
                          <w:rPr>
                            <w:sz w:val="20"/>
                            <w:szCs w:val="20"/>
                          </w:rPr>
                        </w:pPr>
                      </w:p>
                    </w:tc>
                    <w:tc>
                      <w:tcPr>
                        <w:tcW w:w="670" w:type="dxa"/>
                      </w:tcPr>
                      <w:p w:rsidR="004D27AC" w:rsidRPr="006166F4" w:rsidRDefault="004D27AC" w:rsidP="006166F4">
                        <w:pPr>
                          <w:spacing w:after="0" w:line="240" w:lineRule="auto"/>
                          <w:ind w:firstLine="0"/>
                          <w:rPr>
                            <w:sz w:val="20"/>
                            <w:szCs w:val="20"/>
                          </w:rPr>
                        </w:pPr>
                      </w:p>
                    </w:tc>
                    <w:tc>
                      <w:tcPr>
                        <w:tcW w:w="709" w:type="dxa"/>
                      </w:tcPr>
                      <w:p w:rsidR="004D27AC" w:rsidRPr="006166F4" w:rsidRDefault="004D27AC" w:rsidP="006166F4">
                        <w:pPr>
                          <w:spacing w:after="0" w:line="240" w:lineRule="auto"/>
                          <w:ind w:firstLine="0"/>
                          <w:rPr>
                            <w:sz w:val="20"/>
                            <w:szCs w:val="20"/>
                          </w:rPr>
                        </w:pPr>
                      </w:p>
                    </w:tc>
                  </w:tr>
                  <w:tr w:rsidR="004D27AC" w:rsidRPr="006166F4" w:rsidTr="008A45F9">
                    <w:trPr>
                      <w:trHeight w:val="644"/>
                    </w:trPr>
                    <w:tc>
                      <w:tcPr>
                        <w:tcW w:w="1738" w:type="dxa"/>
                      </w:tcPr>
                      <w:p w:rsidR="004D27AC" w:rsidRPr="006166F4" w:rsidRDefault="004D27AC" w:rsidP="006166F4">
                        <w:pPr>
                          <w:spacing w:after="0" w:line="240" w:lineRule="auto"/>
                          <w:ind w:firstLine="0"/>
                          <w:rPr>
                            <w:sz w:val="20"/>
                            <w:szCs w:val="20"/>
                          </w:rPr>
                        </w:pPr>
                        <w:r w:rsidRPr="006166F4">
                          <w:rPr>
                            <w:sz w:val="20"/>
                            <w:szCs w:val="20"/>
                          </w:rPr>
                          <w:t>Производство пищевых продуктов</w:t>
                        </w:r>
                      </w:p>
                    </w:tc>
                    <w:tc>
                      <w:tcPr>
                        <w:tcW w:w="805" w:type="dxa"/>
                      </w:tcPr>
                      <w:p w:rsidR="004D27AC" w:rsidRPr="006166F4" w:rsidRDefault="004D27AC" w:rsidP="006166F4">
                        <w:pPr>
                          <w:spacing w:after="0" w:line="240" w:lineRule="auto"/>
                          <w:ind w:firstLine="0"/>
                          <w:rPr>
                            <w:sz w:val="20"/>
                            <w:szCs w:val="20"/>
                          </w:rPr>
                        </w:pPr>
                        <w:r w:rsidRPr="006166F4">
                          <w:rPr>
                            <w:sz w:val="20"/>
                            <w:szCs w:val="20"/>
                          </w:rPr>
                          <w:t>122</w:t>
                        </w:r>
                      </w:p>
                    </w:tc>
                    <w:tc>
                      <w:tcPr>
                        <w:tcW w:w="805" w:type="dxa"/>
                      </w:tcPr>
                      <w:p w:rsidR="004D27AC" w:rsidRPr="006166F4" w:rsidRDefault="004D27AC" w:rsidP="006166F4">
                        <w:pPr>
                          <w:spacing w:after="0" w:line="240" w:lineRule="auto"/>
                          <w:ind w:firstLine="0"/>
                          <w:rPr>
                            <w:sz w:val="20"/>
                            <w:szCs w:val="20"/>
                          </w:rPr>
                        </w:pPr>
                        <w:r w:rsidRPr="006166F4">
                          <w:rPr>
                            <w:sz w:val="20"/>
                            <w:szCs w:val="20"/>
                          </w:rPr>
                          <w:t>117</w:t>
                        </w:r>
                      </w:p>
                    </w:tc>
                    <w:tc>
                      <w:tcPr>
                        <w:tcW w:w="671" w:type="dxa"/>
                      </w:tcPr>
                      <w:p w:rsidR="004D27AC" w:rsidRPr="006166F4" w:rsidRDefault="004D27AC" w:rsidP="006166F4">
                        <w:pPr>
                          <w:spacing w:after="0" w:line="240" w:lineRule="auto"/>
                          <w:ind w:firstLine="0"/>
                          <w:rPr>
                            <w:sz w:val="20"/>
                            <w:szCs w:val="20"/>
                          </w:rPr>
                        </w:pPr>
                        <w:r w:rsidRPr="006166F4">
                          <w:rPr>
                            <w:sz w:val="20"/>
                            <w:szCs w:val="20"/>
                          </w:rPr>
                          <w:t>107,4</w:t>
                        </w:r>
                      </w:p>
                    </w:tc>
                    <w:tc>
                      <w:tcPr>
                        <w:tcW w:w="671" w:type="dxa"/>
                      </w:tcPr>
                      <w:p w:rsidR="004D27AC" w:rsidRPr="006166F4" w:rsidRDefault="004D27AC" w:rsidP="006166F4">
                        <w:pPr>
                          <w:spacing w:after="0" w:line="240" w:lineRule="auto"/>
                          <w:ind w:firstLine="0"/>
                          <w:rPr>
                            <w:sz w:val="20"/>
                            <w:szCs w:val="20"/>
                          </w:rPr>
                        </w:pPr>
                        <w:r w:rsidRPr="006166F4">
                          <w:rPr>
                            <w:sz w:val="20"/>
                            <w:szCs w:val="20"/>
                          </w:rPr>
                          <w:t>87,2</w:t>
                        </w:r>
                      </w:p>
                    </w:tc>
                    <w:tc>
                      <w:tcPr>
                        <w:tcW w:w="670" w:type="dxa"/>
                      </w:tcPr>
                      <w:p w:rsidR="004D27AC" w:rsidRPr="006166F4" w:rsidRDefault="004D27AC" w:rsidP="006166F4">
                        <w:pPr>
                          <w:spacing w:after="0" w:line="240" w:lineRule="auto"/>
                          <w:ind w:firstLine="0"/>
                          <w:rPr>
                            <w:sz w:val="20"/>
                            <w:szCs w:val="20"/>
                          </w:rPr>
                        </w:pPr>
                        <w:r w:rsidRPr="006166F4">
                          <w:rPr>
                            <w:sz w:val="20"/>
                            <w:szCs w:val="20"/>
                          </w:rPr>
                          <w:t>180</w:t>
                        </w:r>
                      </w:p>
                    </w:tc>
                    <w:tc>
                      <w:tcPr>
                        <w:tcW w:w="671" w:type="dxa"/>
                      </w:tcPr>
                      <w:p w:rsidR="004D27AC" w:rsidRPr="006166F4" w:rsidRDefault="004D27AC" w:rsidP="006166F4">
                        <w:pPr>
                          <w:spacing w:after="0" w:line="240" w:lineRule="auto"/>
                          <w:ind w:firstLine="0"/>
                          <w:rPr>
                            <w:sz w:val="20"/>
                            <w:szCs w:val="20"/>
                          </w:rPr>
                        </w:pPr>
                        <w:r w:rsidRPr="006166F4">
                          <w:rPr>
                            <w:sz w:val="20"/>
                            <w:szCs w:val="20"/>
                          </w:rPr>
                          <w:t>92,4</w:t>
                        </w:r>
                      </w:p>
                    </w:tc>
                    <w:tc>
                      <w:tcPr>
                        <w:tcW w:w="805" w:type="dxa"/>
                      </w:tcPr>
                      <w:p w:rsidR="004D27AC" w:rsidRPr="006166F4" w:rsidRDefault="004D27AC" w:rsidP="006166F4">
                        <w:pPr>
                          <w:spacing w:after="0" w:line="240" w:lineRule="auto"/>
                          <w:ind w:firstLine="0"/>
                          <w:rPr>
                            <w:sz w:val="20"/>
                            <w:szCs w:val="20"/>
                          </w:rPr>
                        </w:pPr>
                        <w:r w:rsidRPr="006166F4">
                          <w:rPr>
                            <w:sz w:val="20"/>
                            <w:szCs w:val="20"/>
                          </w:rPr>
                          <w:t>84,5</w:t>
                        </w:r>
                      </w:p>
                    </w:tc>
                    <w:tc>
                      <w:tcPr>
                        <w:tcW w:w="670" w:type="dxa"/>
                      </w:tcPr>
                      <w:p w:rsidR="004D27AC" w:rsidRPr="006166F4" w:rsidRDefault="004D27AC" w:rsidP="006166F4">
                        <w:pPr>
                          <w:spacing w:after="0" w:line="240" w:lineRule="auto"/>
                          <w:ind w:firstLine="0"/>
                          <w:rPr>
                            <w:sz w:val="20"/>
                            <w:szCs w:val="20"/>
                          </w:rPr>
                        </w:pPr>
                        <w:r w:rsidRPr="006166F4">
                          <w:rPr>
                            <w:sz w:val="20"/>
                            <w:szCs w:val="20"/>
                          </w:rPr>
                          <w:t>111</w:t>
                        </w:r>
                      </w:p>
                    </w:tc>
                    <w:tc>
                      <w:tcPr>
                        <w:tcW w:w="709" w:type="dxa"/>
                      </w:tcPr>
                      <w:p w:rsidR="004D27AC" w:rsidRPr="006166F4" w:rsidRDefault="004D27AC" w:rsidP="006166F4">
                        <w:pPr>
                          <w:spacing w:after="0" w:line="240" w:lineRule="auto"/>
                          <w:ind w:firstLine="0"/>
                          <w:rPr>
                            <w:sz w:val="20"/>
                            <w:szCs w:val="20"/>
                          </w:rPr>
                        </w:pPr>
                        <w:r w:rsidRPr="006166F4">
                          <w:rPr>
                            <w:sz w:val="20"/>
                            <w:szCs w:val="20"/>
                          </w:rPr>
                          <w:t>171</w:t>
                        </w:r>
                      </w:p>
                    </w:tc>
                  </w:tr>
                  <w:tr w:rsidR="004D27AC" w:rsidRPr="006166F4" w:rsidTr="008A45F9">
                    <w:trPr>
                      <w:trHeight w:val="421"/>
                    </w:trPr>
                    <w:tc>
                      <w:tcPr>
                        <w:tcW w:w="1738" w:type="dxa"/>
                      </w:tcPr>
                      <w:p w:rsidR="004D27AC" w:rsidRPr="006166F4" w:rsidRDefault="004D27AC" w:rsidP="006166F4">
                        <w:pPr>
                          <w:spacing w:after="0" w:line="240" w:lineRule="auto"/>
                          <w:ind w:firstLine="0"/>
                          <w:rPr>
                            <w:sz w:val="20"/>
                            <w:szCs w:val="20"/>
                          </w:rPr>
                        </w:pPr>
                        <w:r w:rsidRPr="006166F4">
                          <w:rPr>
                            <w:sz w:val="20"/>
                            <w:szCs w:val="20"/>
                          </w:rPr>
                          <w:t>Производство напитков</w:t>
                        </w:r>
                      </w:p>
                    </w:tc>
                    <w:tc>
                      <w:tcPr>
                        <w:tcW w:w="805" w:type="dxa"/>
                      </w:tcPr>
                      <w:p w:rsidR="004D27AC" w:rsidRPr="006166F4" w:rsidRDefault="004D27AC" w:rsidP="006166F4">
                        <w:pPr>
                          <w:spacing w:after="0" w:line="240" w:lineRule="auto"/>
                          <w:ind w:firstLine="0"/>
                          <w:rPr>
                            <w:sz w:val="20"/>
                            <w:szCs w:val="20"/>
                          </w:rPr>
                        </w:pPr>
                        <w:r w:rsidRPr="006166F4">
                          <w:rPr>
                            <w:sz w:val="20"/>
                            <w:szCs w:val="20"/>
                          </w:rPr>
                          <w:t>122</w:t>
                        </w:r>
                      </w:p>
                    </w:tc>
                    <w:tc>
                      <w:tcPr>
                        <w:tcW w:w="805" w:type="dxa"/>
                      </w:tcPr>
                      <w:p w:rsidR="004D27AC" w:rsidRPr="006166F4" w:rsidRDefault="004D27AC" w:rsidP="006166F4">
                        <w:pPr>
                          <w:spacing w:after="0" w:line="240" w:lineRule="auto"/>
                          <w:ind w:firstLine="0"/>
                          <w:rPr>
                            <w:sz w:val="20"/>
                            <w:szCs w:val="20"/>
                          </w:rPr>
                        </w:pPr>
                        <w:r w:rsidRPr="006166F4">
                          <w:rPr>
                            <w:sz w:val="20"/>
                            <w:szCs w:val="20"/>
                          </w:rPr>
                          <w:t>117</w:t>
                        </w:r>
                      </w:p>
                    </w:tc>
                    <w:tc>
                      <w:tcPr>
                        <w:tcW w:w="671" w:type="dxa"/>
                      </w:tcPr>
                      <w:p w:rsidR="004D27AC" w:rsidRPr="006166F4" w:rsidRDefault="004D27AC" w:rsidP="006166F4">
                        <w:pPr>
                          <w:spacing w:after="0" w:line="240" w:lineRule="auto"/>
                          <w:ind w:firstLine="0"/>
                          <w:rPr>
                            <w:sz w:val="20"/>
                            <w:szCs w:val="20"/>
                          </w:rPr>
                        </w:pPr>
                        <w:r w:rsidRPr="006166F4">
                          <w:rPr>
                            <w:sz w:val="20"/>
                            <w:szCs w:val="20"/>
                          </w:rPr>
                          <w:t>100</w:t>
                        </w:r>
                      </w:p>
                    </w:tc>
                    <w:tc>
                      <w:tcPr>
                        <w:tcW w:w="671" w:type="dxa"/>
                      </w:tcPr>
                      <w:p w:rsidR="004D27AC" w:rsidRPr="006166F4" w:rsidRDefault="004D27AC" w:rsidP="006166F4">
                        <w:pPr>
                          <w:spacing w:after="0" w:line="240" w:lineRule="auto"/>
                          <w:ind w:firstLine="0"/>
                          <w:rPr>
                            <w:sz w:val="20"/>
                            <w:szCs w:val="20"/>
                          </w:rPr>
                        </w:pPr>
                        <w:r w:rsidRPr="006166F4">
                          <w:rPr>
                            <w:sz w:val="20"/>
                            <w:szCs w:val="20"/>
                          </w:rPr>
                          <w:t>96,2</w:t>
                        </w:r>
                      </w:p>
                    </w:tc>
                    <w:tc>
                      <w:tcPr>
                        <w:tcW w:w="670" w:type="dxa"/>
                      </w:tcPr>
                      <w:p w:rsidR="004D27AC" w:rsidRPr="006166F4" w:rsidRDefault="004D27AC" w:rsidP="006166F4">
                        <w:pPr>
                          <w:spacing w:after="0" w:line="240" w:lineRule="auto"/>
                          <w:ind w:firstLine="0"/>
                          <w:rPr>
                            <w:sz w:val="20"/>
                            <w:szCs w:val="20"/>
                          </w:rPr>
                        </w:pPr>
                        <w:r w:rsidRPr="006166F4">
                          <w:rPr>
                            <w:sz w:val="20"/>
                            <w:szCs w:val="20"/>
                          </w:rPr>
                          <w:t>100</w:t>
                        </w:r>
                      </w:p>
                    </w:tc>
                    <w:tc>
                      <w:tcPr>
                        <w:tcW w:w="671" w:type="dxa"/>
                      </w:tcPr>
                      <w:p w:rsidR="004D27AC" w:rsidRPr="006166F4" w:rsidRDefault="004D27AC" w:rsidP="006166F4">
                        <w:pPr>
                          <w:spacing w:after="0" w:line="240" w:lineRule="auto"/>
                          <w:ind w:firstLine="0"/>
                          <w:rPr>
                            <w:sz w:val="20"/>
                            <w:szCs w:val="20"/>
                          </w:rPr>
                        </w:pPr>
                        <w:r w:rsidRPr="006166F4">
                          <w:rPr>
                            <w:sz w:val="20"/>
                            <w:szCs w:val="20"/>
                          </w:rPr>
                          <w:t>161</w:t>
                        </w:r>
                      </w:p>
                    </w:tc>
                    <w:tc>
                      <w:tcPr>
                        <w:tcW w:w="805" w:type="dxa"/>
                      </w:tcPr>
                      <w:p w:rsidR="004D27AC" w:rsidRPr="006166F4" w:rsidRDefault="004D27AC" w:rsidP="006166F4">
                        <w:pPr>
                          <w:spacing w:after="0" w:line="240" w:lineRule="auto"/>
                          <w:ind w:firstLine="0"/>
                          <w:rPr>
                            <w:sz w:val="20"/>
                            <w:szCs w:val="20"/>
                          </w:rPr>
                        </w:pPr>
                        <w:r w:rsidRPr="006166F4">
                          <w:rPr>
                            <w:sz w:val="20"/>
                            <w:szCs w:val="20"/>
                          </w:rPr>
                          <w:t>93,7</w:t>
                        </w:r>
                      </w:p>
                    </w:tc>
                    <w:tc>
                      <w:tcPr>
                        <w:tcW w:w="670" w:type="dxa"/>
                      </w:tcPr>
                      <w:p w:rsidR="004D27AC" w:rsidRPr="006166F4" w:rsidRDefault="004D27AC" w:rsidP="006166F4">
                        <w:pPr>
                          <w:spacing w:after="0" w:line="240" w:lineRule="auto"/>
                          <w:ind w:firstLine="0"/>
                          <w:rPr>
                            <w:sz w:val="20"/>
                            <w:szCs w:val="20"/>
                          </w:rPr>
                        </w:pPr>
                        <w:r w:rsidRPr="006166F4">
                          <w:rPr>
                            <w:sz w:val="20"/>
                            <w:szCs w:val="20"/>
                          </w:rPr>
                          <w:t>169</w:t>
                        </w:r>
                      </w:p>
                    </w:tc>
                    <w:tc>
                      <w:tcPr>
                        <w:tcW w:w="709" w:type="dxa"/>
                      </w:tcPr>
                      <w:p w:rsidR="004D27AC" w:rsidRPr="006166F4" w:rsidRDefault="004D27AC" w:rsidP="006166F4">
                        <w:pPr>
                          <w:spacing w:after="0" w:line="240" w:lineRule="auto"/>
                          <w:ind w:firstLine="0"/>
                          <w:rPr>
                            <w:sz w:val="20"/>
                            <w:szCs w:val="20"/>
                          </w:rPr>
                        </w:pPr>
                        <w:r w:rsidRPr="006166F4">
                          <w:rPr>
                            <w:sz w:val="20"/>
                            <w:szCs w:val="20"/>
                          </w:rPr>
                          <w:t>287</w:t>
                        </w:r>
                      </w:p>
                    </w:tc>
                  </w:tr>
                  <w:tr w:rsidR="004D27AC" w:rsidRPr="006166F4" w:rsidTr="008A45F9">
                    <w:trPr>
                      <w:trHeight w:val="644"/>
                    </w:trPr>
                    <w:tc>
                      <w:tcPr>
                        <w:tcW w:w="1738" w:type="dxa"/>
                      </w:tcPr>
                      <w:p w:rsidR="004D27AC" w:rsidRPr="006166F4" w:rsidRDefault="004D27AC" w:rsidP="006166F4">
                        <w:pPr>
                          <w:spacing w:after="0" w:line="240" w:lineRule="auto"/>
                          <w:ind w:firstLine="0"/>
                          <w:rPr>
                            <w:sz w:val="20"/>
                            <w:szCs w:val="20"/>
                          </w:rPr>
                        </w:pPr>
                        <w:r w:rsidRPr="006166F4">
                          <w:rPr>
                            <w:sz w:val="20"/>
                            <w:szCs w:val="20"/>
                          </w:rPr>
                          <w:t>Производство текстильных изделий</w:t>
                        </w:r>
                      </w:p>
                    </w:tc>
                    <w:tc>
                      <w:tcPr>
                        <w:tcW w:w="805" w:type="dxa"/>
                      </w:tcPr>
                      <w:p w:rsidR="004D27AC" w:rsidRPr="006166F4" w:rsidRDefault="004D27AC" w:rsidP="006166F4">
                        <w:pPr>
                          <w:spacing w:after="0" w:line="240" w:lineRule="auto"/>
                          <w:ind w:firstLine="0"/>
                          <w:rPr>
                            <w:sz w:val="20"/>
                            <w:szCs w:val="20"/>
                          </w:rPr>
                        </w:pPr>
                        <w:r w:rsidRPr="006166F4">
                          <w:rPr>
                            <w:sz w:val="20"/>
                            <w:szCs w:val="20"/>
                          </w:rPr>
                          <w:t>97,3</w:t>
                        </w:r>
                      </w:p>
                    </w:tc>
                    <w:tc>
                      <w:tcPr>
                        <w:tcW w:w="805" w:type="dxa"/>
                      </w:tcPr>
                      <w:p w:rsidR="004D27AC" w:rsidRPr="006166F4" w:rsidRDefault="004D27AC" w:rsidP="006166F4">
                        <w:pPr>
                          <w:spacing w:after="0" w:line="240" w:lineRule="auto"/>
                          <w:ind w:firstLine="0"/>
                          <w:rPr>
                            <w:sz w:val="20"/>
                            <w:szCs w:val="20"/>
                          </w:rPr>
                        </w:pPr>
                        <w:r w:rsidRPr="006166F4">
                          <w:rPr>
                            <w:sz w:val="20"/>
                            <w:szCs w:val="20"/>
                          </w:rPr>
                          <w:t>114</w:t>
                        </w:r>
                      </w:p>
                    </w:tc>
                    <w:tc>
                      <w:tcPr>
                        <w:tcW w:w="671" w:type="dxa"/>
                      </w:tcPr>
                      <w:p w:rsidR="004D27AC" w:rsidRPr="006166F4" w:rsidRDefault="004D27AC" w:rsidP="006166F4">
                        <w:pPr>
                          <w:spacing w:after="0" w:line="240" w:lineRule="auto"/>
                          <w:ind w:firstLine="0"/>
                          <w:rPr>
                            <w:sz w:val="20"/>
                            <w:szCs w:val="20"/>
                          </w:rPr>
                        </w:pPr>
                        <w:r w:rsidRPr="006166F4">
                          <w:rPr>
                            <w:sz w:val="20"/>
                            <w:szCs w:val="20"/>
                          </w:rPr>
                          <w:t>44,2</w:t>
                        </w:r>
                      </w:p>
                    </w:tc>
                    <w:tc>
                      <w:tcPr>
                        <w:tcW w:w="671" w:type="dxa"/>
                      </w:tcPr>
                      <w:p w:rsidR="004D27AC" w:rsidRPr="006166F4" w:rsidRDefault="004D27AC" w:rsidP="006166F4">
                        <w:pPr>
                          <w:spacing w:after="0" w:line="240" w:lineRule="auto"/>
                          <w:ind w:firstLine="0"/>
                          <w:rPr>
                            <w:sz w:val="20"/>
                            <w:szCs w:val="20"/>
                          </w:rPr>
                        </w:pPr>
                        <w:r w:rsidRPr="006166F4">
                          <w:rPr>
                            <w:sz w:val="20"/>
                            <w:szCs w:val="20"/>
                          </w:rPr>
                          <w:t>519</w:t>
                        </w:r>
                      </w:p>
                    </w:tc>
                    <w:tc>
                      <w:tcPr>
                        <w:tcW w:w="670" w:type="dxa"/>
                      </w:tcPr>
                      <w:p w:rsidR="004D27AC" w:rsidRPr="006166F4" w:rsidRDefault="004D27AC" w:rsidP="006166F4">
                        <w:pPr>
                          <w:spacing w:after="0" w:line="240" w:lineRule="auto"/>
                          <w:ind w:firstLine="0"/>
                          <w:rPr>
                            <w:sz w:val="20"/>
                            <w:szCs w:val="20"/>
                          </w:rPr>
                        </w:pPr>
                        <w:r w:rsidRPr="006166F4">
                          <w:rPr>
                            <w:sz w:val="20"/>
                            <w:szCs w:val="20"/>
                          </w:rPr>
                          <w:t>86,2</w:t>
                        </w:r>
                      </w:p>
                    </w:tc>
                    <w:tc>
                      <w:tcPr>
                        <w:tcW w:w="671" w:type="dxa"/>
                      </w:tcPr>
                      <w:p w:rsidR="004D27AC" w:rsidRPr="006166F4" w:rsidRDefault="004D27AC" w:rsidP="006166F4">
                        <w:pPr>
                          <w:spacing w:after="0" w:line="240" w:lineRule="auto"/>
                          <w:ind w:firstLine="0"/>
                          <w:rPr>
                            <w:sz w:val="20"/>
                            <w:szCs w:val="20"/>
                          </w:rPr>
                        </w:pPr>
                        <w:r w:rsidRPr="006166F4">
                          <w:rPr>
                            <w:sz w:val="20"/>
                            <w:szCs w:val="20"/>
                          </w:rPr>
                          <w:t>92,9</w:t>
                        </w:r>
                      </w:p>
                    </w:tc>
                    <w:tc>
                      <w:tcPr>
                        <w:tcW w:w="805" w:type="dxa"/>
                      </w:tcPr>
                      <w:p w:rsidR="004D27AC" w:rsidRPr="006166F4" w:rsidRDefault="004D27AC" w:rsidP="006166F4">
                        <w:pPr>
                          <w:spacing w:after="0" w:line="240" w:lineRule="auto"/>
                          <w:ind w:firstLine="0"/>
                          <w:rPr>
                            <w:sz w:val="20"/>
                            <w:szCs w:val="20"/>
                          </w:rPr>
                        </w:pPr>
                        <w:r w:rsidRPr="006166F4">
                          <w:rPr>
                            <w:sz w:val="20"/>
                            <w:szCs w:val="20"/>
                          </w:rPr>
                          <w:t>46,8</w:t>
                        </w:r>
                      </w:p>
                    </w:tc>
                    <w:tc>
                      <w:tcPr>
                        <w:tcW w:w="670" w:type="dxa"/>
                      </w:tcPr>
                      <w:p w:rsidR="004D27AC" w:rsidRPr="006166F4" w:rsidRDefault="004D27AC" w:rsidP="006166F4">
                        <w:pPr>
                          <w:spacing w:after="0" w:line="240" w:lineRule="auto"/>
                          <w:ind w:firstLine="0"/>
                          <w:rPr>
                            <w:sz w:val="20"/>
                            <w:szCs w:val="20"/>
                          </w:rPr>
                        </w:pPr>
                        <w:r w:rsidRPr="006166F4">
                          <w:rPr>
                            <w:sz w:val="20"/>
                            <w:szCs w:val="20"/>
                          </w:rPr>
                          <w:t>74,2</w:t>
                        </w:r>
                      </w:p>
                    </w:tc>
                    <w:tc>
                      <w:tcPr>
                        <w:tcW w:w="709" w:type="dxa"/>
                      </w:tcPr>
                      <w:p w:rsidR="004D27AC" w:rsidRPr="006166F4" w:rsidRDefault="004D27AC" w:rsidP="006166F4">
                        <w:pPr>
                          <w:spacing w:after="0" w:line="240" w:lineRule="auto"/>
                          <w:ind w:firstLine="0"/>
                          <w:rPr>
                            <w:sz w:val="20"/>
                            <w:szCs w:val="20"/>
                          </w:rPr>
                        </w:pPr>
                        <w:r w:rsidRPr="006166F4">
                          <w:rPr>
                            <w:sz w:val="20"/>
                            <w:szCs w:val="20"/>
                          </w:rPr>
                          <w:t>72,7</w:t>
                        </w:r>
                      </w:p>
                    </w:tc>
                  </w:tr>
                  <w:tr w:rsidR="004D27AC" w:rsidRPr="006166F4" w:rsidTr="008A45F9">
                    <w:trPr>
                      <w:trHeight w:val="432"/>
                    </w:trPr>
                    <w:tc>
                      <w:tcPr>
                        <w:tcW w:w="1738" w:type="dxa"/>
                      </w:tcPr>
                      <w:p w:rsidR="004D27AC" w:rsidRPr="006166F4" w:rsidRDefault="004D27AC" w:rsidP="006166F4">
                        <w:pPr>
                          <w:spacing w:after="0" w:line="240" w:lineRule="auto"/>
                          <w:ind w:firstLine="0"/>
                          <w:rPr>
                            <w:sz w:val="20"/>
                            <w:szCs w:val="20"/>
                          </w:rPr>
                        </w:pPr>
                        <w:r w:rsidRPr="006166F4">
                          <w:rPr>
                            <w:sz w:val="20"/>
                            <w:szCs w:val="20"/>
                          </w:rPr>
                          <w:t>Производство одежды</w:t>
                        </w:r>
                      </w:p>
                    </w:tc>
                    <w:tc>
                      <w:tcPr>
                        <w:tcW w:w="805" w:type="dxa"/>
                      </w:tcPr>
                      <w:p w:rsidR="004D27AC" w:rsidRPr="006166F4" w:rsidRDefault="004D27AC" w:rsidP="006166F4">
                        <w:pPr>
                          <w:spacing w:after="0" w:line="240" w:lineRule="auto"/>
                          <w:ind w:firstLine="0"/>
                          <w:rPr>
                            <w:sz w:val="20"/>
                            <w:szCs w:val="20"/>
                          </w:rPr>
                        </w:pPr>
                        <w:r w:rsidRPr="006166F4">
                          <w:rPr>
                            <w:sz w:val="20"/>
                            <w:szCs w:val="20"/>
                          </w:rPr>
                          <w:t>97,3</w:t>
                        </w:r>
                      </w:p>
                    </w:tc>
                    <w:tc>
                      <w:tcPr>
                        <w:tcW w:w="805" w:type="dxa"/>
                      </w:tcPr>
                      <w:p w:rsidR="004D27AC" w:rsidRPr="006166F4" w:rsidRDefault="004D27AC" w:rsidP="006166F4">
                        <w:pPr>
                          <w:spacing w:after="0" w:line="240" w:lineRule="auto"/>
                          <w:ind w:firstLine="0"/>
                          <w:rPr>
                            <w:sz w:val="20"/>
                            <w:szCs w:val="20"/>
                          </w:rPr>
                        </w:pPr>
                        <w:r w:rsidRPr="006166F4">
                          <w:rPr>
                            <w:sz w:val="20"/>
                            <w:szCs w:val="20"/>
                          </w:rPr>
                          <w:t>114</w:t>
                        </w:r>
                      </w:p>
                    </w:tc>
                    <w:tc>
                      <w:tcPr>
                        <w:tcW w:w="671" w:type="dxa"/>
                      </w:tcPr>
                      <w:p w:rsidR="004D27AC" w:rsidRPr="006166F4" w:rsidRDefault="004D27AC" w:rsidP="006166F4">
                        <w:pPr>
                          <w:spacing w:after="0" w:line="240" w:lineRule="auto"/>
                          <w:ind w:firstLine="0"/>
                          <w:rPr>
                            <w:sz w:val="20"/>
                            <w:szCs w:val="20"/>
                          </w:rPr>
                        </w:pPr>
                        <w:r w:rsidRPr="006166F4">
                          <w:rPr>
                            <w:sz w:val="20"/>
                            <w:szCs w:val="20"/>
                          </w:rPr>
                          <w:t>80,6</w:t>
                        </w:r>
                      </w:p>
                    </w:tc>
                    <w:tc>
                      <w:tcPr>
                        <w:tcW w:w="671" w:type="dxa"/>
                      </w:tcPr>
                      <w:p w:rsidR="004D27AC" w:rsidRPr="006166F4" w:rsidRDefault="004D27AC" w:rsidP="006166F4">
                        <w:pPr>
                          <w:spacing w:after="0" w:line="240" w:lineRule="auto"/>
                          <w:ind w:firstLine="0"/>
                          <w:rPr>
                            <w:sz w:val="20"/>
                            <w:szCs w:val="20"/>
                          </w:rPr>
                        </w:pPr>
                        <w:r w:rsidRPr="006166F4">
                          <w:rPr>
                            <w:sz w:val="20"/>
                            <w:szCs w:val="20"/>
                          </w:rPr>
                          <w:t>89</w:t>
                        </w:r>
                      </w:p>
                    </w:tc>
                    <w:tc>
                      <w:tcPr>
                        <w:tcW w:w="670" w:type="dxa"/>
                      </w:tcPr>
                      <w:p w:rsidR="004D27AC" w:rsidRPr="006166F4" w:rsidRDefault="004D27AC" w:rsidP="006166F4">
                        <w:pPr>
                          <w:spacing w:after="0" w:line="240" w:lineRule="auto"/>
                          <w:ind w:firstLine="0"/>
                          <w:rPr>
                            <w:sz w:val="20"/>
                            <w:szCs w:val="20"/>
                          </w:rPr>
                        </w:pPr>
                        <w:r w:rsidRPr="006166F4">
                          <w:rPr>
                            <w:sz w:val="20"/>
                            <w:szCs w:val="20"/>
                          </w:rPr>
                          <w:t>101,1</w:t>
                        </w:r>
                      </w:p>
                    </w:tc>
                    <w:tc>
                      <w:tcPr>
                        <w:tcW w:w="671" w:type="dxa"/>
                      </w:tcPr>
                      <w:p w:rsidR="004D27AC" w:rsidRPr="006166F4" w:rsidRDefault="004D27AC" w:rsidP="006166F4">
                        <w:pPr>
                          <w:spacing w:after="0" w:line="240" w:lineRule="auto"/>
                          <w:ind w:firstLine="0"/>
                          <w:rPr>
                            <w:sz w:val="20"/>
                            <w:szCs w:val="20"/>
                          </w:rPr>
                        </w:pPr>
                        <w:r w:rsidRPr="006166F4">
                          <w:rPr>
                            <w:sz w:val="20"/>
                            <w:szCs w:val="20"/>
                          </w:rPr>
                          <w:t>34,6</w:t>
                        </w:r>
                      </w:p>
                    </w:tc>
                    <w:tc>
                      <w:tcPr>
                        <w:tcW w:w="805" w:type="dxa"/>
                      </w:tcPr>
                      <w:p w:rsidR="004D27AC" w:rsidRPr="006166F4" w:rsidRDefault="004D27AC" w:rsidP="006166F4">
                        <w:pPr>
                          <w:spacing w:after="0" w:line="240" w:lineRule="auto"/>
                          <w:ind w:firstLine="0"/>
                          <w:rPr>
                            <w:sz w:val="20"/>
                            <w:szCs w:val="20"/>
                          </w:rPr>
                        </w:pPr>
                        <w:r w:rsidRPr="006166F4">
                          <w:rPr>
                            <w:sz w:val="20"/>
                            <w:szCs w:val="20"/>
                          </w:rPr>
                          <w:t>144</w:t>
                        </w:r>
                      </w:p>
                    </w:tc>
                    <w:tc>
                      <w:tcPr>
                        <w:tcW w:w="670" w:type="dxa"/>
                      </w:tcPr>
                      <w:p w:rsidR="004D27AC" w:rsidRPr="006166F4" w:rsidRDefault="004D27AC" w:rsidP="006166F4">
                        <w:pPr>
                          <w:spacing w:after="0" w:line="240" w:lineRule="auto"/>
                          <w:ind w:firstLine="0"/>
                          <w:rPr>
                            <w:sz w:val="20"/>
                            <w:szCs w:val="20"/>
                          </w:rPr>
                        </w:pPr>
                        <w:r w:rsidRPr="006166F4">
                          <w:rPr>
                            <w:sz w:val="20"/>
                            <w:szCs w:val="20"/>
                          </w:rPr>
                          <w:t>57,2</w:t>
                        </w:r>
                      </w:p>
                    </w:tc>
                    <w:tc>
                      <w:tcPr>
                        <w:tcW w:w="709" w:type="dxa"/>
                      </w:tcPr>
                      <w:p w:rsidR="004D27AC" w:rsidRPr="006166F4" w:rsidRDefault="004D27AC" w:rsidP="006166F4">
                        <w:pPr>
                          <w:spacing w:after="0" w:line="240" w:lineRule="auto"/>
                          <w:ind w:firstLine="0"/>
                          <w:rPr>
                            <w:sz w:val="20"/>
                            <w:szCs w:val="20"/>
                          </w:rPr>
                        </w:pPr>
                        <w:r w:rsidRPr="006166F4">
                          <w:rPr>
                            <w:sz w:val="20"/>
                            <w:szCs w:val="20"/>
                          </w:rPr>
                          <w:t>23,6</w:t>
                        </w:r>
                      </w:p>
                    </w:tc>
                  </w:tr>
                  <w:tr w:rsidR="004D27AC" w:rsidRPr="006166F4" w:rsidTr="008A45F9">
                    <w:trPr>
                      <w:trHeight w:val="854"/>
                    </w:trPr>
                    <w:tc>
                      <w:tcPr>
                        <w:tcW w:w="1738" w:type="dxa"/>
                      </w:tcPr>
                      <w:p w:rsidR="004D27AC" w:rsidRPr="006166F4" w:rsidRDefault="004D27AC" w:rsidP="006166F4">
                        <w:pPr>
                          <w:spacing w:after="0" w:line="240" w:lineRule="auto"/>
                          <w:ind w:firstLine="0"/>
                          <w:rPr>
                            <w:sz w:val="20"/>
                            <w:szCs w:val="20"/>
                          </w:rPr>
                        </w:pPr>
                        <w:r w:rsidRPr="006166F4">
                          <w:rPr>
                            <w:sz w:val="20"/>
                            <w:szCs w:val="20"/>
                          </w:rPr>
                          <w:lastRenderedPageBreak/>
                          <w:t>Обработка древесины и производство изделий из дерева</w:t>
                        </w:r>
                      </w:p>
                    </w:tc>
                    <w:tc>
                      <w:tcPr>
                        <w:tcW w:w="805" w:type="dxa"/>
                      </w:tcPr>
                      <w:p w:rsidR="004D27AC" w:rsidRPr="006166F4" w:rsidRDefault="004D27AC" w:rsidP="006166F4">
                        <w:pPr>
                          <w:spacing w:after="0" w:line="240" w:lineRule="auto"/>
                          <w:ind w:firstLine="0"/>
                          <w:rPr>
                            <w:sz w:val="20"/>
                            <w:szCs w:val="20"/>
                          </w:rPr>
                        </w:pPr>
                        <w:r w:rsidRPr="006166F4">
                          <w:rPr>
                            <w:sz w:val="20"/>
                            <w:szCs w:val="20"/>
                          </w:rPr>
                          <w:t>103,8</w:t>
                        </w:r>
                      </w:p>
                    </w:tc>
                    <w:tc>
                      <w:tcPr>
                        <w:tcW w:w="805" w:type="dxa"/>
                      </w:tcPr>
                      <w:p w:rsidR="004D27AC" w:rsidRPr="006166F4" w:rsidRDefault="004D27AC" w:rsidP="006166F4">
                        <w:pPr>
                          <w:spacing w:after="0" w:line="240" w:lineRule="auto"/>
                          <w:ind w:firstLine="0"/>
                          <w:rPr>
                            <w:sz w:val="20"/>
                            <w:szCs w:val="20"/>
                          </w:rPr>
                        </w:pPr>
                        <w:r w:rsidRPr="006166F4">
                          <w:rPr>
                            <w:sz w:val="20"/>
                            <w:szCs w:val="20"/>
                          </w:rPr>
                          <w:t>83,8</w:t>
                        </w:r>
                      </w:p>
                    </w:tc>
                    <w:tc>
                      <w:tcPr>
                        <w:tcW w:w="671" w:type="dxa"/>
                      </w:tcPr>
                      <w:p w:rsidR="004D27AC" w:rsidRPr="006166F4" w:rsidRDefault="004D27AC" w:rsidP="006166F4">
                        <w:pPr>
                          <w:spacing w:after="0" w:line="240" w:lineRule="auto"/>
                          <w:ind w:firstLine="0"/>
                          <w:rPr>
                            <w:sz w:val="20"/>
                            <w:szCs w:val="20"/>
                          </w:rPr>
                        </w:pPr>
                        <w:r w:rsidRPr="006166F4">
                          <w:rPr>
                            <w:sz w:val="20"/>
                            <w:szCs w:val="20"/>
                          </w:rPr>
                          <w:t>126</w:t>
                        </w:r>
                      </w:p>
                    </w:tc>
                    <w:tc>
                      <w:tcPr>
                        <w:tcW w:w="671" w:type="dxa"/>
                      </w:tcPr>
                      <w:p w:rsidR="004D27AC" w:rsidRPr="006166F4" w:rsidRDefault="004D27AC" w:rsidP="006166F4">
                        <w:pPr>
                          <w:spacing w:after="0" w:line="240" w:lineRule="auto"/>
                          <w:ind w:firstLine="0"/>
                          <w:rPr>
                            <w:sz w:val="20"/>
                            <w:szCs w:val="20"/>
                          </w:rPr>
                        </w:pPr>
                        <w:r w:rsidRPr="006166F4">
                          <w:rPr>
                            <w:sz w:val="20"/>
                            <w:szCs w:val="20"/>
                          </w:rPr>
                          <w:t>211</w:t>
                        </w:r>
                      </w:p>
                    </w:tc>
                    <w:tc>
                      <w:tcPr>
                        <w:tcW w:w="670" w:type="dxa"/>
                      </w:tcPr>
                      <w:p w:rsidR="004D27AC" w:rsidRPr="006166F4" w:rsidRDefault="004D27AC" w:rsidP="006166F4">
                        <w:pPr>
                          <w:spacing w:after="0" w:line="240" w:lineRule="auto"/>
                          <w:ind w:firstLine="0"/>
                          <w:rPr>
                            <w:sz w:val="20"/>
                            <w:szCs w:val="20"/>
                          </w:rPr>
                        </w:pPr>
                        <w:r w:rsidRPr="006166F4">
                          <w:rPr>
                            <w:sz w:val="20"/>
                            <w:szCs w:val="20"/>
                          </w:rPr>
                          <w:t>98,8</w:t>
                        </w:r>
                      </w:p>
                    </w:tc>
                    <w:tc>
                      <w:tcPr>
                        <w:tcW w:w="671" w:type="dxa"/>
                      </w:tcPr>
                      <w:p w:rsidR="004D27AC" w:rsidRPr="006166F4" w:rsidRDefault="004D27AC" w:rsidP="006166F4">
                        <w:pPr>
                          <w:spacing w:after="0" w:line="240" w:lineRule="auto"/>
                          <w:ind w:firstLine="0"/>
                          <w:rPr>
                            <w:sz w:val="20"/>
                            <w:szCs w:val="20"/>
                          </w:rPr>
                        </w:pPr>
                        <w:r w:rsidRPr="006166F4">
                          <w:rPr>
                            <w:sz w:val="20"/>
                            <w:szCs w:val="20"/>
                          </w:rPr>
                          <w:t>100,2</w:t>
                        </w:r>
                      </w:p>
                    </w:tc>
                    <w:tc>
                      <w:tcPr>
                        <w:tcW w:w="805" w:type="dxa"/>
                      </w:tcPr>
                      <w:p w:rsidR="004D27AC" w:rsidRPr="006166F4" w:rsidRDefault="004D27AC" w:rsidP="006166F4">
                        <w:pPr>
                          <w:spacing w:after="0" w:line="240" w:lineRule="auto"/>
                          <w:ind w:firstLine="0"/>
                          <w:rPr>
                            <w:sz w:val="20"/>
                            <w:szCs w:val="20"/>
                          </w:rPr>
                        </w:pPr>
                        <w:r w:rsidRPr="006166F4">
                          <w:rPr>
                            <w:sz w:val="20"/>
                            <w:szCs w:val="20"/>
                          </w:rPr>
                          <w:t>102,5</w:t>
                        </w:r>
                      </w:p>
                    </w:tc>
                    <w:tc>
                      <w:tcPr>
                        <w:tcW w:w="670" w:type="dxa"/>
                      </w:tcPr>
                      <w:p w:rsidR="004D27AC" w:rsidRPr="006166F4" w:rsidRDefault="004D27AC" w:rsidP="006166F4">
                        <w:pPr>
                          <w:spacing w:after="0" w:line="240" w:lineRule="auto"/>
                          <w:ind w:firstLine="0"/>
                          <w:rPr>
                            <w:sz w:val="20"/>
                            <w:szCs w:val="20"/>
                          </w:rPr>
                        </w:pPr>
                        <w:r w:rsidRPr="006166F4">
                          <w:rPr>
                            <w:sz w:val="20"/>
                            <w:szCs w:val="20"/>
                          </w:rPr>
                          <w:t>94,7</w:t>
                        </w:r>
                      </w:p>
                    </w:tc>
                    <w:tc>
                      <w:tcPr>
                        <w:tcW w:w="709" w:type="dxa"/>
                      </w:tcPr>
                      <w:p w:rsidR="004D27AC" w:rsidRPr="006166F4" w:rsidRDefault="004D27AC" w:rsidP="006166F4">
                        <w:pPr>
                          <w:spacing w:after="0" w:line="240" w:lineRule="auto"/>
                          <w:ind w:firstLine="0"/>
                          <w:rPr>
                            <w:sz w:val="20"/>
                            <w:szCs w:val="20"/>
                          </w:rPr>
                        </w:pPr>
                        <w:r w:rsidRPr="006166F4">
                          <w:rPr>
                            <w:sz w:val="20"/>
                            <w:szCs w:val="20"/>
                          </w:rPr>
                          <w:t>214</w:t>
                        </w:r>
                      </w:p>
                    </w:tc>
                  </w:tr>
                  <w:tr w:rsidR="004D27AC" w:rsidRPr="006166F4" w:rsidTr="008A45F9">
                    <w:trPr>
                      <w:trHeight w:val="644"/>
                    </w:trPr>
                    <w:tc>
                      <w:tcPr>
                        <w:tcW w:w="1738" w:type="dxa"/>
                      </w:tcPr>
                      <w:p w:rsidR="004D27AC" w:rsidRPr="006166F4" w:rsidRDefault="004D27AC" w:rsidP="006166F4">
                        <w:pPr>
                          <w:spacing w:after="0" w:line="240" w:lineRule="auto"/>
                          <w:ind w:firstLine="0"/>
                          <w:rPr>
                            <w:sz w:val="20"/>
                            <w:szCs w:val="20"/>
                          </w:rPr>
                        </w:pPr>
                        <w:r w:rsidRPr="006166F4">
                          <w:rPr>
                            <w:sz w:val="20"/>
                            <w:szCs w:val="20"/>
                          </w:rPr>
                          <w:t>Производство химических продуктов</w:t>
                        </w:r>
                      </w:p>
                    </w:tc>
                    <w:tc>
                      <w:tcPr>
                        <w:tcW w:w="805" w:type="dxa"/>
                      </w:tcPr>
                      <w:p w:rsidR="004D27AC" w:rsidRPr="006166F4" w:rsidRDefault="004D27AC" w:rsidP="006166F4">
                        <w:pPr>
                          <w:spacing w:after="0" w:line="240" w:lineRule="auto"/>
                          <w:ind w:firstLine="0"/>
                          <w:rPr>
                            <w:sz w:val="20"/>
                            <w:szCs w:val="20"/>
                          </w:rPr>
                        </w:pPr>
                        <w:r w:rsidRPr="006166F4">
                          <w:rPr>
                            <w:sz w:val="20"/>
                            <w:szCs w:val="20"/>
                          </w:rPr>
                          <w:t>108,2</w:t>
                        </w:r>
                      </w:p>
                    </w:tc>
                    <w:tc>
                      <w:tcPr>
                        <w:tcW w:w="805" w:type="dxa"/>
                      </w:tcPr>
                      <w:p w:rsidR="004D27AC" w:rsidRPr="006166F4" w:rsidRDefault="004D27AC" w:rsidP="006166F4">
                        <w:pPr>
                          <w:spacing w:after="0" w:line="240" w:lineRule="auto"/>
                          <w:ind w:firstLine="0"/>
                          <w:rPr>
                            <w:sz w:val="20"/>
                            <w:szCs w:val="20"/>
                          </w:rPr>
                        </w:pPr>
                        <w:r w:rsidRPr="006166F4">
                          <w:rPr>
                            <w:sz w:val="20"/>
                            <w:szCs w:val="20"/>
                          </w:rPr>
                          <w:t>113</w:t>
                        </w:r>
                      </w:p>
                    </w:tc>
                    <w:tc>
                      <w:tcPr>
                        <w:tcW w:w="671" w:type="dxa"/>
                      </w:tcPr>
                      <w:p w:rsidR="004D27AC" w:rsidRPr="006166F4" w:rsidRDefault="004D27AC" w:rsidP="006166F4">
                        <w:pPr>
                          <w:spacing w:after="0" w:line="240" w:lineRule="auto"/>
                          <w:ind w:firstLine="0"/>
                          <w:rPr>
                            <w:sz w:val="20"/>
                            <w:szCs w:val="20"/>
                          </w:rPr>
                        </w:pPr>
                        <w:r w:rsidRPr="006166F4">
                          <w:rPr>
                            <w:sz w:val="20"/>
                            <w:szCs w:val="20"/>
                          </w:rPr>
                          <w:t>100,5</w:t>
                        </w:r>
                      </w:p>
                    </w:tc>
                    <w:tc>
                      <w:tcPr>
                        <w:tcW w:w="671" w:type="dxa"/>
                      </w:tcPr>
                      <w:p w:rsidR="004D27AC" w:rsidRPr="006166F4" w:rsidRDefault="004D27AC" w:rsidP="006166F4">
                        <w:pPr>
                          <w:spacing w:after="0" w:line="240" w:lineRule="auto"/>
                          <w:ind w:firstLine="0"/>
                          <w:rPr>
                            <w:sz w:val="20"/>
                            <w:szCs w:val="20"/>
                          </w:rPr>
                        </w:pPr>
                        <w:r w:rsidRPr="006166F4">
                          <w:rPr>
                            <w:sz w:val="20"/>
                            <w:szCs w:val="20"/>
                          </w:rPr>
                          <w:t>226</w:t>
                        </w:r>
                      </w:p>
                    </w:tc>
                    <w:tc>
                      <w:tcPr>
                        <w:tcW w:w="670" w:type="dxa"/>
                      </w:tcPr>
                      <w:p w:rsidR="004D27AC" w:rsidRPr="006166F4" w:rsidRDefault="004D27AC" w:rsidP="006166F4">
                        <w:pPr>
                          <w:spacing w:after="0" w:line="240" w:lineRule="auto"/>
                          <w:ind w:firstLine="0"/>
                          <w:rPr>
                            <w:sz w:val="20"/>
                            <w:szCs w:val="20"/>
                          </w:rPr>
                        </w:pPr>
                        <w:r w:rsidRPr="006166F4">
                          <w:rPr>
                            <w:sz w:val="20"/>
                            <w:szCs w:val="20"/>
                          </w:rPr>
                          <w:t>256</w:t>
                        </w:r>
                      </w:p>
                    </w:tc>
                    <w:tc>
                      <w:tcPr>
                        <w:tcW w:w="671" w:type="dxa"/>
                      </w:tcPr>
                      <w:p w:rsidR="004D27AC" w:rsidRPr="006166F4" w:rsidRDefault="004D27AC" w:rsidP="006166F4">
                        <w:pPr>
                          <w:spacing w:after="0" w:line="240" w:lineRule="auto"/>
                          <w:ind w:firstLine="0"/>
                          <w:rPr>
                            <w:sz w:val="20"/>
                            <w:szCs w:val="20"/>
                          </w:rPr>
                        </w:pPr>
                        <w:r w:rsidRPr="006166F4">
                          <w:rPr>
                            <w:sz w:val="20"/>
                            <w:szCs w:val="20"/>
                          </w:rPr>
                          <w:t>83,2</w:t>
                        </w:r>
                      </w:p>
                    </w:tc>
                    <w:tc>
                      <w:tcPr>
                        <w:tcW w:w="805" w:type="dxa"/>
                      </w:tcPr>
                      <w:p w:rsidR="004D27AC" w:rsidRPr="006166F4" w:rsidRDefault="004D27AC" w:rsidP="006166F4">
                        <w:pPr>
                          <w:spacing w:after="0" w:line="240" w:lineRule="auto"/>
                          <w:ind w:firstLine="0"/>
                          <w:rPr>
                            <w:sz w:val="20"/>
                            <w:szCs w:val="20"/>
                          </w:rPr>
                        </w:pPr>
                        <w:r w:rsidRPr="006166F4">
                          <w:rPr>
                            <w:sz w:val="20"/>
                            <w:szCs w:val="20"/>
                          </w:rPr>
                          <w:t>69,6</w:t>
                        </w:r>
                      </w:p>
                    </w:tc>
                    <w:tc>
                      <w:tcPr>
                        <w:tcW w:w="670" w:type="dxa"/>
                      </w:tcPr>
                      <w:p w:rsidR="004D27AC" w:rsidRPr="006166F4" w:rsidRDefault="004D27AC" w:rsidP="006166F4">
                        <w:pPr>
                          <w:spacing w:after="0" w:line="240" w:lineRule="auto"/>
                          <w:ind w:firstLine="0"/>
                          <w:rPr>
                            <w:sz w:val="20"/>
                            <w:szCs w:val="20"/>
                          </w:rPr>
                        </w:pPr>
                        <w:r w:rsidRPr="006166F4">
                          <w:rPr>
                            <w:sz w:val="20"/>
                            <w:szCs w:val="20"/>
                          </w:rPr>
                          <w:t>106,9</w:t>
                        </w:r>
                      </w:p>
                    </w:tc>
                    <w:tc>
                      <w:tcPr>
                        <w:tcW w:w="709" w:type="dxa"/>
                      </w:tcPr>
                      <w:p w:rsidR="004D27AC" w:rsidRPr="006166F4" w:rsidRDefault="004D27AC" w:rsidP="006166F4">
                        <w:pPr>
                          <w:spacing w:after="0" w:line="240" w:lineRule="auto"/>
                          <w:ind w:firstLine="0"/>
                          <w:rPr>
                            <w:sz w:val="20"/>
                            <w:szCs w:val="20"/>
                          </w:rPr>
                        </w:pPr>
                        <w:r w:rsidRPr="006166F4">
                          <w:rPr>
                            <w:sz w:val="20"/>
                            <w:szCs w:val="20"/>
                          </w:rPr>
                          <w:t>407</w:t>
                        </w:r>
                      </w:p>
                    </w:tc>
                  </w:tr>
                  <w:tr w:rsidR="004D27AC" w:rsidRPr="006166F4" w:rsidTr="008A45F9">
                    <w:trPr>
                      <w:trHeight w:val="947"/>
                    </w:trPr>
                    <w:tc>
                      <w:tcPr>
                        <w:tcW w:w="1738" w:type="dxa"/>
                      </w:tcPr>
                      <w:p w:rsidR="004D27AC" w:rsidRPr="006166F4" w:rsidRDefault="004D27AC" w:rsidP="006166F4">
                        <w:pPr>
                          <w:spacing w:after="0" w:line="240" w:lineRule="auto"/>
                          <w:ind w:firstLine="0"/>
                          <w:rPr>
                            <w:sz w:val="22"/>
                            <w:szCs w:val="22"/>
                          </w:rPr>
                        </w:pPr>
                        <w:r w:rsidRPr="006166F4">
                          <w:rPr>
                            <w:sz w:val="22"/>
                            <w:szCs w:val="22"/>
                          </w:rPr>
                          <w:t>Производство резиновых и пластмассовых изделий</w:t>
                        </w:r>
                      </w:p>
                    </w:tc>
                    <w:tc>
                      <w:tcPr>
                        <w:tcW w:w="805" w:type="dxa"/>
                      </w:tcPr>
                      <w:p w:rsidR="004D27AC" w:rsidRPr="006166F4" w:rsidRDefault="004D27AC" w:rsidP="006166F4">
                        <w:pPr>
                          <w:spacing w:after="0" w:line="240" w:lineRule="auto"/>
                          <w:ind w:firstLine="0"/>
                          <w:rPr>
                            <w:sz w:val="22"/>
                            <w:szCs w:val="22"/>
                          </w:rPr>
                        </w:pPr>
                        <w:r w:rsidRPr="006166F4">
                          <w:rPr>
                            <w:sz w:val="22"/>
                            <w:szCs w:val="22"/>
                          </w:rPr>
                          <w:t>108,2</w:t>
                        </w:r>
                      </w:p>
                    </w:tc>
                    <w:tc>
                      <w:tcPr>
                        <w:tcW w:w="805" w:type="dxa"/>
                      </w:tcPr>
                      <w:p w:rsidR="004D27AC" w:rsidRPr="006166F4" w:rsidRDefault="004D27AC" w:rsidP="006166F4">
                        <w:pPr>
                          <w:spacing w:after="0" w:line="240" w:lineRule="auto"/>
                          <w:ind w:firstLine="0"/>
                          <w:rPr>
                            <w:sz w:val="22"/>
                            <w:szCs w:val="22"/>
                          </w:rPr>
                        </w:pPr>
                        <w:r w:rsidRPr="006166F4">
                          <w:rPr>
                            <w:sz w:val="22"/>
                            <w:szCs w:val="22"/>
                          </w:rPr>
                          <w:t>113</w:t>
                        </w:r>
                      </w:p>
                    </w:tc>
                    <w:tc>
                      <w:tcPr>
                        <w:tcW w:w="671" w:type="dxa"/>
                      </w:tcPr>
                      <w:p w:rsidR="004D27AC" w:rsidRPr="006166F4" w:rsidRDefault="004D27AC" w:rsidP="006166F4">
                        <w:pPr>
                          <w:spacing w:after="0" w:line="240" w:lineRule="auto"/>
                          <w:ind w:firstLine="0"/>
                          <w:rPr>
                            <w:sz w:val="22"/>
                            <w:szCs w:val="22"/>
                          </w:rPr>
                        </w:pPr>
                        <w:r w:rsidRPr="006166F4">
                          <w:rPr>
                            <w:sz w:val="22"/>
                            <w:szCs w:val="22"/>
                          </w:rPr>
                          <w:t>99,8</w:t>
                        </w:r>
                      </w:p>
                    </w:tc>
                    <w:tc>
                      <w:tcPr>
                        <w:tcW w:w="671" w:type="dxa"/>
                      </w:tcPr>
                      <w:p w:rsidR="004D27AC" w:rsidRPr="006166F4" w:rsidRDefault="004D27AC" w:rsidP="006166F4">
                        <w:pPr>
                          <w:spacing w:after="0" w:line="240" w:lineRule="auto"/>
                          <w:ind w:firstLine="0"/>
                          <w:rPr>
                            <w:sz w:val="22"/>
                            <w:szCs w:val="22"/>
                          </w:rPr>
                        </w:pPr>
                        <w:r w:rsidRPr="006166F4">
                          <w:rPr>
                            <w:sz w:val="22"/>
                            <w:szCs w:val="22"/>
                          </w:rPr>
                          <w:t>58,7</w:t>
                        </w:r>
                      </w:p>
                    </w:tc>
                    <w:tc>
                      <w:tcPr>
                        <w:tcW w:w="670" w:type="dxa"/>
                      </w:tcPr>
                      <w:p w:rsidR="004D27AC" w:rsidRPr="006166F4" w:rsidRDefault="004D27AC" w:rsidP="006166F4">
                        <w:pPr>
                          <w:spacing w:after="0" w:line="240" w:lineRule="auto"/>
                          <w:ind w:firstLine="0"/>
                          <w:rPr>
                            <w:sz w:val="22"/>
                            <w:szCs w:val="22"/>
                          </w:rPr>
                        </w:pPr>
                        <w:r w:rsidRPr="006166F4">
                          <w:rPr>
                            <w:sz w:val="22"/>
                            <w:szCs w:val="22"/>
                          </w:rPr>
                          <w:t>235</w:t>
                        </w:r>
                      </w:p>
                    </w:tc>
                    <w:tc>
                      <w:tcPr>
                        <w:tcW w:w="671" w:type="dxa"/>
                      </w:tcPr>
                      <w:p w:rsidR="004D27AC" w:rsidRPr="006166F4" w:rsidRDefault="004D27AC" w:rsidP="006166F4">
                        <w:pPr>
                          <w:spacing w:after="0" w:line="240" w:lineRule="auto"/>
                          <w:ind w:firstLine="0"/>
                          <w:rPr>
                            <w:sz w:val="22"/>
                            <w:szCs w:val="22"/>
                          </w:rPr>
                        </w:pPr>
                        <w:r w:rsidRPr="006166F4">
                          <w:rPr>
                            <w:sz w:val="22"/>
                            <w:szCs w:val="22"/>
                          </w:rPr>
                          <w:t>95</w:t>
                        </w:r>
                      </w:p>
                    </w:tc>
                    <w:tc>
                      <w:tcPr>
                        <w:tcW w:w="805" w:type="dxa"/>
                      </w:tcPr>
                      <w:p w:rsidR="004D27AC" w:rsidRPr="006166F4" w:rsidRDefault="004D27AC" w:rsidP="006166F4">
                        <w:pPr>
                          <w:spacing w:after="0" w:line="240" w:lineRule="auto"/>
                          <w:ind w:firstLine="0"/>
                          <w:rPr>
                            <w:sz w:val="22"/>
                            <w:szCs w:val="22"/>
                          </w:rPr>
                        </w:pPr>
                        <w:r w:rsidRPr="006166F4">
                          <w:rPr>
                            <w:sz w:val="22"/>
                            <w:szCs w:val="22"/>
                          </w:rPr>
                          <w:t>104,9</w:t>
                        </w:r>
                      </w:p>
                    </w:tc>
                    <w:tc>
                      <w:tcPr>
                        <w:tcW w:w="670" w:type="dxa"/>
                      </w:tcPr>
                      <w:p w:rsidR="004D27AC" w:rsidRPr="006166F4" w:rsidRDefault="004D27AC" w:rsidP="006166F4">
                        <w:pPr>
                          <w:spacing w:after="0" w:line="240" w:lineRule="auto"/>
                          <w:ind w:firstLine="0"/>
                          <w:rPr>
                            <w:sz w:val="22"/>
                            <w:szCs w:val="22"/>
                          </w:rPr>
                        </w:pPr>
                        <w:r w:rsidRPr="006166F4">
                          <w:rPr>
                            <w:sz w:val="22"/>
                            <w:szCs w:val="22"/>
                          </w:rPr>
                          <w:t>163</w:t>
                        </w:r>
                      </w:p>
                    </w:tc>
                    <w:tc>
                      <w:tcPr>
                        <w:tcW w:w="709" w:type="dxa"/>
                      </w:tcPr>
                      <w:p w:rsidR="004D27AC" w:rsidRPr="006166F4" w:rsidRDefault="004D27AC" w:rsidP="006166F4">
                        <w:pPr>
                          <w:spacing w:after="0" w:line="240" w:lineRule="auto"/>
                          <w:ind w:firstLine="0"/>
                          <w:rPr>
                            <w:sz w:val="22"/>
                            <w:szCs w:val="22"/>
                          </w:rPr>
                        </w:pPr>
                        <w:r w:rsidRPr="006166F4">
                          <w:rPr>
                            <w:sz w:val="22"/>
                            <w:szCs w:val="22"/>
                          </w:rPr>
                          <w:t>253</w:t>
                        </w:r>
                      </w:p>
                    </w:tc>
                  </w:tr>
                  <w:tr w:rsidR="004D27AC" w:rsidRPr="006166F4" w:rsidTr="008A45F9">
                    <w:trPr>
                      <w:trHeight w:val="469"/>
                    </w:trPr>
                    <w:tc>
                      <w:tcPr>
                        <w:tcW w:w="1738" w:type="dxa"/>
                      </w:tcPr>
                      <w:p w:rsidR="004D27AC" w:rsidRPr="006166F4" w:rsidRDefault="004D27AC" w:rsidP="006166F4">
                        <w:pPr>
                          <w:spacing w:after="0" w:line="240" w:lineRule="auto"/>
                          <w:ind w:firstLine="0"/>
                          <w:rPr>
                            <w:sz w:val="22"/>
                            <w:szCs w:val="22"/>
                          </w:rPr>
                        </w:pPr>
                        <w:r w:rsidRPr="006166F4">
                          <w:rPr>
                            <w:sz w:val="22"/>
                            <w:szCs w:val="22"/>
                          </w:rPr>
                          <w:t>Производство прочей неметаллической минеральной продукции</w:t>
                        </w:r>
                      </w:p>
                    </w:tc>
                    <w:tc>
                      <w:tcPr>
                        <w:tcW w:w="805" w:type="dxa"/>
                      </w:tcPr>
                      <w:p w:rsidR="004D27AC" w:rsidRPr="006166F4" w:rsidRDefault="004D27AC" w:rsidP="006166F4">
                        <w:pPr>
                          <w:spacing w:after="0" w:line="240" w:lineRule="auto"/>
                          <w:ind w:firstLine="0"/>
                          <w:rPr>
                            <w:sz w:val="22"/>
                            <w:szCs w:val="22"/>
                          </w:rPr>
                        </w:pPr>
                        <w:r w:rsidRPr="006166F4">
                          <w:rPr>
                            <w:sz w:val="22"/>
                            <w:szCs w:val="22"/>
                          </w:rPr>
                          <w:t>32,9</w:t>
                        </w:r>
                      </w:p>
                    </w:tc>
                    <w:tc>
                      <w:tcPr>
                        <w:tcW w:w="805" w:type="dxa"/>
                      </w:tcPr>
                      <w:p w:rsidR="004D27AC" w:rsidRPr="006166F4" w:rsidRDefault="004D27AC" w:rsidP="006166F4">
                        <w:pPr>
                          <w:spacing w:after="0" w:line="240" w:lineRule="auto"/>
                          <w:ind w:firstLine="0"/>
                          <w:rPr>
                            <w:sz w:val="22"/>
                            <w:szCs w:val="22"/>
                          </w:rPr>
                        </w:pPr>
                        <w:r w:rsidRPr="006166F4">
                          <w:rPr>
                            <w:sz w:val="22"/>
                            <w:szCs w:val="22"/>
                          </w:rPr>
                          <w:t>106,6</w:t>
                        </w:r>
                      </w:p>
                    </w:tc>
                    <w:tc>
                      <w:tcPr>
                        <w:tcW w:w="671" w:type="dxa"/>
                      </w:tcPr>
                      <w:p w:rsidR="004D27AC" w:rsidRPr="006166F4" w:rsidRDefault="004D27AC" w:rsidP="006166F4">
                        <w:pPr>
                          <w:spacing w:after="0" w:line="240" w:lineRule="auto"/>
                          <w:ind w:firstLine="0"/>
                          <w:rPr>
                            <w:sz w:val="22"/>
                            <w:szCs w:val="22"/>
                          </w:rPr>
                        </w:pPr>
                        <w:r w:rsidRPr="006166F4">
                          <w:rPr>
                            <w:sz w:val="22"/>
                            <w:szCs w:val="22"/>
                          </w:rPr>
                          <w:t>34,0</w:t>
                        </w:r>
                      </w:p>
                    </w:tc>
                    <w:tc>
                      <w:tcPr>
                        <w:tcW w:w="671" w:type="dxa"/>
                      </w:tcPr>
                      <w:p w:rsidR="004D27AC" w:rsidRPr="006166F4" w:rsidRDefault="004D27AC" w:rsidP="006166F4">
                        <w:pPr>
                          <w:spacing w:after="0" w:line="240" w:lineRule="auto"/>
                          <w:ind w:firstLine="0"/>
                          <w:rPr>
                            <w:sz w:val="22"/>
                            <w:szCs w:val="22"/>
                          </w:rPr>
                        </w:pPr>
                        <w:r w:rsidRPr="006166F4">
                          <w:rPr>
                            <w:sz w:val="22"/>
                            <w:szCs w:val="22"/>
                          </w:rPr>
                          <w:t>0,6</w:t>
                        </w:r>
                      </w:p>
                    </w:tc>
                    <w:tc>
                      <w:tcPr>
                        <w:tcW w:w="670" w:type="dxa"/>
                      </w:tcPr>
                      <w:p w:rsidR="004D27AC" w:rsidRPr="006166F4" w:rsidRDefault="004D27AC" w:rsidP="006166F4">
                        <w:pPr>
                          <w:spacing w:after="0" w:line="240" w:lineRule="auto"/>
                          <w:ind w:firstLine="0"/>
                          <w:rPr>
                            <w:sz w:val="22"/>
                            <w:szCs w:val="22"/>
                          </w:rPr>
                        </w:pPr>
                        <w:r w:rsidRPr="006166F4">
                          <w:rPr>
                            <w:sz w:val="22"/>
                            <w:szCs w:val="22"/>
                          </w:rPr>
                          <w:t>80894</w:t>
                        </w:r>
                      </w:p>
                    </w:tc>
                    <w:tc>
                      <w:tcPr>
                        <w:tcW w:w="671" w:type="dxa"/>
                      </w:tcPr>
                      <w:p w:rsidR="004D27AC" w:rsidRPr="006166F4" w:rsidRDefault="004D27AC" w:rsidP="006166F4">
                        <w:pPr>
                          <w:spacing w:after="0" w:line="240" w:lineRule="auto"/>
                          <w:ind w:firstLine="0"/>
                          <w:rPr>
                            <w:sz w:val="22"/>
                            <w:szCs w:val="22"/>
                          </w:rPr>
                        </w:pPr>
                        <w:r w:rsidRPr="006166F4">
                          <w:rPr>
                            <w:sz w:val="22"/>
                            <w:szCs w:val="22"/>
                          </w:rPr>
                          <w:t>35,9</w:t>
                        </w:r>
                      </w:p>
                    </w:tc>
                    <w:tc>
                      <w:tcPr>
                        <w:tcW w:w="805" w:type="dxa"/>
                      </w:tcPr>
                      <w:p w:rsidR="004D27AC" w:rsidRPr="006166F4" w:rsidRDefault="004D27AC" w:rsidP="006166F4">
                        <w:pPr>
                          <w:spacing w:after="0" w:line="240" w:lineRule="auto"/>
                          <w:ind w:firstLine="0"/>
                          <w:rPr>
                            <w:sz w:val="22"/>
                            <w:szCs w:val="22"/>
                          </w:rPr>
                        </w:pPr>
                        <w:r w:rsidRPr="006166F4">
                          <w:rPr>
                            <w:sz w:val="22"/>
                            <w:szCs w:val="22"/>
                          </w:rPr>
                          <w:t>1600</w:t>
                        </w:r>
                      </w:p>
                    </w:tc>
                    <w:tc>
                      <w:tcPr>
                        <w:tcW w:w="670" w:type="dxa"/>
                      </w:tcPr>
                      <w:p w:rsidR="004D27AC" w:rsidRPr="006166F4" w:rsidRDefault="004D27AC" w:rsidP="006166F4">
                        <w:pPr>
                          <w:spacing w:after="0" w:line="240" w:lineRule="auto"/>
                          <w:ind w:firstLine="0"/>
                          <w:rPr>
                            <w:sz w:val="22"/>
                            <w:szCs w:val="22"/>
                          </w:rPr>
                        </w:pPr>
                        <w:r w:rsidRPr="006166F4">
                          <w:rPr>
                            <w:sz w:val="22"/>
                            <w:szCs w:val="22"/>
                          </w:rPr>
                          <w:t>210</w:t>
                        </w:r>
                      </w:p>
                    </w:tc>
                    <w:tc>
                      <w:tcPr>
                        <w:tcW w:w="709" w:type="dxa"/>
                      </w:tcPr>
                      <w:p w:rsidR="004D27AC" w:rsidRPr="006166F4" w:rsidRDefault="004D27AC" w:rsidP="006166F4">
                        <w:pPr>
                          <w:spacing w:after="0" w:line="240" w:lineRule="auto"/>
                          <w:ind w:firstLine="0"/>
                          <w:rPr>
                            <w:sz w:val="22"/>
                            <w:szCs w:val="22"/>
                          </w:rPr>
                        </w:pPr>
                        <w:r w:rsidRPr="006166F4">
                          <w:rPr>
                            <w:sz w:val="22"/>
                            <w:szCs w:val="22"/>
                          </w:rPr>
                          <w:t>В 2122 раза</w:t>
                        </w:r>
                      </w:p>
                    </w:tc>
                  </w:tr>
                  <w:tr w:rsidR="004D27AC" w:rsidRPr="006166F4" w:rsidTr="008A45F9">
                    <w:trPr>
                      <w:trHeight w:val="725"/>
                    </w:trPr>
                    <w:tc>
                      <w:tcPr>
                        <w:tcW w:w="1738" w:type="dxa"/>
                      </w:tcPr>
                      <w:p w:rsidR="004D27AC" w:rsidRPr="006166F4" w:rsidRDefault="004D27AC" w:rsidP="006166F4">
                        <w:pPr>
                          <w:spacing w:after="0" w:line="240" w:lineRule="auto"/>
                          <w:ind w:firstLine="0"/>
                          <w:rPr>
                            <w:sz w:val="22"/>
                            <w:szCs w:val="22"/>
                          </w:rPr>
                        </w:pPr>
                        <w:r w:rsidRPr="006166F4">
                          <w:rPr>
                            <w:sz w:val="22"/>
                            <w:szCs w:val="22"/>
                          </w:rPr>
                          <w:t>Производство машин и оборудования</w:t>
                        </w:r>
                      </w:p>
                    </w:tc>
                    <w:tc>
                      <w:tcPr>
                        <w:tcW w:w="805" w:type="dxa"/>
                      </w:tcPr>
                      <w:p w:rsidR="004D27AC" w:rsidRPr="006166F4" w:rsidRDefault="004D27AC" w:rsidP="006166F4">
                        <w:pPr>
                          <w:spacing w:after="0" w:line="240" w:lineRule="auto"/>
                          <w:ind w:firstLine="0"/>
                          <w:rPr>
                            <w:sz w:val="22"/>
                            <w:szCs w:val="22"/>
                          </w:rPr>
                        </w:pPr>
                        <w:r w:rsidRPr="006166F4">
                          <w:rPr>
                            <w:sz w:val="22"/>
                            <w:szCs w:val="22"/>
                          </w:rPr>
                          <w:t>0</w:t>
                        </w:r>
                      </w:p>
                    </w:tc>
                    <w:tc>
                      <w:tcPr>
                        <w:tcW w:w="805" w:type="dxa"/>
                      </w:tcPr>
                      <w:p w:rsidR="004D27AC" w:rsidRPr="006166F4" w:rsidRDefault="004D27AC" w:rsidP="006166F4">
                        <w:pPr>
                          <w:spacing w:after="0" w:line="240" w:lineRule="auto"/>
                          <w:ind w:firstLine="0"/>
                          <w:rPr>
                            <w:sz w:val="22"/>
                            <w:szCs w:val="22"/>
                          </w:rPr>
                        </w:pPr>
                        <w:r w:rsidRPr="006166F4">
                          <w:rPr>
                            <w:sz w:val="22"/>
                            <w:szCs w:val="22"/>
                          </w:rPr>
                          <w:t>0</w:t>
                        </w:r>
                      </w:p>
                    </w:tc>
                    <w:tc>
                      <w:tcPr>
                        <w:tcW w:w="671" w:type="dxa"/>
                      </w:tcPr>
                      <w:p w:rsidR="004D27AC" w:rsidRPr="006166F4" w:rsidRDefault="004D27AC" w:rsidP="006166F4">
                        <w:pPr>
                          <w:spacing w:after="0" w:line="240" w:lineRule="auto"/>
                          <w:ind w:firstLine="0"/>
                          <w:rPr>
                            <w:sz w:val="22"/>
                            <w:szCs w:val="22"/>
                          </w:rPr>
                        </w:pPr>
                        <w:r w:rsidRPr="006166F4">
                          <w:rPr>
                            <w:sz w:val="22"/>
                            <w:szCs w:val="22"/>
                          </w:rPr>
                          <w:t>0</w:t>
                        </w:r>
                      </w:p>
                    </w:tc>
                    <w:tc>
                      <w:tcPr>
                        <w:tcW w:w="671" w:type="dxa"/>
                      </w:tcPr>
                      <w:p w:rsidR="004D27AC" w:rsidRPr="006166F4" w:rsidRDefault="004D27AC" w:rsidP="006166F4">
                        <w:pPr>
                          <w:spacing w:after="0" w:line="240" w:lineRule="auto"/>
                          <w:ind w:firstLine="0"/>
                          <w:rPr>
                            <w:sz w:val="22"/>
                            <w:szCs w:val="22"/>
                          </w:rPr>
                        </w:pPr>
                        <w:r w:rsidRPr="006166F4">
                          <w:rPr>
                            <w:sz w:val="22"/>
                            <w:szCs w:val="22"/>
                          </w:rPr>
                          <w:t>116</w:t>
                        </w:r>
                      </w:p>
                    </w:tc>
                    <w:tc>
                      <w:tcPr>
                        <w:tcW w:w="670" w:type="dxa"/>
                      </w:tcPr>
                      <w:p w:rsidR="004D27AC" w:rsidRPr="006166F4" w:rsidRDefault="004D27AC" w:rsidP="006166F4">
                        <w:pPr>
                          <w:spacing w:after="0" w:line="240" w:lineRule="auto"/>
                          <w:ind w:firstLine="0"/>
                          <w:rPr>
                            <w:sz w:val="22"/>
                            <w:szCs w:val="22"/>
                          </w:rPr>
                        </w:pPr>
                        <w:r w:rsidRPr="006166F4">
                          <w:rPr>
                            <w:sz w:val="22"/>
                            <w:szCs w:val="22"/>
                          </w:rPr>
                          <w:t>8,9</w:t>
                        </w:r>
                      </w:p>
                    </w:tc>
                    <w:tc>
                      <w:tcPr>
                        <w:tcW w:w="671" w:type="dxa"/>
                      </w:tcPr>
                      <w:p w:rsidR="004D27AC" w:rsidRPr="006166F4" w:rsidRDefault="004D27AC" w:rsidP="006166F4">
                        <w:pPr>
                          <w:spacing w:after="0" w:line="240" w:lineRule="auto"/>
                          <w:ind w:firstLine="0"/>
                          <w:rPr>
                            <w:sz w:val="22"/>
                            <w:szCs w:val="22"/>
                          </w:rPr>
                        </w:pPr>
                        <w:r w:rsidRPr="006166F4">
                          <w:rPr>
                            <w:sz w:val="22"/>
                            <w:szCs w:val="22"/>
                          </w:rPr>
                          <w:t>116</w:t>
                        </w:r>
                      </w:p>
                    </w:tc>
                    <w:tc>
                      <w:tcPr>
                        <w:tcW w:w="805" w:type="dxa"/>
                      </w:tcPr>
                      <w:p w:rsidR="004D27AC" w:rsidRPr="006166F4" w:rsidRDefault="004D27AC" w:rsidP="006166F4">
                        <w:pPr>
                          <w:spacing w:after="0" w:line="240" w:lineRule="auto"/>
                          <w:ind w:firstLine="0"/>
                          <w:rPr>
                            <w:sz w:val="22"/>
                            <w:szCs w:val="22"/>
                          </w:rPr>
                        </w:pPr>
                        <w:r w:rsidRPr="006166F4">
                          <w:rPr>
                            <w:sz w:val="22"/>
                            <w:szCs w:val="22"/>
                          </w:rPr>
                          <w:t>95,6</w:t>
                        </w:r>
                      </w:p>
                    </w:tc>
                    <w:tc>
                      <w:tcPr>
                        <w:tcW w:w="670" w:type="dxa"/>
                      </w:tcPr>
                      <w:p w:rsidR="004D27AC" w:rsidRPr="006166F4" w:rsidRDefault="004D27AC" w:rsidP="006166F4">
                        <w:pPr>
                          <w:spacing w:after="0" w:line="240" w:lineRule="auto"/>
                          <w:ind w:firstLine="0"/>
                          <w:rPr>
                            <w:sz w:val="22"/>
                            <w:szCs w:val="22"/>
                          </w:rPr>
                        </w:pPr>
                        <w:r w:rsidRPr="006166F4">
                          <w:rPr>
                            <w:sz w:val="22"/>
                            <w:szCs w:val="22"/>
                          </w:rPr>
                          <w:t>94,5</w:t>
                        </w:r>
                      </w:p>
                    </w:tc>
                    <w:tc>
                      <w:tcPr>
                        <w:tcW w:w="709" w:type="dxa"/>
                      </w:tcPr>
                      <w:p w:rsidR="004D27AC" w:rsidRPr="006166F4" w:rsidRDefault="004D27AC" w:rsidP="006166F4">
                        <w:pPr>
                          <w:spacing w:after="0" w:line="240" w:lineRule="auto"/>
                          <w:ind w:firstLine="0"/>
                          <w:rPr>
                            <w:sz w:val="22"/>
                            <w:szCs w:val="22"/>
                          </w:rPr>
                        </w:pPr>
                        <w:r w:rsidRPr="006166F4">
                          <w:rPr>
                            <w:sz w:val="22"/>
                            <w:szCs w:val="22"/>
                          </w:rPr>
                          <w:t>10,8</w:t>
                        </w:r>
                      </w:p>
                    </w:tc>
                  </w:tr>
                </w:tbl>
                <w:p w:rsidR="004D27AC" w:rsidRPr="00E66418" w:rsidRDefault="004D27AC" w:rsidP="00E66418">
                  <w:pPr>
                    <w:spacing w:after="0" w:line="240" w:lineRule="auto"/>
                    <w:rPr>
                      <w:sz w:val="22"/>
                      <w:szCs w:val="22"/>
                    </w:rPr>
                  </w:pPr>
                </w:p>
                <w:p w:rsidR="004D27AC" w:rsidRDefault="004D27AC" w:rsidP="000229AC">
                  <w:pPr>
                    <w:tabs>
                      <w:tab w:val="left" w:pos="945"/>
                    </w:tabs>
                    <w:jc w:val="center"/>
                  </w:pPr>
                  <w:r>
                    <w:rPr>
                      <w:b/>
                      <w:bCs/>
                      <w:szCs w:val="28"/>
                      <w:highlight w:val="white"/>
                    </w:rPr>
                    <w:t>1.2. Агропромышленный комплекс</w:t>
                  </w:r>
                </w:p>
                <w:p w:rsidR="004D27AC" w:rsidRDefault="004D27AC" w:rsidP="005D7282">
                  <w:pPr>
                    <w:pStyle w:val="ConsPlusNormal"/>
                    <w:ind w:firstLine="743"/>
                    <w:jc w:val="both"/>
                  </w:pPr>
                  <w:r>
                    <w:rPr>
                      <w:rFonts w:ascii="Times New Roman" w:hAnsi="Times New Roman" w:cs="Times New Roman"/>
                      <w:sz w:val="28"/>
                      <w:szCs w:val="28"/>
                      <w:highlight w:val="white"/>
                    </w:rPr>
                    <w:t>Агропромышленный комплекс</w:t>
                  </w:r>
                  <w:r>
                    <w:rPr>
                      <w:rFonts w:ascii="Times New Roman" w:eastAsia="TimesNewRomanPSMT" w:hAnsi="Times New Roman" w:cs="Times New Roman"/>
                      <w:sz w:val="28"/>
                      <w:szCs w:val="28"/>
                      <w:highlight w:val="white"/>
                    </w:rPr>
                    <w:t xml:space="preserve"> и </w:t>
                  </w:r>
                  <w:r>
                    <w:rPr>
                      <w:rFonts w:ascii="Times New Roman" w:hAnsi="Times New Roman" w:cs="Times New Roman"/>
                      <w:sz w:val="28"/>
                      <w:szCs w:val="28"/>
                      <w:highlight w:val="white"/>
                    </w:rPr>
                    <w:t>его</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базовая</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отрасль</w:t>
                  </w:r>
                  <w:r>
                    <w:rPr>
                      <w:rFonts w:ascii="Times New Roman" w:eastAsia="TimesNewRomanPSMT" w:hAnsi="Times New Roman" w:cs="Times New Roman"/>
                      <w:sz w:val="28"/>
                      <w:szCs w:val="28"/>
                      <w:highlight w:val="white"/>
                    </w:rPr>
                    <w:t xml:space="preserve"> - </w:t>
                  </w:r>
                  <w:r>
                    <w:rPr>
                      <w:rFonts w:ascii="Times New Roman" w:hAnsi="Times New Roman" w:cs="Times New Roman"/>
                      <w:sz w:val="28"/>
                      <w:szCs w:val="28"/>
                      <w:highlight w:val="white"/>
                    </w:rPr>
                    <w:t>сельское</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хозяйство</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играют</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важную</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роль</w:t>
                  </w:r>
                  <w:r>
                    <w:rPr>
                      <w:rFonts w:ascii="Times New Roman" w:eastAsia="TimesNewRomanPSMT" w:hAnsi="Times New Roman" w:cs="Times New Roman"/>
                      <w:sz w:val="28"/>
                      <w:szCs w:val="28"/>
                      <w:highlight w:val="white"/>
                    </w:rPr>
                    <w:t xml:space="preserve"> в </w:t>
                  </w:r>
                  <w:r>
                    <w:rPr>
                      <w:rFonts w:ascii="Times New Roman" w:hAnsi="Times New Roman" w:cs="Times New Roman"/>
                      <w:sz w:val="28"/>
                      <w:szCs w:val="28"/>
                      <w:highlight w:val="white"/>
                    </w:rPr>
                    <w:t>обеспечении</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устойчивого</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функционирования</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экономики</w:t>
                  </w:r>
                  <w:r>
                    <w:rPr>
                      <w:rFonts w:ascii="Times New Roman" w:eastAsia="TimesNewRomanPSMT" w:hAnsi="Times New Roman" w:cs="Times New Roman"/>
                      <w:sz w:val="28"/>
                      <w:szCs w:val="28"/>
                      <w:highlight w:val="white"/>
                    </w:rPr>
                    <w:t xml:space="preserve"> Лежневского  </w:t>
                  </w:r>
                  <w:r>
                    <w:rPr>
                      <w:rFonts w:ascii="Times New Roman" w:hAnsi="Times New Roman" w:cs="Times New Roman"/>
                      <w:sz w:val="28"/>
                      <w:szCs w:val="28"/>
                      <w:highlight w:val="white"/>
                    </w:rPr>
                    <w:t>муниципального</w:t>
                  </w:r>
                  <w:r>
                    <w:rPr>
                      <w:rFonts w:ascii="Times New Roman" w:eastAsia="TimesNewRomanPSMT" w:hAnsi="Times New Roman" w:cs="Times New Roman"/>
                      <w:sz w:val="28"/>
                      <w:szCs w:val="28"/>
                      <w:highlight w:val="white"/>
                    </w:rPr>
                    <w:t xml:space="preserve"> </w:t>
                  </w:r>
                  <w:r>
                    <w:rPr>
                      <w:rFonts w:ascii="Times New Roman" w:hAnsi="Times New Roman" w:cs="Times New Roman"/>
                      <w:sz w:val="28"/>
                      <w:szCs w:val="28"/>
                      <w:highlight w:val="white"/>
                    </w:rPr>
                    <w:t>района.</w:t>
                  </w:r>
                </w:p>
                <w:p w:rsidR="004D27AC" w:rsidRDefault="004D27AC" w:rsidP="005D7282">
                  <w:pPr>
                    <w:pStyle w:val="ConsPlusNormal"/>
                    <w:ind w:firstLine="743"/>
                    <w:jc w:val="both"/>
                  </w:pPr>
                  <w:r w:rsidRPr="00E07697">
                    <w:rPr>
                      <w:rFonts w:ascii="Times New Roman" w:hAnsi="Times New Roman" w:cs="Times New Roman"/>
                      <w:sz w:val="28"/>
                      <w:szCs w:val="28"/>
                      <w:highlight w:val="white"/>
                    </w:rPr>
                    <w:t xml:space="preserve">Сельское хозяйство  обеспечивает занятость сельского населения,  способствует закреплению экономической активности на территории </w:t>
                  </w:r>
                  <w:r>
                    <w:rPr>
                      <w:rFonts w:ascii="Times New Roman" w:hAnsi="Times New Roman" w:cs="Times New Roman"/>
                      <w:sz w:val="28"/>
                      <w:szCs w:val="28"/>
                      <w:highlight w:val="white"/>
                    </w:rPr>
                    <w:t>Лежневского</w:t>
                  </w:r>
                  <w:r w:rsidRPr="00E07697">
                    <w:rPr>
                      <w:rFonts w:ascii="Times New Roman" w:hAnsi="Times New Roman" w:cs="Times New Roman"/>
                      <w:sz w:val="28"/>
                      <w:szCs w:val="28"/>
                      <w:highlight w:val="white"/>
                    </w:rPr>
                    <w:t xml:space="preserve"> муниципального района. В отрасли сельского хозяйства района функционируют </w:t>
                  </w:r>
                  <w:r>
                    <w:rPr>
                      <w:rFonts w:ascii="Times New Roman" w:hAnsi="Times New Roman" w:cs="Times New Roman"/>
                      <w:sz w:val="28"/>
                      <w:szCs w:val="28"/>
                      <w:highlight w:val="white"/>
                    </w:rPr>
                    <w:t>два сель</w:t>
                  </w:r>
                  <w:r>
                    <w:rPr>
                      <w:rFonts w:ascii="Times New Roman" w:hAnsi="Times New Roman" w:cs="Times New Roman"/>
                      <w:sz w:val="28"/>
                      <w:szCs w:val="28"/>
                    </w:rPr>
                    <w:t>хозпредприятия:</w:t>
                  </w:r>
                  <w:r w:rsidRPr="001966E0">
                    <w:rPr>
                      <w:szCs w:val="28"/>
                    </w:rPr>
                    <w:t xml:space="preserve"> </w:t>
                  </w:r>
                  <w:r w:rsidRPr="002C53B8">
                    <w:rPr>
                      <w:rFonts w:ascii="Times New Roman" w:hAnsi="Times New Roman" w:cs="Times New Roman"/>
                      <w:sz w:val="28"/>
                      <w:szCs w:val="28"/>
                    </w:rPr>
                    <w:t>одно занима</w:t>
                  </w:r>
                  <w:r>
                    <w:rPr>
                      <w:rFonts w:ascii="Times New Roman" w:hAnsi="Times New Roman" w:cs="Times New Roman"/>
                      <w:sz w:val="28"/>
                      <w:szCs w:val="28"/>
                    </w:rPr>
                    <w:t>ется</w:t>
                  </w:r>
                  <w:r w:rsidRPr="002C53B8">
                    <w:rPr>
                      <w:rFonts w:ascii="Times New Roman" w:hAnsi="Times New Roman" w:cs="Times New Roman"/>
                      <w:sz w:val="28"/>
                      <w:szCs w:val="28"/>
                    </w:rPr>
                    <w:t xml:space="preserve"> производством молока и мяса КРС</w:t>
                  </w:r>
                  <w:r>
                    <w:rPr>
                      <w:rFonts w:ascii="Times New Roman" w:hAnsi="Times New Roman" w:cs="Times New Roman"/>
                      <w:sz w:val="28"/>
                      <w:szCs w:val="28"/>
                    </w:rPr>
                    <w:t>,</w:t>
                  </w:r>
                  <w:r w:rsidRPr="002C53B8">
                    <w:rPr>
                      <w:rFonts w:ascii="Times New Roman" w:hAnsi="Times New Roman" w:cs="Times New Roman"/>
                      <w:sz w:val="28"/>
                      <w:szCs w:val="28"/>
                    </w:rPr>
                    <w:t xml:space="preserve"> </w:t>
                  </w:r>
                  <w:r>
                    <w:rPr>
                      <w:rFonts w:ascii="Times New Roman" w:hAnsi="Times New Roman" w:cs="Times New Roman"/>
                      <w:sz w:val="28"/>
                      <w:szCs w:val="28"/>
                    </w:rPr>
                    <w:t>другое</w:t>
                  </w:r>
                  <w:r w:rsidRPr="002C53B8">
                    <w:rPr>
                      <w:rFonts w:ascii="Times New Roman" w:hAnsi="Times New Roman" w:cs="Times New Roman"/>
                      <w:sz w:val="28"/>
                      <w:szCs w:val="28"/>
                    </w:rPr>
                    <w:t xml:space="preserve"> птицефабрика</w:t>
                  </w:r>
                  <w:r>
                    <w:rPr>
                      <w:rFonts w:ascii="Times New Roman" w:hAnsi="Times New Roman" w:cs="Times New Roman"/>
                      <w:sz w:val="28"/>
                      <w:szCs w:val="28"/>
                      <w:highlight w:val="white"/>
                    </w:rPr>
                    <w:t xml:space="preserve"> и </w:t>
                  </w:r>
                  <w:r w:rsidRPr="00E07697">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20</w:t>
                  </w:r>
                  <w:r w:rsidRPr="00E07697">
                    <w:rPr>
                      <w:rFonts w:ascii="Times New Roman" w:hAnsi="Times New Roman" w:cs="Times New Roman"/>
                      <w:sz w:val="28"/>
                      <w:szCs w:val="28"/>
                      <w:highlight w:val="white"/>
                    </w:rPr>
                    <w:t xml:space="preserve"> КФХ</w:t>
                  </w:r>
                  <w:r>
                    <w:rPr>
                      <w:rFonts w:ascii="Times New Roman" w:hAnsi="Times New Roman" w:cs="Times New Roman"/>
                      <w:sz w:val="28"/>
                      <w:szCs w:val="28"/>
                      <w:highlight w:val="white"/>
                    </w:rPr>
                    <w:t>.</w:t>
                  </w:r>
                  <w:r w:rsidRPr="00E07697">
                    <w:rPr>
                      <w:rFonts w:ascii="Times New Roman" w:hAnsi="Times New Roman" w:cs="Times New Roman"/>
                      <w:sz w:val="28"/>
                      <w:szCs w:val="28"/>
                      <w:highlight w:val="white"/>
                    </w:rPr>
                    <w:t xml:space="preserve">   Основными производителями зерна, молока, мяса</w:t>
                  </w:r>
                  <w:r>
                    <w:rPr>
                      <w:rFonts w:ascii="Times New Roman" w:hAnsi="Times New Roman" w:cs="Times New Roman"/>
                      <w:sz w:val="28"/>
                      <w:szCs w:val="28"/>
                      <w:highlight w:val="white"/>
                    </w:rPr>
                    <w:t xml:space="preserve"> и овощей</w:t>
                  </w:r>
                  <w:r w:rsidRPr="00E07697">
                    <w:rPr>
                      <w:rFonts w:ascii="Times New Roman" w:hAnsi="Times New Roman" w:cs="Times New Roman"/>
                      <w:sz w:val="28"/>
                      <w:szCs w:val="28"/>
                      <w:highlight w:val="white"/>
                    </w:rPr>
                    <w:t xml:space="preserve"> являются сельскохозяйственные организации</w:t>
                  </w:r>
                  <w:r>
                    <w:rPr>
                      <w:rFonts w:ascii="Times New Roman" w:hAnsi="Times New Roman" w:cs="Times New Roman"/>
                      <w:sz w:val="28"/>
                      <w:szCs w:val="28"/>
                      <w:highlight w:val="white"/>
                    </w:rPr>
                    <w:t xml:space="preserve"> и крестьянские фермерские хозяйства</w:t>
                  </w:r>
                  <w:r w:rsidRPr="00E07697">
                    <w:rPr>
                      <w:rFonts w:ascii="Times New Roman" w:hAnsi="Times New Roman" w:cs="Times New Roman"/>
                      <w:sz w:val="28"/>
                      <w:szCs w:val="28"/>
                      <w:highlight w:val="white"/>
                    </w:rPr>
                    <w:t xml:space="preserve">. </w:t>
                  </w:r>
                </w:p>
                <w:p w:rsidR="004D27AC" w:rsidRDefault="004D27AC" w:rsidP="005D7282">
                  <w:pPr>
                    <w:pStyle w:val="ConsPlusNormal"/>
                    <w:ind w:firstLine="743"/>
                    <w:jc w:val="both"/>
                  </w:pPr>
                  <w:r w:rsidRPr="00E07697">
                    <w:rPr>
                      <w:rFonts w:ascii="Times New Roman" w:hAnsi="Times New Roman" w:cs="Times New Roman"/>
                      <w:sz w:val="28"/>
                      <w:szCs w:val="28"/>
                      <w:highlight w:val="white"/>
                    </w:rPr>
                    <w:t xml:space="preserve">    Отрасль растениеводства специализируется  </w:t>
                  </w:r>
                  <w:r>
                    <w:rPr>
                      <w:rFonts w:ascii="Times New Roman" w:hAnsi="Times New Roman" w:cs="Times New Roman"/>
                      <w:sz w:val="28"/>
                      <w:szCs w:val="28"/>
                      <w:highlight w:val="white"/>
                    </w:rPr>
                    <w:t>на выращивание овощей и плодово- ягодных растений</w:t>
                  </w:r>
                  <w:r w:rsidRPr="00E07697">
                    <w:rPr>
                      <w:rFonts w:ascii="Times New Roman" w:hAnsi="Times New Roman" w:cs="Times New Roman"/>
                      <w:sz w:val="28"/>
                      <w:szCs w:val="28"/>
                      <w:highlight w:val="white"/>
                    </w:rPr>
                    <w:t xml:space="preserve">, в которой в последние годы сельскохозяйственные </w:t>
                  </w:r>
                  <w:r>
                    <w:rPr>
                      <w:rFonts w:ascii="Times New Roman" w:hAnsi="Times New Roman" w:cs="Times New Roman"/>
                      <w:sz w:val="28"/>
                      <w:szCs w:val="28"/>
                      <w:highlight w:val="white"/>
                    </w:rPr>
                    <w:t>товаропроизводители</w:t>
                  </w:r>
                  <w:r w:rsidRPr="00E07697">
                    <w:rPr>
                      <w:rFonts w:ascii="Times New Roman" w:hAnsi="Times New Roman" w:cs="Times New Roman"/>
                      <w:sz w:val="28"/>
                      <w:szCs w:val="28"/>
                      <w:highlight w:val="white"/>
                    </w:rPr>
                    <w:t xml:space="preserve"> добились значительного роста производства продукции.</w:t>
                  </w:r>
                </w:p>
                <w:p w:rsidR="004D27AC" w:rsidRDefault="004D27AC" w:rsidP="005D7282">
                  <w:pPr>
                    <w:pStyle w:val="ConsPlusNormal"/>
                    <w:ind w:firstLine="743"/>
                    <w:jc w:val="both"/>
                  </w:pPr>
                  <w:r w:rsidRPr="00E07697">
                    <w:rPr>
                      <w:rFonts w:ascii="Times New Roman" w:hAnsi="Times New Roman" w:cs="Times New Roman"/>
                      <w:sz w:val="28"/>
                      <w:szCs w:val="28"/>
                      <w:highlight w:val="white"/>
                    </w:rPr>
                    <w:t xml:space="preserve">     </w:t>
                  </w:r>
                  <w:r w:rsidRPr="00E07697">
                    <w:rPr>
                      <w:rFonts w:ascii="Times New Roman" w:eastAsia="Arial" w:hAnsi="Times New Roman" w:cs="Times New Roman"/>
                      <w:sz w:val="28"/>
                      <w:szCs w:val="28"/>
                      <w:highlight w:val="white"/>
                    </w:rPr>
                    <w:t>Показатели, характеризующие текущую ситуацию в сфере сельского хозяйства</w:t>
                  </w:r>
                </w:p>
                <w:p w:rsidR="004D27AC" w:rsidRPr="00865230" w:rsidRDefault="004D27AC" w:rsidP="00215AE5">
                  <w:pPr>
                    <w:spacing w:after="0" w:line="240" w:lineRule="auto"/>
                    <w:jc w:val="left"/>
                    <w:rPr>
                      <w:b/>
                    </w:rPr>
                  </w:pPr>
                  <w:r w:rsidRPr="008E3BCA">
                    <w:rPr>
                      <w:b/>
                    </w:rPr>
                    <w:t>Сельское хозяйство</w:t>
                  </w:r>
                </w:p>
                <w:p w:rsidR="004D27AC" w:rsidRDefault="004D27AC" w:rsidP="008E3BCA">
                  <w:pPr>
                    <w:spacing w:after="0" w:line="240" w:lineRule="auto"/>
                  </w:pPr>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806"/>
                    <w:gridCol w:w="805"/>
                    <w:gridCol w:w="806"/>
                    <w:gridCol w:w="805"/>
                    <w:gridCol w:w="679"/>
                    <w:gridCol w:w="664"/>
                    <w:gridCol w:w="852"/>
                    <w:gridCol w:w="707"/>
                    <w:gridCol w:w="889"/>
                  </w:tblGrid>
                  <w:tr w:rsidR="004D27AC" w:rsidRPr="006166F4" w:rsidTr="00CB143A">
                    <w:trPr>
                      <w:trHeight w:val="294"/>
                    </w:trPr>
                    <w:tc>
                      <w:tcPr>
                        <w:tcW w:w="1202" w:type="dxa"/>
                      </w:tcPr>
                      <w:p w:rsidR="004D27AC" w:rsidRPr="006166F4" w:rsidRDefault="004D27AC" w:rsidP="006166F4">
                        <w:pPr>
                          <w:spacing w:after="0" w:line="240" w:lineRule="auto"/>
                          <w:ind w:firstLine="0"/>
                          <w:rPr>
                            <w:sz w:val="20"/>
                            <w:szCs w:val="20"/>
                          </w:rPr>
                        </w:pPr>
                      </w:p>
                    </w:tc>
                    <w:tc>
                      <w:tcPr>
                        <w:tcW w:w="806" w:type="dxa"/>
                      </w:tcPr>
                      <w:p w:rsidR="004D27AC" w:rsidRPr="006166F4" w:rsidRDefault="004D27AC" w:rsidP="006166F4">
                        <w:pPr>
                          <w:spacing w:after="0" w:line="240" w:lineRule="auto"/>
                          <w:ind w:firstLine="0"/>
                          <w:rPr>
                            <w:sz w:val="20"/>
                            <w:szCs w:val="20"/>
                          </w:rPr>
                        </w:pPr>
                        <w:r w:rsidRPr="006166F4">
                          <w:rPr>
                            <w:sz w:val="20"/>
                            <w:szCs w:val="20"/>
                          </w:rPr>
                          <w:t>2013</w:t>
                        </w:r>
                      </w:p>
                    </w:tc>
                    <w:tc>
                      <w:tcPr>
                        <w:tcW w:w="805" w:type="dxa"/>
                      </w:tcPr>
                      <w:p w:rsidR="004D27AC" w:rsidRPr="006166F4" w:rsidRDefault="004D27AC" w:rsidP="006166F4">
                        <w:pPr>
                          <w:spacing w:after="0" w:line="240" w:lineRule="auto"/>
                          <w:ind w:firstLine="0"/>
                          <w:rPr>
                            <w:sz w:val="20"/>
                            <w:szCs w:val="20"/>
                          </w:rPr>
                        </w:pPr>
                        <w:r w:rsidRPr="006166F4">
                          <w:rPr>
                            <w:sz w:val="20"/>
                            <w:szCs w:val="20"/>
                          </w:rPr>
                          <w:t>2014</w:t>
                        </w:r>
                      </w:p>
                    </w:tc>
                    <w:tc>
                      <w:tcPr>
                        <w:tcW w:w="806" w:type="dxa"/>
                      </w:tcPr>
                      <w:p w:rsidR="004D27AC" w:rsidRPr="006166F4" w:rsidRDefault="004D27AC" w:rsidP="006166F4">
                        <w:pPr>
                          <w:spacing w:after="0" w:line="240" w:lineRule="auto"/>
                          <w:ind w:firstLine="0"/>
                          <w:rPr>
                            <w:sz w:val="20"/>
                            <w:szCs w:val="20"/>
                          </w:rPr>
                        </w:pPr>
                        <w:r w:rsidRPr="006166F4">
                          <w:rPr>
                            <w:sz w:val="20"/>
                            <w:szCs w:val="20"/>
                          </w:rPr>
                          <w:t>2015</w:t>
                        </w:r>
                      </w:p>
                    </w:tc>
                    <w:tc>
                      <w:tcPr>
                        <w:tcW w:w="805" w:type="dxa"/>
                      </w:tcPr>
                      <w:p w:rsidR="004D27AC" w:rsidRPr="006166F4" w:rsidRDefault="004D27AC" w:rsidP="006166F4">
                        <w:pPr>
                          <w:spacing w:after="0" w:line="240" w:lineRule="auto"/>
                          <w:ind w:firstLine="0"/>
                          <w:rPr>
                            <w:sz w:val="20"/>
                            <w:szCs w:val="20"/>
                          </w:rPr>
                        </w:pPr>
                        <w:r w:rsidRPr="006166F4">
                          <w:rPr>
                            <w:sz w:val="20"/>
                            <w:szCs w:val="20"/>
                          </w:rPr>
                          <w:t>2016</w:t>
                        </w:r>
                      </w:p>
                    </w:tc>
                    <w:tc>
                      <w:tcPr>
                        <w:tcW w:w="679" w:type="dxa"/>
                      </w:tcPr>
                      <w:p w:rsidR="004D27AC" w:rsidRPr="006166F4" w:rsidRDefault="004D27AC" w:rsidP="006166F4">
                        <w:pPr>
                          <w:spacing w:after="0" w:line="240" w:lineRule="auto"/>
                          <w:ind w:firstLine="0"/>
                          <w:rPr>
                            <w:sz w:val="20"/>
                            <w:szCs w:val="20"/>
                          </w:rPr>
                        </w:pPr>
                        <w:r w:rsidRPr="006166F4">
                          <w:rPr>
                            <w:sz w:val="20"/>
                            <w:szCs w:val="20"/>
                          </w:rPr>
                          <w:t>2017</w:t>
                        </w:r>
                      </w:p>
                    </w:tc>
                    <w:tc>
                      <w:tcPr>
                        <w:tcW w:w="664" w:type="dxa"/>
                      </w:tcPr>
                      <w:p w:rsidR="004D27AC" w:rsidRPr="006166F4" w:rsidRDefault="004D27AC" w:rsidP="006166F4">
                        <w:pPr>
                          <w:spacing w:after="0" w:line="240" w:lineRule="auto"/>
                          <w:ind w:firstLine="0"/>
                          <w:rPr>
                            <w:sz w:val="20"/>
                            <w:szCs w:val="20"/>
                          </w:rPr>
                        </w:pPr>
                        <w:r w:rsidRPr="006166F4">
                          <w:rPr>
                            <w:sz w:val="20"/>
                            <w:szCs w:val="20"/>
                          </w:rPr>
                          <w:t>2018</w:t>
                        </w:r>
                      </w:p>
                    </w:tc>
                    <w:tc>
                      <w:tcPr>
                        <w:tcW w:w="852" w:type="dxa"/>
                      </w:tcPr>
                      <w:p w:rsidR="004D27AC" w:rsidRPr="006166F4" w:rsidRDefault="004D27AC" w:rsidP="006166F4">
                        <w:pPr>
                          <w:spacing w:after="0" w:line="240" w:lineRule="auto"/>
                          <w:ind w:firstLine="0"/>
                          <w:rPr>
                            <w:sz w:val="20"/>
                            <w:szCs w:val="20"/>
                          </w:rPr>
                        </w:pPr>
                        <w:r w:rsidRPr="006166F4">
                          <w:rPr>
                            <w:sz w:val="20"/>
                            <w:szCs w:val="20"/>
                          </w:rPr>
                          <w:t>2019</w:t>
                        </w:r>
                      </w:p>
                    </w:tc>
                    <w:tc>
                      <w:tcPr>
                        <w:tcW w:w="707" w:type="dxa"/>
                      </w:tcPr>
                      <w:p w:rsidR="004D27AC" w:rsidRPr="006166F4" w:rsidRDefault="004D27AC" w:rsidP="006166F4">
                        <w:pPr>
                          <w:spacing w:after="0" w:line="240" w:lineRule="auto"/>
                          <w:ind w:firstLine="0"/>
                          <w:rPr>
                            <w:sz w:val="20"/>
                            <w:szCs w:val="20"/>
                          </w:rPr>
                        </w:pPr>
                        <w:r w:rsidRPr="006166F4">
                          <w:rPr>
                            <w:sz w:val="20"/>
                            <w:szCs w:val="20"/>
                          </w:rPr>
                          <w:t>2020</w:t>
                        </w:r>
                      </w:p>
                    </w:tc>
                    <w:tc>
                      <w:tcPr>
                        <w:tcW w:w="889" w:type="dxa"/>
                      </w:tcPr>
                      <w:p w:rsidR="004D27AC" w:rsidRPr="006166F4" w:rsidRDefault="004D27AC" w:rsidP="006166F4">
                        <w:pPr>
                          <w:spacing w:after="0" w:line="240" w:lineRule="auto"/>
                          <w:ind w:firstLine="0"/>
                          <w:rPr>
                            <w:sz w:val="20"/>
                            <w:szCs w:val="20"/>
                          </w:rPr>
                        </w:pPr>
                        <w:r w:rsidRPr="006166F4">
                          <w:rPr>
                            <w:sz w:val="20"/>
                            <w:szCs w:val="20"/>
                          </w:rPr>
                          <w:t>%2020/2013</w:t>
                        </w:r>
                      </w:p>
                    </w:tc>
                  </w:tr>
                  <w:tr w:rsidR="004D27AC" w:rsidRPr="006166F4" w:rsidTr="00CB143A">
                    <w:trPr>
                      <w:trHeight w:val="875"/>
                    </w:trPr>
                    <w:tc>
                      <w:tcPr>
                        <w:tcW w:w="1202" w:type="dxa"/>
                      </w:tcPr>
                      <w:p w:rsidR="004D27AC" w:rsidRPr="006166F4" w:rsidRDefault="004D27AC" w:rsidP="006166F4">
                        <w:pPr>
                          <w:spacing w:after="0" w:line="240" w:lineRule="auto"/>
                          <w:ind w:firstLine="0"/>
                          <w:rPr>
                            <w:sz w:val="20"/>
                            <w:szCs w:val="20"/>
                          </w:rPr>
                        </w:pPr>
                        <w:r w:rsidRPr="006166F4">
                          <w:rPr>
                            <w:sz w:val="20"/>
                            <w:szCs w:val="20"/>
                          </w:rPr>
                          <w:t>Объем продукции с/х во всех категориях, млн.руб.-всего</w:t>
                        </w:r>
                      </w:p>
                    </w:tc>
                    <w:tc>
                      <w:tcPr>
                        <w:tcW w:w="806" w:type="dxa"/>
                      </w:tcPr>
                      <w:p w:rsidR="004D27AC" w:rsidRPr="006166F4" w:rsidRDefault="004D27AC" w:rsidP="006166F4">
                        <w:pPr>
                          <w:spacing w:after="0" w:line="240" w:lineRule="auto"/>
                          <w:ind w:firstLine="0"/>
                          <w:rPr>
                            <w:sz w:val="20"/>
                            <w:szCs w:val="20"/>
                          </w:rPr>
                        </w:pPr>
                        <w:r w:rsidRPr="006166F4">
                          <w:rPr>
                            <w:sz w:val="20"/>
                            <w:szCs w:val="20"/>
                          </w:rPr>
                          <w:t>591,9</w:t>
                        </w:r>
                      </w:p>
                    </w:tc>
                    <w:tc>
                      <w:tcPr>
                        <w:tcW w:w="805" w:type="dxa"/>
                      </w:tcPr>
                      <w:p w:rsidR="004D27AC" w:rsidRPr="006166F4" w:rsidRDefault="004D27AC" w:rsidP="006166F4">
                        <w:pPr>
                          <w:spacing w:after="0" w:line="240" w:lineRule="auto"/>
                          <w:ind w:firstLine="0"/>
                          <w:rPr>
                            <w:sz w:val="20"/>
                            <w:szCs w:val="20"/>
                          </w:rPr>
                        </w:pPr>
                        <w:r w:rsidRPr="006166F4">
                          <w:rPr>
                            <w:sz w:val="20"/>
                            <w:szCs w:val="20"/>
                          </w:rPr>
                          <w:t>619,2</w:t>
                        </w:r>
                      </w:p>
                    </w:tc>
                    <w:tc>
                      <w:tcPr>
                        <w:tcW w:w="806" w:type="dxa"/>
                      </w:tcPr>
                      <w:p w:rsidR="004D27AC" w:rsidRPr="006166F4" w:rsidRDefault="004D27AC" w:rsidP="006166F4">
                        <w:pPr>
                          <w:spacing w:after="0" w:line="240" w:lineRule="auto"/>
                          <w:ind w:firstLine="0"/>
                          <w:rPr>
                            <w:sz w:val="20"/>
                            <w:szCs w:val="20"/>
                          </w:rPr>
                        </w:pPr>
                        <w:r w:rsidRPr="006166F4">
                          <w:rPr>
                            <w:sz w:val="20"/>
                            <w:szCs w:val="20"/>
                          </w:rPr>
                          <w:t>892,5</w:t>
                        </w:r>
                      </w:p>
                    </w:tc>
                    <w:tc>
                      <w:tcPr>
                        <w:tcW w:w="805" w:type="dxa"/>
                      </w:tcPr>
                      <w:p w:rsidR="004D27AC" w:rsidRPr="006166F4" w:rsidRDefault="004D27AC" w:rsidP="006166F4">
                        <w:pPr>
                          <w:spacing w:after="0" w:line="240" w:lineRule="auto"/>
                          <w:ind w:firstLine="0"/>
                          <w:rPr>
                            <w:sz w:val="20"/>
                            <w:szCs w:val="20"/>
                          </w:rPr>
                        </w:pPr>
                        <w:r w:rsidRPr="006166F4">
                          <w:rPr>
                            <w:sz w:val="20"/>
                            <w:szCs w:val="20"/>
                          </w:rPr>
                          <w:t>889,0</w:t>
                        </w:r>
                      </w:p>
                    </w:tc>
                    <w:tc>
                      <w:tcPr>
                        <w:tcW w:w="679" w:type="dxa"/>
                      </w:tcPr>
                      <w:p w:rsidR="004D27AC" w:rsidRPr="006166F4" w:rsidRDefault="004D27AC" w:rsidP="006166F4">
                        <w:pPr>
                          <w:spacing w:after="0" w:line="240" w:lineRule="auto"/>
                          <w:ind w:firstLine="0"/>
                          <w:rPr>
                            <w:sz w:val="20"/>
                            <w:szCs w:val="20"/>
                          </w:rPr>
                        </w:pPr>
                        <w:r w:rsidRPr="006166F4">
                          <w:rPr>
                            <w:sz w:val="20"/>
                            <w:szCs w:val="20"/>
                          </w:rPr>
                          <w:t>1014,5</w:t>
                        </w:r>
                      </w:p>
                    </w:tc>
                    <w:tc>
                      <w:tcPr>
                        <w:tcW w:w="664" w:type="dxa"/>
                      </w:tcPr>
                      <w:p w:rsidR="004D27AC" w:rsidRPr="006166F4" w:rsidRDefault="004D27AC" w:rsidP="006166F4">
                        <w:pPr>
                          <w:spacing w:after="0" w:line="240" w:lineRule="auto"/>
                          <w:ind w:firstLine="0"/>
                          <w:rPr>
                            <w:sz w:val="20"/>
                            <w:szCs w:val="20"/>
                          </w:rPr>
                        </w:pPr>
                        <w:r w:rsidRPr="006166F4">
                          <w:rPr>
                            <w:sz w:val="20"/>
                            <w:szCs w:val="20"/>
                          </w:rPr>
                          <w:t>956,7</w:t>
                        </w:r>
                      </w:p>
                    </w:tc>
                    <w:tc>
                      <w:tcPr>
                        <w:tcW w:w="852" w:type="dxa"/>
                      </w:tcPr>
                      <w:p w:rsidR="004D27AC" w:rsidRPr="006166F4" w:rsidRDefault="004D27AC" w:rsidP="006166F4">
                        <w:pPr>
                          <w:spacing w:after="0" w:line="240" w:lineRule="auto"/>
                          <w:ind w:firstLine="0"/>
                          <w:rPr>
                            <w:sz w:val="20"/>
                            <w:szCs w:val="20"/>
                          </w:rPr>
                        </w:pPr>
                        <w:r w:rsidRPr="006166F4">
                          <w:rPr>
                            <w:sz w:val="20"/>
                            <w:szCs w:val="20"/>
                          </w:rPr>
                          <w:t>964,6</w:t>
                        </w:r>
                      </w:p>
                    </w:tc>
                    <w:tc>
                      <w:tcPr>
                        <w:tcW w:w="707" w:type="dxa"/>
                      </w:tcPr>
                      <w:p w:rsidR="004D27AC" w:rsidRPr="006166F4" w:rsidRDefault="004D27AC" w:rsidP="006166F4">
                        <w:pPr>
                          <w:spacing w:after="0" w:line="240" w:lineRule="auto"/>
                          <w:ind w:firstLine="0"/>
                          <w:rPr>
                            <w:sz w:val="20"/>
                            <w:szCs w:val="20"/>
                          </w:rPr>
                        </w:pPr>
                        <w:r w:rsidRPr="006166F4">
                          <w:rPr>
                            <w:sz w:val="20"/>
                            <w:szCs w:val="20"/>
                          </w:rPr>
                          <w:t>993,4</w:t>
                        </w:r>
                      </w:p>
                    </w:tc>
                    <w:tc>
                      <w:tcPr>
                        <w:tcW w:w="889" w:type="dxa"/>
                      </w:tcPr>
                      <w:p w:rsidR="004D27AC" w:rsidRPr="006166F4" w:rsidRDefault="004D27AC" w:rsidP="006166F4">
                        <w:pPr>
                          <w:spacing w:after="0" w:line="240" w:lineRule="auto"/>
                          <w:ind w:firstLine="0"/>
                          <w:rPr>
                            <w:sz w:val="20"/>
                            <w:szCs w:val="20"/>
                          </w:rPr>
                        </w:pPr>
                        <w:r w:rsidRPr="006166F4">
                          <w:rPr>
                            <w:sz w:val="20"/>
                            <w:szCs w:val="20"/>
                          </w:rPr>
                          <w:t>168</w:t>
                        </w:r>
                      </w:p>
                    </w:tc>
                  </w:tr>
                  <w:tr w:rsidR="004D27AC" w:rsidRPr="006166F4" w:rsidTr="00CB143A">
                    <w:trPr>
                      <w:trHeight w:val="429"/>
                    </w:trPr>
                    <w:tc>
                      <w:tcPr>
                        <w:tcW w:w="1202" w:type="dxa"/>
                      </w:tcPr>
                      <w:p w:rsidR="004D27AC" w:rsidRPr="006166F4" w:rsidRDefault="004D27AC" w:rsidP="006166F4">
                        <w:pPr>
                          <w:spacing w:after="0" w:line="240" w:lineRule="auto"/>
                          <w:ind w:firstLine="0"/>
                          <w:rPr>
                            <w:sz w:val="20"/>
                            <w:szCs w:val="20"/>
                          </w:rPr>
                        </w:pPr>
                        <w:r w:rsidRPr="006166F4">
                          <w:rPr>
                            <w:sz w:val="20"/>
                            <w:szCs w:val="20"/>
                          </w:rPr>
                          <w:t>По растениево</w:t>
                        </w:r>
                        <w:r w:rsidRPr="006166F4">
                          <w:rPr>
                            <w:sz w:val="20"/>
                            <w:szCs w:val="20"/>
                          </w:rPr>
                          <w:lastRenderedPageBreak/>
                          <w:t>дству</w:t>
                        </w:r>
                      </w:p>
                    </w:tc>
                    <w:tc>
                      <w:tcPr>
                        <w:tcW w:w="806" w:type="dxa"/>
                      </w:tcPr>
                      <w:p w:rsidR="004D27AC" w:rsidRPr="006166F4" w:rsidRDefault="004D27AC" w:rsidP="006166F4">
                        <w:pPr>
                          <w:spacing w:after="0" w:line="240" w:lineRule="auto"/>
                          <w:ind w:firstLine="0"/>
                          <w:rPr>
                            <w:sz w:val="20"/>
                            <w:szCs w:val="20"/>
                          </w:rPr>
                        </w:pPr>
                        <w:r w:rsidRPr="006166F4">
                          <w:rPr>
                            <w:sz w:val="20"/>
                            <w:szCs w:val="20"/>
                          </w:rPr>
                          <w:lastRenderedPageBreak/>
                          <w:t>66,06</w:t>
                        </w:r>
                      </w:p>
                    </w:tc>
                    <w:tc>
                      <w:tcPr>
                        <w:tcW w:w="805" w:type="dxa"/>
                      </w:tcPr>
                      <w:p w:rsidR="004D27AC" w:rsidRPr="006166F4" w:rsidRDefault="004D27AC" w:rsidP="006166F4">
                        <w:pPr>
                          <w:spacing w:after="0" w:line="240" w:lineRule="auto"/>
                          <w:ind w:firstLine="0"/>
                          <w:rPr>
                            <w:sz w:val="20"/>
                            <w:szCs w:val="20"/>
                          </w:rPr>
                        </w:pPr>
                        <w:r w:rsidRPr="006166F4">
                          <w:rPr>
                            <w:sz w:val="20"/>
                            <w:szCs w:val="20"/>
                          </w:rPr>
                          <w:t>83,9</w:t>
                        </w:r>
                      </w:p>
                    </w:tc>
                    <w:tc>
                      <w:tcPr>
                        <w:tcW w:w="806" w:type="dxa"/>
                      </w:tcPr>
                      <w:p w:rsidR="004D27AC" w:rsidRPr="006166F4" w:rsidRDefault="004D27AC" w:rsidP="006166F4">
                        <w:pPr>
                          <w:spacing w:after="0" w:line="240" w:lineRule="auto"/>
                          <w:ind w:firstLine="0"/>
                          <w:rPr>
                            <w:sz w:val="20"/>
                            <w:szCs w:val="20"/>
                          </w:rPr>
                        </w:pPr>
                        <w:r w:rsidRPr="006166F4">
                          <w:rPr>
                            <w:sz w:val="20"/>
                            <w:szCs w:val="20"/>
                          </w:rPr>
                          <w:t>127,1</w:t>
                        </w:r>
                      </w:p>
                    </w:tc>
                    <w:tc>
                      <w:tcPr>
                        <w:tcW w:w="805" w:type="dxa"/>
                      </w:tcPr>
                      <w:p w:rsidR="004D27AC" w:rsidRPr="006166F4" w:rsidRDefault="004D27AC" w:rsidP="006166F4">
                        <w:pPr>
                          <w:spacing w:after="0" w:line="240" w:lineRule="auto"/>
                          <w:ind w:firstLine="0"/>
                          <w:rPr>
                            <w:sz w:val="20"/>
                            <w:szCs w:val="20"/>
                          </w:rPr>
                        </w:pPr>
                        <w:r w:rsidRPr="006166F4">
                          <w:rPr>
                            <w:sz w:val="20"/>
                            <w:szCs w:val="20"/>
                          </w:rPr>
                          <w:t>126,4</w:t>
                        </w:r>
                      </w:p>
                    </w:tc>
                    <w:tc>
                      <w:tcPr>
                        <w:tcW w:w="679" w:type="dxa"/>
                      </w:tcPr>
                      <w:p w:rsidR="004D27AC" w:rsidRPr="006166F4" w:rsidRDefault="004D27AC" w:rsidP="006166F4">
                        <w:pPr>
                          <w:spacing w:after="0" w:line="240" w:lineRule="auto"/>
                          <w:ind w:firstLine="0"/>
                          <w:rPr>
                            <w:sz w:val="20"/>
                            <w:szCs w:val="20"/>
                          </w:rPr>
                        </w:pPr>
                        <w:r w:rsidRPr="006166F4">
                          <w:rPr>
                            <w:sz w:val="20"/>
                            <w:szCs w:val="20"/>
                          </w:rPr>
                          <w:t>47,4</w:t>
                        </w:r>
                      </w:p>
                    </w:tc>
                    <w:tc>
                      <w:tcPr>
                        <w:tcW w:w="664" w:type="dxa"/>
                      </w:tcPr>
                      <w:p w:rsidR="004D27AC" w:rsidRPr="006166F4" w:rsidRDefault="004D27AC" w:rsidP="006166F4">
                        <w:pPr>
                          <w:spacing w:after="0" w:line="240" w:lineRule="auto"/>
                          <w:ind w:firstLine="0"/>
                          <w:rPr>
                            <w:sz w:val="20"/>
                            <w:szCs w:val="20"/>
                          </w:rPr>
                        </w:pPr>
                        <w:r w:rsidRPr="006166F4">
                          <w:rPr>
                            <w:sz w:val="20"/>
                            <w:szCs w:val="20"/>
                          </w:rPr>
                          <w:t>47,6</w:t>
                        </w:r>
                      </w:p>
                    </w:tc>
                    <w:tc>
                      <w:tcPr>
                        <w:tcW w:w="852" w:type="dxa"/>
                      </w:tcPr>
                      <w:p w:rsidR="004D27AC" w:rsidRPr="006166F4" w:rsidRDefault="004D27AC" w:rsidP="006166F4">
                        <w:pPr>
                          <w:spacing w:after="0" w:line="240" w:lineRule="auto"/>
                          <w:ind w:firstLine="0"/>
                          <w:rPr>
                            <w:sz w:val="20"/>
                            <w:szCs w:val="20"/>
                          </w:rPr>
                        </w:pPr>
                        <w:r w:rsidRPr="006166F4">
                          <w:rPr>
                            <w:sz w:val="20"/>
                            <w:szCs w:val="20"/>
                          </w:rPr>
                          <w:t>51,9</w:t>
                        </w:r>
                      </w:p>
                    </w:tc>
                    <w:tc>
                      <w:tcPr>
                        <w:tcW w:w="707" w:type="dxa"/>
                      </w:tcPr>
                      <w:p w:rsidR="004D27AC" w:rsidRPr="006166F4" w:rsidRDefault="004D27AC" w:rsidP="006166F4">
                        <w:pPr>
                          <w:spacing w:after="0" w:line="240" w:lineRule="auto"/>
                          <w:ind w:firstLine="0"/>
                          <w:rPr>
                            <w:sz w:val="20"/>
                            <w:szCs w:val="20"/>
                          </w:rPr>
                        </w:pPr>
                        <w:r w:rsidRPr="006166F4">
                          <w:rPr>
                            <w:sz w:val="20"/>
                            <w:szCs w:val="20"/>
                          </w:rPr>
                          <w:t>48,3</w:t>
                        </w:r>
                      </w:p>
                    </w:tc>
                    <w:tc>
                      <w:tcPr>
                        <w:tcW w:w="889" w:type="dxa"/>
                      </w:tcPr>
                      <w:p w:rsidR="004D27AC" w:rsidRPr="006166F4" w:rsidRDefault="004D27AC" w:rsidP="006166F4">
                        <w:pPr>
                          <w:spacing w:after="0" w:line="240" w:lineRule="auto"/>
                          <w:ind w:firstLine="0"/>
                          <w:rPr>
                            <w:sz w:val="20"/>
                            <w:szCs w:val="20"/>
                          </w:rPr>
                        </w:pPr>
                        <w:r w:rsidRPr="006166F4">
                          <w:rPr>
                            <w:sz w:val="20"/>
                            <w:szCs w:val="20"/>
                          </w:rPr>
                          <w:t>73,1</w:t>
                        </w:r>
                      </w:p>
                    </w:tc>
                  </w:tr>
                  <w:tr w:rsidR="004D27AC" w:rsidRPr="006166F4" w:rsidTr="00CB143A">
                    <w:trPr>
                      <w:trHeight w:val="438"/>
                    </w:trPr>
                    <w:tc>
                      <w:tcPr>
                        <w:tcW w:w="1202" w:type="dxa"/>
                      </w:tcPr>
                      <w:p w:rsidR="004D27AC" w:rsidRPr="006166F4" w:rsidRDefault="004D27AC" w:rsidP="006166F4">
                        <w:pPr>
                          <w:spacing w:after="0" w:line="240" w:lineRule="auto"/>
                          <w:ind w:firstLine="0"/>
                          <w:rPr>
                            <w:sz w:val="20"/>
                            <w:szCs w:val="20"/>
                          </w:rPr>
                        </w:pPr>
                        <w:r w:rsidRPr="006166F4">
                          <w:rPr>
                            <w:sz w:val="20"/>
                            <w:szCs w:val="20"/>
                          </w:rPr>
                          <w:lastRenderedPageBreak/>
                          <w:t>По животноводству</w:t>
                        </w:r>
                      </w:p>
                    </w:tc>
                    <w:tc>
                      <w:tcPr>
                        <w:tcW w:w="806" w:type="dxa"/>
                      </w:tcPr>
                      <w:p w:rsidR="004D27AC" w:rsidRPr="006166F4" w:rsidRDefault="004D27AC" w:rsidP="006166F4">
                        <w:pPr>
                          <w:spacing w:after="0" w:line="240" w:lineRule="auto"/>
                          <w:ind w:firstLine="0"/>
                          <w:rPr>
                            <w:sz w:val="20"/>
                            <w:szCs w:val="20"/>
                          </w:rPr>
                        </w:pPr>
                        <w:r w:rsidRPr="006166F4">
                          <w:rPr>
                            <w:sz w:val="20"/>
                            <w:szCs w:val="20"/>
                          </w:rPr>
                          <w:t>525,84</w:t>
                        </w:r>
                      </w:p>
                    </w:tc>
                    <w:tc>
                      <w:tcPr>
                        <w:tcW w:w="805" w:type="dxa"/>
                      </w:tcPr>
                      <w:p w:rsidR="004D27AC" w:rsidRPr="006166F4" w:rsidRDefault="004D27AC" w:rsidP="006166F4">
                        <w:pPr>
                          <w:spacing w:after="0" w:line="240" w:lineRule="auto"/>
                          <w:ind w:firstLine="0"/>
                          <w:rPr>
                            <w:sz w:val="20"/>
                            <w:szCs w:val="20"/>
                          </w:rPr>
                        </w:pPr>
                        <w:r w:rsidRPr="006166F4">
                          <w:rPr>
                            <w:sz w:val="20"/>
                            <w:szCs w:val="20"/>
                          </w:rPr>
                          <w:t>535,3</w:t>
                        </w:r>
                      </w:p>
                    </w:tc>
                    <w:tc>
                      <w:tcPr>
                        <w:tcW w:w="806" w:type="dxa"/>
                      </w:tcPr>
                      <w:p w:rsidR="004D27AC" w:rsidRPr="006166F4" w:rsidRDefault="004D27AC" w:rsidP="006166F4">
                        <w:pPr>
                          <w:spacing w:after="0" w:line="240" w:lineRule="auto"/>
                          <w:ind w:firstLine="0"/>
                          <w:rPr>
                            <w:sz w:val="20"/>
                            <w:szCs w:val="20"/>
                          </w:rPr>
                        </w:pPr>
                        <w:r w:rsidRPr="006166F4">
                          <w:rPr>
                            <w:sz w:val="20"/>
                            <w:szCs w:val="20"/>
                          </w:rPr>
                          <w:t>765,4</w:t>
                        </w:r>
                      </w:p>
                    </w:tc>
                    <w:tc>
                      <w:tcPr>
                        <w:tcW w:w="805" w:type="dxa"/>
                      </w:tcPr>
                      <w:p w:rsidR="004D27AC" w:rsidRPr="006166F4" w:rsidRDefault="004D27AC" w:rsidP="006166F4">
                        <w:pPr>
                          <w:spacing w:after="0" w:line="240" w:lineRule="auto"/>
                          <w:ind w:firstLine="0"/>
                          <w:rPr>
                            <w:sz w:val="20"/>
                            <w:szCs w:val="20"/>
                          </w:rPr>
                        </w:pPr>
                        <w:r w:rsidRPr="006166F4">
                          <w:rPr>
                            <w:sz w:val="20"/>
                            <w:szCs w:val="20"/>
                          </w:rPr>
                          <w:t>762,6</w:t>
                        </w:r>
                      </w:p>
                    </w:tc>
                    <w:tc>
                      <w:tcPr>
                        <w:tcW w:w="679" w:type="dxa"/>
                      </w:tcPr>
                      <w:p w:rsidR="004D27AC" w:rsidRPr="006166F4" w:rsidRDefault="004D27AC" w:rsidP="006166F4">
                        <w:pPr>
                          <w:spacing w:after="0" w:line="240" w:lineRule="auto"/>
                          <w:ind w:firstLine="0"/>
                          <w:rPr>
                            <w:sz w:val="20"/>
                            <w:szCs w:val="20"/>
                          </w:rPr>
                        </w:pPr>
                        <w:r w:rsidRPr="006166F4">
                          <w:rPr>
                            <w:sz w:val="20"/>
                            <w:szCs w:val="20"/>
                          </w:rPr>
                          <w:t>967,1</w:t>
                        </w:r>
                      </w:p>
                    </w:tc>
                    <w:tc>
                      <w:tcPr>
                        <w:tcW w:w="664" w:type="dxa"/>
                      </w:tcPr>
                      <w:p w:rsidR="004D27AC" w:rsidRPr="006166F4" w:rsidRDefault="004D27AC" w:rsidP="006166F4">
                        <w:pPr>
                          <w:spacing w:after="0" w:line="240" w:lineRule="auto"/>
                          <w:ind w:firstLine="0"/>
                          <w:rPr>
                            <w:sz w:val="20"/>
                            <w:szCs w:val="20"/>
                          </w:rPr>
                        </w:pPr>
                        <w:r w:rsidRPr="006166F4">
                          <w:rPr>
                            <w:sz w:val="20"/>
                            <w:szCs w:val="20"/>
                          </w:rPr>
                          <w:t>909,1</w:t>
                        </w:r>
                      </w:p>
                    </w:tc>
                    <w:tc>
                      <w:tcPr>
                        <w:tcW w:w="852" w:type="dxa"/>
                      </w:tcPr>
                      <w:p w:rsidR="004D27AC" w:rsidRPr="006166F4" w:rsidRDefault="004D27AC" w:rsidP="006166F4">
                        <w:pPr>
                          <w:spacing w:after="0" w:line="240" w:lineRule="auto"/>
                          <w:ind w:firstLine="0"/>
                          <w:rPr>
                            <w:sz w:val="20"/>
                            <w:szCs w:val="20"/>
                          </w:rPr>
                        </w:pPr>
                        <w:r w:rsidRPr="006166F4">
                          <w:rPr>
                            <w:sz w:val="20"/>
                            <w:szCs w:val="20"/>
                          </w:rPr>
                          <w:t>912,7</w:t>
                        </w:r>
                      </w:p>
                    </w:tc>
                    <w:tc>
                      <w:tcPr>
                        <w:tcW w:w="707" w:type="dxa"/>
                      </w:tcPr>
                      <w:p w:rsidR="004D27AC" w:rsidRPr="006166F4" w:rsidRDefault="004D27AC" w:rsidP="006166F4">
                        <w:pPr>
                          <w:spacing w:after="0" w:line="240" w:lineRule="auto"/>
                          <w:ind w:firstLine="0"/>
                          <w:rPr>
                            <w:sz w:val="20"/>
                            <w:szCs w:val="20"/>
                          </w:rPr>
                        </w:pPr>
                        <w:r w:rsidRPr="006166F4">
                          <w:rPr>
                            <w:sz w:val="20"/>
                            <w:szCs w:val="20"/>
                          </w:rPr>
                          <w:t>945,1</w:t>
                        </w:r>
                      </w:p>
                    </w:tc>
                    <w:tc>
                      <w:tcPr>
                        <w:tcW w:w="889" w:type="dxa"/>
                      </w:tcPr>
                      <w:p w:rsidR="004D27AC" w:rsidRPr="006166F4" w:rsidRDefault="004D27AC" w:rsidP="006166F4">
                        <w:pPr>
                          <w:spacing w:after="0" w:line="240" w:lineRule="auto"/>
                          <w:ind w:firstLine="0"/>
                          <w:rPr>
                            <w:sz w:val="20"/>
                            <w:szCs w:val="20"/>
                          </w:rPr>
                        </w:pPr>
                        <w:r w:rsidRPr="006166F4">
                          <w:rPr>
                            <w:sz w:val="20"/>
                            <w:szCs w:val="20"/>
                          </w:rPr>
                          <w:t>180</w:t>
                        </w:r>
                      </w:p>
                    </w:tc>
                  </w:tr>
                  <w:tr w:rsidR="004D27AC" w:rsidRPr="006166F4" w:rsidTr="00CB143A">
                    <w:trPr>
                      <w:trHeight w:val="438"/>
                    </w:trPr>
                    <w:tc>
                      <w:tcPr>
                        <w:tcW w:w="1202" w:type="dxa"/>
                      </w:tcPr>
                      <w:p w:rsidR="004D27AC" w:rsidRPr="006166F4" w:rsidRDefault="004D27AC" w:rsidP="006166F4">
                        <w:pPr>
                          <w:spacing w:after="0" w:line="240" w:lineRule="auto"/>
                          <w:ind w:firstLine="0"/>
                          <w:rPr>
                            <w:sz w:val="20"/>
                            <w:szCs w:val="20"/>
                          </w:rPr>
                        </w:pPr>
                        <w:r w:rsidRPr="006166F4">
                          <w:rPr>
                            <w:sz w:val="20"/>
                            <w:szCs w:val="20"/>
                          </w:rPr>
                          <w:t>По сельхоз предприятиям</w:t>
                        </w:r>
                      </w:p>
                    </w:tc>
                    <w:tc>
                      <w:tcPr>
                        <w:tcW w:w="806" w:type="dxa"/>
                      </w:tcPr>
                      <w:p w:rsidR="004D27AC" w:rsidRPr="006166F4" w:rsidRDefault="004D27AC" w:rsidP="006166F4">
                        <w:pPr>
                          <w:spacing w:after="0" w:line="240" w:lineRule="auto"/>
                          <w:ind w:firstLine="0"/>
                          <w:rPr>
                            <w:sz w:val="20"/>
                            <w:szCs w:val="20"/>
                          </w:rPr>
                        </w:pPr>
                        <w:r w:rsidRPr="006166F4">
                          <w:rPr>
                            <w:sz w:val="20"/>
                            <w:szCs w:val="20"/>
                          </w:rPr>
                          <w:t>447,5</w:t>
                        </w:r>
                      </w:p>
                    </w:tc>
                    <w:tc>
                      <w:tcPr>
                        <w:tcW w:w="805" w:type="dxa"/>
                      </w:tcPr>
                      <w:p w:rsidR="004D27AC" w:rsidRPr="006166F4" w:rsidRDefault="004D27AC" w:rsidP="006166F4">
                        <w:pPr>
                          <w:spacing w:after="0" w:line="240" w:lineRule="auto"/>
                          <w:ind w:firstLine="0"/>
                          <w:rPr>
                            <w:sz w:val="20"/>
                            <w:szCs w:val="20"/>
                          </w:rPr>
                        </w:pPr>
                        <w:r w:rsidRPr="006166F4">
                          <w:rPr>
                            <w:sz w:val="20"/>
                            <w:szCs w:val="20"/>
                          </w:rPr>
                          <w:t>480,8</w:t>
                        </w:r>
                      </w:p>
                    </w:tc>
                    <w:tc>
                      <w:tcPr>
                        <w:tcW w:w="806" w:type="dxa"/>
                      </w:tcPr>
                      <w:p w:rsidR="004D27AC" w:rsidRPr="006166F4" w:rsidRDefault="004D27AC" w:rsidP="006166F4">
                        <w:pPr>
                          <w:spacing w:after="0" w:line="240" w:lineRule="auto"/>
                          <w:ind w:firstLine="0"/>
                          <w:rPr>
                            <w:sz w:val="20"/>
                            <w:szCs w:val="20"/>
                          </w:rPr>
                        </w:pPr>
                        <w:r w:rsidRPr="006166F4">
                          <w:rPr>
                            <w:sz w:val="20"/>
                            <w:szCs w:val="20"/>
                          </w:rPr>
                          <w:t>703,8</w:t>
                        </w:r>
                      </w:p>
                    </w:tc>
                    <w:tc>
                      <w:tcPr>
                        <w:tcW w:w="805" w:type="dxa"/>
                      </w:tcPr>
                      <w:p w:rsidR="004D27AC" w:rsidRPr="006166F4" w:rsidRDefault="004D27AC" w:rsidP="006166F4">
                        <w:pPr>
                          <w:spacing w:after="0" w:line="240" w:lineRule="auto"/>
                          <w:ind w:firstLine="0"/>
                          <w:rPr>
                            <w:sz w:val="20"/>
                            <w:szCs w:val="20"/>
                          </w:rPr>
                        </w:pPr>
                        <w:r w:rsidRPr="006166F4">
                          <w:rPr>
                            <w:sz w:val="20"/>
                            <w:szCs w:val="20"/>
                          </w:rPr>
                          <w:t>692,8</w:t>
                        </w:r>
                      </w:p>
                    </w:tc>
                    <w:tc>
                      <w:tcPr>
                        <w:tcW w:w="679" w:type="dxa"/>
                      </w:tcPr>
                      <w:p w:rsidR="004D27AC" w:rsidRPr="006166F4" w:rsidRDefault="004D27AC" w:rsidP="006166F4">
                        <w:pPr>
                          <w:spacing w:after="0" w:line="240" w:lineRule="auto"/>
                          <w:ind w:firstLine="0"/>
                          <w:rPr>
                            <w:sz w:val="20"/>
                            <w:szCs w:val="20"/>
                          </w:rPr>
                        </w:pPr>
                        <w:r w:rsidRPr="006166F4">
                          <w:rPr>
                            <w:sz w:val="20"/>
                            <w:szCs w:val="20"/>
                          </w:rPr>
                          <w:t>861,0</w:t>
                        </w:r>
                      </w:p>
                    </w:tc>
                    <w:tc>
                      <w:tcPr>
                        <w:tcW w:w="664" w:type="dxa"/>
                      </w:tcPr>
                      <w:p w:rsidR="004D27AC" w:rsidRPr="006166F4" w:rsidRDefault="004D27AC" w:rsidP="006166F4">
                        <w:pPr>
                          <w:spacing w:after="0" w:line="240" w:lineRule="auto"/>
                          <w:ind w:firstLine="0"/>
                          <w:rPr>
                            <w:sz w:val="20"/>
                            <w:szCs w:val="20"/>
                          </w:rPr>
                        </w:pPr>
                        <w:r w:rsidRPr="006166F4">
                          <w:rPr>
                            <w:sz w:val="20"/>
                            <w:szCs w:val="20"/>
                          </w:rPr>
                          <w:t>798,3</w:t>
                        </w:r>
                      </w:p>
                    </w:tc>
                    <w:tc>
                      <w:tcPr>
                        <w:tcW w:w="852" w:type="dxa"/>
                      </w:tcPr>
                      <w:p w:rsidR="004D27AC" w:rsidRPr="006166F4" w:rsidRDefault="004D27AC" w:rsidP="006166F4">
                        <w:pPr>
                          <w:spacing w:after="0" w:line="240" w:lineRule="auto"/>
                          <w:ind w:firstLine="0"/>
                          <w:rPr>
                            <w:sz w:val="20"/>
                            <w:szCs w:val="20"/>
                          </w:rPr>
                        </w:pPr>
                        <w:r w:rsidRPr="006166F4">
                          <w:rPr>
                            <w:sz w:val="20"/>
                            <w:szCs w:val="20"/>
                          </w:rPr>
                          <w:t>803,7</w:t>
                        </w:r>
                      </w:p>
                    </w:tc>
                    <w:tc>
                      <w:tcPr>
                        <w:tcW w:w="707" w:type="dxa"/>
                      </w:tcPr>
                      <w:p w:rsidR="004D27AC" w:rsidRPr="006166F4" w:rsidRDefault="004D27AC" w:rsidP="006166F4">
                        <w:pPr>
                          <w:spacing w:after="0" w:line="240" w:lineRule="auto"/>
                          <w:ind w:firstLine="0"/>
                          <w:rPr>
                            <w:sz w:val="20"/>
                            <w:szCs w:val="20"/>
                          </w:rPr>
                        </w:pPr>
                        <w:r w:rsidRPr="006166F4">
                          <w:rPr>
                            <w:sz w:val="20"/>
                            <w:szCs w:val="20"/>
                          </w:rPr>
                          <w:t>805,5</w:t>
                        </w:r>
                      </w:p>
                    </w:tc>
                    <w:tc>
                      <w:tcPr>
                        <w:tcW w:w="889" w:type="dxa"/>
                      </w:tcPr>
                      <w:p w:rsidR="004D27AC" w:rsidRPr="006166F4" w:rsidRDefault="004D27AC" w:rsidP="006166F4">
                        <w:pPr>
                          <w:spacing w:after="0" w:line="240" w:lineRule="auto"/>
                          <w:ind w:firstLine="0"/>
                          <w:rPr>
                            <w:sz w:val="20"/>
                            <w:szCs w:val="20"/>
                          </w:rPr>
                        </w:pPr>
                        <w:r w:rsidRPr="006166F4">
                          <w:rPr>
                            <w:sz w:val="20"/>
                            <w:szCs w:val="20"/>
                          </w:rPr>
                          <w:t>180</w:t>
                        </w:r>
                      </w:p>
                    </w:tc>
                  </w:tr>
                  <w:tr w:rsidR="004D27AC" w:rsidRPr="006166F4" w:rsidTr="00CB143A">
                    <w:trPr>
                      <w:trHeight w:val="143"/>
                    </w:trPr>
                    <w:tc>
                      <w:tcPr>
                        <w:tcW w:w="1202" w:type="dxa"/>
                      </w:tcPr>
                      <w:p w:rsidR="004D27AC" w:rsidRPr="006166F4" w:rsidRDefault="004D27AC" w:rsidP="006166F4">
                        <w:pPr>
                          <w:spacing w:after="0" w:line="240" w:lineRule="auto"/>
                          <w:ind w:firstLine="0"/>
                          <w:rPr>
                            <w:sz w:val="20"/>
                            <w:szCs w:val="20"/>
                          </w:rPr>
                        </w:pPr>
                        <w:r w:rsidRPr="006166F4">
                          <w:rPr>
                            <w:sz w:val="20"/>
                            <w:szCs w:val="20"/>
                          </w:rPr>
                          <w:t>По КФХ</w:t>
                        </w:r>
                      </w:p>
                    </w:tc>
                    <w:tc>
                      <w:tcPr>
                        <w:tcW w:w="806" w:type="dxa"/>
                      </w:tcPr>
                      <w:p w:rsidR="004D27AC" w:rsidRPr="006166F4" w:rsidRDefault="004D27AC" w:rsidP="006166F4">
                        <w:pPr>
                          <w:spacing w:after="0" w:line="240" w:lineRule="auto"/>
                          <w:ind w:firstLine="0"/>
                          <w:rPr>
                            <w:sz w:val="20"/>
                            <w:szCs w:val="20"/>
                          </w:rPr>
                        </w:pPr>
                        <w:r w:rsidRPr="006166F4">
                          <w:rPr>
                            <w:sz w:val="20"/>
                            <w:szCs w:val="20"/>
                          </w:rPr>
                          <w:t>6,13</w:t>
                        </w:r>
                      </w:p>
                    </w:tc>
                    <w:tc>
                      <w:tcPr>
                        <w:tcW w:w="805" w:type="dxa"/>
                      </w:tcPr>
                      <w:p w:rsidR="004D27AC" w:rsidRPr="006166F4" w:rsidRDefault="004D27AC" w:rsidP="006166F4">
                        <w:pPr>
                          <w:spacing w:after="0" w:line="240" w:lineRule="auto"/>
                          <w:ind w:firstLine="0"/>
                          <w:rPr>
                            <w:sz w:val="20"/>
                            <w:szCs w:val="20"/>
                          </w:rPr>
                        </w:pPr>
                        <w:r w:rsidRPr="006166F4">
                          <w:rPr>
                            <w:sz w:val="20"/>
                            <w:szCs w:val="20"/>
                          </w:rPr>
                          <w:t>8,1</w:t>
                        </w:r>
                      </w:p>
                    </w:tc>
                    <w:tc>
                      <w:tcPr>
                        <w:tcW w:w="806" w:type="dxa"/>
                      </w:tcPr>
                      <w:p w:rsidR="004D27AC" w:rsidRPr="006166F4" w:rsidRDefault="004D27AC" w:rsidP="006166F4">
                        <w:pPr>
                          <w:spacing w:after="0" w:line="240" w:lineRule="auto"/>
                          <w:ind w:firstLine="0"/>
                          <w:rPr>
                            <w:sz w:val="20"/>
                            <w:szCs w:val="20"/>
                          </w:rPr>
                        </w:pPr>
                        <w:r w:rsidRPr="006166F4">
                          <w:rPr>
                            <w:sz w:val="20"/>
                            <w:szCs w:val="20"/>
                          </w:rPr>
                          <w:t>15,3</w:t>
                        </w:r>
                      </w:p>
                    </w:tc>
                    <w:tc>
                      <w:tcPr>
                        <w:tcW w:w="805" w:type="dxa"/>
                      </w:tcPr>
                      <w:p w:rsidR="004D27AC" w:rsidRPr="006166F4" w:rsidRDefault="004D27AC" w:rsidP="006166F4">
                        <w:pPr>
                          <w:spacing w:after="0" w:line="240" w:lineRule="auto"/>
                          <w:ind w:firstLine="0"/>
                          <w:rPr>
                            <w:sz w:val="20"/>
                            <w:szCs w:val="20"/>
                          </w:rPr>
                        </w:pPr>
                        <w:r w:rsidRPr="006166F4">
                          <w:rPr>
                            <w:sz w:val="20"/>
                            <w:szCs w:val="20"/>
                          </w:rPr>
                          <w:t>14,6</w:t>
                        </w:r>
                      </w:p>
                    </w:tc>
                    <w:tc>
                      <w:tcPr>
                        <w:tcW w:w="679" w:type="dxa"/>
                      </w:tcPr>
                      <w:p w:rsidR="004D27AC" w:rsidRPr="006166F4" w:rsidRDefault="004D27AC" w:rsidP="006166F4">
                        <w:pPr>
                          <w:spacing w:after="0" w:line="240" w:lineRule="auto"/>
                          <w:ind w:firstLine="0"/>
                          <w:rPr>
                            <w:sz w:val="20"/>
                            <w:szCs w:val="20"/>
                          </w:rPr>
                        </w:pPr>
                        <w:r w:rsidRPr="006166F4">
                          <w:rPr>
                            <w:sz w:val="20"/>
                            <w:szCs w:val="20"/>
                          </w:rPr>
                          <w:t>16,9</w:t>
                        </w:r>
                      </w:p>
                    </w:tc>
                    <w:tc>
                      <w:tcPr>
                        <w:tcW w:w="664" w:type="dxa"/>
                      </w:tcPr>
                      <w:p w:rsidR="004D27AC" w:rsidRPr="006166F4" w:rsidRDefault="004D27AC" w:rsidP="006166F4">
                        <w:pPr>
                          <w:spacing w:after="0" w:line="240" w:lineRule="auto"/>
                          <w:ind w:firstLine="0"/>
                          <w:rPr>
                            <w:sz w:val="20"/>
                            <w:szCs w:val="20"/>
                          </w:rPr>
                        </w:pPr>
                        <w:r w:rsidRPr="006166F4">
                          <w:rPr>
                            <w:sz w:val="20"/>
                            <w:szCs w:val="20"/>
                          </w:rPr>
                          <w:t>16,5</w:t>
                        </w:r>
                      </w:p>
                    </w:tc>
                    <w:tc>
                      <w:tcPr>
                        <w:tcW w:w="852" w:type="dxa"/>
                      </w:tcPr>
                      <w:p w:rsidR="004D27AC" w:rsidRPr="006166F4" w:rsidRDefault="004D27AC" w:rsidP="006166F4">
                        <w:pPr>
                          <w:spacing w:after="0" w:line="240" w:lineRule="auto"/>
                          <w:ind w:firstLine="0"/>
                          <w:rPr>
                            <w:sz w:val="20"/>
                            <w:szCs w:val="20"/>
                          </w:rPr>
                        </w:pPr>
                        <w:r w:rsidRPr="006166F4">
                          <w:rPr>
                            <w:sz w:val="20"/>
                            <w:szCs w:val="20"/>
                          </w:rPr>
                          <w:t>18,5</w:t>
                        </w:r>
                      </w:p>
                    </w:tc>
                    <w:tc>
                      <w:tcPr>
                        <w:tcW w:w="707" w:type="dxa"/>
                      </w:tcPr>
                      <w:p w:rsidR="004D27AC" w:rsidRPr="006166F4" w:rsidRDefault="004D27AC" w:rsidP="006166F4">
                        <w:pPr>
                          <w:spacing w:after="0" w:line="240" w:lineRule="auto"/>
                          <w:ind w:firstLine="0"/>
                          <w:rPr>
                            <w:sz w:val="20"/>
                            <w:szCs w:val="20"/>
                          </w:rPr>
                        </w:pPr>
                        <w:r w:rsidRPr="006166F4">
                          <w:rPr>
                            <w:sz w:val="20"/>
                            <w:szCs w:val="20"/>
                          </w:rPr>
                          <w:t>35,8</w:t>
                        </w:r>
                      </w:p>
                    </w:tc>
                    <w:tc>
                      <w:tcPr>
                        <w:tcW w:w="889" w:type="dxa"/>
                      </w:tcPr>
                      <w:p w:rsidR="004D27AC" w:rsidRPr="006166F4" w:rsidRDefault="004D27AC" w:rsidP="006166F4">
                        <w:pPr>
                          <w:spacing w:after="0" w:line="240" w:lineRule="auto"/>
                          <w:ind w:firstLine="0"/>
                          <w:rPr>
                            <w:sz w:val="20"/>
                            <w:szCs w:val="20"/>
                          </w:rPr>
                        </w:pPr>
                        <w:r w:rsidRPr="006166F4">
                          <w:rPr>
                            <w:sz w:val="20"/>
                            <w:szCs w:val="20"/>
                          </w:rPr>
                          <w:t>584</w:t>
                        </w:r>
                      </w:p>
                    </w:tc>
                  </w:tr>
                  <w:tr w:rsidR="004D27AC" w:rsidRPr="006166F4" w:rsidTr="00CB143A">
                    <w:trPr>
                      <w:trHeight w:val="151"/>
                    </w:trPr>
                    <w:tc>
                      <w:tcPr>
                        <w:tcW w:w="1202" w:type="dxa"/>
                      </w:tcPr>
                      <w:p w:rsidR="004D27AC" w:rsidRPr="006166F4" w:rsidRDefault="004D27AC" w:rsidP="006166F4">
                        <w:pPr>
                          <w:spacing w:after="0" w:line="240" w:lineRule="auto"/>
                          <w:ind w:firstLine="0"/>
                          <w:rPr>
                            <w:sz w:val="20"/>
                            <w:szCs w:val="20"/>
                          </w:rPr>
                        </w:pPr>
                        <w:r w:rsidRPr="006166F4">
                          <w:rPr>
                            <w:sz w:val="20"/>
                            <w:szCs w:val="20"/>
                          </w:rPr>
                          <w:t>По ЛПХ</w:t>
                        </w:r>
                      </w:p>
                    </w:tc>
                    <w:tc>
                      <w:tcPr>
                        <w:tcW w:w="806" w:type="dxa"/>
                      </w:tcPr>
                      <w:p w:rsidR="004D27AC" w:rsidRPr="006166F4" w:rsidRDefault="004D27AC" w:rsidP="006166F4">
                        <w:pPr>
                          <w:spacing w:after="0" w:line="240" w:lineRule="auto"/>
                          <w:ind w:firstLine="0"/>
                          <w:rPr>
                            <w:sz w:val="20"/>
                            <w:szCs w:val="20"/>
                          </w:rPr>
                        </w:pPr>
                        <w:r w:rsidRPr="006166F4">
                          <w:rPr>
                            <w:sz w:val="20"/>
                            <w:szCs w:val="20"/>
                          </w:rPr>
                          <w:t>138,27</w:t>
                        </w:r>
                      </w:p>
                    </w:tc>
                    <w:tc>
                      <w:tcPr>
                        <w:tcW w:w="805" w:type="dxa"/>
                      </w:tcPr>
                      <w:p w:rsidR="004D27AC" w:rsidRPr="006166F4" w:rsidRDefault="004D27AC" w:rsidP="006166F4">
                        <w:pPr>
                          <w:spacing w:after="0" w:line="240" w:lineRule="auto"/>
                          <w:ind w:firstLine="0"/>
                          <w:rPr>
                            <w:sz w:val="20"/>
                            <w:szCs w:val="20"/>
                          </w:rPr>
                        </w:pPr>
                        <w:r w:rsidRPr="006166F4">
                          <w:rPr>
                            <w:sz w:val="20"/>
                            <w:szCs w:val="20"/>
                          </w:rPr>
                          <w:t>130,3</w:t>
                        </w:r>
                      </w:p>
                    </w:tc>
                    <w:tc>
                      <w:tcPr>
                        <w:tcW w:w="806" w:type="dxa"/>
                      </w:tcPr>
                      <w:p w:rsidR="004D27AC" w:rsidRPr="006166F4" w:rsidRDefault="004D27AC" w:rsidP="006166F4">
                        <w:pPr>
                          <w:spacing w:after="0" w:line="240" w:lineRule="auto"/>
                          <w:ind w:firstLine="0"/>
                          <w:rPr>
                            <w:sz w:val="20"/>
                            <w:szCs w:val="20"/>
                          </w:rPr>
                        </w:pPr>
                        <w:r w:rsidRPr="006166F4">
                          <w:rPr>
                            <w:sz w:val="20"/>
                            <w:szCs w:val="20"/>
                          </w:rPr>
                          <w:t>173,4</w:t>
                        </w:r>
                      </w:p>
                    </w:tc>
                    <w:tc>
                      <w:tcPr>
                        <w:tcW w:w="805" w:type="dxa"/>
                      </w:tcPr>
                      <w:p w:rsidR="004D27AC" w:rsidRPr="006166F4" w:rsidRDefault="004D27AC" w:rsidP="006166F4">
                        <w:pPr>
                          <w:spacing w:after="0" w:line="240" w:lineRule="auto"/>
                          <w:ind w:firstLine="0"/>
                          <w:rPr>
                            <w:sz w:val="20"/>
                            <w:szCs w:val="20"/>
                          </w:rPr>
                        </w:pPr>
                        <w:r w:rsidRPr="006166F4">
                          <w:rPr>
                            <w:sz w:val="20"/>
                            <w:szCs w:val="20"/>
                          </w:rPr>
                          <w:t>181,6</w:t>
                        </w:r>
                      </w:p>
                    </w:tc>
                    <w:tc>
                      <w:tcPr>
                        <w:tcW w:w="679" w:type="dxa"/>
                      </w:tcPr>
                      <w:p w:rsidR="004D27AC" w:rsidRPr="006166F4" w:rsidRDefault="004D27AC" w:rsidP="006166F4">
                        <w:pPr>
                          <w:spacing w:after="0" w:line="240" w:lineRule="auto"/>
                          <w:ind w:firstLine="0"/>
                          <w:rPr>
                            <w:sz w:val="20"/>
                            <w:szCs w:val="20"/>
                          </w:rPr>
                        </w:pPr>
                        <w:r w:rsidRPr="006166F4">
                          <w:rPr>
                            <w:sz w:val="20"/>
                            <w:szCs w:val="20"/>
                          </w:rPr>
                          <w:t>136,6</w:t>
                        </w:r>
                      </w:p>
                    </w:tc>
                    <w:tc>
                      <w:tcPr>
                        <w:tcW w:w="664" w:type="dxa"/>
                      </w:tcPr>
                      <w:p w:rsidR="004D27AC" w:rsidRPr="006166F4" w:rsidRDefault="004D27AC" w:rsidP="006166F4">
                        <w:pPr>
                          <w:spacing w:after="0" w:line="240" w:lineRule="auto"/>
                          <w:ind w:firstLine="0"/>
                          <w:rPr>
                            <w:sz w:val="20"/>
                            <w:szCs w:val="20"/>
                          </w:rPr>
                        </w:pPr>
                        <w:r w:rsidRPr="006166F4">
                          <w:rPr>
                            <w:sz w:val="20"/>
                            <w:szCs w:val="20"/>
                          </w:rPr>
                          <w:t>141,9</w:t>
                        </w:r>
                      </w:p>
                    </w:tc>
                    <w:tc>
                      <w:tcPr>
                        <w:tcW w:w="852" w:type="dxa"/>
                      </w:tcPr>
                      <w:p w:rsidR="004D27AC" w:rsidRPr="006166F4" w:rsidRDefault="004D27AC" w:rsidP="006166F4">
                        <w:pPr>
                          <w:spacing w:after="0" w:line="240" w:lineRule="auto"/>
                          <w:ind w:firstLine="0"/>
                          <w:rPr>
                            <w:sz w:val="20"/>
                            <w:szCs w:val="20"/>
                          </w:rPr>
                        </w:pPr>
                        <w:r w:rsidRPr="006166F4">
                          <w:rPr>
                            <w:sz w:val="20"/>
                            <w:szCs w:val="20"/>
                          </w:rPr>
                          <w:t>142,4</w:t>
                        </w:r>
                      </w:p>
                    </w:tc>
                    <w:tc>
                      <w:tcPr>
                        <w:tcW w:w="707" w:type="dxa"/>
                      </w:tcPr>
                      <w:p w:rsidR="004D27AC" w:rsidRPr="006166F4" w:rsidRDefault="004D27AC" w:rsidP="006166F4">
                        <w:pPr>
                          <w:spacing w:after="0" w:line="240" w:lineRule="auto"/>
                          <w:ind w:firstLine="0"/>
                          <w:rPr>
                            <w:sz w:val="20"/>
                            <w:szCs w:val="20"/>
                          </w:rPr>
                        </w:pPr>
                        <w:r w:rsidRPr="006166F4">
                          <w:rPr>
                            <w:sz w:val="20"/>
                            <w:szCs w:val="20"/>
                          </w:rPr>
                          <w:t>152,1</w:t>
                        </w:r>
                      </w:p>
                    </w:tc>
                    <w:tc>
                      <w:tcPr>
                        <w:tcW w:w="889" w:type="dxa"/>
                      </w:tcPr>
                      <w:p w:rsidR="004D27AC" w:rsidRPr="006166F4" w:rsidRDefault="004D27AC" w:rsidP="006166F4">
                        <w:pPr>
                          <w:spacing w:after="0" w:line="240" w:lineRule="auto"/>
                          <w:ind w:firstLine="0"/>
                          <w:rPr>
                            <w:sz w:val="20"/>
                            <w:szCs w:val="20"/>
                          </w:rPr>
                        </w:pPr>
                        <w:r w:rsidRPr="006166F4">
                          <w:rPr>
                            <w:sz w:val="20"/>
                            <w:szCs w:val="20"/>
                          </w:rPr>
                          <w:t>110</w:t>
                        </w:r>
                      </w:p>
                    </w:tc>
                  </w:tr>
                  <w:tr w:rsidR="004D27AC" w:rsidRPr="006166F4" w:rsidTr="00CB143A">
                    <w:trPr>
                      <w:trHeight w:val="286"/>
                    </w:trPr>
                    <w:tc>
                      <w:tcPr>
                        <w:tcW w:w="1202" w:type="dxa"/>
                      </w:tcPr>
                      <w:p w:rsidR="004D27AC" w:rsidRPr="006166F4" w:rsidRDefault="004D27AC" w:rsidP="006166F4">
                        <w:pPr>
                          <w:spacing w:after="0" w:line="240" w:lineRule="auto"/>
                          <w:ind w:firstLine="0"/>
                          <w:rPr>
                            <w:i/>
                            <w:sz w:val="20"/>
                            <w:szCs w:val="20"/>
                          </w:rPr>
                        </w:pPr>
                        <w:r w:rsidRPr="006166F4">
                          <w:rPr>
                            <w:i/>
                            <w:sz w:val="20"/>
                            <w:szCs w:val="20"/>
                          </w:rPr>
                          <w:t>Прожиточ</w:t>
                        </w:r>
                      </w:p>
                      <w:p w:rsidR="004D27AC" w:rsidRPr="006166F4" w:rsidRDefault="004D27AC" w:rsidP="006166F4">
                        <w:pPr>
                          <w:spacing w:after="0" w:line="240" w:lineRule="auto"/>
                          <w:ind w:firstLine="0"/>
                          <w:rPr>
                            <w:i/>
                            <w:sz w:val="20"/>
                            <w:szCs w:val="20"/>
                          </w:rPr>
                        </w:pPr>
                        <w:r w:rsidRPr="006166F4">
                          <w:rPr>
                            <w:i/>
                            <w:sz w:val="20"/>
                            <w:szCs w:val="20"/>
                          </w:rPr>
                          <w:t>ный минимум, руб.</w:t>
                        </w:r>
                      </w:p>
                    </w:tc>
                    <w:tc>
                      <w:tcPr>
                        <w:tcW w:w="806" w:type="dxa"/>
                      </w:tcPr>
                      <w:p w:rsidR="004D27AC" w:rsidRPr="006166F4" w:rsidRDefault="004D27AC" w:rsidP="006166F4">
                        <w:pPr>
                          <w:spacing w:after="0" w:line="240" w:lineRule="auto"/>
                          <w:ind w:firstLine="0"/>
                          <w:rPr>
                            <w:i/>
                            <w:sz w:val="20"/>
                            <w:szCs w:val="20"/>
                          </w:rPr>
                        </w:pPr>
                        <w:r w:rsidRPr="006166F4">
                          <w:rPr>
                            <w:i/>
                            <w:sz w:val="20"/>
                            <w:szCs w:val="20"/>
                          </w:rPr>
                          <w:t>7048</w:t>
                        </w:r>
                      </w:p>
                    </w:tc>
                    <w:tc>
                      <w:tcPr>
                        <w:tcW w:w="805" w:type="dxa"/>
                      </w:tcPr>
                      <w:p w:rsidR="004D27AC" w:rsidRPr="006166F4" w:rsidRDefault="004D27AC" w:rsidP="006166F4">
                        <w:pPr>
                          <w:spacing w:after="0" w:line="240" w:lineRule="auto"/>
                          <w:ind w:firstLine="0"/>
                          <w:rPr>
                            <w:i/>
                            <w:sz w:val="20"/>
                            <w:szCs w:val="20"/>
                          </w:rPr>
                        </w:pPr>
                        <w:r w:rsidRPr="006166F4">
                          <w:rPr>
                            <w:i/>
                            <w:sz w:val="20"/>
                            <w:szCs w:val="20"/>
                          </w:rPr>
                          <w:t>7787</w:t>
                        </w:r>
                      </w:p>
                    </w:tc>
                    <w:tc>
                      <w:tcPr>
                        <w:tcW w:w="806" w:type="dxa"/>
                      </w:tcPr>
                      <w:p w:rsidR="004D27AC" w:rsidRPr="006166F4" w:rsidRDefault="004D27AC" w:rsidP="006166F4">
                        <w:pPr>
                          <w:spacing w:after="0" w:line="240" w:lineRule="auto"/>
                          <w:ind w:firstLine="0"/>
                          <w:rPr>
                            <w:i/>
                            <w:sz w:val="20"/>
                            <w:szCs w:val="20"/>
                          </w:rPr>
                        </w:pPr>
                        <w:r w:rsidRPr="006166F4">
                          <w:rPr>
                            <w:i/>
                            <w:sz w:val="20"/>
                            <w:szCs w:val="20"/>
                          </w:rPr>
                          <w:t>10801</w:t>
                        </w:r>
                      </w:p>
                    </w:tc>
                    <w:tc>
                      <w:tcPr>
                        <w:tcW w:w="805" w:type="dxa"/>
                      </w:tcPr>
                      <w:p w:rsidR="004D27AC" w:rsidRPr="006166F4" w:rsidRDefault="004D27AC" w:rsidP="006166F4">
                        <w:pPr>
                          <w:spacing w:after="0" w:line="240" w:lineRule="auto"/>
                          <w:ind w:firstLine="0"/>
                          <w:rPr>
                            <w:i/>
                            <w:sz w:val="20"/>
                            <w:szCs w:val="20"/>
                          </w:rPr>
                        </w:pPr>
                        <w:r w:rsidRPr="006166F4">
                          <w:rPr>
                            <w:i/>
                            <w:sz w:val="20"/>
                            <w:szCs w:val="20"/>
                          </w:rPr>
                          <w:t>10175</w:t>
                        </w:r>
                      </w:p>
                    </w:tc>
                    <w:tc>
                      <w:tcPr>
                        <w:tcW w:w="679" w:type="dxa"/>
                      </w:tcPr>
                      <w:p w:rsidR="004D27AC" w:rsidRPr="006166F4" w:rsidRDefault="004D27AC" w:rsidP="006166F4">
                        <w:pPr>
                          <w:spacing w:after="0" w:line="240" w:lineRule="auto"/>
                          <w:ind w:firstLine="0"/>
                          <w:rPr>
                            <w:i/>
                            <w:sz w:val="20"/>
                            <w:szCs w:val="20"/>
                          </w:rPr>
                        </w:pPr>
                        <w:r w:rsidRPr="006166F4">
                          <w:rPr>
                            <w:i/>
                            <w:sz w:val="20"/>
                            <w:szCs w:val="20"/>
                          </w:rPr>
                          <w:t>10878</w:t>
                        </w:r>
                      </w:p>
                    </w:tc>
                    <w:tc>
                      <w:tcPr>
                        <w:tcW w:w="664" w:type="dxa"/>
                      </w:tcPr>
                      <w:p w:rsidR="004D27AC" w:rsidRPr="006166F4" w:rsidRDefault="004D27AC" w:rsidP="006166F4">
                        <w:pPr>
                          <w:spacing w:after="0" w:line="240" w:lineRule="auto"/>
                          <w:ind w:firstLine="0"/>
                          <w:rPr>
                            <w:i/>
                            <w:sz w:val="20"/>
                            <w:szCs w:val="20"/>
                          </w:rPr>
                        </w:pPr>
                        <w:r w:rsidRPr="006166F4">
                          <w:rPr>
                            <w:i/>
                            <w:sz w:val="20"/>
                            <w:szCs w:val="20"/>
                          </w:rPr>
                          <w:t>10674</w:t>
                        </w:r>
                      </w:p>
                    </w:tc>
                    <w:tc>
                      <w:tcPr>
                        <w:tcW w:w="852" w:type="dxa"/>
                      </w:tcPr>
                      <w:p w:rsidR="004D27AC" w:rsidRPr="006166F4" w:rsidRDefault="004D27AC" w:rsidP="006166F4">
                        <w:pPr>
                          <w:spacing w:after="0" w:line="240" w:lineRule="auto"/>
                          <w:ind w:firstLine="0"/>
                          <w:rPr>
                            <w:i/>
                            <w:sz w:val="20"/>
                            <w:szCs w:val="20"/>
                          </w:rPr>
                        </w:pPr>
                        <w:r w:rsidRPr="006166F4">
                          <w:rPr>
                            <w:i/>
                            <w:sz w:val="20"/>
                            <w:szCs w:val="20"/>
                          </w:rPr>
                          <w:t>12478</w:t>
                        </w:r>
                      </w:p>
                    </w:tc>
                    <w:tc>
                      <w:tcPr>
                        <w:tcW w:w="707" w:type="dxa"/>
                      </w:tcPr>
                      <w:p w:rsidR="004D27AC" w:rsidRPr="006166F4" w:rsidRDefault="004D27AC" w:rsidP="006166F4">
                        <w:pPr>
                          <w:spacing w:after="0" w:line="240" w:lineRule="auto"/>
                          <w:ind w:firstLine="0"/>
                          <w:rPr>
                            <w:i/>
                            <w:sz w:val="20"/>
                            <w:szCs w:val="20"/>
                          </w:rPr>
                        </w:pPr>
                        <w:r w:rsidRPr="006166F4">
                          <w:rPr>
                            <w:i/>
                            <w:sz w:val="20"/>
                            <w:szCs w:val="20"/>
                          </w:rPr>
                          <w:t>15790</w:t>
                        </w:r>
                      </w:p>
                    </w:tc>
                    <w:tc>
                      <w:tcPr>
                        <w:tcW w:w="889" w:type="dxa"/>
                      </w:tcPr>
                      <w:p w:rsidR="004D27AC" w:rsidRPr="006166F4" w:rsidRDefault="004D27AC" w:rsidP="006166F4">
                        <w:pPr>
                          <w:spacing w:after="0" w:line="240" w:lineRule="auto"/>
                          <w:ind w:firstLine="0"/>
                          <w:rPr>
                            <w:i/>
                            <w:sz w:val="20"/>
                            <w:szCs w:val="20"/>
                          </w:rPr>
                        </w:pPr>
                        <w:r w:rsidRPr="006166F4">
                          <w:rPr>
                            <w:i/>
                            <w:sz w:val="20"/>
                            <w:szCs w:val="20"/>
                          </w:rPr>
                          <w:t>224</w:t>
                        </w:r>
                      </w:p>
                    </w:tc>
                  </w:tr>
                  <w:tr w:rsidR="004D27AC" w:rsidRPr="006166F4" w:rsidTr="00CB143A">
                    <w:trPr>
                      <w:trHeight w:val="286"/>
                    </w:trPr>
                    <w:tc>
                      <w:tcPr>
                        <w:tcW w:w="1202" w:type="dxa"/>
                      </w:tcPr>
                      <w:p w:rsidR="004D27AC" w:rsidRPr="006166F4" w:rsidRDefault="004D27AC" w:rsidP="006166F4">
                        <w:pPr>
                          <w:spacing w:after="0" w:line="240" w:lineRule="auto"/>
                          <w:ind w:firstLine="0"/>
                          <w:rPr>
                            <w:b/>
                            <w:sz w:val="20"/>
                            <w:szCs w:val="20"/>
                          </w:rPr>
                        </w:pPr>
                        <w:r w:rsidRPr="006166F4">
                          <w:rPr>
                            <w:b/>
                            <w:sz w:val="20"/>
                            <w:szCs w:val="20"/>
                          </w:rPr>
                          <w:t>Индекс тип 1-всего</w:t>
                        </w:r>
                      </w:p>
                    </w:tc>
                    <w:tc>
                      <w:tcPr>
                        <w:tcW w:w="806" w:type="dxa"/>
                      </w:tcPr>
                      <w:p w:rsidR="004D27AC" w:rsidRPr="006166F4" w:rsidRDefault="004D27AC" w:rsidP="006166F4">
                        <w:pPr>
                          <w:spacing w:after="0" w:line="240" w:lineRule="auto"/>
                          <w:ind w:firstLine="0"/>
                          <w:rPr>
                            <w:b/>
                            <w:sz w:val="20"/>
                            <w:szCs w:val="20"/>
                          </w:rPr>
                        </w:pPr>
                        <w:r w:rsidRPr="006166F4">
                          <w:rPr>
                            <w:b/>
                            <w:sz w:val="20"/>
                            <w:szCs w:val="20"/>
                          </w:rPr>
                          <w:t>83,98</w:t>
                        </w:r>
                      </w:p>
                    </w:tc>
                    <w:tc>
                      <w:tcPr>
                        <w:tcW w:w="805" w:type="dxa"/>
                      </w:tcPr>
                      <w:p w:rsidR="004D27AC" w:rsidRPr="006166F4" w:rsidRDefault="004D27AC" w:rsidP="006166F4">
                        <w:pPr>
                          <w:spacing w:after="0" w:line="240" w:lineRule="auto"/>
                          <w:ind w:firstLine="0"/>
                          <w:rPr>
                            <w:b/>
                            <w:sz w:val="20"/>
                            <w:szCs w:val="20"/>
                          </w:rPr>
                        </w:pPr>
                        <w:r w:rsidRPr="006166F4">
                          <w:rPr>
                            <w:b/>
                            <w:sz w:val="20"/>
                            <w:szCs w:val="20"/>
                          </w:rPr>
                          <w:t>79,52</w:t>
                        </w:r>
                      </w:p>
                    </w:tc>
                    <w:tc>
                      <w:tcPr>
                        <w:tcW w:w="806" w:type="dxa"/>
                      </w:tcPr>
                      <w:p w:rsidR="004D27AC" w:rsidRPr="006166F4" w:rsidRDefault="004D27AC" w:rsidP="006166F4">
                        <w:pPr>
                          <w:spacing w:after="0" w:line="240" w:lineRule="auto"/>
                          <w:ind w:firstLine="0"/>
                          <w:rPr>
                            <w:b/>
                            <w:sz w:val="20"/>
                            <w:szCs w:val="20"/>
                          </w:rPr>
                        </w:pPr>
                        <w:r w:rsidRPr="006166F4">
                          <w:rPr>
                            <w:b/>
                            <w:sz w:val="20"/>
                            <w:szCs w:val="20"/>
                          </w:rPr>
                          <w:t>82,63</w:t>
                        </w:r>
                      </w:p>
                    </w:tc>
                    <w:tc>
                      <w:tcPr>
                        <w:tcW w:w="805" w:type="dxa"/>
                      </w:tcPr>
                      <w:p w:rsidR="004D27AC" w:rsidRPr="006166F4" w:rsidRDefault="004D27AC" w:rsidP="006166F4">
                        <w:pPr>
                          <w:spacing w:after="0" w:line="240" w:lineRule="auto"/>
                          <w:ind w:firstLine="0"/>
                          <w:rPr>
                            <w:b/>
                            <w:sz w:val="20"/>
                            <w:szCs w:val="20"/>
                          </w:rPr>
                        </w:pPr>
                        <w:r w:rsidRPr="006166F4">
                          <w:rPr>
                            <w:b/>
                            <w:sz w:val="20"/>
                            <w:szCs w:val="20"/>
                          </w:rPr>
                          <w:t>87,37</w:t>
                        </w:r>
                      </w:p>
                    </w:tc>
                    <w:tc>
                      <w:tcPr>
                        <w:tcW w:w="679" w:type="dxa"/>
                      </w:tcPr>
                      <w:p w:rsidR="004D27AC" w:rsidRPr="006166F4" w:rsidRDefault="004D27AC" w:rsidP="006166F4">
                        <w:pPr>
                          <w:spacing w:after="0" w:line="240" w:lineRule="auto"/>
                          <w:ind w:firstLine="0"/>
                          <w:rPr>
                            <w:b/>
                            <w:sz w:val="20"/>
                            <w:szCs w:val="20"/>
                          </w:rPr>
                        </w:pPr>
                        <w:r w:rsidRPr="006166F4">
                          <w:rPr>
                            <w:b/>
                            <w:sz w:val="20"/>
                            <w:szCs w:val="20"/>
                          </w:rPr>
                          <w:t>93,26</w:t>
                        </w:r>
                      </w:p>
                    </w:tc>
                    <w:tc>
                      <w:tcPr>
                        <w:tcW w:w="664" w:type="dxa"/>
                      </w:tcPr>
                      <w:p w:rsidR="004D27AC" w:rsidRPr="006166F4" w:rsidRDefault="004D27AC" w:rsidP="006166F4">
                        <w:pPr>
                          <w:spacing w:after="0" w:line="240" w:lineRule="auto"/>
                          <w:ind w:firstLine="0"/>
                          <w:rPr>
                            <w:b/>
                            <w:sz w:val="20"/>
                            <w:szCs w:val="20"/>
                          </w:rPr>
                        </w:pPr>
                        <w:r w:rsidRPr="006166F4">
                          <w:rPr>
                            <w:b/>
                            <w:sz w:val="20"/>
                            <w:szCs w:val="20"/>
                          </w:rPr>
                          <w:t>89,63</w:t>
                        </w:r>
                      </w:p>
                    </w:tc>
                    <w:tc>
                      <w:tcPr>
                        <w:tcW w:w="852" w:type="dxa"/>
                      </w:tcPr>
                      <w:p w:rsidR="004D27AC" w:rsidRPr="006166F4" w:rsidRDefault="004D27AC" w:rsidP="006166F4">
                        <w:pPr>
                          <w:spacing w:after="0" w:line="240" w:lineRule="auto"/>
                          <w:ind w:firstLine="0"/>
                          <w:rPr>
                            <w:b/>
                            <w:sz w:val="20"/>
                            <w:szCs w:val="20"/>
                          </w:rPr>
                        </w:pPr>
                        <w:r w:rsidRPr="006166F4">
                          <w:rPr>
                            <w:b/>
                            <w:sz w:val="20"/>
                            <w:szCs w:val="20"/>
                          </w:rPr>
                          <w:t>77,30</w:t>
                        </w:r>
                      </w:p>
                    </w:tc>
                    <w:tc>
                      <w:tcPr>
                        <w:tcW w:w="707" w:type="dxa"/>
                      </w:tcPr>
                      <w:p w:rsidR="004D27AC" w:rsidRPr="006166F4" w:rsidRDefault="004D27AC" w:rsidP="006166F4">
                        <w:pPr>
                          <w:spacing w:after="0" w:line="240" w:lineRule="auto"/>
                          <w:ind w:firstLine="0"/>
                          <w:rPr>
                            <w:b/>
                            <w:sz w:val="20"/>
                            <w:szCs w:val="20"/>
                          </w:rPr>
                        </w:pPr>
                        <w:r w:rsidRPr="006166F4">
                          <w:rPr>
                            <w:b/>
                            <w:sz w:val="20"/>
                            <w:szCs w:val="20"/>
                          </w:rPr>
                          <w:t>65,91</w:t>
                        </w:r>
                      </w:p>
                    </w:tc>
                    <w:tc>
                      <w:tcPr>
                        <w:tcW w:w="889" w:type="dxa"/>
                      </w:tcPr>
                      <w:p w:rsidR="004D27AC" w:rsidRPr="006166F4" w:rsidRDefault="004D27AC" w:rsidP="006166F4">
                        <w:pPr>
                          <w:spacing w:after="0" w:line="240" w:lineRule="auto"/>
                          <w:ind w:firstLine="0"/>
                          <w:rPr>
                            <w:b/>
                            <w:sz w:val="20"/>
                            <w:szCs w:val="20"/>
                          </w:rPr>
                        </w:pPr>
                        <w:r w:rsidRPr="006166F4">
                          <w:rPr>
                            <w:b/>
                            <w:sz w:val="20"/>
                            <w:szCs w:val="20"/>
                          </w:rPr>
                          <w:t>74,9</w:t>
                        </w:r>
                      </w:p>
                    </w:tc>
                  </w:tr>
                  <w:tr w:rsidR="004D27AC" w:rsidRPr="006166F4" w:rsidTr="00CB143A">
                    <w:trPr>
                      <w:trHeight w:val="438"/>
                    </w:trPr>
                    <w:tc>
                      <w:tcPr>
                        <w:tcW w:w="1202" w:type="dxa"/>
                      </w:tcPr>
                      <w:p w:rsidR="004D27AC" w:rsidRPr="006166F4" w:rsidRDefault="004D27AC" w:rsidP="006166F4">
                        <w:pPr>
                          <w:spacing w:after="0" w:line="240" w:lineRule="auto"/>
                          <w:ind w:firstLine="0"/>
                          <w:rPr>
                            <w:sz w:val="20"/>
                            <w:szCs w:val="20"/>
                          </w:rPr>
                        </w:pPr>
                        <w:r w:rsidRPr="006166F4">
                          <w:rPr>
                            <w:sz w:val="20"/>
                            <w:szCs w:val="20"/>
                          </w:rPr>
                          <w:t>По растениеводству</w:t>
                        </w:r>
                      </w:p>
                    </w:tc>
                    <w:tc>
                      <w:tcPr>
                        <w:tcW w:w="806" w:type="dxa"/>
                      </w:tcPr>
                      <w:p w:rsidR="004D27AC" w:rsidRPr="006166F4" w:rsidRDefault="004D27AC" w:rsidP="006166F4">
                        <w:pPr>
                          <w:spacing w:after="0" w:line="240" w:lineRule="auto"/>
                          <w:ind w:firstLine="0"/>
                          <w:rPr>
                            <w:sz w:val="20"/>
                            <w:szCs w:val="20"/>
                          </w:rPr>
                        </w:pPr>
                        <w:r w:rsidRPr="006166F4">
                          <w:rPr>
                            <w:sz w:val="20"/>
                            <w:szCs w:val="20"/>
                          </w:rPr>
                          <w:t>9,37</w:t>
                        </w:r>
                      </w:p>
                    </w:tc>
                    <w:tc>
                      <w:tcPr>
                        <w:tcW w:w="805" w:type="dxa"/>
                      </w:tcPr>
                      <w:p w:rsidR="004D27AC" w:rsidRPr="006166F4" w:rsidRDefault="004D27AC" w:rsidP="006166F4">
                        <w:pPr>
                          <w:spacing w:after="0" w:line="240" w:lineRule="auto"/>
                          <w:ind w:firstLine="0"/>
                          <w:rPr>
                            <w:sz w:val="20"/>
                            <w:szCs w:val="20"/>
                          </w:rPr>
                        </w:pPr>
                        <w:r w:rsidRPr="006166F4">
                          <w:rPr>
                            <w:sz w:val="20"/>
                            <w:szCs w:val="20"/>
                          </w:rPr>
                          <w:t>10,77</w:t>
                        </w:r>
                      </w:p>
                    </w:tc>
                    <w:tc>
                      <w:tcPr>
                        <w:tcW w:w="806" w:type="dxa"/>
                      </w:tcPr>
                      <w:p w:rsidR="004D27AC" w:rsidRPr="006166F4" w:rsidRDefault="004D27AC" w:rsidP="006166F4">
                        <w:pPr>
                          <w:spacing w:after="0" w:line="240" w:lineRule="auto"/>
                          <w:ind w:firstLine="0"/>
                          <w:rPr>
                            <w:sz w:val="20"/>
                            <w:szCs w:val="20"/>
                          </w:rPr>
                        </w:pPr>
                        <w:r w:rsidRPr="006166F4">
                          <w:rPr>
                            <w:sz w:val="20"/>
                            <w:szCs w:val="20"/>
                          </w:rPr>
                          <w:t>11,77</w:t>
                        </w:r>
                      </w:p>
                    </w:tc>
                    <w:tc>
                      <w:tcPr>
                        <w:tcW w:w="805" w:type="dxa"/>
                      </w:tcPr>
                      <w:p w:rsidR="004D27AC" w:rsidRPr="006166F4" w:rsidRDefault="004D27AC" w:rsidP="006166F4">
                        <w:pPr>
                          <w:spacing w:after="0" w:line="240" w:lineRule="auto"/>
                          <w:ind w:firstLine="0"/>
                          <w:rPr>
                            <w:sz w:val="20"/>
                            <w:szCs w:val="20"/>
                          </w:rPr>
                        </w:pPr>
                        <w:r w:rsidRPr="006166F4">
                          <w:rPr>
                            <w:sz w:val="20"/>
                            <w:szCs w:val="20"/>
                          </w:rPr>
                          <w:t>12,42</w:t>
                        </w:r>
                      </w:p>
                    </w:tc>
                    <w:tc>
                      <w:tcPr>
                        <w:tcW w:w="679" w:type="dxa"/>
                      </w:tcPr>
                      <w:p w:rsidR="004D27AC" w:rsidRPr="006166F4" w:rsidRDefault="004D27AC" w:rsidP="006166F4">
                        <w:pPr>
                          <w:spacing w:after="0" w:line="240" w:lineRule="auto"/>
                          <w:ind w:firstLine="0"/>
                          <w:rPr>
                            <w:sz w:val="20"/>
                            <w:szCs w:val="20"/>
                          </w:rPr>
                        </w:pPr>
                        <w:r w:rsidRPr="006166F4">
                          <w:rPr>
                            <w:sz w:val="20"/>
                            <w:szCs w:val="20"/>
                          </w:rPr>
                          <w:t>4,36</w:t>
                        </w:r>
                      </w:p>
                    </w:tc>
                    <w:tc>
                      <w:tcPr>
                        <w:tcW w:w="664" w:type="dxa"/>
                      </w:tcPr>
                      <w:p w:rsidR="004D27AC" w:rsidRPr="006166F4" w:rsidRDefault="004D27AC" w:rsidP="006166F4">
                        <w:pPr>
                          <w:spacing w:after="0" w:line="240" w:lineRule="auto"/>
                          <w:ind w:firstLine="0"/>
                          <w:rPr>
                            <w:sz w:val="20"/>
                            <w:szCs w:val="20"/>
                          </w:rPr>
                        </w:pPr>
                        <w:r w:rsidRPr="006166F4">
                          <w:rPr>
                            <w:sz w:val="20"/>
                            <w:szCs w:val="20"/>
                          </w:rPr>
                          <w:t>4,46</w:t>
                        </w:r>
                      </w:p>
                    </w:tc>
                    <w:tc>
                      <w:tcPr>
                        <w:tcW w:w="852" w:type="dxa"/>
                      </w:tcPr>
                      <w:p w:rsidR="004D27AC" w:rsidRPr="006166F4" w:rsidRDefault="004D27AC" w:rsidP="006166F4">
                        <w:pPr>
                          <w:spacing w:after="0" w:line="240" w:lineRule="auto"/>
                          <w:ind w:firstLine="0"/>
                          <w:rPr>
                            <w:sz w:val="20"/>
                            <w:szCs w:val="20"/>
                          </w:rPr>
                        </w:pPr>
                        <w:r w:rsidRPr="006166F4">
                          <w:rPr>
                            <w:sz w:val="20"/>
                            <w:szCs w:val="20"/>
                          </w:rPr>
                          <w:t>4,16</w:t>
                        </w:r>
                      </w:p>
                    </w:tc>
                    <w:tc>
                      <w:tcPr>
                        <w:tcW w:w="707" w:type="dxa"/>
                      </w:tcPr>
                      <w:p w:rsidR="004D27AC" w:rsidRPr="006166F4" w:rsidRDefault="004D27AC" w:rsidP="006166F4">
                        <w:pPr>
                          <w:spacing w:after="0" w:line="240" w:lineRule="auto"/>
                          <w:ind w:firstLine="0"/>
                          <w:rPr>
                            <w:sz w:val="20"/>
                            <w:szCs w:val="20"/>
                          </w:rPr>
                        </w:pPr>
                        <w:r w:rsidRPr="006166F4">
                          <w:rPr>
                            <w:sz w:val="20"/>
                            <w:szCs w:val="20"/>
                          </w:rPr>
                          <w:t>3,06</w:t>
                        </w:r>
                      </w:p>
                    </w:tc>
                    <w:tc>
                      <w:tcPr>
                        <w:tcW w:w="889" w:type="dxa"/>
                      </w:tcPr>
                      <w:p w:rsidR="004D27AC" w:rsidRPr="006166F4" w:rsidRDefault="004D27AC" w:rsidP="006166F4">
                        <w:pPr>
                          <w:spacing w:after="0" w:line="240" w:lineRule="auto"/>
                          <w:ind w:firstLine="0"/>
                          <w:rPr>
                            <w:sz w:val="20"/>
                            <w:szCs w:val="20"/>
                          </w:rPr>
                        </w:pPr>
                        <w:r w:rsidRPr="006166F4">
                          <w:rPr>
                            <w:sz w:val="20"/>
                            <w:szCs w:val="20"/>
                          </w:rPr>
                          <w:t>32,6</w:t>
                        </w:r>
                      </w:p>
                    </w:tc>
                  </w:tr>
                  <w:tr w:rsidR="004D27AC" w:rsidRPr="006166F4" w:rsidTr="00CB143A">
                    <w:trPr>
                      <w:trHeight w:val="438"/>
                    </w:trPr>
                    <w:tc>
                      <w:tcPr>
                        <w:tcW w:w="1202" w:type="dxa"/>
                      </w:tcPr>
                      <w:p w:rsidR="004D27AC" w:rsidRPr="006166F4" w:rsidRDefault="004D27AC" w:rsidP="006166F4">
                        <w:pPr>
                          <w:spacing w:after="0" w:line="240" w:lineRule="auto"/>
                          <w:ind w:firstLine="0"/>
                          <w:rPr>
                            <w:sz w:val="20"/>
                            <w:szCs w:val="20"/>
                          </w:rPr>
                        </w:pPr>
                        <w:r w:rsidRPr="006166F4">
                          <w:rPr>
                            <w:sz w:val="20"/>
                            <w:szCs w:val="20"/>
                          </w:rPr>
                          <w:t>По животноводству</w:t>
                        </w:r>
                      </w:p>
                    </w:tc>
                    <w:tc>
                      <w:tcPr>
                        <w:tcW w:w="806" w:type="dxa"/>
                      </w:tcPr>
                      <w:p w:rsidR="004D27AC" w:rsidRPr="006166F4" w:rsidRDefault="004D27AC" w:rsidP="006166F4">
                        <w:pPr>
                          <w:spacing w:after="0" w:line="240" w:lineRule="auto"/>
                          <w:ind w:firstLine="0"/>
                          <w:rPr>
                            <w:sz w:val="20"/>
                            <w:szCs w:val="20"/>
                          </w:rPr>
                        </w:pPr>
                        <w:r w:rsidRPr="006166F4">
                          <w:rPr>
                            <w:sz w:val="20"/>
                            <w:szCs w:val="20"/>
                          </w:rPr>
                          <w:t>74,61</w:t>
                        </w:r>
                      </w:p>
                    </w:tc>
                    <w:tc>
                      <w:tcPr>
                        <w:tcW w:w="805" w:type="dxa"/>
                      </w:tcPr>
                      <w:p w:rsidR="004D27AC" w:rsidRPr="006166F4" w:rsidRDefault="004D27AC" w:rsidP="006166F4">
                        <w:pPr>
                          <w:spacing w:after="0" w:line="240" w:lineRule="auto"/>
                          <w:ind w:firstLine="0"/>
                          <w:rPr>
                            <w:sz w:val="20"/>
                            <w:szCs w:val="20"/>
                          </w:rPr>
                        </w:pPr>
                        <w:r w:rsidRPr="006166F4">
                          <w:rPr>
                            <w:sz w:val="20"/>
                            <w:szCs w:val="20"/>
                          </w:rPr>
                          <w:t>68,75</w:t>
                        </w:r>
                      </w:p>
                    </w:tc>
                    <w:tc>
                      <w:tcPr>
                        <w:tcW w:w="806" w:type="dxa"/>
                      </w:tcPr>
                      <w:p w:rsidR="004D27AC" w:rsidRPr="006166F4" w:rsidRDefault="004D27AC" w:rsidP="006166F4">
                        <w:pPr>
                          <w:spacing w:after="0" w:line="240" w:lineRule="auto"/>
                          <w:ind w:firstLine="0"/>
                          <w:rPr>
                            <w:sz w:val="20"/>
                            <w:szCs w:val="20"/>
                          </w:rPr>
                        </w:pPr>
                        <w:r w:rsidRPr="006166F4">
                          <w:rPr>
                            <w:sz w:val="20"/>
                            <w:szCs w:val="20"/>
                          </w:rPr>
                          <w:t>70,86</w:t>
                        </w:r>
                      </w:p>
                    </w:tc>
                    <w:tc>
                      <w:tcPr>
                        <w:tcW w:w="805" w:type="dxa"/>
                      </w:tcPr>
                      <w:p w:rsidR="004D27AC" w:rsidRPr="006166F4" w:rsidRDefault="004D27AC" w:rsidP="006166F4">
                        <w:pPr>
                          <w:spacing w:after="0" w:line="240" w:lineRule="auto"/>
                          <w:ind w:firstLine="0"/>
                          <w:rPr>
                            <w:sz w:val="20"/>
                            <w:szCs w:val="20"/>
                          </w:rPr>
                        </w:pPr>
                        <w:r w:rsidRPr="006166F4">
                          <w:rPr>
                            <w:sz w:val="20"/>
                            <w:szCs w:val="20"/>
                          </w:rPr>
                          <w:t>74,95</w:t>
                        </w:r>
                      </w:p>
                    </w:tc>
                    <w:tc>
                      <w:tcPr>
                        <w:tcW w:w="679" w:type="dxa"/>
                      </w:tcPr>
                      <w:p w:rsidR="004D27AC" w:rsidRPr="006166F4" w:rsidRDefault="004D27AC" w:rsidP="006166F4">
                        <w:pPr>
                          <w:spacing w:after="0" w:line="240" w:lineRule="auto"/>
                          <w:ind w:firstLine="0"/>
                          <w:rPr>
                            <w:sz w:val="20"/>
                            <w:szCs w:val="20"/>
                          </w:rPr>
                        </w:pPr>
                        <w:r w:rsidRPr="006166F4">
                          <w:rPr>
                            <w:sz w:val="20"/>
                            <w:szCs w:val="20"/>
                          </w:rPr>
                          <w:t>88,90</w:t>
                        </w:r>
                      </w:p>
                    </w:tc>
                    <w:tc>
                      <w:tcPr>
                        <w:tcW w:w="664" w:type="dxa"/>
                      </w:tcPr>
                      <w:p w:rsidR="004D27AC" w:rsidRPr="006166F4" w:rsidRDefault="004D27AC" w:rsidP="006166F4">
                        <w:pPr>
                          <w:spacing w:after="0" w:line="240" w:lineRule="auto"/>
                          <w:ind w:firstLine="0"/>
                          <w:rPr>
                            <w:sz w:val="20"/>
                            <w:szCs w:val="20"/>
                          </w:rPr>
                        </w:pPr>
                        <w:r w:rsidRPr="006166F4">
                          <w:rPr>
                            <w:sz w:val="20"/>
                            <w:szCs w:val="20"/>
                          </w:rPr>
                          <w:t>85,17</w:t>
                        </w:r>
                      </w:p>
                    </w:tc>
                    <w:tc>
                      <w:tcPr>
                        <w:tcW w:w="852" w:type="dxa"/>
                      </w:tcPr>
                      <w:p w:rsidR="004D27AC" w:rsidRPr="006166F4" w:rsidRDefault="004D27AC" w:rsidP="006166F4">
                        <w:pPr>
                          <w:spacing w:after="0" w:line="240" w:lineRule="auto"/>
                          <w:ind w:firstLine="0"/>
                          <w:rPr>
                            <w:sz w:val="20"/>
                            <w:szCs w:val="20"/>
                          </w:rPr>
                        </w:pPr>
                        <w:r w:rsidRPr="006166F4">
                          <w:rPr>
                            <w:sz w:val="20"/>
                            <w:szCs w:val="20"/>
                          </w:rPr>
                          <w:t>73,14</w:t>
                        </w:r>
                      </w:p>
                    </w:tc>
                    <w:tc>
                      <w:tcPr>
                        <w:tcW w:w="707" w:type="dxa"/>
                      </w:tcPr>
                      <w:p w:rsidR="004D27AC" w:rsidRPr="006166F4" w:rsidRDefault="004D27AC" w:rsidP="006166F4">
                        <w:pPr>
                          <w:spacing w:after="0" w:line="240" w:lineRule="auto"/>
                          <w:ind w:firstLine="0"/>
                          <w:rPr>
                            <w:sz w:val="20"/>
                            <w:szCs w:val="20"/>
                          </w:rPr>
                        </w:pPr>
                        <w:r w:rsidRPr="006166F4">
                          <w:rPr>
                            <w:sz w:val="20"/>
                            <w:szCs w:val="20"/>
                          </w:rPr>
                          <w:t>59,85</w:t>
                        </w:r>
                      </w:p>
                    </w:tc>
                    <w:tc>
                      <w:tcPr>
                        <w:tcW w:w="889" w:type="dxa"/>
                      </w:tcPr>
                      <w:p w:rsidR="004D27AC" w:rsidRPr="006166F4" w:rsidRDefault="004D27AC" w:rsidP="006166F4">
                        <w:pPr>
                          <w:spacing w:after="0" w:line="240" w:lineRule="auto"/>
                          <w:ind w:firstLine="0"/>
                          <w:rPr>
                            <w:sz w:val="20"/>
                            <w:szCs w:val="20"/>
                          </w:rPr>
                        </w:pPr>
                        <w:r w:rsidRPr="006166F4">
                          <w:rPr>
                            <w:sz w:val="20"/>
                            <w:szCs w:val="20"/>
                          </w:rPr>
                          <w:t>80,2</w:t>
                        </w:r>
                      </w:p>
                    </w:tc>
                  </w:tr>
                  <w:tr w:rsidR="004D27AC" w:rsidRPr="006166F4" w:rsidTr="00CB143A">
                    <w:trPr>
                      <w:trHeight w:val="438"/>
                    </w:trPr>
                    <w:tc>
                      <w:tcPr>
                        <w:tcW w:w="1202" w:type="dxa"/>
                      </w:tcPr>
                      <w:p w:rsidR="004D27AC" w:rsidRPr="006166F4" w:rsidRDefault="004D27AC" w:rsidP="006166F4">
                        <w:pPr>
                          <w:spacing w:after="0" w:line="240" w:lineRule="auto"/>
                          <w:ind w:firstLine="0"/>
                          <w:rPr>
                            <w:sz w:val="20"/>
                            <w:szCs w:val="20"/>
                          </w:rPr>
                        </w:pPr>
                        <w:r w:rsidRPr="006166F4">
                          <w:rPr>
                            <w:sz w:val="20"/>
                            <w:szCs w:val="20"/>
                          </w:rPr>
                          <w:t>По с\х предприятиям</w:t>
                        </w:r>
                      </w:p>
                    </w:tc>
                    <w:tc>
                      <w:tcPr>
                        <w:tcW w:w="806" w:type="dxa"/>
                      </w:tcPr>
                      <w:p w:rsidR="004D27AC" w:rsidRPr="006166F4" w:rsidRDefault="004D27AC" w:rsidP="006166F4">
                        <w:pPr>
                          <w:spacing w:after="0" w:line="240" w:lineRule="auto"/>
                          <w:ind w:firstLine="0"/>
                          <w:rPr>
                            <w:sz w:val="20"/>
                            <w:szCs w:val="20"/>
                          </w:rPr>
                        </w:pPr>
                        <w:r w:rsidRPr="006166F4">
                          <w:rPr>
                            <w:sz w:val="20"/>
                            <w:szCs w:val="20"/>
                          </w:rPr>
                          <w:t>63,49</w:t>
                        </w:r>
                      </w:p>
                    </w:tc>
                    <w:tc>
                      <w:tcPr>
                        <w:tcW w:w="805" w:type="dxa"/>
                      </w:tcPr>
                      <w:p w:rsidR="004D27AC" w:rsidRPr="006166F4" w:rsidRDefault="004D27AC" w:rsidP="006166F4">
                        <w:pPr>
                          <w:spacing w:after="0" w:line="240" w:lineRule="auto"/>
                          <w:ind w:firstLine="0"/>
                          <w:rPr>
                            <w:sz w:val="20"/>
                            <w:szCs w:val="20"/>
                          </w:rPr>
                        </w:pPr>
                        <w:r w:rsidRPr="006166F4">
                          <w:rPr>
                            <w:sz w:val="20"/>
                            <w:szCs w:val="20"/>
                          </w:rPr>
                          <w:t>61,74</w:t>
                        </w:r>
                      </w:p>
                    </w:tc>
                    <w:tc>
                      <w:tcPr>
                        <w:tcW w:w="806" w:type="dxa"/>
                      </w:tcPr>
                      <w:p w:rsidR="004D27AC" w:rsidRPr="006166F4" w:rsidRDefault="004D27AC" w:rsidP="006166F4">
                        <w:pPr>
                          <w:spacing w:after="0" w:line="240" w:lineRule="auto"/>
                          <w:ind w:firstLine="0"/>
                          <w:rPr>
                            <w:sz w:val="20"/>
                            <w:szCs w:val="20"/>
                          </w:rPr>
                        </w:pPr>
                        <w:r w:rsidRPr="006166F4">
                          <w:rPr>
                            <w:sz w:val="20"/>
                            <w:szCs w:val="20"/>
                          </w:rPr>
                          <w:t>65,16</w:t>
                        </w:r>
                      </w:p>
                    </w:tc>
                    <w:tc>
                      <w:tcPr>
                        <w:tcW w:w="805" w:type="dxa"/>
                      </w:tcPr>
                      <w:p w:rsidR="004D27AC" w:rsidRPr="006166F4" w:rsidRDefault="004D27AC" w:rsidP="006166F4">
                        <w:pPr>
                          <w:spacing w:after="0" w:line="240" w:lineRule="auto"/>
                          <w:ind w:firstLine="0"/>
                          <w:rPr>
                            <w:sz w:val="20"/>
                            <w:szCs w:val="20"/>
                          </w:rPr>
                        </w:pPr>
                        <w:r w:rsidRPr="006166F4">
                          <w:rPr>
                            <w:sz w:val="20"/>
                            <w:szCs w:val="20"/>
                          </w:rPr>
                          <w:t>68,09</w:t>
                        </w:r>
                      </w:p>
                    </w:tc>
                    <w:tc>
                      <w:tcPr>
                        <w:tcW w:w="679" w:type="dxa"/>
                      </w:tcPr>
                      <w:p w:rsidR="004D27AC" w:rsidRPr="006166F4" w:rsidRDefault="004D27AC" w:rsidP="006166F4">
                        <w:pPr>
                          <w:spacing w:after="0" w:line="240" w:lineRule="auto"/>
                          <w:ind w:firstLine="0"/>
                          <w:rPr>
                            <w:sz w:val="20"/>
                            <w:szCs w:val="20"/>
                          </w:rPr>
                        </w:pPr>
                        <w:r w:rsidRPr="006166F4">
                          <w:rPr>
                            <w:sz w:val="20"/>
                            <w:szCs w:val="20"/>
                          </w:rPr>
                          <w:t>79,15</w:t>
                        </w:r>
                      </w:p>
                    </w:tc>
                    <w:tc>
                      <w:tcPr>
                        <w:tcW w:w="664" w:type="dxa"/>
                      </w:tcPr>
                      <w:p w:rsidR="004D27AC" w:rsidRPr="006166F4" w:rsidRDefault="004D27AC" w:rsidP="006166F4">
                        <w:pPr>
                          <w:spacing w:after="0" w:line="240" w:lineRule="auto"/>
                          <w:ind w:firstLine="0"/>
                          <w:rPr>
                            <w:sz w:val="20"/>
                            <w:szCs w:val="20"/>
                          </w:rPr>
                        </w:pPr>
                        <w:r w:rsidRPr="006166F4">
                          <w:rPr>
                            <w:sz w:val="20"/>
                            <w:szCs w:val="20"/>
                          </w:rPr>
                          <w:t>74,79</w:t>
                        </w:r>
                      </w:p>
                    </w:tc>
                    <w:tc>
                      <w:tcPr>
                        <w:tcW w:w="852" w:type="dxa"/>
                      </w:tcPr>
                      <w:p w:rsidR="004D27AC" w:rsidRPr="006166F4" w:rsidRDefault="004D27AC" w:rsidP="006166F4">
                        <w:pPr>
                          <w:spacing w:after="0" w:line="240" w:lineRule="auto"/>
                          <w:ind w:firstLine="0"/>
                          <w:rPr>
                            <w:sz w:val="20"/>
                            <w:szCs w:val="20"/>
                          </w:rPr>
                        </w:pPr>
                        <w:r w:rsidRPr="006166F4">
                          <w:rPr>
                            <w:sz w:val="20"/>
                            <w:szCs w:val="20"/>
                          </w:rPr>
                          <w:t>64,41</w:t>
                        </w:r>
                      </w:p>
                    </w:tc>
                    <w:tc>
                      <w:tcPr>
                        <w:tcW w:w="707" w:type="dxa"/>
                      </w:tcPr>
                      <w:p w:rsidR="004D27AC" w:rsidRPr="006166F4" w:rsidRDefault="004D27AC" w:rsidP="006166F4">
                        <w:pPr>
                          <w:spacing w:after="0" w:line="240" w:lineRule="auto"/>
                          <w:ind w:firstLine="0"/>
                          <w:rPr>
                            <w:sz w:val="20"/>
                            <w:szCs w:val="20"/>
                          </w:rPr>
                        </w:pPr>
                        <w:r w:rsidRPr="006166F4">
                          <w:rPr>
                            <w:sz w:val="20"/>
                            <w:szCs w:val="20"/>
                          </w:rPr>
                          <w:t>51,01</w:t>
                        </w:r>
                      </w:p>
                    </w:tc>
                    <w:tc>
                      <w:tcPr>
                        <w:tcW w:w="889" w:type="dxa"/>
                      </w:tcPr>
                      <w:p w:rsidR="004D27AC" w:rsidRPr="006166F4" w:rsidRDefault="004D27AC" w:rsidP="006166F4">
                        <w:pPr>
                          <w:spacing w:after="0" w:line="240" w:lineRule="auto"/>
                          <w:ind w:firstLine="0"/>
                          <w:rPr>
                            <w:sz w:val="20"/>
                            <w:szCs w:val="20"/>
                          </w:rPr>
                        </w:pPr>
                        <w:r w:rsidRPr="006166F4">
                          <w:rPr>
                            <w:sz w:val="20"/>
                            <w:szCs w:val="20"/>
                          </w:rPr>
                          <w:t>80,3</w:t>
                        </w:r>
                      </w:p>
                    </w:tc>
                  </w:tr>
                  <w:tr w:rsidR="004D27AC" w:rsidRPr="006166F4" w:rsidTr="00CB143A">
                    <w:trPr>
                      <w:trHeight w:val="143"/>
                    </w:trPr>
                    <w:tc>
                      <w:tcPr>
                        <w:tcW w:w="1202" w:type="dxa"/>
                      </w:tcPr>
                      <w:p w:rsidR="004D27AC" w:rsidRPr="006166F4" w:rsidRDefault="004D27AC" w:rsidP="006166F4">
                        <w:pPr>
                          <w:spacing w:after="0" w:line="240" w:lineRule="auto"/>
                          <w:ind w:firstLine="0"/>
                          <w:rPr>
                            <w:sz w:val="20"/>
                            <w:szCs w:val="20"/>
                          </w:rPr>
                        </w:pPr>
                        <w:r w:rsidRPr="006166F4">
                          <w:rPr>
                            <w:sz w:val="20"/>
                            <w:szCs w:val="20"/>
                          </w:rPr>
                          <w:t>По КФХ</w:t>
                        </w:r>
                      </w:p>
                    </w:tc>
                    <w:tc>
                      <w:tcPr>
                        <w:tcW w:w="806" w:type="dxa"/>
                      </w:tcPr>
                      <w:p w:rsidR="004D27AC" w:rsidRPr="006166F4" w:rsidRDefault="004D27AC" w:rsidP="006166F4">
                        <w:pPr>
                          <w:spacing w:after="0" w:line="240" w:lineRule="auto"/>
                          <w:ind w:firstLine="0"/>
                          <w:rPr>
                            <w:sz w:val="20"/>
                            <w:szCs w:val="20"/>
                          </w:rPr>
                        </w:pPr>
                        <w:r w:rsidRPr="006166F4">
                          <w:rPr>
                            <w:sz w:val="20"/>
                            <w:szCs w:val="20"/>
                          </w:rPr>
                          <w:t>0,87</w:t>
                        </w:r>
                      </w:p>
                    </w:tc>
                    <w:tc>
                      <w:tcPr>
                        <w:tcW w:w="805" w:type="dxa"/>
                      </w:tcPr>
                      <w:p w:rsidR="004D27AC" w:rsidRPr="006166F4" w:rsidRDefault="004D27AC" w:rsidP="006166F4">
                        <w:pPr>
                          <w:spacing w:after="0" w:line="240" w:lineRule="auto"/>
                          <w:ind w:firstLine="0"/>
                          <w:rPr>
                            <w:sz w:val="20"/>
                            <w:szCs w:val="20"/>
                          </w:rPr>
                        </w:pPr>
                        <w:r w:rsidRPr="006166F4">
                          <w:rPr>
                            <w:sz w:val="20"/>
                            <w:szCs w:val="20"/>
                          </w:rPr>
                          <w:t>1,04</w:t>
                        </w:r>
                      </w:p>
                    </w:tc>
                    <w:tc>
                      <w:tcPr>
                        <w:tcW w:w="806" w:type="dxa"/>
                      </w:tcPr>
                      <w:p w:rsidR="004D27AC" w:rsidRPr="006166F4" w:rsidRDefault="004D27AC" w:rsidP="006166F4">
                        <w:pPr>
                          <w:spacing w:after="0" w:line="240" w:lineRule="auto"/>
                          <w:ind w:firstLine="0"/>
                          <w:rPr>
                            <w:sz w:val="20"/>
                            <w:szCs w:val="20"/>
                          </w:rPr>
                        </w:pPr>
                        <w:r w:rsidRPr="006166F4">
                          <w:rPr>
                            <w:sz w:val="20"/>
                            <w:szCs w:val="20"/>
                          </w:rPr>
                          <w:t>1,42</w:t>
                        </w:r>
                      </w:p>
                    </w:tc>
                    <w:tc>
                      <w:tcPr>
                        <w:tcW w:w="805" w:type="dxa"/>
                      </w:tcPr>
                      <w:p w:rsidR="004D27AC" w:rsidRPr="006166F4" w:rsidRDefault="004D27AC" w:rsidP="006166F4">
                        <w:pPr>
                          <w:spacing w:after="0" w:line="240" w:lineRule="auto"/>
                          <w:ind w:firstLine="0"/>
                          <w:rPr>
                            <w:sz w:val="20"/>
                            <w:szCs w:val="20"/>
                          </w:rPr>
                        </w:pPr>
                        <w:r w:rsidRPr="006166F4">
                          <w:rPr>
                            <w:sz w:val="20"/>
                            <w:szCs w:val="20"/>
                          </w:rPr>
                          <w:t>1,43</w:t>
                        </w:r>
                      </w:p>
                    </w:tc>
                    <w:tc>
                      <w:tcPr>
                        <w:tcW w:w="679" w:type="dxa"/>
                      </w:tcPr>
                      <w:p w:rsidR="004D27AC" w:rsidRPr="006166F4" w:rsidRDefault="004D27AC" w:rsidP="006166F4">
                        <w:pPr>
                          <w:spacing w:after="0" w:line="240" w:lineRule="auto"/>
                          <w:ind w:firstLine="0"/>
                          <w:rPr>
                            <w:sz w:val="20"/>
                            <w:szCs w:val="20"/>
                          </w:rPr>
                        </w:pPr>
                        <w:r w:rsidRPr="006166F4">
                          <w:rPr>
                            <w:sz w:val="20"/>
                            <w:szCs w:val="20"/>
                          </w:rPr>
                          <w:t>1,55</w:t>
                        </w:r>
                      </w:p>
                    </w:tc>
                    <w:tc>
                      <w:tcPr>
                        <w:tcW w:w="664" w:type="dxa"/>
                      </w:tcPr>
                      <w:p w:rsidR="004D27AC" w:rsidRPr="006166F4" w:rsidRDefault="004D27AC" w:rsidP="006166F4">
                        <w:pPr>
                          <w:spacing w:after="0" w:line="240" w:lineRule="auto"/>
                          <w:ind w:firstLine="0"/>
                          <w:rPr>
                            <w:sz w:val="20"/>
                            <w:szCs w:val="20"/>
                          </w:rPr>
                        </w:pPr>
                        <w:r w:rsidRPr="006166F4">
                          <w:rPr>
                            <w:sz w:val="20"/>
                            <w:szCs w:val="20"/>
                          </w:rPr>
                          <w:t>1,55</w:t>
                        </w:r>
                      </w:p>
                    </w:tc>
                    <w:tc>
                      <w:tcPr>
                        <w:tcW w:w="852" w:type="dxa"/>
                      </w:tcPr>
                      <w:p w:rsidR="004D27AC" w:rsidRPr="006166F4" w:rsidRDefault="004D27AC" w:rsidP="006166F4">
                        <w:pPr>
                          <w:spacing w:after="0" w:line="240" w:lineRule="auto"/>
                          <w:ind w:firstLine="0"/>
                          <w:rPr>
                            <w:sz w:val="20"/>
                            <w:szCs w:val="20"/>
                          </w:rPr>
                        </w:pPr>
                        <w:r w:rsidRPr="006166F4">
                          <w:rPr>
                            <w:sz w:val="20"/>
                            <w:szCs w:val="20"/>
                          </w:rPr>
                          <w:t>1,48</w:t>
                        </w:r>
                      </w:p>
                    </w:tc>
                    <w:tc>
                      <w:tcPr>
                        <w:tcW w:w="707" w:type="dxa"/>
                      </w:tcPr>
                      <w:p w:rsidR="004D27AC" w:rsidRPr="006166F4" w:rsidRDefault="004D27AC" w:rsidP="006166F4">
                        <w:pPr>
                          <w:spacing w:after="0" w:line="240" w:lineRule="auto"/>
                          <w:ind w:firstLine="0"/>
                          <w:rPr>
                            <w:sz w:val="20"/>
                            <w:szCs w:val="20"/>
                          </w:rPr>
                        </w:pPr>
                        <w:r w:rsidRPr="006166F4">
                          <w:rPr>
                            <w:sz w:val="20"/>
                            <w:szCs w:val="20"/>
                          </w:rPr>
                          <w:t>2,27</w:t>
                        </w:r>
                      </w:p>
                    </w:tc>
                    <w:tc>
                      <w:tcPr>
                        <w:tcW w:w="889" w:type="dxa"/>
                      </w:tcPr>
                      <w:p w:rsidR="004D27AC" w:rsidRPr="006166F4" w:rsidRDefault="004D27AC" w:rsidP="006166F4">
                        <w:pPr>
                          <w:spacing w:after="0" w:line="240" w:lineRule="auto"/>
                          <w:ind w:firstLine="0"/>
                          <w:rPr>
                            <w:sz w:val="20"/>
                            <w:szCs w:val="20"/>
                          </w:rPr>
                        </w:pPr>
                        <w:r w:rsidRPr="006166F4">
                          <w:rPr>
                            <w:sz w:val="20"/>
                            <w:szCs w:val="20"/>
                          </w:rPr>
                          <w:t>261</w:t>
                        </w:r>
                      </w:p>
                    </w:tc>
                  </w:tr>
                  <w:tr w:rsidR="004D27AC" w:rsidRPr="006166F4" w:rsidTr="00CB143A">
                    <w:trPr>
                      <w:trHeight w:val="151"/>
                    </w:trPr>
                    <w:tc>
                      <w:tcPr>
                        <w:tcW w:w="1202" w:type="dxa"/>
                      </w:tcPr>
                      <w:p w:rsidR="004D27AC" w:rsidRPr="006166F4" w:rsidRDefault="004D27AC" w:rsidP="006166F4">
                        <w:pPr>
                          <w:spacing w:after="0" w:line="240" w:lineRule="auto"/>
                          <w:ind w:firstLine="0"/>
                          <w:rPr>
                            <w:sz w:val="20"/>
                            <w:szCs w:val="20"/>
                          </w:rPr>
                        </w:pPr>
                        <w:r w:rsidRPr="006166F4">
                          <w:rPr>
                            <w:sz w:val="20"/>
                            <w:szCs w:val="20"/>
                          </w:rPr>
                          <w:t>По ЛПХ</w:t>
                        </w:r>
                      </w:p>
                    </w:tc>
                    <w:tc>
                      <w:tcPr>
                        <w:tcW w:w="806" w:type="dxa"/>
                      </w:tcPr>
                      <w:p w:rsidR="004D27AC" w:rsidRPr="006166F4" w:rsidRDefault="004D27AC" w:rsidP="006166F4">
                        <w:pPr>
                          <w:spacing w:after="0" w:line="240" w:lineRule="auto"/>
                          <w:ind w:firstLine="0"/>
                          <w:rPr>
                            <w:sz w:val="20"/>
                            <w:szCs w:val="20"/>
                          </w:rPr>
                        </w:pPr>
                        <w:r w:rsidRPr="006166F4">
                          <w:rPr>
                            <w:sz w:val="20"/>
                            <w:szCs w:val="20"/>
                          </w:rPr>
                          <w:t>19,62</w:t>
                        </w:r>
                      </w:p>
                    </w:tc>
                    <w:tc>
                      <w:tcPr>
                        <w:tcW w:w="805" w:type="dxa"/>
                      </w:tcPr>
                      <w:p w:rsidR="004D27AC" w:rsidRPr="006166F4" w:rsidRDefault="004D27AC" w:rsidP="006166F4">
                        <w:pPr>
                          <w:spacing w:after="0" w:line="240" w:lineRule="auto"/>
                          <w:ind w:firstLine="0"/>
                          <w:rPr>
                            <w:sz w:val="20"/>
                            <w:szCs w:val="20"/>
                          </w:rPr>
                        </w:pPr>
                        <w:r w:rsidRPr="006166F4">
                          <w:rPr>
                            <w:sz w:val="20"/>
                            <w:szCs w:val="20"/>
                          </w:rPr>
                          <w:t>16,74</w:t>
                        </w:r>
                      </w:p>
                    </w:tc>
                    <w:tc>
                      <w:tcPr>
                        <w:tcW w:w="806" w:type="dxa"/>
                      </w:tcPr>
                      <w:p w:rsidR="004D27AC" w:rsidRPr="006166F4" w:rsidRDefault="004D27AC" w:rsidP="006166F4">
                        <w:pPr>
                          <w:spacing w:after="0" w:line="240" w:lineRule="auto"/>
                          <w:ind w:firstLine="0"/>
                          <w:rPr>
                            <w:sz w:val="20"/>
                            <w:szCs w:val="20"/>
                          </w:rPr>
                        </w:pPr>
                        <w:r w:rsidRPr="006166F4">
                          <w:rPr>
                            <w:sz w:val="20"/>
                            <w:szCs w:val="20"/>
                          </w:rPr>
                          <w:t>16,05</w:t>
                        </w:r>
                      </w:p>
                    </w:tc>
                    <w:tc>
                      <w:tcPr>
                        <w:tcW w:w="805" w:type="dxa"/>
                      </w:tcPr>
                      <w:p w:rsidR="004D27AC" w:rsidRPr="006166F4" w:rsidRDefault="004D27AC" w:rsidP="006166F4">
                        <w:pPr>
                          <w:spacing w:after="0" w:line="240" w:lineRule="auto"/>
                          <w:ind w:firstLine="0"/>
                          <w:rPr>
                            <w:sz w:val="20"/>
                            <w:szCs w:val="20"/>
                          </w:rPr>
                        </w:pPr>
                        <w:r w:rsidRPr="006166F4">
                          <w:rPr>
                            <w:sz w:val="20"/>
                            <w:szCs w:val="20"/>
                          </w:rPr>
                          <w:t>17,85</w:t>
                        </w:r>
                      </w:p>
                    </w:tc>
                    <w:tc>
                      <w:tcPr>
                        <w:tcW w:w="679" w:type="dxa"/>
                      </w:tcPr>
                      <w:p w:rsidR="004D27AC" w:rsidRPr="006166F4" w:rsidRDefault="004D27AC" w:rsidP="006166F4">
                        <w:pPr>
                          <w:spacing w:after="0" w:line="240" w:lineRule="auto"/>
                          <w:ind w:firstLine="0"/>
                          <w:rPr>
                            <w:sz w:val="20"/>
                            <w:szCs w:val="20"/>
                          </w:rPr>
                        </w:pPr>
                        <w:r w:rsidRPr="006166F4">
                          <w:rPr>
                            <w:sz w:val="20"/>
                            <w:szCs w:val="20"/>
                          </w:rPr>
                          <w:t>12,56</w:t>
                        </w:r>
                      </w:p>
                    </w:tc>
                    <w:tc>
                      <w:tcPr>
                        <w:tcW w:w="664" w:type="dxa"/>
                      </w:tcPr>
                      <w:p w:rsidR="004D27AC" w:rsidRPr="006166F4" w:rsidRDefault="004D27AC" w:rsidP="006166F4">
                        <w:pPr>
                          <w:spacing w:after="0" w:line="240" w:lineRule="auto"/>
                          <w:ind w:firstLine="0"/>
                          <w:rPr>
                            <w:sz w:val="20"/>
                            <w:szCs w:val="20"/>
                          </w:rPr>
                        </w:pPr>
                        <w:r w:rsidRPr="006166F4">
                          <w:rPr>
                            <w:sz w:val="20"/>
                            <w:szCs w:val="20"/>
                          </w:rPr>
                          <w:t>13,29</w:t>
                        </w:r>
                      </w:p>
                    </w:tc>
                    <w:tc>
                      <w:tcPr>
                        <w:tcW w:w="852" w:type="dxa"/>
                      </w:tcPr>
                      <w:p w:rsidR="004D27AC" w:rsidRPr="006166F4" w:rsidRDefault="004D27AC" w:rsidP="006166F4">
                        <w:pPr>
                          <w:spacing w:after="0" w:line="240" w:lineRule="auto"/>
                          <w:ind w:firstLine="0"/>
                          <w:rPr>
                            <w:sz w:val="20"/>
                            <w:szCs w:val="20"/>
                          </w:rPr>
                        </w:pPr>
                        <w:r w:rsidRPr="006166F4">
                          <w:rPr>
                            <w:sz w:val="20"/>
                            <w:szCs w:val="20"/>
                          </w:rPr>
                          <w:t>11,41</w:t>
                        </w:r>
                      </w:p>
                    </w:tc>
                    <w:tc>
                      <w:tcPr>
                        <w:tcW w:w="707" w:type="dxa"/>
                      </w:tcPr>
                      <w:p w:rsidR="004D27AC" w:rsidRPr="006166F4" w:rsidRDefault="004D27AC" w:rsidP="006166F4">
                        <w:pPr>
                          <w:spacing w:after="0" w:line="240" w:lineRule="auto"/>
                          <w:ind w:firstLine="0"/>
                          <w:rPr>
                            <w:sz w:val="20"/>
                            <w:szCs w:val="20"/>
                          </w:rPr>
                        </w:pPr>
                        <w:r w:rsidRPr="006166F4">
                          <w:rPr>
                            <w:sz w:val="20"/>
                            <w:szCs w:val="20"/>
                          </w:rPr>
                          <w:t>9,63</w:t>
                        </w:r>
                      </w:p>
                    </w:tc>
                    <w:tc>
                      <w:tcPr>
                        <w:tcW w:w="889" w:type="dxa"/>
                      </w:tcPr>
                      <w:p w:rsidR="004D27AC" w:rsidRPr="006166F4" w:rsidRDefault="004D27AC" w:rsidP="006166F4">
                        <w:pPr>
                          <w:spacing w:after="0" w:line="240" w:lineRule="auto"/>
                          <w:ind w:firstLine="0"/>
                          <w:rPr>
                            <w:sz w:val="20"/>
                            <w:szCs w:val="20"/>
                          </w:rPr>
                        </w:pPr>
                        <w:r w:rsidRPr="006166F4">
                          <w:rPr>
                            <w:sz w:val="20"/>
                            <w:szCs w:val="20"/>
                          </w:rPr>
                          <w:t>49,1</w:t>
                        </w:r>
                      </w:p>
                    </w:tc>
                  </w:tr>
                </w:tbl>
                <w:p w:rsidR="004D27AC" w:rsidRPr="004B0A9B" w:rsidRDefault="004D27AC" w:rsidP="008E3BCA">
                  <w:pPr>
                    <w:spacing w:after="0" w:line="240" w:lineRule="auto"/>
                    <w:rPr>
                      <w:sz w:val="24"/>
                    </w:rPr>
                  </w:pPr>
                </w:p>
                <w:p w:rsidR="004D27AC" w:rsidRPr="002106BD" w:rsidRDefault="004D27AC" w:rsidP="005D7282">
                  <w:pPr>
                    <w:pStyle w:val="ConsPlusNormal"/>
                    <w:ind w:firstLine="743"/>
                    <w:jc w:val="both"/>
                    <w:rPr>
                      <w:rFonts w:ascii="Times New Roman" w:hAnsi="Times New Roman" w:cs="Times New Roman"/>
                      <w:sz w:val="28"/>
                      <w:szCs w:val="28"/>
                    </w:rPr>
                  </w:pPr>
                  <w:r>
                    <w:rPr>
                      <w:rFonts w:ascii="Times New Roman" w:hAnsi="Times New Roman"/>
                      <w:b/>
                      <w:sz w:val="24"/>
                      <w:szCs w:val="24"/>
                    </w:rPr>
                    <w:br w:type="page"/>
                  </w:r>
                  <w:r w:rsidRPr="002106BD">
                    <w:rPr>
                      <w:rFonts w:ascii="Times New Roman" w:hAnsi="Times New Roman" w:cs="Times New Roman"/>
                      <w:sz w:val="28"/>
                      <w:szCs w:val="28"/>
                    </w:rPr>
                    <w:t xml:space="preserve">В 2021 году во всех категориях хозяйств произведено продукции в сумме  1504,14  млн. руб. или 108,87%  уровня прошлого года в сопоставимых ценах. </w:t>
                  </w:r>
                </w:p>
                <w:p w:rsidR="004D27AC" w:rsidRPr="001966E0" w:rsidRDefault="004D27AC" w:rsidP="005D7282">
                  <w:pPr>
                    <w:spacing w:after="0" w:line="240" w:lineRule="auto"/>
                    <w:ind w:firstLine="743"/>
                    <w:rPr>
                      <w:szCs w:val="28"/>
                    </w:rPr>
                  </w:pPr>
                  <w:r w:rsidRPr="001966E0">
                    <w:rPr>
                      <w:szCs w:val="28"/>
                    </w:rPr>
                    <w:t>В целом по району за сельхоз товаропроизводителями была закреплена на начало года площадь  сельхозугодий 9081 га (-134 га к прошлому году). Сельхозпредприятиями, КФХ и ЛПХ  и прочими предприятиями велась деятельность на 1497,2 га. Процент использования  сельхозугодий в 2021 году  составил 16,49%  против 14,69% в 2020 году. Рост процента обусловлен увеличением общей площади сельхозугодий, закрепленной за КФХ.</w:t>
                  </w:r>
                </w:p>
                <w:p w:rsidR="004D27AC" w:rsidRPr="001966E0" w:rsidRDefault="004D27AC" w:rsidP="005D7282">
                  <w:pPr>
                    <w:spacing w:after="0" w:line="240" w:lineRule="auto"/>
                    <w:ind w:firstLine="743"/>
                    <w:rPr>
                      <w:szCs w:val="28"/>
                    </w:rPr>
                  </w:pPr>
                  <w:r w:rsidRPr="001966E0">
                    <w:rPr>
                      <w:szCs w:val="28"/>
                    </w:rPr>
                    <w:t xml:space="preserve">За хозяйствами, занимающимися сельскохозяйственной деятельностью, закреплено 1446 га пашни, в том числе: посевная площадь яровыми и озимыми культурами – 16,6 га.  Площадь пашни в обработке 1223,2 га или 84,6%  от имеющихся площадей (в 2020 году – 97,5%). </w:t>
                  </w:r>
                </w:p>
                <w:p w:rsidR="004D27AC" w:rsidRPr="001966E0" w:rsidRDefault="004D27AC" w:rsidP="005D7282">
                  <w:pPr>
                    <w:spacing w:after="0" w:line="240" w:lineRule="auto"/>
                    <w:ind w:firstLine="743"/>
                    <w:rPr>
                      <w:szCs w:val="28"/>
                    </w:rPr>
                  </w:pPr>
                  <w:r w:rsidRPr="001966E0">
                    <w:rPr>
                      <w:szCs w:val="28"/>
                    </w:rPr>
                    <w:t xml:space="preserve">В 2021 году под зерновыми и зернобобовыми культурами было засеяно 16,6 га (-5,6 га к уровню прошлого  года).  Сев зерновых осуществляли только КФХ. </w:t>
                  </w:r>
                </w:p>
                <w:p w:rsidR="004D27AC" w:rsidRPr="001966E0" w:rsidRDefault="004D27AC" w:rsidP="005D7282">
                  <w:pPr>
                    <w:spacing w:after="0" w:line="240" w:lineRule="auto"/>
                    <w:ind w:firstLine="743"/>
                    <w:rPr>
                      <w:szCs w:val="28"/>
                    </w:rPr>
                  </w:pPr>
                  <w:r w:rsidRPr="001966E0">
                    <w:rPr>
                      <w:szCs w:val="28"/>
                    </w:rPr>
                    <w:t>В 2020 году убрано 8 тонн зерна со средней урожайностью 5,1  цн/га против 14 цн/га в прошлом году. Причина – засушливое лето.</w:t>
                  </w:r>
                </w:p>
                <w:p w:rsidR="004D27AC" w:rsidRPr="001966E0" w:rsidRDefault="004D27AC" w:rsidP="005D7282">
                  <w:pPr>
                    <w:spacing w:after="0" w:line="240" w:lineRule="auto"/>
                    <w:ind w:firstLine="743"/>
                    <w:rPr>
                      <w:szCs w:val="28"/>
                    </w:rPr>
                  </w:pPr>
                  <w:r w:rsidRPr="001966E0">
                    <w:rPr>
                      <w:szCs w:val="28"/>
                    </w:rPr>
                    <w:t>Сельхозпредприятиями района заготовлено кормов 500 тонн – 15,3 цн.к.е.  на условную голову против 20,57 цн.к.е. в прошлом году.</w:t>
                  </w:r>
                </w:p>
                <w:p w:rsidR="004D27AC" w:rsidRPr="001966E0" w:rsidRDefault="004D27AC" w:rsidP="005D7282">
                  <w:pPr>
                    <w:spacing w:after="0" w:line="240" w:lineRule="auto"/>
                    <w:ind w:firstLine="743"/>
                    <w:rPr>
                      <w:szCs w:val="28"/>
                    </w:rPr>
                  </w:pPr>
                  <w:r w:rsidRPr="001966E0">
                    <w:rPr>
                      <w:szCs w:val="28"/>
                    </w:rPr>
                    <w:lastRenderedPageBreak/>
                    <w:t>В целом по району на начало 2022 года поголовье коров  в сельхозпредприятиях осталось на уровне прошлого года. Занимается производством молока  одно хозяйство – ЗАО  Агрофирма «Сабиново».</w:t>
                  </w:r>
                </w:p>
                <w:p w:rsidR="004D27AC" w:rsidRPr="001966E0" w:rsidRDefault="004D27AC" w:rsidP="005D7282">
                  <w:pPr>
                    <w:spacing w:after="0" w:line="240" w:lineRule="auto"/>
                    <w:ind w:firstLine="743"/>
                    <w:rPr>
                      <w:szCs w:val="28"/>
                    </w:rPr>
                  </w:pPr>
                  <w:r w:rsidRPr="001966E0">
                    <w:rPr>
                      <w:szCs w:val="28"/>
                    </w:rPr>
                    <w:t xml:space="preserve">От каждой коровы в 2021 году было получено по 1876 кг молока  (-363 кг к предыдущему году). </w:t>
                  </w:r>
                </w:p>
                <w:p w:rsidR="004D27AC" w:rsidRPr="001966E0" w:rsidRDefault="004D27AC" w:rsidP="005D7282">
                  <w:pPr>
                    <w:spacing w:after="0" w:line="240" w:lineRule="auto"/>
                    <w:ind w:firstLine="743"/>
                    <w:rPr>
                      <w:szCs w:val="28"/>
                    </w:rPr>
                  </w:pPr>
                  <w:r w:rsidRPr="001966E0">
                    <w:rPr>
                      <w:szCs w:val="28"/>
                    </w:rPr>
                    <w:t>За отчетный год  птицефабрика произвела 217812 тыс. штук  яиц и 276 тонн мяса птицы, что выше  уровня 2020 года по обоим показателям.</w:t>
                  </w:r>
                </w:p>
                <w:p w:rsidR="004D27AC" w:rsidRPr="001966E0" w:rsidRDefault="004D27AC" w:rsidP="005D7282">
                  <w:pPr>
                    <w:spacing w:after="0" w:line="240" w:lineRule="auto"/>
                    <w:ind w:firstLine="743"/>
                    <w:rPr>
                      <w:b/>
                      <w:szCs w:val="28"/>
                    </w:rPr>
                  </w:pPr>
                  <w:r w:rsidRPr="001966E0">
                    <w:rPr>
                      <w:szCs w:val="28"/>
                    </w:rPr>
                    <w:t>В рамках государственной  поддержки сельхоз товаропроизводителям за  2021 г  хозяйства района получили субсидии в сумме 11032 тыс. руб. (вся сумма -  поддержка фермеров).</w:t>
                  </w:r>
                </w:p>
                <w:p w:rsidR="004D27AC" w:rsidRDefault="004D27AC" w:rsidP="005D7282">
                  <w:pPr>
                    <w:spacing w:after="0" w:line="240" w:lineRule="auto"/>
                    <w:ind w:firstLine="743"/>
                    <w:rPr>
                      <w:szCs w:val="28"/>
                    </w:rPr>
                  </w:pPr>
                  <w:r w:rsidRPr="00A04837">
                    <w:rPr>
                      <w:szCs w:val="28"/>
                    </w:rPr>
                    <w:t>В 2022 году</w:t>
                  </w:r>
                  <w:r w:rsidRPr="00A04837">
                    <w:rPr>
                      <w:b/>
                      <w:szCs w:val="28"/>
                    </w:rPr>
                    <w:t xml:space="preserve"> </w:t>
                  </w:r>
                  <w:r w:rsidRPr="00A04837">
                    <w:rPr>
                      <w:szCs w:val="28"/>
                    </w:rPr>
                    <w:t xml:space="preserve"> индекс производства сельского хозяйства по всем категориям хозяйств ожидается 98,46% , в том числе: по растениеводству – 108,37%, по животноводству – 97,92%.</w:t>
                  </w:r>
                </w:p>
                <w:p w:rsidR="004D27AC" w:rsidRDefault="004D27AC" w:rsidP="005D7282">
                  <w:pPr>
                    <w:spacing w:after="0" w:line="240" w:lineRule="auto"/>
                    <w:ind w:firstLine="743"/>
                    <w:rPr>
                      <w:szCs w:val="28"/>
                    </w:rPr>
                  </w:pPr>
                  <w:r>
                    <w:t>Начиная с 2019 года в районе  активно развивается тепличное хозяйство и растениеводство. На конец 2022 года в Лежневском районе  восемь КФХ занимаются тепличным хозяйством.</w:t>
                  </w:r>
                  <w:r w:rsidRPr="00A04837">
                    <w:rPr>
                      <w:szCs w:val="28"/>
                    </w:rPr>
                    <w:t>Прирост по растениеводству будет обеспечен за счет роста объема картофеля и овощей у населения, а также зерновых и овощей открытого грунта по КФХ. По животноводству  - снижение объемов по всем видам продукции ввиду уменьшения поголовья сельскохозяйственных животных.</w:t>
                  </w:r>
                </w:p>
                <w:p w:rsidR="004D27AC" w:rsidRDefault="004D27AC" w:rsidP="005D7282">
                  <w:pPr>
                    <w:spacing w:after="0" w:line="240" w:lineRule="auto"/>
                    <w:ind w:firstLine="743"/>
                  </w:pPr>
                  <w:r>
                    <w:t>В молочной отрасли активно ведет деятельность КФХ Артемьева Марина Николаевна, её продукция расходится не только по прилавкам местных магазинов и магазинов областного центра, но и реализуется в магазинах соседней Костромской области. Кроме того, продукты с фермы Марины Николаевны являются основными поставщиками молочной продукции практически во всех учреждениях школьного и дошкольного образования района.</w:t>
                  </w:r>
                </w:p>
                <w:p w:rsidR="004D27AC" w:rsidRPr="000E7F47" w:rsidRDefault="004D27AC" w:rsidP="005D7282">
                  <w:pPr>
                    <w:spacing w:after="0" w:line="240" w:lineRule="auto"/>
                    <w:ind w:firstLine="743"/>
                    <w:rPr>
                      <w:szCs w:val="28"/>
                    </w:rPr>
                  </w:pPr>
                  <w:r w:rsidRPr="000E7F47">
                    <w:rPr>
                      <w:szCs w:val="28"/>
                    </w:rPr>
                    <w:t xml:space="preserve">В 2023 году прирост  объема продукции сельскохозяйственного производства в районе ожидается на 0,36% за счет роста  всех видов сельскохозяйственной продукции в районе при сохранении объемов производства яиц. </w:t>
                  </w:r>
                </w:p>
                <w:p w:rsidR="004D27AC" w:rsidRDefault="004D27AC" w:rsidP="005D7282">
                  <w:pPr>
                    <w:pStyle w:val="ConsPlusNormal"/>
                    <w:ind w:firstLine="743"/>
                    <w:jc w:val="both"/>
                  </w:pPr>
                  <w:r>
                    <w:rPr>
                      <w:rFonts w:ascii="Times New Roman" w:hAnsi="Times New Roman" w:cs="Times New Roman"/>
                      <w:sz w:val="28"/>
                      <w:szCs w:val="28"/>
                      <w:highlight w:val="white"/>
                    </w:rPr>
                    <w:t>Инвестиционная активность является ключевым фактором экономического роста. В период 2018-2020 гг. сельскохозяйственным предприятием ООО «Ивановская птицефабрика» завершена   реализация инвестиционного проекта  по строительству производственного корпуса №36  для содержания кур-несушек на 70 тыс. голов, а также проведена реконструкция производственного корпуса №25. Реализован инвестиционный проект  по  развитию семейной животноводческой фермы КФХ Пигуля С.Г. приобретено поголовье крупного рогатого скота. Общая сумма инвестиций за три года составила 83,4 млн. рублей.</w:t>
                  </w:r>
                </w:p>
                <w:p w:rsidR="004D27AC" w:rsidRDefault="004D27AC" w:rsidP="008E3BCA">
                  <w:pPr>
                    <w:pStyle w:val="ConsPlusNormal"/>
                    <w:jc w:val="both"/>
                  </w:pPr>
                </w:p>
                <w:p w:rsidR="004D27AC" w:rsidRDefault="004D27AC" w:rsidP="00C6767B">
                  <w:pPr>
                    <w:pStyle w:val="ConsPlusNormal"/>
                    <w:ind w:firstLine="540"/>
                    <w:jc w:val="center"/>
                  </w:pPr>
                  <w:r>
                    <w:rPr>
                      <w:rFonts w:ascii="Times New Roman" w:hAnsi="Times New Roman" w:cs="Times New Roman"/>
                      <w:b/>
                      <w:bCs/>
                      <w:sz w:val="28"/>
                      <w:szCs w:val="28"/>
                      <w:highlight w:val="white"/>
                    </w:rPr>
                    <w:t>1.3. Транспортная сеть</w:t>
                  </w:r>
                </w:p>
                <w:p w:rsidR="004D27AC" w:rsidRDefault="004D27AC" w:rsidP="00C6767B">
                  <w:pPr>
                    <w:pStyle w:val="ConsPlusNormal"/>
                    <w:ind w:firstLine="540"/>
                    <w:jc w:val="center"/>
                    <w:rPr>
                      <w:rFonts w:ascii="Times New Roman" w:hAnsi="Times New Roman" w:cs="Times New Roman"/>
                      <w:b/>
                      <w:bCs/>
                      <w:sz w:val="28"/>
                      <w:szCs w:val="28"/>
                      <w:highlight w:val="white"/>
                    </w:rPr>
                  </w:pPr>
                </w:p>
                <w:p w:rsidR="004D27AC" w:rsidRDefault="004D27AC" w:rsidP="00FE2590">
                  <w:pPr>
                    <w:spacing w:line="240" w:lineRule="auto"/>
                    <w:ind w:right="30" w:firstLine="743"/>
                  </w:pPr>
                  <w:r>
                    <w:rPr>
                      <w:rFonts w:eastAsia="Liberation Serif" w:cs="Liberation Serif"/>
                      <w:szCs w:val="28"/>
                      <w:lang w:eastAsia="hi-IN"/>
                    </w:rPr>
                    <w:t xml:space="preserve">  </w:t>
                  </w:r>
                  <w:r>
                    <w:rPr>
                      <w:rFonts w:ascii="Times New Roman CYR" w:eastAsia="Times New Roman CYR" w:hAnsi="Times New Roman CYR" w:cs="Times New Roman CYR"/>
                      <w:color w:val="000000"/>
                      <w:szCs w:val="28"/>
                      <w:highlight w:val="white"/>
                    </w:rPr>
                    <w:t xml:space="preserve">  Социально-экономическое положение  Лежневского муниципального района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местного значения.</w:t>
                  </w:r>
                </w:p>
                <w:p w:rsidR="004D27AC" w:rsidRDefault="004D27AC" w:rsidP="00FE2590">
                  <w:pPr>
                    <w:spacing w:line="240" w:lineRule="auto"/>
                    <w:ind w:right="30" w:firstLine="743"/>
                  </w:pPr>
                  <w:r>
                    <w:rPr>
                      <w:rFonts w:ascii="Times New Roman CYR" w:eastAsia="Times New Roman CYR" w:hAnsi="Times New Roman CYR" w:cs="Times New Roman CYR"/>
                      <w:color w:val="000000"/>
                      <w:szCs w:val="28"/>
                      <w:highlight w:val="white"/>
                    </w:rPr>
                    <w:t xml:space="preserve">     Сеть автомобильных дорог общего пользования муниципального значения Лежневского муниципального района составляет 363,7  км, из которых  179,7 км - автомобильные дороги вне границ населенных пунктов и  184 км в границах населенных пунктов. </w:t>
                  </w:r>
                </w:p>
                <w:p w:rsidR="004D27AC" w:rsidRDefault="004D27AC" w:rsidP="00FE2590">
                  <w:pPr>
                    <w:spacing w:line="240" w:lineRule="auto"/>
                    <w:ind w:right="30" w:firstLine="743"/>
                  </w:pPr>
                  <w:r>
                    <w:rPr>
                      <w:rFonts w:ascii="Times New Roman CYR" w:eastAsia="Times New Roman CYR" w:hAnsi="Times New Roman CYR" w:cs="Times New Roman CYR"/>
                      <w:color w:val="000000"/>
                      <w:szCs w:val="28"/>
                      <w:highlight w:val="white"/>
                    </w:rPr>
                    <w:t xml:space="preserve">    Бесхозных дорог нет.   Протяженность автомобильных дорог с твердым покрытием составляет 68,43 км, из них с усовершенствованным покрытием – 68,43км, с грунтовым покрытием –295,27 км.</w:t>
                  </w:r>
                </w:p>
                <w:p w:rsidR="004D27AC" w:rsidRDefault="004D27AC" w:rsidP="00FE2590">
                  <w:pPr>
                    <w:spacing w:line="240" w:lineRule="auto"/>
                    <w:ind w:right="30" w:firstLine="743"/>
                  </w:pPr>
                  <w:r>
                    <w:rPr>
                      <w:rFonts w:ascii="Times New Roman CYR" w:eastAsia="Times New Roman CYR" w:hAnsi="Times New Roman CYR" w:cs="Times New Roman CYR"/>
                      <w:color w:val="000000"/>
                      <w:szCs w:val="28"/>
                      <w:highlight w:val="white"/>
                    </w:rPr>
                    <w:t xml:space="preserve">    Протяженность дорог местного значения, не отвечающих нормативным требованиям,  составляет  263,7 км. </w:t>
                  </w:r>
                </w:p>
                <w:p w:rsidR="004D27AC" w:rsidRDefault="004D27AC" w:rsidP="00C6767B">
                  <w:pPr>
                    <w:pStyle w:val="ConsPlusNormal"/>
                    <w:spacing w:before="160"/>
                    <w:ind w:firstLine="540"/>
                    <w:jc w:val="center"/>
                    <w:rPr>
                      <w:rFonts w:ascii="Times New Roman" w:hAnsi="Times New Roman" w:cs="Times New Roman"/>
                      <w:b/>
                      <w:bCs/>
                      <w:sz w:val="28"/>
                      <w:szCs w:val="28"/>
                    </w:rPr>
                  </w:pPr>
                  <w:r>
                    <w:rPr>
                      <w:rFonts w:ascii="Times New Roman" w:hAnsi="Times New Roman" w:cs="Times New Roman"/>
                      <w:b/>
                      <w:bCs/>
                      <w:sz w:val="28"/>
                      <w:szCs w:val="28"/>
                      <w:highlight w:val="white"/>
                    </w:rPr>
                    <w:t>1.4. Инфраструктура</w:t>
                  </w:r>
                </w:p>
                <w:p w:rsidR="004D27AC" w:rsidRDefault="004D27AC" w:rsidP="00215AE5">
                  <w:pPr>
                    <w:autoSpaceDE w:val="0"/>
                    <w:jc w:val="left"/>
                    <w:rPr>
                      <w:rFonts w:eastAsia="Arial"/>
                      <w:b/>
                      <w:bCs/>
                      <w:i/>
                      <w:iCs/>
                      <w:szCs w:val="28"/>
                      <w:u w:val="single"/>
                    </w:rPr>
                  </w:pPr>
                  <w:r>
                    <w:rPr>
                      <w:rFonts w:eastAsia="Arial"/>
                      <w:b/>
                      <w:bCs/>
                      <w:i/>
                      <w:iCs/>
                      <w:szCs w:val="28"/>
                      <w:highlight w:val="white"/>
                      <w:u w:val="single"/>
                    </w:rPr>
                    <w:t>Газоснабжение</w:t>
                  </w:r>
                </w:p>
                <w:p w:rsidR="004D27AC" w:rsidRDefault="004D27AC" w:rsidP="00FE2590">
                  <w:pPr>
                    <w:spacing w:line="240" w:lineRule="auto"/>
                    <w:ind w:firstLine="743"/>
                    <w:rPr>
                      <w:rFonts w:ascii="Times New Roman CYR" w:eastAsia="Times New Roman CYR" w:hAnsi="Times New Roman CYR" w:cs="Times New Roman CYR"/>
                      <w:color w:val="000000"/>
                      <w:szCs w:val="28"/>
                      <w:highlight w:val="white"/>
                    </w:rPr>
                  </w:pPr>
                  <w:r>
                    <w:rPr>
                      <w:rFonts w:ascii="Times New Roman CYR" w:eastAsia="Times New Roman CYR" w:hAnsi="Times New Roman CYR" w:cs="Times New Roman CYR"/>
                      <w:color w:val="000000"/>
                      <w:szCs w:val="28"/>
                      <w:highlight w:val="white"/>
                    </w:rPr>
                    <w:t xml:space="preserve">По территории Лежневского муниципального района проходят следующие магистральные газопроводы: </w:t>
                  </w:r>
                </w:p>
                <w:p w:rsidR="004D27AC" w:rsidRDefault="004D27AC" w:rsidP="00356A6A">
                  <w:pPr>
                    <w:spacing w:line="240" w:lineRule="auto"/>
                    <w:rPr>
                      <w:rFonts w:ascii="Times New Roman CYR" w:eastAsia="Times New Roman CYR" w:hAnsi="Times New Roman CYR" w:cs="Times New Roman CYR"/>
                      <w:color w:val="000000"/>
                      <w:szCs w:val="28"/>
                      <w:highlight w:val="white"/>
                    </w:rPr>
                  </w:pPr>
                  <w:r>
                    <w:rPr>
                      <w:rFonts w:ascii="Times New Roman CYR" w:eastAsia="Times New Roman CYR" w:hAnsi="Times New Roman CYR" w:cs="Times New Roman CYR"/>
                      <w:color w:val="000000"/>
                      <w:szCs w:val="28"/>
                      <w:highlight w:val="white"/>
                    </w:rPr>
                    <w:t xml:space="preserve">- Газопровод Починки-Ярославль диаметр 1420 мм давлением 75 кгс/см2; </w:t>
                  </w:r>
                </w:p>
                <w:p w:rsidR="004D27AC" w:rsidRDefault="004D27AC" w:rsidP="00356A6A">
                  <w:pPr>
                    <w:spacing w:after="0" w:line="240" w:lineRule="auto"/>
                    <w:rPr>
                      <w:szCs w:val="28"/>
                    </w:rPr>
                  </w:pPr>
                  <w:r w:rsidRPr="006E1F46">
                    <w:rPr>
                      <w:sz w:val="24"/>
                    </w:rPr>
                    <w:t xml:space="preserve"> </w:t>
                  </w:r>
                  <w:r w:rsidRPr="00850205">
                    <w:rPr>
                      <w:szCs w:val="28"/>
                    </w:rPr>
                    <w:t>- Газопровод Горький-Череповец диаметр 720 мм давлением 40 и 55 кгс/см2;</w:t>
                  </w:r>
                </w:p>
                <w:p w:rsidR="004D27AC" w:rsidRDefault="004D27AC" w:rsidP="00356A6A">
                  <w:pPr>
                    <w:spacing w:after="0" w:line="240" w:lineRule="auto"/>
                    <w:ind w:firstLine="0"/>
                    <w:rPr>
                      <w:szCs w:val="28"/>
                    </w:rPr>
                  </w:pPr>
                  <w:r w:rsidRPr="00850205">
                    <w:rPr>
                      <w:szCs w:val="28"/>
                    </w:rPr>
                    <w:t xml:space="preserve">           - Газопровод Починки-Грязовец диаметр 1420 мм давлением 75 кгс/см2;</w:t>
                  </w:r>
                </w:p>
                <w:p w:rsidR="004D27AC" w:rsidRDefault="004D27AC" w:rsidP="00356A6A">
                  <w:pPr>
                    <w:spacing w:after="0" w:line="240" w:lineRule="auto"/>
                    <w:ind w:firstLine="0"/>
                    <w:rPr>
                      <w:szCs w:val="28"/>
                    </w:rPr>
                  </w:pPr>
                  <w:r>
                    <w:rPr>
                      <w:szCs w:val="28"/>
                    </w:rPr>
                    <w:t xml:space="preserve">          </w:t>
                  </w:r>
                  <w:r w:rsidRPr="00850205">
                    <w:rPr>
                      <w:szCs w:val="28"/>
                    </w:rPr>
                    <w:t>- Газопровод-отвод на ГРС Лежнево диаметр 159 мм давлением 75 кгс/см2;</w:t>
                  </w:r>
                </w:p>
                <w:p w:rsidR="004D27AC" w:rsidRPr="00850205" w:rsidRDefault="004D27AC" w:rsidP="00356A6A">
                  <w:pPr>
                    <w:spacing w:after="0" w:line="240" w:lineRule="auto"/>
                    <w:rPr>
                      <w:szCs w:val="28"/>
                    </w:rPr>
                  </w:pPr>
                  <w:r w:rsidRPr="00850205">
                    <w:rPr>
                      <w:szCs w:val="28"/>
                    </w:rPr>
                    <w:t>- Газопровод-отвод на ГРС Кукарино диаметр 57 мм давлением 55 кгс/см2;</w:t>
                  </w:r>
                </w:p>
                <w:p w:rsidR="004D27AC" w:rsidRDefault="004D27AC" w:rsidP="00356A6A">
                  <w:pPr>
                    <w:spacing w:after="0" w:line="240" w:lineRule="auto"/>
                    <w:ind w:firstLine="0"/>
                    <w:rPr>
                      <w:szCs w:val="28"/>
                    </w:rPr>
                  </w:pPr>
                  <w:r>
                    <w:rPr>
                      <w:szCs w:val="28"/>
                    </w:rPr>
                    <w:t xml:space="preserve">          </w:t>
                  </w:r>
                  <w:r w:rsidRPr="00850205">
                    <w:rPr>
                      <w:szCs w:val="28"/>
                    </w:rPr>
                    <w:t>- Газопровод-отвод на ГРС Иваново-2 диаметр 530 мм давлением 55 кгс/см2;</w:t>
                  </w:r>
                </w:p>
                <w:p w:rsidR="004D27AC" w:rsidRDefault="004D27AC" w:rsidP="00356A6A">
                  <w:pPr>
                    <w:spacing w:after="0" w:line="240" w:lineRule="auto"/>
                    <w:rPr>
                      <w:szCs w:val="28"/>
                    </w:rPr>
                  </w:pPr>
                  <w:r w:rsidRPr="00850205">
                    <w:rPr>
                      <w:szCs w:val="28"/>
                    </w:rPr>
                    <w:t>- Газопровод-отвод на ГРС Тейково диаметр 325 мм давлением 55 кгс/см2.</w:t>
                  </w:r>
                </w:p>
                <w:p w:rsidR="004D27AC" w:rsidRPr="00850205" w:rsidRDefault="004D27AC" w:rsidP="00FE2590">
                  <w:pPr>
                    <w:spacing w:after="0" w:line="240" w:lineRule="auto"/>
                    <w:ind w:firstLine="743"/>
                    <w:rPr>
                      <w:szCs w:val="28"/>
                    </w:rPr>
                  </w:pPr>
                  <w:r w:rsidRPr="00850205">
                    <w:rPr>
                      <w:szCs w:val="28"/>
                    </w:rPr>
                    <w:t>Газификация Лежневского муниципального района осуществляется от трех газораспределительных станций ГРС Лежнево, ГРС Кукарино, ГРС Тейково.</w:t>
                  </w:r>
                  <w:r>
                    <w:rPr>
                      <w:szCs w:val="28"/>
                    </w:rPr>
                    <w:t xml:space="preserve"> </w:t>
                  </w:r>
                  <w:r w:rsidRPr="00850205">
                    <w:rPr>
                      <w:szCs w:val="28"/>
                    </w:rPr>
                    <w:t>Одиночное протяжение уличной газовой сети составляет ориентировочно 234 км.</w:t>
                  </w:r>
                  <w:r>
                    <w:rPr>
                      <w:szCs w:val="28"/>
                    </w:rPr>
                    <w:t xml:space="preserve"> </w:t>
                  </w:r>
                  <w:r w:rsidRPr="00850205">
                    <w:rPr>
                      <w:szCs w:val="28"/>
                    </w:rPr>
                    <w:lastRenderedPageBreak/>
                    <w:t xml:space="preserve">Протяженность газопроводов, находящихся в муниципальной собственности составляет 54797,15м. </w:t>
                  </w:r>
                </w:p>
                <w:p w:rsidR="004D27AC" w:rsidRPr="00850205" w:rsidRDefault="004D27AC" w:rsidP="00FE2590">
                  <w:pPr>
                    <w:spacing w:after="0" w:line="240" w:lineRule="auto"/>
                    <w:ind w:firstLine="743"/>
                    <w:rPr>
                      <w:szCs w:val="28"/>
                    </w:rPr>
                  </w:pPr>
                  <w:r w:rsidRPr="00850205">
                    <w:rPr>
                      <w:szCs w:val="28"/>
                    </w:rPr>
                    <w:t>С 2015 года проведены работы по газификации д.Почевино, д.Яфаново, д.Плясуниха, д.Стояково, д.Кузьмаденье, д.Кунятиха, д. Таковец, д. Красный Остров, д. Аладино. В результате построена газораспределительная сеть высокого, среднего и низкого давления протяженностью около 19,08км.</w:t>
                  </w:r>
                </w:p>
                <w:p w:rsidR="004D27AC" w:rsidRPr="00850205" w:rsidRDefault="004D27AC" w:rsidP="00FE2590">
                  <w:pPr>
                    <w:spacing w:after="0" w:line="240" w:lineRule="auto"/>
                    <w:ind w:firstLine="743"/>
                    <w:rPr>
                      <w:szCs w:val="28"/>
                    </w:rPr>
                  </w:pPr>
                  <w:r w:rsidRPr="00850205">
                    <w:rPr>
                      <w:szCs w:val="28"/>
                    </w:rPr>
                    <w:t xml:space="preserve"> Также построены и введены в эксплуатацию сети газораспределения для газификации коттеджного поселка в районе с.Кукарино Лежневского района Ивановской области, протяженностью - 0,81км (среднее и низкое давление).</w:t>
                  </w:r>
                </w:p>
                <w:p w:rsidR="004D27AC" w:rsidRDefault="004D27AC" w:rsidP="00215AE5">
                  <w:pPr>
                    <w:autoSpaceDE w:val="0"/>
                    <w:jc w:val="left"/>
                    <w:rPr>
                      <w:rFonts w:eastAsia="Arial"/>
                      <w:b/>
                      <w:bCs/>
                      <w:i/>
                      <w:iCs/>
                      <w:szCs w:val="28"/>
                      <w:u w:val="single"/>
                    </w:rPr>
                  </w:pPr>
                  <w:r>
                    <w:rPr>
                      <w:rFonts w:eastAsia="Arial"/>
                      <w:b/>
                      <w:bCs/>
                      <w:i/>
                      <w:iCs/>
                      <w:szCs w:val="28"/>
                      <w:highlight w:val="white"/>
                      <w:u w:val="single"/>
                    </w:rPr>
                    <w:t>Жилищно-коммунальное хозяйство</w:t>
                  </w:r>
                </w:p>
                <w:p w:rsidR="004D27AC" w:rsidRDefault="004D27AC" w:rsidP="00215AE5">
                  <w:pPr>
                    <w:spacing w:line="240" w:lineRule="auto"/>
                    <w:ind w:firstLine="601"/>
                  </w:pPr>
                  <w:r>
                    <w:rPr>
                      <w:rFonts w:ascii="Times New Roman CYR" w:eastAsia="Times New Roman CYR" w:hAnsi="Times New Roman CYR" w:cs="Times New Roman CYR"/>
                      <w:color w:val="000000"/>
                      <w:szCs w:val="28"/>
                      <w:highlight w:val="white"/>
                    </w:rPr>
                    <w:t>Жилищно-коммунальное хозяйство Лежневского муниципального района за отчетный период характеризуется низкой инвестиционной привлекательностью.</w:t>
                  </w:r>
                </w:p>
                <w:p w:rsidR="004D27AC" w:rsidRDefault="004D27AC" w:rsidP="00215AE5">
                  <w:pPr>
                    <w:spacing w:line="240" w:lineRule="auto"/>
                    <w:ind w:right="91" w:firstLine="601"/>
                  </w:pPr>
                  <w:r>
                    <w:rPr>
                      <w:rFonts w:ascii="Times New Roman CYR" w:eastAsia="Times New Roman CYR" w:hAnsi="Times New Roman CYR" w:cs="Times New Roman CYR"/>
                      <w:color w:val="000000"/>
                      <w:szCs w:val="28"/>
                      <w:highlight w:val="white"/>
                    </w:rPr>
                    <w:t>Обеспечение жителей района качественными жилищно-коммунальными  услугами на сегодняшний день является одной из острейших проблем для администрации района. По уровню обеспеченности населения района коммунальными услугами жилищный фонд менее половины от общего объема оборудован водоснабжением, канализацией, централизованным отоплением. Таким образом, потребности населения в коммунальных услугах удовлетворены не полностью.</w:t>
                  </w:r>
                </w:p>
                <w:p w:rsidR="004D27AC" w:rsidRDefault="004D27AC" w:rsidP="00215AE5">
                  <w:pPr>
                    <w:spacing w:line="240" w:lineRule="auto"/>
                    <w:ind w:right="91" w:firstLine="601"/>
                  </w:pPr>
                  <w:r>
                    <w:rPr>
                      <w:rFonts w:ascii="Times New Roman CYR" w:eastAsia="Times New Roman CYR" w:hAnsi="Times New Roman CYR" w:cs="Times New Roman CYR"/>
                      <w:color w:val="000000"/>
                      <w:szCs w:val="28"/>
                      <w:highlight w:val="white"/>
                    </w:rPr>
                    <w:t xml:space="preserve">      </w:t>
                  </w:r>
                  <w:r>
                    <w:rPr>
                      <w:rFonts w:ascii="Times New Roman CYR" w:eastAsia="Times New Roman CYR" w:hAnsi="Times New Roman CYR" w:cs="Times New Roman CYR"/>
                      <w:color w:val="000000"/>
                      <w:szCs w:val="28"/>
                      <w:highlight w:val="white"/>
                    </w:rPr>
                    <w:tab/>
                    <w:t>Наиболее остро  в сфере жилищно-коммунального хозяйства стоят следующие проблемы:</w:t>
                  </w:r>
                </w:p>
                <w:p w:rsidR="004D27AC" w:rsidRDefault="004D27AC" w:rsidP="005D7282">
                  <w:pPr>
                    <w:spacing w:line="240" w:lineRule="auto"/>
                    <w:ind w:firstLine="601"/>
                  </w:pPr>
                  <w:r>
                    <w:rPr>
                      <w:rFonts w:ascii="Times New Roman CYR" w:eastAsia="Times New Roman CYR" w:hAnsi="Times New Roman CYR" w:cs="Times New Roman CYR"/>
                      <w:color w:val="000000"/>
                      <w:szCs w:val="28"/>
                      <w:highlight w:val="white"/>
                    </w:rPr>
                    <w:t>- высокая степень износа основных фондов (износ сетей водопровода, сетей канализации, объектов теплоснабжения; около 50% основных фондов полностью отслужили свой срок, эксплуатируются 25-30 и более лет и требуют срочной реконструкции);</w:t>
                  </w:r>
                </w:p>
                <w:p w:rsidR="004D27AC" w:rsidRDefault="004D27AC" w:rsidP="005D7282">
                  <w:pPr>
                    <w:spacing w:line="240" w:lineRule="auto"/>
                    <w:ind w:firstLine="601"/>
                  </w:pPr>
                  <w:r>
                    <w:rPr>
                      <w:rFonts w:ascii="Times New Roman CYR" w:eastAsia="Times New Roman CYR" w:hAnsi="Times New Roman CYR" w:cs="Times New Roman CYR"/>
                      <w:color w:val="000000"/>
                      <w:szCs w:val="28"/>
                      <w:highlight w:val="white"/>
                    </w:rPr>
                    <w:t>-неудовлетворительное финансовое и материальное обеспечение (отрасль убыточна);</w:t>
                  </w:r>
                </w:p>
                <w:p w:rsidR="004D27AC" w:rsidRDefault="004D27AC" w:rsidP="005D7282">
                  <w:pPr>
                    <w:spacing w:line="240" w:lineRule="auto"/>
                    <w:ind w:firstLine="601"/>
                  </w:pPr>
                  <w:r>
                    <w:rPr>
                      <w:rFonts w:ascii="Times New Roman CYR" w:eastAsia="Times New Roman CYR" w:hAnsi="Times New Roman CYR" w:cs="Times New Roman CYR"/>
                      <w:color w:val="000000"/>
                      <w:szCs w:val="28"/>
                      <w:highlight w:val="white"/>
                    </w:rPr>
                    <w:t>- несоответствие фактического объема инвестиций в модернизацию объектов коммунальной структуры минимальным их потребностям;</w:t>
                  </w:r>
                </w:p>
                <w:p w:rsidR="004D27AC" w:rsidRDefault="004D27AC" w:rsidP="005D7282">
                  <w:pPr>
                    <w:spacing w:line="240" w:lineRule="auto"/>
                    <w:ind w:firstLine="601"/>
                  </w:pPr>
                  <w:r>
                    <w:rPr>
                      <w:rFonts w:ascii="Times New Roman CYR" w:eastAsia="Times New Roman CYR" w:hAnsi="Times New Roman CYR" w:cs="Times New Roman CYR"/>
                      <w:color w:val="000000"/>
                      <w:szCs w:val="28"/>
                      <w:highlight w:val="white"/>
                    </w:rPr>
                    <w:t>- наличие у населения не всегда оправданного ожидания помощи от государства и боязни будущих затрат на капитальный ремонт.</w:t>
                  </w:r>
                </w:p>
                <w:p w:rsidR="004D27AC" w:rsidRDefault="004D27AC" w:rsidP="005D7282">
                  <w:pPr>
                    <w:spacing w:line="240" w:lineRule="auto"/>
                    <w:ind w:firstLine="601"/>
                    <w:rPr>
                      <w:rFonts w:ascii="Times New Roman CYR" w:eastAsia="Times New Roman CYR" w:hAnsi="Times New Roman CYR" w:cs="Times New Roman CYR"/>
                      <w:color w:val="000000"/>
                      <w:szCs w:val="28"/>
                      <w:highlight w:val="white"/>
                    </w:rPr>
                  </w:pPr>
                  <w:r>
                    <w:rPr>
                      <w:rFonts w:ascii="Times New Roman CYR" w:eastAsia="Times New Roman CYR" w:hAnsi="Times New Roman CYR" w:cs="Times New Roman CYR"/>
                      <w:color w:val="000000"/>
                      <w:szCs w:val="28"/>
                      <w:highlight w:val="white"/>
                    </w:rPr>
                    <w:t xml:space="preserve">Для снижения уровня износа объектов жилищно-коммунального хозяйства на территории Лежневского района, стабильного </w:t>
                  </w:r>
                  <w:r>
                    <w:rPr>
                      <w:rFonts w:ascii="Times New Roman CYR" w:eastAsia="Times New Roman CYR" w:hAnsi="Times New Roman CYR" w:cs="Times New Roman CYR"/>
                      <w:color w:val="000000"/>
                      <w:szCs w:val="28"/>
                      <w:highlight w:val="white"/>
                    </w:rPr>
                    <w:lastRenderedPageBreak/>
                    <w:t>функционирования объектов коммунальной инфраструктуры за анализируемый период проводились текущие и капитальные ремонты систем жилищно-коммунального хозяйства.</w:t>
                  </w:r>
                </w:p>
                <w:p w:rsidR="004D27AC" w:rsidRDefault="004D27AC" w:rsidP="005D7282">
                  <w:pPr>
                    <w:widowControl w:val="0"/>
                    <w:autoSpaceDE w:val="0"/>
                    <w:autoSpaceDN w:val="0"/>
                    <w:adjustRightInd w:val="0"/>
                    <w:ind w:firstLine="601"/>
                    <w:jc w:val="left"/>
                  </w:pPr>
                  <w:r>
                    <w:rPr>
                      <w:b/>
                      <w:i/>
                      <w:szCs w:val="28"/>
                    </w:rPr>
                    <w:t xml:space="preserve">  </w:t>
                  </w:r>
                  <w:r>
                    <w:rPr>
                      <w:rFonts w:eastAsia="Arial"/>
                      <w:b/>
                      <w:bCs/>
                      <w:i/>
                      <w:iCs/>
                      <w:szCs w:val="28"/>
                      <w:highlight w:val="white"/>
                      <w:u w:val="single"/>
                    </w:rPr>
                    <w:t>Теплоснабжение</w:t>
                  </w:r>
                </w:p>
                <w:p w:rsidR="004D27AC" w:rsidRDefault="004D27AC" w:rsidP="00FE2590">
                  <w:pPr>
                    <w:spacing w:after="0" w:line="240" w:lineRule="auto"/>
                    <w:ind w:firstLine="743"/>
                  </w:pPr>
                  <w:r>
                    <w:t>Теплоснабжение района осуществляется от 15 котельных (10 газовых – 7 из которых отапливают жилой фонд и объекты социальной сферы и 3 блочно-модульных котельных, отапливающих объекты социальной сферы; 5 на твёрдом топливе).</w:t>
                  </w:r>
                </w:p>
                <w:p w:rsidR="004D27AC" w:rsidRDefault="004D27AC" w:rsidP="00FE2590">
                  <w:pPr>
                    <w:spacing w:after="0" w:line="240" w:lineRule="auto"/>
                    <w:ind w:firstLine="743"/>
                  </w:pPr>
                  <w:r>
                    <w:t xml:space="preserve">   Наиболее крупные из них принадлежат предприятиям: ООО «ТК-Спектр»; ООО «Тепловик»; ООО «Завод подъемников», МП «Теплосервис».</w:t>
                  </w:r>
                </w:p>
                <w:p w:rsidR="004D27AC" w:rsidRDefault="00FE2590" w:rsidP="00FE2590">
                  <w:pPr>
                    <w:spacing w:line="240" w:lineRule="auto"/>
                    <w:ind w:firstLine="743"/>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highlight w:val="white"/>
                    </w:rPr>
                    <w:t xml:space="preserve">  </w:t>
                  </w:r>
                  <w:r w:rsidR="004D27AC">
                    <w:rPr>
                      <w:rFonts w:ascii="Times New Roman CYR" w:eastAsia="Times New Roman CYR" w:hAnsi="Times New Roman CYR" w:cs="Times New Roman CYR"/>
                      <w:color w:val="000000"/>
                      <w:szCs w:val="28"/>
                      <w:highlight w:val="white"/>
                    </w:rPr>
                    <w:t xml:space="preserve">Протяженность тепловых сетей в двухтрубном исчислении составляет 24,54 км., в том числе нуждающихся в замене  - 6,1 км. </w:t>
                  </w:r>
                  <w:r w:rsidR="004D27AC">
                    <w:rPr>
                      <w:rFonts w:ascii="Times New Roman CYR" w:eastAsia="Times New Roman CYR" w:hAnsi="Times New Roman CYR" w:cs="Times New Roman CYR"/>
                      <w:color w:val="000000"/>
                      <w:szCs w:val="28"/>
                    </w:rPr>
                    <w:t>В</w:t>
                  </w:r>
                  <w:r w:rsidR="004D27AC" w:rsidRPr="00C50A1D">
                    <w:rPr>
                      <w:rFonts w:ascii="Times New Roman CYR" w:eastAsia="Times New Roman CYR" w:hAnsi="Times New Roman CYR" w:cs="Times New Roman CYR"/>
                      <w:color w:val="000000"/>
                      <w:szCs w:val="28"/>
                    </w:rPr>
                    <w:t xml:space="preserve"> рамках реализации мероприятий по модернизации объектов коммунальной инфраструктуры в 2021-2022 гг</w:t>
                  </w:r>
                  <w:r w:rsidR="004D27AC">
                    <w:rPr>
                      <w:rFonts w:ascii="Times New Roman CYR" w:eastAsia="Times New Roman CYR" w:hAnsi="Times New Roman CYR" w:cs="Times New Roman CYR"/>
                      <w:color w:val="000000"/>
                      <w:szCs w:val="28"/>
                    </w:rPr>
                    <w:t>.</w:t>
                  </w:r>
                  <w:r w:rsidR="004D27AC" w:rsidRPr="00C50A1D">
                    <w:rPr>
                      <w:rFonts w:ascii="Times New Roman CYR" w:eastAsia="Times New Roman CYR" w:hAnsi="Times New Roman CYR" w:cs="Times New Roman CYR"/>
                      <w:color w:val="000000"/>
                      <w:szCs w:val="28"/>
                    </w:rPr>
                    <w:t xml:space="preserve"> проведена замена тепловых сетей</w:t>
                  </w:r>
                  <w:r w:rsidR="004D27AC">
                    <w:rPr>
                      <w:rFonts w:ascii="Times New Roman CYR" w:eastAsia="Times New Roman CYR" w:hAnsi="Times New Roman CYR" w:cs="Times New Roman CYR"/>
                      <w:color w:val="000000"/>
                      <w:szCs w:val="28"/>
                    </w:rPr>
                    <w:t xml:space="preserve"> </w:t>
                  </w:r>
                  <w:r w:rsidR="004D27AC" w:rsidRPr="00C50A1D">
                    <w:rPr>
                      <w:rFonts w:ascii="Times New Roman CYR" w:eastAsia="Times New Roman CYR" w:hAnsi="Times New Roman CYR" w:cs="Times New Roman CYR"/>
                      <w:color w:val="000000"/>
                      <w:szCs w:val="28"/>
                    </w:rPr>
                    <w:t>(</w:t>
                  </w:r>
                  <w:r w:rsidR="004D27AC">
                    <w:rPr>
                      <w:rFonts w:ascii="Times New Roman CYR" w:eastAsia="Times New Roman CYR" w:hAnsi="Times New Roman CYR" w:cs="Times New Roman CYR"/>
                      <w:color w:val="000000"/>
                      <w:szCs w:val="28"/>
                    </w:rPr>
                    <w:t>ОАО «К</w:t>
                  </w:r>
                  <w:r w:rsidR="004D27AC" w:rsidRPr="00C50A1D">
                    <w:rPr>
                      <w:rFonts w:ascii="Times New Roman CYR" w:eastAsia="Times New Roman CYR" w:hAnsi="Times New Roman CYR" w:cs="Times New Roman CYR"/>
                      <w:color w:val="000000"/>
                      <w:szCs w:val="28"/>
                    </w:rPr>
                    <w:t>омсервис</w:t>
                  </w:r>
                  <w:r w:rsidR="004D27AC">
                    <w:rPr>
                      <w:rFonts w:ascii="Times New Roman CYR" w:eastAsia="Times New Roman CYR" w:hAnsi="Times New Roman CYR" w:cs="Times New Roman CYR"/>
                      <w:color w:val="000000"/>
                      <w:szCs w:val="28"/>
                    </w:rPr>
                    <w:t>»</w:t>
                  </w:r>
                  <w:r w:rsidR="004D27AC" w:rsidRPr="00C50A1D">
                    <w:rPr>
                      <w:rFonts w:ascii="Times New Roman CYR" w:eastAsia="Times New Roman CYR" w:hAnsi="Times New Roman CYR" w:cs="Times New Roman CYR"/>
                      <w:color w:val="000000"/>
                      <w:szCs w:val="28"/>
                    </w:rPr>
                    <w:t xml:space="preserve">, </w:t>
                  </w:r>
                  <w:r w:rsidR="004D27AC">
                    <w:rPr>
                      <w:rFonts w:ascii="Times New Roman CYR" w:eastAsia="Times New Roman CYR" w:hAnsi="Times New Roman CYR" w:cs="Times New Roman CYR"/>
                      <w:color w:val="000000"/>
                      <w:szCs w:val="28"/>
                    </w:rPr>
                    <w:t>МП «Т</w:t>
                  </w:r>
                  <w:r w:rsidR="004D27AC" w:rsidRPr="00C50A1D">
                    <w:rPr>
                      <w:rFonts w:ascii="Times New Roman CYR" w:eastAsia="Times New Roman CYR" w:hAnsi="Times New Roman CYR" w:cs="Times New Roman CYR"/>
                      <w:color w:val="000000"/>
                      <w:szCs w:val="28"/>
                    </w:rPr>
                    <w:t>еплосервис</w:t>
                  </w:r>
                  <w:r w:rsidR="004D27AC">
                    <w:rPr>
                      <w:rFonts w:ascii="Times New Roman CYR" w:eastAsia="Times New Roman CYR" w:hAnsi="Times New Roman CYR" w:cs="Times New Roman CYR"/>
                      <w:color w:val="000000"/>
                      <w:szCs w:val="28"/>
                    </w:rPr>
                    <w:t>»</w:t>
                  </w:r>
                  <w:r w:rsidR="004D27AC" w:rsidRPr="00C50A1D">
                    <w:rPr>
                      <w:rFonts w:ascii="Times New Roman CYR" w:eastAsia="Times New Roman CYR" w:hAnsi="Times New Roman CYR" w:cs="Times New Roman CYR"/>
                      <w:color w:val="000000"/>
                      <w:szCs w:val="28"/>
                    </w:rPr>
                    <w:t>) протяженностью 0,941 км</w:t>
                  </w:r>
                  <w:r w:rsidR="004D27AC">
                    <w:rPr>
                      <w:rFonts w:ascii="Times New Roman CYR" w:eastAsia="Times New Roman CYR" w:hAnsi="Times New Roman CYR" w:cs="Times New Roman CYR"/>
                      <w:color w:val="000000"/>
                      <w:szCs w:val="28"/>
                    </w:rPr>
                    <w:t>.</w:t>
                  </w:r>
                </w:p>
                <w:p w:rsidR="004D27AC" w:rsidRDefault="004D27AC" w:rsidP="00FE2590">
                  <w:pPr>
                    <w:spacing w:line="240" w:lineRule="auto"/>
                    <w:ind w:firstLine="743"/>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В</w:t>
                  </w:r>
                  <w:r w:rsidRPr="00CD5221">
                    <w:rPr>
                      <w:rFonts w:ascii="Times New Roman CYR" w:eastAsia="Times New Roman CYR" w:hAnsi="Times New Roman CYR" w:cs="Times New Roman CYR"/>
                      <w:color w:val="000000"/>
                      <w:szCs w:val="28"/>
                    </w:rPr>
                    <w:t xml:space="preserve"> системе теплоснабжения существует ряд проблем, которые требуют решения в перспективный период:</w:t>
                  </w:r>
                </w:p>
                <w:p w:rsidR="004D27AC" w:rsidRPr="00CD5221" w:rsidRDefault="004D27AC" w:rsidP="005D7282">
                  <w:pPr>
                    <w:autoSpaceDE w:val="0"/>
                    <w:spacing w:line="240" w:lineRule="auto"/>
                    <w:ind w:firstLine="601"/>
                  </w:pPr>
                  <w:r w:rsidRPr="00CD5221">
                    <w:rPr>
                      <w:rFonts w:ascii="Times New Roman CYR" w:eastAsia="Times New Roman CYR" w:hAnsi="Times New Roman CYR" w:cs="Times New Roman CYR"/>
                      <w:color w:val="000000"/>
                      <w:szCs w:val="28"/>
                    </w:rPr>
                    <w:t>- старение (высокий износ) оборудования и низкие темпы обновления основных производственных фондов, связанные с отсутствием необходимых инвестиций для их масштабного и своевременного обновления;</w:t>
                  </w:r>
                </w:p>
                <w:p w:rsidR="004D27AC" w:rsidRPr="00CD5221" w:rsidRDefault="004D27AC" w:rsidP="005D7282">
                  <w:pPr>
                    <w:autoSpaceDE w:val="0"/>
                    <w:spacing w:line="240" w:lineRule="auto"/>
                    <w:ind w:firstLine="601"/>
                  </w:pPr>
                  <w:r w:rsidRPr="00CD5221">
                    <w:rPr>
                      <w:rFonts w:ascii="Times New Roman CYR" w:eastAsia="Times New Roman CYR" w:hAnsi="Times New Roman CYR" w:cs="Times New Roman CYR"/>
                      <w:color w:val="000000"/>
                      <w:szCs w:val="28"/>
                    </w:rPr>
                    <w:t>- ввод новых мощностей и техническое перевооружение в системе теплоснабжения района существенно отстает от роста объема физически изношенного (выработавшего нормативный ресурс) и морально устаревшего оборудования;</w:t>
                  </w:r>
                </w:p>
                <w:p w:rsidR="004D27AC" w:rsidRDefault="004D27AC" w:rsidP="005D7282">
                  <w:pPr>
                    <w:autoSpaceDE w:val="0"/>
                    <w:spacing w:line="240" w:lineRule="auto"/>
                    <w:ind w:firstLine="601"/>
                    <w:rPr>
                      <w:rFonts w:ascii="Times New Roman CYR" w:eastAsia="Times New Roman CYR" w:hAnsi="Times New Roman CYR" w:cs="Times New Roman CYR"/>
                      <w:color w:val="000000"/>
                      <w:szCs w:val="28"/>
                    </w:rPr>
                  </w:pPr>
                  <w:r w:rsidRPr="00CD5221">
                    <w:rPr>
                      <w:rFonts w:ascii="Times New Roman CYR" w:eastAsia="Times New Roman CYR" w:hAnsi="Times New Roman CYR" w:cs="Times New Roman CYR"/>
                      <w:color w:val="000000"/>
                      <w:szCs w:val="28"/>
                    </w:rPr>
                    <w:t>- объем ремонтных работ, а также мероприятий по техническому перевооружению и реконструкции основных фондов, проводимых в настоящее время ресурсоснабжающими организациями недостаточен для существенно</w:t>
                  </w:r>
                  <w:r>
                    <w:rPr>
                      <w:rFonts w:ascii="Times New Roman CYR" w:eastAsia="Times New Roman CYR" w:hAnsi="Times New Roman CYR" w:cs="Times New Roman CYR"/>
                      <w:color w:val="000000"/>
                      <w:szCs w:val="28"/>
                    </w:rPr>
                    <w:t>го улучшения состояния активов;</w:t>
                  </w:r>
                </w:p>
                <w:p w:rsidR="004D27AC" w:rsidRDefault="004D27AC" w:rsidP="005D7282">
                  <w:pPr>
                    <w:autoSpaceDE w:val="0"/>
                    <w:spacing w:line="240" w:lineRule="auto"/>
                    <w:ind w:firstLine="601"/>
                    <w:rPr>
                      <w:rFonts w:ascii="Times New Roman CYR" w:eastAsia="Times New Roman CYR" w:hAnsi="Times New Roman CYR" w:cs="Times New Roman CYR"/>
                      <w:color w:val="000000"/>
                      <w:szCs w:val="28"/>
                    </w:rPr>
                  </w:pPr>
                  <w:r w:rsidRPr="003B0D7A">
                    <w:rPr>
                      <w:rFonts w:ascii="Times New Roman CYR" w:eastAsia="Times New Roman CYR" w:hAnsi="Times New Roman CYR" w:cs="Times New Roman CYR"/>
                      <w:color w:val="000000"/>
                      <w:szCs w:val="28"/>
                    </w:rPr>
                    <w:t>- вывод из эксплуатации нерентабельных централизованных источников теплоснабжения (угольные котельные с. Воскресенское) путем перевода объектов жилищного фонда на индивидуальное отопление, объектов социальной сферы- на блочно-модульные газовые котельные;</w:t>
                  </w:r>
                </w:p>
                <w:p w:rsidR="004D27AC" w:rsidRDefault="004D27AC" w:rsidP="005D7282">
                  <w:pPr>
                    <w:autoSpaceDE w:val="0"/>
                    <w:spacing w:line="240" w:lineRule="auto"/>
                    <w:ind w:firstLine="601"/>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 xml:space="preserve">- сокращение износа основных фондов путем строительства, реконструкции, капитального ремонта, технического перевооружения, замены основного и вспомогательного </w:t>
                  </w:r>
                  <w:r>
                    <w:rPr>
                      <w:rFonts w:ascii="Times New Roman CYR" w:eastAsia="Times New Roman CYR" w:hAnsi="Times New Roman CYR" w:cs="Times New Roman CYR"/>
                      <w:color w:val="000000"/>
                      <w:szCs w:val="28"/>
                    </w:rPr>
                    <w:lastRenderedPageBreak/>
                    <w:t>оборудования на теплогенерирующих объектах.</w:t>
                  </w:r>
                </w:p>
                <w:p w:rsidR="004D27AC" w:rsidRDefault="004D27AC" w:rsidP="00FE2590">
                  <w:pPr>
                    <w:spacing w:line="240" w:lineRule="auto"/>
                    <w:ind w:firstLine="743"/>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highlight w:val="white"/>
                    </w:rPr>
                    <w:t xml:space="preserve">  В  Шилыковском  сельском поселении необходима замена тепловых сетей</w:t>
                  </w:r>
                  <w:r>
                    <w:rPr>
                      <w:rFonts w:ascii="Times New Roman CYR" w:eastAsia="Times New Roman CYR" w:hAnsi="Times New Roman CYR" w:cs="Times New Roman CYR"/>
                      <w:color w:val="000000"/>
                      <w:szCs w:val="28"/>
                    </w:rPr>
                    <w:t xml:space="preserve"> и </w:t>
                  </w:r>
                  <w:r>
                    <w:t xml:space="preserve"> установка блочно-модульной котельной в целях сокращения затрат по содержанию существующей котельной и транспортировке теплоносителя путем сокращения протяженности сетей</w:t>
                  </w:r>
                  <w:r>
                    <w:rPr>
                      <w:rFonts w:ascii="Times New Roman CYR" w:eastAsia="Times New Roman CYR" w:hAnsi="Times New Roman CYR" w:cs="Times New Roman CYR"/>
                      <w:color w:val="000000"/>
                      <w:szCs w:val="28"/>
                      <w:highlight w:val="white"/>
                    </w:rPr>
                    <w:t>.</w:t>
                  </w:r>
                </w:p>
                <w:p w:rsidR="004D27AC" w:rsidRDefault="004D27AC" w:rsidP="00FE2590">
                  <w:pPr>
                    <w:spacing w:line="240" w:lineRule="auto"/>
                    <w:ind w:firstLine="743"/>
                  </w:pPr>
                  <w:r>
                    <w:t>Необходимо провести перевод части многоквартирных домов с. Новые Горки с центрального отопления на индивидуальное газовое.</w:t>
                  </w:r>
                </w:p>
                <w:p w:rsidR="004D27AC" w:rsidRDefault="004D27AC" w:rsidP="005D7282">
                  <w:pPr>
                    <w:autoSpaceDE w:val="0"/>
                    <w:ind w:firstLine="601"/>
                    <w:jc w:val="left"/>
                    <w:rPr>
                      <w:rFonts w:eastAsia="Arial"/>
                      <w:b/>
                      <w:bCs/>
                      <w:i/>
                      <w:iCs/>
                      <w:szCs w:val="28"/>
                      <w:u w:val="single"/>
                    </w:rPr>
                  </w:pPr>
                  <w:r w:rsidRPr="00CD5221">
                    <w:rPr>
                      <w:rFonts w:ascii="Times New Roman CYR" w:eastAsia="Times New Roman CYR" w:hAnsi="Times New Roman CYR" w:cs="Times New Roman CYR"/>
                      <w:color w:val="000000"/>
                      <w:szCs w:val="28"/>
                    </w:rPr>
                    <w:t xml:space="preserve">      </w:t>
                  </w:r>
                  <w:r w:rsidRPr="00CD5221">
                    <w:rPr>
                      <w:rFonts w:ascii="Times New Roman CYR" w:eastAsia="Times New Roman CYR" w:hAnsi="Times New Roman CYR" w:cs="Times New Roman CYR"/>
                      <w:color w:val="000000"/>
                      <w:szCs w:val="28"/>
                    </w:rPr>
                    <w:tab/>
                    <w:t xml:space="preserve"> </w:t>
                  </w:r>
                  <w:r>
                    <w:rPr>
                      <w:rFonts w:eastAsia="Arial"/>
                      <w:b/>
                      <w:bCs/>
                      <w:i/>
                      <w:iCs/>
                      <w:szCs w:val="28"/>
                      <w:highlight w:val="white"/>
                      <w:u w:val="single"/>
                    </w:rPr>
                    <w:t xml:space="preserve">Водоснабжение. </w:t>
                  </w:r>
                </w:p>
                <w:p w:rsidR="004D27AC" w:rsidRDefault="004D27AC" w:rsidP="00FE2590">
                  <w:pPr>
                    <w:pStyle w:val="a8"/>
                    <w:ind w:firstLine="743"/>
                  </w:pPr>
                  <w:r>
                    <w:t>Центральное в</w:t>
                  </w:r>
                  <w:r w:rsidRPr="0050279F">
                    <w:t xml:space="preserve">одоснабжение населения района осуществляется от </w:t>
                  </w:r>
                  <w:r>
                    <w:t>32  артезианских скважин. В населенных пунктах, в которых центральное водоснабжение отсутствует, население обеспечивается водой из шахтных колодцев или индивидуальных источников водоснабжения.</w:t>
                  </w:r>
                </w:p>
                <w:p w:rsidR="004D27AC" w:rsidRDefault="004D27AC" w:rsidP="00FE2590">
                  <w:pPr>
                    <w:pStyle w:val="a8"/>
                    <w:ind w:firstLine="743"/>
                  </w:pPr>
                  <w:r>
                    <w:t>Предприятием, обеспечивающим предоставление услуг по центральному водоснабжению на территории Лежневского муниципального района является</w:t>
                  </w:r>
                  <w:r w:rsidRPr="00E064E0">
                    <w:t xml:space="preserve"> МП «Водоканал» Лежневского муниципального района</w:t>
                  </w:r>
                  <w:r>
                    <w:t>.</w:t>
                  </w:r>
                  <w:r w:rsidRPr="00E064E0">
                    <w:t xml:space="preserve"> </w:t>
                  </w:r>
                </w:p>
                <w:p w:rsidR="004D27AC" w:rsidRPr="007F4CF6" w:rsidRDefault="004D27AC" w:rsidP="00FE2590">
                  <w:pPr>
                    <w:spacing w:line="240" w:lineRule="auto"/>
                    <w:ind w:firstLine="743"/>
                    <w:rPr>
                      <w:color w:val="000000"/>
                      <w:szCs w:val="28"/>
                    </w:rPr>
                  </w:pPr>
                  <w:r w:rsidRPr="007F4CF6">
                    <w:rPr>
                      <w:color w:val="000000"/>
                      <w:szCs w:val="28"/>
                    </w:rPr>
                    <w:t xml:space="preserve">Одиночное протяжение уличной водопроводной  сети </w:t>
                  </w:r>
                  <w:r>
                    <w:rPr>
                      <w:color w:val="000000"/>
                      <w:szCs w:val="28"/>
                    </w:rPr>
                    <w:t>– 72,87 км.,</w:t>
                  </w:r>
                  <w:r w:rsidR="005D7282">
                    <w:rPr>
                      <w:color w:val="000000"/>
                      <w:szCs w:val="28"/>
                    </w:rPr>
                    <w:t xml:space="preserve"> </w:t>
                  </w:r>
                  <w:r w:rsidRPr="007F4CF6">
                    <w:rPr>
                      <w:color w:val="000000"/>
                      <w:szCs w:val="28"/>
                    </w:rPr>
                    <w:t>в том числе нуждающейся в замене</w:t>
                  </w:r>
                  <w:r>
                    <w:rPr>
                      <w:color w:val="000000"/>
                      <w:szCs w:val="28"/>
                    </w:rPr>
                    <w:t xml:space="preserve"> – 45,46 км. </w:t>
                  </w:r>
                </w:p>
                <w:p w:rsidR="004D27AC" w:rsidRPr="007F4CF6" w:rsidRDefault="004D27AC" w:rsidP="00FE2590">
                  <w:pPr>
                    <w:spacing w:line="240" w:lineRule="auto"/>
                    <w:ind w:firstLine="743"/>
                    <w:rPr>
                      <w:color w:val="000000"/>
                      <w:szCs w:val="28"/>
                    </w:rPr>
                  </w:pPr>
                  <w:r w:rsidRPr="007F4CF6">
                    <w:rPr>
                      <w:color w:val="000000"/>
                      <w:szCs w:val="28"/>
                    </w:rPr>
                    <w:t xml:space="preserve">Одиночное протяжение уличной водопроводной сети, которая заменена и отремонтирована за </w:t>
                  </w:r>
                  <w:r>
                    <w:rPr>
                      <w:color w:val="000000"/>
                      <w:szCs w:val="28"/>
                    </w:rPr>
                    <w:t>2021 год – 0,4 км.</w:t>
                  </w:r>
                </w:p>
                <w:p w:rsidR="004D27AC" w:rsidRDefault="004D27AC" w:rsidP="005D7282">
                  <w:pPr>
                    <w:pStyle w:val="a8"/>
                    <w:ind w:firstLine="601"/>
                  </w:pPr>
                  <w:r>
                    <w:t>Износ сетей водоснабжения составляет 80% и более.</w:t>
                  </w:r>
                </w:p>
                <w:p w:rsidR="004D27AC" w:rsidRDefault="004D27AC" w:rsidP="005D7282">
                  <w:pPr>
                    <w:pStyle w:val="a8"/>
                    <w:ind w:firstLine="601"/>
                  </w:pPr>
                  <w:r>
                    <w:t>На ближайшую перспективу планируется:</w:t>
                  </w:r>
                </w:p>
                <w:p w:rsidR="004D27AC" w:rsidRDefault="004D27AC" w:rsidP="005D7282">
                  <w:pPr>
                    <w:pStyle w:val="a8"/>
                    <w:ind w:firstLine="601"/>
                  </w:pPr>
                  <w:r>
                    <w:t xml:space="preserve">- </w:t>
                  </w:r>
                  <w:r w:rsidRPr="00000893">
                    <w:t>сокращение износа основных фондов путем строительства, реконструкции, капитального ремонта, технического перевооружения, замены основного и вспомогательного оборудования на объектах</w:t>
                  </w:r>
                  <w:r>
                    <w:t xml:space="preserve"> водоснабжения:</w:t>
                  </w:r>
                </w:p>
                <w:p w:rsidR="004D27AC" w:rsidRDefault="004D27AC" w:rsidP="005D7282">
                  <w:pPr>
                    <w:pStyle w:val="a8"/>
                    <w:ind w:firstLine="601"/>
                  </w:pPr>
                  <w:r>
                    <w:t>1. строительство двух артезианских скважин для бесперебойного водоснабжения жителей п. Лежнево</w:t>
                  </w:r>
                  <w:r w:rsidRPr="00F708F6">
                    <w:t xml:space="preserve"> ул. Петра Жукова.</w:t>
                  </w:r>
                </w:p>
                <w:p w:rsidR="004D27AC" w:rsidRDefault="004D27AC" w:rsidP="005D7282">
                  <w:pPr>
                    <w:pStyle w:val="a8"/>
                    <w:ind w:firstLine="601"/>
                  </w:pPr>
                  <w:r>
                    <w:t>2. замена водопроводных сетей с увеличением диаметра труб по некоторым направлениям в целях снижения аварий на ветхих сетях и повышения и стабилизации давления воды в сетях, подаваемой потребителям;</w:t>
                  </w:r>
                </w:p>
                <w:p w:rsidR="004D27AC" w:rsidRDefault="004D27AC" w:rsidP="005D7282">
                  <w:pPr>
                    <w:pStyle w:val="a8"/>
                    <w:ind w:firstLine="601"/>
                  </w:pPr>
                  <w:r>
                    <w:t>3. капитальный ремонт существующих источников водоснабжения или строительство новых взамен скважин, выработавший свой ресурс.</w:t>
                  </w:r>
                </w:p>
                <w:p w:rsidR="004D27AC" w:rsidRDefault="004D27AC" w:rsidP="005D7282">
                  <w:pPr>
                    <w:pStyle w:val="aa"/>
                    <w:widowControl w:val="0"/>
                    <w:autoSpaceDE w:val="0"/>
                    <w:autoSpaceDN w:val="0"/>
                    <w:adjustRightInd w:val="0"/>
                    <w:spacing w:after="0" w:line="240" w:lineRule="auto"/>
                    <w:ind w:left="0" w:firstLine="601"/>
                    <w:rPr>
                      <w:szCs w:val="28"/>
                    </w:rPr>
                  </w:pPr>
                  <w:r>
                    <w:rPr>
                      <w:szCs w:val="28"/>
                    </w:rPr>
                    <w:t xml:space="preserve">Реализация указанных мероприятий позволит повысить качество предоставляемых услуг по водоснабжению, а также </w:t>
                  </w:r>
                  <w:r>
                    <w:rPr>
                      <w:szCs w:val="28"/>
                    </w:rPr>
                    <w:lastRenderedPageBreak/>
                    <w:t>подключить к системе центрального водоснабжения дополнительных потребителей.</w:t>
                  </w:r>
                </w:p>
                <w:p w:rsidR="004D27AC" w:rsidRDefault="004D27AC" w:rsidP="005D7282">
                  <w:pPr>
                    <w:autoSpaceDE w:val="0"/>
                    <w:jc w:val="left"/>
                    <w:rPr>
                      <w:rFonts w:eastAsia="Arial"/>
                      <w:b/>
                      <w:bCs/>
                      <w:i/>
                      <w:iCs/>
                      <w:szCs w:val="28"/>
                      <w:u w:val="single"/>
                    </w:rPr>
                  </w:pPr>
                  <w:r>
                    <w:rPr>
                      <w:rFonts w:eastAsia="Arial"/>
                      <w:b/>
                      <w:bCs/>
                      <w:i/>
                      <w:iCs/>
                      <w:szCs w:val="28"/>
                      <w:highlight w:val="white"/>
                      <w:u w:val="single"/>
                    </w:rPr>
                    <w:t>Водоотведение</w:t>
                  </w:r>
                  <w:r>
                    <w:rPr>
                      <w:rFonts w:eastAsia="Arial"/>
                      <w:b/>
                      <w:bCs/>
                      <w:i/>
                      <w:iCs/>
                      <w:szCs w:val="28"/>
                      <w:u w:val="single"/>
                    </w:rPr>
                    <w:t>.</w:t>
                  </w:r>
                </w:p>
                <w:p w:rsidR="004D27AC" w:rsidRDefault="004D27AC" w:rsidP="00FE2590">
                  <w:pPr>
                    <w:pStyle w:val="a8"/>
                    <w:ind w:firstLine="743"/>
                  </w:pPr>
                  <w:r>
                    <w:t>Очистка</w:t>
                  </w:r>
                  <w:r w:rsidRPr="00E064E0">
                    <w:t xml:space="preserve"> сточных вод </w:t>
                  </w:r>
                  <w:r>
                    <w:t>на территории района осуществляется</w:t>
                  </w:r>
                  <w:r w:rsidRPr="00E064E0">
                    <w:t xml:space="preserve"> </w:t>
                  </w:r>
                  <w:r>
                    <w:t>6 очистными сооружениями</w:t>
                  </w:r>
                  <w:r w:rsidRPr="00E064E0">
                    <w:t>.</w:t>
                  </w:r>
                  <w:r>
                    <w:t xml:space="preserve"> Потребители, не подключенные к центральной системе канализации, в качестве водоотведения используют отстойники (выгребные ямы).</w:t>
                  </w:r>
                </w:p>
                <w:p w:rsidR="004D27AC" w:rsidRDefault="004D27AC" w:rsidP="00FE2590">
                  <w:pPr>
                    <w:spacing w:line="240" w:lineRule="auto"/>
                    <w:ind w:firstLine="743"/>
                  </w:pPr>
                  <w:r w:rsidRPr="007F4CF6">
                    <w:rPr>
                      <w:color w:val="000000"/>
                      <w:szCs w:val="28"/>
                    </w:rPr>
                    <w:t>Количество населенных пунктов, не имеющих водопроводов (отдельных водопроводных сетей</w:t>
                  </w:r>
                  <w:r>
                    <w:rPr>
                      <w:color w:val="000000"/>
                      <w:sz w:val="20"/>
                      <w:szCs w:val="20"/>
                    </w:rPr>
                    <w:t xml:space="preserve">)  </w:t>
                  </w:r>
                  <w:r w:rsidRPr="0096367D">
                    <w:rPr>
                      <w:color w:val="000000"/>
                      <w:szCs w:val="28"/>
                    </w:rPr>
                    <w:t>по Лежневскому району</w:t>
                  </w:r>
                  <w:r>
                    <w:rPr>
                      <w:color w:val="000000"/>
                      <w:sz w:val="20"/>
                      <w:szCs w:val="20"/>
                    </w:rPr>
                    <w:t xml:space="preserve"> </w:t>
                  </w:r>
                  <w:r w:rsidRPr="007F4CF6">
                    <w:rPr>
                      <w:color w:val="000000"/>
                      <w:szCs w:val="28"/>
                    </w:rPr>
                    <w:t>– 117.</w:t>
                  </w:r>
                  <w:r>
                    <w:rPr>
                      <w:color w:val="000000"/>
                      <w:szCs w:val="28"/>
                    </w:rPr>
                    <w:t xml:space="preserve"> </w:t>
                  </w:r>
                  <w:r w:rsidRPr="007F4CF6">
                    <w:rPr>
                      <w:color w:val="000000"/>
                      <w:szCs w:val="28"/>
                    </w:rPr>
                    <w:t>Одиночное протяжение уличной канализационной сети</w:t>
                  </w:r>
                  <w:r>
                    <w:rPr>
                      <w:color w:val="000000"/>
                      <w:szCs w:val="28"/>
                    </w:rPr>
                    <w:t xml:space="preserve"> по Лежневскому району  – 19,7 км., </w:t>
                  </w:r>
                  <w:r w:rsidRPr="007F4CF6">
                    <w:rPr>
                      <w:color w:val="000000"/>
                      <w:szCs w:val="28"/>
                    </w:rPr>
                    <w:t>в том числе нуждающейся в замене</w:t>
                  </w:r>
                  <w:r>
                    <w:rPr>
                      <w:color w:val="000000"/>
                      <w:szCs w:val="28"/>
                    </w:rPr>
                    <w:t xml:space="preserve"> – 12,9 км. </w:t>
                  </w:r>
                  <w:r w:rsidRPr="0096367D">
                    <w:rPr>
                      <w:color w:val="000000"/>
                      <w:szCs w:val="28"/>
                    </w:rPr>
                    <w:t>Количество населенных пунктов, не имеющих канализаций (отдельных канализационных сетей) по району  - 121</w:t>
                  </w:r>
                  <w:r>
                    <w:rPr>
                      <w:color w:val="000000"/>
                      <w:szCs w:val="28"/>
                    </w:rPr>
                    <w:t>.</w:t>
                  </w:r>
                  <w:r>
                    <w:t xml:space="preserve">Износ сетей водоотведения и объектов центральной канализации составляет 90 и более %. </w:t>
                  </w:r>
                </w:p>
                <w:p w:rsidR="004D27AC" w:rsidRDefault="004D27AC" w:rsidP="00FE2590">
                  <w:pPr>
                    <w:pStyle w:val="a8"/>
                    <w:ind w:firstLine="743"/>
                  </w:pPr>
                  <w:r>
                    <w:t>На ближайшую перспективу планируется:</w:t>
                  </w:r>
                </w:p>
                <w:p w:rsidR="004D27AC" w:rsidRDefault="004D27AC" w:rsidP="00356A6A">
                  <w:pPr>
                    <w:widowControl w:val="0"/>
                    <w:numPr>
                      <w:ilvl w:val="0"/>
                      <w:numId w:val="37"/>
                    </w:numPr>
                    <w:tabs>
                      <w:tab w:val="left" w:pos="851"/>
                    </w:tabs>
                    <w:autoSpaceDE w:val="0"/>
                    <w:autoSpaceDN w:val="0"/>
                    <w:adjustRightInd w:val="0"/>
                    <w:spacing w:after="0" w:line="240" w:lineRule="auto"/>
                    <w:ind w:left="140" w:firstLine="425"/>
                    <w:rPr>
                      <w:szCs w:val="28"/>
                    </w:rPr>
                  </w:pPr>
                  <w:r w:rsidRPr="00E064E0">
                    <w:rPr>
                      <w:szCs w:val="28"/>
                    </w:rPr>
                    <w:t>сокращение износа основных фондов путем строительства, реконструкции, капитального ремонта, технического перевооружения, замены основного и вспомогательного оборудования на объектах водо</w:t>
                  </w:r>
                  <w:r>
                    <w:rPr>
                      <w:szCs w:val="28"/>
                    </w:rPr>
                    <w:t>отведения и очистных сооружений:</w:t>
                  </w:r>
                </w:p>
                <w:p w:rsidR="004D27AC" w:rsidRDefault="004D27AC" w:rsidP="00356A6A">
                  <w:pPr>
                    <w:pStyle w:val="aa"/>
                    <w:widowControl w:val="0"/>
                    <w:numPr>
                      <w:ilvl w:val="0"/>
                      <w:numId w:val="78"/>
                    </w:numPr>
                    <w:tabs>
                      <w:tab w:val="left" w:pos="851"/>
                    </w:tabs>
                    <w:autoSpaceDE w:val="0"/>
                    <w:autoSpaceDN w:val="0"/>
                    <w:adjustRightInd w:val="0"/>
                    <w:spacing w:after="0" w:line="240" w:lineRule="auto"/>
                    <w:rPr>
                      <w:szCs w:val="28"/>
                    </w:rPr>
                  </w:pPr>
                  <w:r w:rsidRPr="00D32880">
                    <w:rPr>
                      <w:szCs w:val="28"/>
                    </w:rPr>
                    <w:t>строительство очистных сооружений  с.</w:t>
                  </w:r>
                  <w:r>
                    <w:rPr>
                      <w:szCs w:val="28"/>
                    </w:rPr>
                    <w:t xml:space="preserve"> </w:t>
                  </w:r>
                  <w:r w:rsidRPr="00D32880">
                    <w:rPr>
                      <w:szCs w:val="28"/>
                    </w:rPr>
                    <w:t>Новые Горки</w:t>
                  </w:r>
                  <w:r>
                    <w:rPr>
                      <w:szCs w:val="28"/>
                    </w:rPr>
                    <w:t>;</w:t>
                  </w:r>
                </w:p>
                <w:p w:rsidR="004D27AC" w:rsidRDefault="004D27AC" w:rsidP="00356A6A">
                  <w:pPr>
                    <w:pStyle w:val="aa"/>
                    <w:widowControl w:val="0"/>
                    <w:tabs>
                      <w:tab w:val="left" w:pos="0"/>
                    </w:tabs>
                    <w:autoSpaceDE w:val="0"/>
                    <w:autoSpaceDN w:val="0"/>
                    <w:adjustRightInd w:val="0"/>
                    <w:spacing w:after="0" w:line="240" w:lineRule="auto"/>
                    <w:ind w:left="565" w:firstLine="0"/>
                    <w:rPr>
                      <w:szCs w:val="28"/>
                    </w:rPr>
                  </w:pPr>
                  <w:r>
                    <w:rPr>
                      <w:szCs w:val="28"/>
                    </w:rPr>
                    <w:t>2.</w:t>
                  </w:r>
                  <w:r w:rsidRPr="00D32880">
                    <w:rPr>
                      <w:szCs w:val="28"/>
                    </w:rPr>
                    <w:t>строительство очистных сооружений  п.</w:t>
                  </w:r>
                  <w:r>
                    <w:rPr>
                      <w:szCs w:val="28"/>
                    </w:rPr>
                    <w:t xml:space="preserve"> </w:t>
                  </w:r>
                  <w:r w:rsidRPr="00D32880">
                    <w:rPr>
                      <w:szCs w:val="28"/>
                    </w:rPr>
                    <w:t xml:space="preserve">Лежнево </w:t>
                  </w:r>
                  <w:r>
                    <w:rPr>
                      <w:szCs w:val="28"/>
                    </w:rPr>
                    <w:t>ул. Ивановская, 3-я Свердлова;</w:t>
                  </w:r>
                </w:p>
                <w:p w:rsidR="004D27AC" w:rsidRDefault="004D27AC" w:rsidP="00356A6A">
                  <w:pPr>
                    <w:pStyle w:val="aa"/>
                    <w:widowControl w:val="0"/>
                    <w:tabs>
                      <w:tab w:val="left" w:pos="851"/>
                    </w:tabs>
                    <w:autoSpaceDE w:val="0"/>
                    <w:autoSpaceDN w:val="0"/>
                    <w:adjustRightInd w:val="0"/>
                    <w:spacing w:after="0" w:line="240" w:lineRule="auto"/>
                    <w:ind w:left="565" w:firstLine="0"/>
                    <w:rPr>
                      <w:szCs w:val="28"/>
                    </w:rPr>
                  </w:pPr>
                  <w:r>
                    <w:rPr>
                      <w:szCs w:val="28"/>
                    </w:rPr>
                    <w:t xml:space="preserve">3. </w:t>
                  </w:r>
                  <w:r w:rsidRPr="00402834">
                    <w:rPr>
                      <w:szCs w:val="28"/>
                    </w:rPr>
                    <w:t>стр</w:t>
                  </w:r>
                  <w:r w:rsidR="00831287">
                    <w:rPr>
                      <w:szCs w:val="28"/>
                    </w:rPr>
                    <w:t xml:space="preserve">оительство очистных сооружений </w:t>
                  </w:r>
                  <w:r w:rsidRPr="00402834">
                    <w:rPr>
                      <w:szCs w:val="28"/>
                    </w:rPr>
                    <w:t xml:space="preserve"> д.</w:t>
                  </w:r>
                  <w:r>
                    <w:rPr>
                      <w:szCs w:val="28"/>
                    </w:rPr>
                    <w:t xml:space="preserve"> </w:t>
                  </w:r>
                  <w:r w:rsidRPr="00402834">
                    <w:rPr>
                      <w:szCs w:val="28"/>
                    </w:rPr>
                    <w:t>Крутово</w:t>
                  </w:r>
                  <w:r>
                    <w:rPr>
                      <w:szCs w:val="28"/>
                    </w:rPr>
                    <w:t>;</w:t>
                  </w:r>
                </w:p>
                <w:p w:rsidR="004D27AC" w:rsidRDefault="004D27AC" w:rsidP="00356A6A">
                  <w:pPr>
                    <w:pStyle w:val="aa"/>
                    <w:widowControl w:val="0"/>
                    <w:autoSpaceDE w:val="0"/>
                    <w:autoSpaceDN w:val="0"/>
                    <w:adjustRightInd w:val="0"/>
                    <w:spacing w:after="0" w:line="240" w:lineRule="auto"/>
                    <w:ind w:left="565" w:firstLine="0"/>
                    <w:rPr>
                      <w:szCs w:val="28"/>
                    </w:rPr>
                  </w:pPr>
                  <w:r>
                    <w:rPr>
                      <w:szCs w:val="28"/>
                    </w:rPr>
                    <w:t>4. замена центральных сетей водоотведения с капитальным ремонтом канализационных насосных станций.</w:t>
                  </w:r>
                </w:p>
                <w:p w:rsidR="004D27AC" w:rsidRDefault="004D27AC" w:rsidP="00FE2590">
                  <w:pPr>
                    <w:pStyle w:val="aa"/>
                    <w:widowControl w:val="0"/>
                    <w:autoSpaceDE w:val="0"/>
                    <w:autoSpaceDN w:val="0"/>
                    <w:adjustRightInd w:val="0"/>
                    <w:spacing w:after="0" w:line="240" w:lineRule="auto"/>
                    <w:ind w:left="-2" w:firstLine="745"/>
                    <w:rPr>
                      <w:szCs w:val="28"/>
                    </w:rPr>
                  </w:pPr>
                  <w:r>
                    <w:rPr>
                      <w:szCs w:val="28"/>
                    </w:rPr>
                    <w:t xml:space="preserve">Данные мероприятия </w:t>
                  </w:r>
                  <w:r w:rsidRPr="00F708F6">
                    <w:rPr>
                      <w:szCs w:val="28"/>
                    </w:rPr>
                    <w:t>планиру</w:t>
                  </w:r>
                  <w:r>
                    <w:rPr>
                      <w:szCs w:val="28"/>
                    </w:rPr>
                    <w:t>ю</w:t>
                  </w:r>
                  <w:r w:rsidRPr="00F708F6">
                    <w:rPr>
                      <w:szCs w:val="28"/>
                    </w:rPr>
                    <w:t>тся только после предоставления субсидии на разработку проектной документации на реконструкцию очистных сооружений с привлече</w:t>
                  </w:r>
                  <w:r>
                    <w:rPr>
                      <w:szCs w:val="28"/>
                    </w:rPr>
                    <w:t>нием средств областного бюджета.</w:t>
                  </w:r>
                </w:p>
                <w:p w:rsidR="004D27AC" w:rsidRDefault="004D27AC" w:rsidP="00FE2590">
                  <w:pPr>
                    <w:pStyle w:val="aa"/>
                    <w:widowControl w:val="0"/>
                    <w:autoSpaceDE w:val="0"/>
                    <w:autoSpaceDN w:val="0"/>
                    <w:adjustRightInd w:val="0"/>
                    <w:spacing w:after="0" w:line="240" w:lineRule="auto"/>
                    <w:ind w:left="0" w:firstLine="743"/>
                    <w:rPr>
                      <w:szCs w:val="28"/>
                    </w:rPr>
                  </w:pPr>
                  <w:r>
                    <w:rPr>
                      <w:szCs w:val="28"/>
                    </w:rPr>
                    <w:t>Реализация указанных мероприятий позволит повысить качество предоставляемых услуг по водоотведению, а также подключить к системе центральной канализации дополнительных потребителей.</w:t>
                  </w:r>
                </w:p>
                <w:p w:rsidR="004D27AC" w:rsidRDefault="004D27AC" w:rsidP="001112A1">
                  <w:pPr>
                    <w:pStyle w:val="aa"/>
                    <w:widowControl w:val="0"/>
                    <w:autoSpaceDE w:val="0"/>
                    <w:autoSpaceDN w:val="0"/>
                    <w:adjustRightInd w:val="0"/>
                    <w:spacing w:after="0" w:line="240" w:lineRule="auto"/>
                    <w:ind w:left="0" w:firstLine="565"/>
                    <w:rPr>
                      <w:szCs w:val="28"/>
                    </w:rPr>
                  </w:pPr>
                </w:p>
                <w:p w:rsidR="004D27AC" w:rsidRDefault="004D27AC" w:rsidP="00E36FD7">
                  <w:pPr>
                    <w:jc w:val="center"/>
                  </w:pPr>
                  <w:r>
                    <w:rPr>
                      <w:rFonts w:eastAsia="Arial"/>
                      <w:b/>
                      <w:bCs/>
                      <w:szCs w:val="28"/>
                    </w:rPr>
                    <w:t>1.5. Малое и среднее предпринимательство</w:t>
                  </w:r>
                </w:p>
                <w:p w:rsidR="004D27AC" w:rsidRDefault="004D27AC" w:rsidP="00FE2590">
                  <w:pPr>
                    <w:spacing w:line="240" w:lineRule="auto"/>
                    <w:ind w:firstLine="743"/>
                  </w:pPr>
                  <w:r>
                    <w:rPr>
                      <w:rFonts w:eastAsia="Arial"/>
                      <w:bCs/>
                      <w:szCs w:val="28"/>
                      <w:highlight w:val="white"/>
                    </w:rPr>
                    <w:t xml:space="preserve">Малое и среднее предпринимательство  продолжает оставаться для района важным резервом экономического и социального развития. Это наиболее мобильный, динамичный и способный быстро адаптироваться к изменяющимся условиям сектор экономики.  Малый бизнес быстрее реагирует на изменения потребительского спроса на рынке и позволяет учитывать местные традиции населения при организации производства. Малое и среднее </w:t>
                  </w:r>
                  <w:r>
                    <w:rPr>
                      <w:rFonts w:eastAsia="Arial"/>
                      <w:bCs/>
                      <w:szCs w:val="28"/>
                      <w:highlight w:val="white"/>
                    </w:rPr>
                    <w:lastRenderedPageBreak/>
                    <w:t xml:space="preserve">предпринимательство за последние годы приобретает все большее политическое, социальное и экономическое значение, способствуя повышению благосостояния населения, созданию новых рабочих мест, увеличению доходной части бюджета. </w:t>
                  </w:r>
                </w:p>
                <w:p w:rsidR="004D27AC" w:rsidRDefault="004D27AC" w:rsidP="00FE2590">
                  <w:pPr>
                    <w:spacing w:line="240" w:lineRule="auto"/>
                    <w:ind w:firstLine="743"/>
                  </w:pPr>
                  <w:r>
                    <w:rPr>
                      <w:rFonts w:eastAsia="Arial"/>
                      <w:bCs/>
                      <w:color w:val="000000"/>
                      <w:szCs w:val="28"/>
                      <w:shd w:val="clear" w:color="auto" w:fill="FFFFFF"/>
                    </w:rPr>
                    <w:t>Малый и средний бизнес в связи с отсутствием серьезных финансовых резервов является наиболее незащищенным сектором экономики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4D27AC" w:rsidRDefault="005D7282" w:rsidP="005D7282">
                  <w:pPr>
                    <w:spacing w:line="240" w:lineRule="auto"/>
                    <w:ind w:firstLine="0"/>
                    <w:rPr>
                      <w:rStyle w:val="FontStyle32"/>
                      <w:rFonts w:eastAsia="Arial"/>
                      <w:bCs/>
                      <w:color w:val="000000"/>
                      <w:sz w:val="28"/>
                      <w:szCs w:val="28"/>
                    </w:rPr>
                  </w:pPr>
                  <w:r>
                    <w:rPr>
                      <w:rStyle w:val="FontStyle32"/>
                      <w:rFonts w:eastAsia="Liberation Serif" w:cs="Liberation Serif"/>
                      <w:bCs/>
                      <w:color w:val="000000"/>
                      <w:szCs w:val="28"/>
                      <w:shd w:val="clear" w:color="auto" w:fill="FFFFFF"/>
                    </w:rPr>
                    <w:t xml:space="preserve">   </w:t>
                  </w:r>
                  <w:r w:rsidR="004D27AC">
                    <w:rPr>
                      <w:rStyle w:val="FontStyle32"/>
                      <w:rFonts w:eastAsia="Liberation Serif" w:cs="Liberation Serif"/>
                      <w:bCs/>
                      <w:color w:val="000000"/>
                      <w:szCs w:val="28"/>
                      <w:shd w:val="clear" w:color="auto" w:fill="FFFFFF"/>
                    </w:rPr>
                    <w:t xml:space="preserve"> </w:t>
                  </w:r>
                  <w:r w:rsidR="004D27AC" w:rsidRPr="002C4C23">
                    <w:rPr>
                      <w:rStyle w:val="FontStyle32"/>
                      <w:rFonts w:eastAsia="Arial"/>
                      <w:bCs/>
                      <w:color w:val="000000"/>
                      <w:sz w:val="28"/>
                      <w:szCs w:val="28"/>
                      <w:shd w:val="clear" w:color="auto" w:fill="FFFFFF"/>
                    </w:rPr>
                    <w:t xml:space="preserve">В 2020 году в условиях пандемии новой коронавирусной инфекции (COVID-2019) отрасли экономики </w:t>
                  </w:r>
                  <w:r w:rsidR="004D27AC">
                    <w:rPr>
                      <w:rStyle w:val="FontStyle32"/>
                      <w:rFonts w:eastAsia="Arial"/>
                      <w:bCs/>
                      <w:color w:val="000000"/>
                      <w:sz w:val="28"/>
                      <w:szCs w:val="28"/>
                      <w:shd w:val="clear" w:color="auto" w:fill="FFFFFF"/>
                    </w:rPr>
                    <w:t>Лежневского</w:t>
                  </w:r>
                  <w:r w:rsidR="004D27AC" w:rsidRPr="002C4C23">
                    <w:rPr>
                      <w:rStyle w:val="FontStyle32"/>
                      <w:rFonts w:eastAsia="Arial"/>
                      <w:bCs/>
                      <w:color w:val="000000"/>
                      <w:sz w:val="28"/>
                      <w:szCs w:val="28"/>
                      <w:shd w:val="clear" w:color="auto" w:fill="FFFFFF"/>
                    </w:rPr>
                    <w:t xml:space="preserve"> района, в т.ч сектор субъектов малого и среднего предпринимательства, столкнулись с существенными социально-экономическим последствиями.</w:t>
                  </w:r>
                  <w:r w:rsidR="004D27AC" w:rsidRPr="002C4C23">
                    <w:rPr>
                      <w:rStyle w:val="FontStyle32"/>
                      <w:rFonts w:eastAsia="Arial"/>
                      <w:bCs/>
                      <w:color w:val="000000"/>
                      <w:sz w:val="28"/>
                      <w:szCs w:val="28"/>
                    </w:rPr>
                    <w:t xml:space="preserve"> Это стало одной из причин снижения количества зарегистрированных субъектов малого и среднего бизнеса по состоянию на 01.01.2021г.</w:t>
                  </w:r>
                </w:p>
                <w:p w:rsidR="004D27AC" w:rsidRPr="00C715B9" w:rsidRDefault="004D27AC" w:rsidP="00064A8F">
                  <w:pPr>
                    <w:spacing w:after="0" w:line="240" w:lineRule="auto"/>
                    <w:rPr>
                      <w:b/>
                      <w:sz w:val="24"/>
                    </w:rPr>
                  </w:pPr>
                  <w:r w:rsidRPr="00C715B9">
                    <w:rPr>
                      <w:b/>
                      <w:sz w:val="24"/>
                    </w:rPr>
                    <w:t>Малый бизнес</w:t>
                  </w:r>
                </w:p>
                <w:p w:rsidR="004D27AC" w:rsidRDefault="004D27AC" w:rsidP="00064A8F">
                  <w:pPr>
                    <w:spacing w:after="0" w:line="240" w:lineRule="auto"/>
                    <w:rPr>
                      <w:sz w:val="24"/>
                    </w:rPr>
                  </w:pPr>
                </w:p>
                <w:p w:rsidR="004D27AC" w:rsidRDefault="004D27AC" w:rsidP="00064A8F">
                  <w:pPr>
                    <w:spacing w:after="0" w:line="240" w:lineRule="auto"/>
                    <w:jc w:val="right"/>
                    <w:rPr>
                      <w:sz w:val="24"/>
                    </w:rPr>
                  </w:pP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69"/>
                    <w:gridCol w:w="898"/>
                    <w:gridCol w:w="898"/>
                    <w:gridCol w:w="898"/>
                    <w:gridCol w:w="741"/>
                    <w:gridCol w:w="850"/>
                    <w:gridCol w:w="709"/>
                    <w:gridCol w:w="709"/>
                    <w:gridCol w:w="850"/>
                  </w:tblGrid>
                  <w:tr w:rsidR="004D27AC" w:rsidTr="009B442E">
                    <w:tc>
                      <w:tcPr>
                        <w:tcW w:w="1276" w:type="dxa"/>
                      </w:tcPr>
                      <w:p w:rsidR="004D27AC" w:rsidRPr="009B442E" w:rsidRDefault="004D27AC" w:rsidP="006166F4">
                        <w:pPr>
                          <w:ind w:firstLine="0"/>
                          <w:rPr>
                            <w:sz w:val="20"/>
                            <w:szCs w:val="20"/>
                          </w:rPr>
                        </w:pPr>
                      </w:p>
                    </w:tc>
                    <w:tc>
                      <w:tcPr>
                        <w:tcW w:w="669" w:type="dxa"/>
                      </w:tcPr>
                      <w:p w:rsidR="004D27AC" w:rsidRPr="009B442E" w:rsidRDefault="004D27AC" w:rsidP="006166F4">
                        <w:pPr>
                          <w:ind w:firstLine="0"/>
                          <w:rPr>
                            <w:sz w:val="20"/>
                            <w:szCs w:val="20"/>
                          </w:rPr>
                        </w:pPr>
                        <w:r w:rsidRPr="009B442E">
                          <w:rPr>
                            <w:sz w:val="20"/>
                            <w:szCs w:val="20"/>
                          </w:rPr>
                          <w:t>2013</w:t>
                        </w:r>
                      </w:p>
                    </w:tc>
                    <w:tc>
                      <w:tcPr>
                        <w:tcW w:w="898" w:type="dxa"/>
                      </w:tcPr>
                      <w:p w:rsidR="004D27AC" w:rsidRPr="009B442E" w:rsidRDefault="004D27AC" w:rsidP="006166F4">
                        <w:pPr>
                          <w:ind w:firstLine="0"/>
                          <w:rPr>
                            <w:sz w:val="20"/>
                            <w:szCs w:val="20"/>
                          </w:rPr>
                        </w:pPr>
                        <w:r w:rsidRPr="009B442E">
                          <w:rPr>
                            <w:sz w:val="20"/>
                            <w:szCs w:val="20"/>
                          </w:rPr>
                          <w:t>2014</w:t>
                        </w:r>
                      </w:p>
                    </w:tc>
                    <w:tc>
                      <w:tcPr>
                        <w:tcW w:w="898" w:type="dxa"/>
                      </w:tcPr>
                      <w:p w:rsidR="004D27AC" w:rsidRPr="009B442E" w:rsidRDefault="004D27AC" w:rsidP="006166F4">
                        <w:pPr>
                          <w:ind w:firstLine="0"/>
                          <w:rPr>
                            <w:sz w:val="20"/>
                            <w:szCs w:val="20"/>
                          </w:rPr>
                        </w:pPr>
                        <w:r w:rsidRPr="009B442E">
                          <w:rPr>
                            <w:sz w:val="20"/>
                            <w:szCs w:val="20"/>
                          </w:rPr>
                          <w:t>2015</w:t>
                        </w:r>
                      </w:p>
                    </w:tc>
                    <w:tc>
                      <w:tcPr>
                        <w:tcW w:w="898" w:type="dxa"/>
                      </w:tcPr>
                      <w:p w:rsidR="004D27AC" w:rsidRPr="009B442E" w:rsidRDefault="004D27AC" w:rsidP="006166F4">
                        <w:pPr>
                          <w:ind w:firstLine="0"/>
                          <w:rPr>
                            <w:sz w:val="20"/>
                            <w:szCs w:val="20"/>
                          </w:rPr>
                        </w:pPr>
                        <w:r w:rsidRPr="009B442E">
                          <w:rPr>
                            <w:sz w:val="20"/>
                            <w:szCs w:val="20"/>
                          </w:rPr>
                          <w:t>2016</w:t>
                        </w:r>
                      </w:p>
                    </w:tc>
                    <w:tc>
                      <w:tcPr>
                        <w:tcW w:w="741" w:type="dxa"/>
                      </w:tcPr>
                      <w:p w:rsidR="004D27AC" w:rsidRPr="009B442E" w:rsidRDefault="004D27AC" w:rsidP="006166F4">
                        <w:pPr>
                          <w:ind w:firstLine="0"/>
                          <w:rPr>
                            <w:sz w:val="20"/>
                            <w:szCs w:val="20"/>
                          </w:rPr>
                        </w:pPr>
                        <w:r w:rsidRPr="009B442E">
                          <w:rPr>
                            <w:sz w:val="20"/>
                            <w:szCs w:val="20"/>
                          </w:rPr>
                          <w:t>2017</w:t>
                        </w:r>
                      </w:p>
                    </w:tc>
                    <w:tc>
                      <w:tcPr>
                        <w:tcW w:w="850" w:type="dxa"/>
                      </w:tcPr>
                      <w:p w:rsidR="004D27AC" w:rsidRPr="009B442E" w:rsidRDefault="004D27AC" w:rsidP="006166F4">
                        <w:pPr>
                          <w:ind w:firstLine="0"/>
                          <w:rPr>
                            <w:sz w:val="20"/>
                            <w:szCs w:val="20"/>
                          </w:rPr>
                        </w:pPr>
                        <w:r w:rsidRPr="009B442E">
                          <w:rPr>
                            <w:sz w:val="20"/>
                            <w:szCs w:val="20"/>
                          </w:rPr>
                          <w:t>2018</w:t>
                        </w:r>
                      </w:p>
                    </w:tc>
                    <w:tc>
                      <w:tcPr>
                        <w:tcW w:w="709" w:type="dxa"/>
                      </w:tcPr>
                      <w:p w:rsidR="004D27AC" w:rsidRPr="009B442E" w:rsidRDefault="004D27AC" w:rsidP="006166F4">
                        <w:pPr>
                          <w:ind w:firstLine="0"/>
                          <w:rPr>
                            <w:sz w:val="20"/>
                            <w:szCs w:val="20"/>
                          </w:rPr>
                        </w:pPr>
                        <w:r w:rsidRPr="009B442E">
                          <w:rPr>
                            <w:sz w:val="20"/>
                            <w:szCs w:val="20"/>
                          </w:rPr>
                          <w:t>2019</w:t>
                        </w:r>
                      </w:p>
                    </w:tc>
                    <w:tc>
                      <w:tcPr>
                        <w:tcW w:w="709" w:type="dxa"/>
                      </w:tcPr>
                      <w:p w:rsidR="004D27AC" w:rsidRPr="009B442E" w:rsidRDefault="004D27AC" w:rsidP="006166F4">
                        <w:pPr>
                          <w:ind w:firstLine="0"/>
                          <w:rPr>
                            <w:sz w:val="20"/>
                            <w:szCs w:val="20"/>
                          </w:rPr>
                        </w:pPr>
                        <w:r w:rsidRPr="009B442E">
                          <w:rPr>
                            <w:sz w:val="20"/>
                            <w:szCs w:val="20"/>
                          </w:rPr>
                          <w:t>2020</w:t>
                        </w:r>
                      </w:p>
                    </w:tc>
                    <w:tc>
                      <w:tcPr>
                        <w:tcW w:w="850" w:type="dxa"/>
                      </w:tcPr>
                      <w:p w:rsidR="004D27AC" w:rsidRPr="009B442E" w:rsidRDefault="004D27AC" w:rsidP="006166F4">
                        <w:pPr>
                          <w:ind w:firstLine="0"/>
                          <w:rPr>
                            <w:sz w:val="20"/>
                            <w:szCs w:val="20"/>
                          </w:rPr>
                        </w:pPr>
                        <w:r w:rsidRPr="009B442E">
                          <w:rPr>
                            <w:sz w:val="20"/>
                            <w:szCs w:val="20"/>
                          </w:rPr>
                          <w:t>% 2020/2013</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Количество зарегистрированных малых и средних  предприятий,  всего</w:t>
                        </w:r>
                      </w:p>
                    </w:tc>
                    <w:tc>
                      <w:tcPr>
                        <w:tcW w:w="669" w:type="dxa"/>
                      </w:tcPr>
                      <w:p w:rsidR="004D27AC" w:rsidRPr="009B442E" w:rsidRDefault="004D27AC" w:rsidP="006166F4">
                        <w:pPr>
                          <w:ind w:firstLine="0"/>
                          <w:rPr>
                            <w:sz w:val="20"/>
                            <w:szCs w:val="20"/>
                          </w:rPr>
                        </w:pPr>
                        <w:r w:rsidRPr="009B442E">
                          <w:rPr>
                            <w:sz w:val="20"/>
                            <w:szCs w:val="20"/>
                          </w:rPr>
                          <w:t>214</w:t>
                        </w:r>
                      </w:p>
                    </w:tc>
                    <w:tc>
                      <w:tcPr>
                        <w:tcW w:w="898" w:type="dxa"/>
                      </w:tcPr>
                      <w:p w:rsidR="004D27AC" w:rsidRPr="009B442E" w:rsidRDefault="004D27AC" w:rsidP="006166F4">
                        <w:pPr>
                          <w:ind w:firstLine="0"/>
                          <w:rPr>
                            <w:sz w:val="20"/>
                            <w:szCs w:val="20"/>
                          </w:rPr>
                        </w:pPr>
                        <w:r w:rsidRPr="009B442E">
                          <w:rPr>
                            <w:sz w:val="20"/>
                            <w:szCs w:val="20"/>
                          </w:rPr>
                          <w:t>219</w:t>
                        </w:r>
                      </w:p>
                    </w:tc>
                    <w:tc>
                      <w:tcPr>
                        <w:tcW w:w="898" w:type="dxa"/>
                      </w:tcPr>
                      <w:p w:rsidR="004D27AC" w:rsidRPr="009B442E" w:rsidRDefault="004D27AC" w:rsidP="006166F4">
                        <w:pPr>
                          <w:ind w:firstLine="0"/>
                          <w:rPr>
                            <w:sz w:val="20"/>
                            <w:szCs w:val="20"/>
                          </w:rPr>
                        </w:pPr>
                        <w:r w:rsidRPr="009B442E">
                          <w:rPr>
                            <w:sz w:val="20"/>
                            <w:szCs w:val="20"/>
                          </w:rPr>
                          <w:t>231</w:t>
                        </w:r>
                      </w:p>
                    </w:tc>
                    <w:tc>
                      <w:tcPr>
                        <w:tcW w:w="898" w:type="dxa"/>
                      </w:tcPr>
                      <w:p w:rsidR="004D27AC" w:rsidRPr="009B442E" w:rsidRDefault="004D27AC" w:rsidP="006166F4">
                        <w:pPr>
                          <w:ind w:firstLine="0"/>
                          <w:rPr>
                            <w:sz w:val="20"/>
                            <w:szCs w:val="20"/>
                          </w:rPr>
                        </w:pPr>
                        <w:r w:rsidRPr="009B442E">
                          <w:rPr>
                            <w:sz w:val="20"/>
                            <w:szCs w:val="20"/>
                          </w:rPr>
                          <w:t>235</w:t>
                        </w:r>
                      </w:p>
                    </w:tc>
                    <w:tc>
                      <w:tcPr>
                        <w:tcW w:w="741" w:type="dxa"/>
                      </w:tcPr>
                      <w:p w:rsidR="004D27AC" w:rsidRPr="009B442E" w:rsidRDefault="004D27AC" w:rsidP="006166F4">
                        <w:pPr>
                          <w:ind w:firstLine="0"/>
                          <w:rPr>
                            <w:sz w:val="20"/>
                            <w:szCs w:val="20"/>
                          </w:rPr>
                        </w:pPr>
                        <w:r w:rsidRPr="009B442E">
                          <w:rPr>
                            <w:sz w:val="20"/>
                            <w:szCs w:val="20"/>
                          </w:rPr>
                          <w:t>223</w:t>
                        </w:r>
                      </w:p>
                    </w:tc>
                    <w:tc>
                      <w:tcPr>
                        <w:tcW w:w="850" w:type="dxa"/>
                      </w:tcPr>
                      <w:p w:rsidR="004D27AC" w:rsidRPr="009B442E" w:rsidRDefault="004D27AC" w:rsidP="006166F4">
                        <w:pPr>
                          <w:ind w:firstLine="0"/>
                          <w:rPr>
                            <w:sz w:val="20"/>
                            <w:szCs w:val="20"/>
                          </w:rPr>
                        </w:pPr>
                        <w:r w:rsidRPr="009B442E">
                          <w:rPr>
                            <w:sz w:val="20"/>
                            <w:szCs w:val="20"/>
                          </w:rPr>
                          <w:t>204</w:t>
                        </w:r>
                      </w:p>
                    </w:tc>
                    <w:tc>
                      <w:tcPr>
                        <w:tcW w:w="709" w:type="dxa"/>
                      </w:tcPr>
                      <w:p w:rsidR="004D27AC" w:rsidRPr="009B442E" w:rsidRDefault="004D27AC" w:rsidP="006166F4">
                        <w:pPr>
                          <w:ind w:firstLine="0"/>
                          <w:rPr>
                            <w:sz w:val="20"/>
                            <w:szCs w:val="20"/>
                          </w:rPr>
                        </w:pPr>
                        <w:r w:rsidRPr="009B442E">
                          <w:rPr>
                            <w:sz w:val="20"/>
                            <w:szCs w:val="20"/>
                          </w:rPr>
                          <w:t>205</w:t>
                        </w:r>
                      </w:p>
                    </w:tc>
                    <w:tc>
                      <w:tcPr>
                        <w:tcW w:w="709" w:type="dxa"/>
                      </w:tcPr>
                      <w:p w:rsidR="004D27AC" w:rsidRPr="009B442E" w:rsidRDefault="004D27AC" w:rsidP="006166F4">
                        <w:pPr>
                          <w:ind w:firstLine="0"/>
                          <w:rPr>
                            <w:sz w:val="20"/>
                            <w:szCs w:val="20"/>
                          </w:rPr>
                        </w:pPr>
                        <w:r w:rsidRPr="009B442E">
                          <w:rPr>
                            <w:sz w:val="20"/>
                            <w:szCs w:val="20"/>
                          </w:rPr>
                          <w:t>199</w:t>
                        </w:r>
                      </w:p>
                    </w:tc>
                    <w:tc>
                      <w:tcPr>
                        <w:tcW w:w="850" w:type="dxa"/>
                      </w:tcPr>
                      <w:p w:rsidR="004D27AC" w:rsidRPr="009B442E" w:rsidRDefault="004D27AC" w:rsidP="006166F4">
                        <w:pPr>
                          <w:ind w:firstLine="0"/>
                          <w:rPr>
                            <w:sz w:val="20"/>
                            <w:szCs w:val="20"/>
                          </w:rPr>
                        </w:pPr>
                        <w:r w:rsidRPr="009B442E">
                          <w:rPr>
                            <w:sz w:val="20"/>
                            <w:szCs w:val="20"/>
                          </w:rPr>
                          <w:t>93,0</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В том числе:</w:t>
                        </w:r>
                      </w:p>
                    </w:tc>
                    <w:tc>
                      <w:tcPr>
                        <w:tcW w:w="669" w:type="dxa"/>
                      </w:tcPr>
                      <w:p w:rsidR="004D27AC" w:rsidRPr="009B442E" w:rsidRDefault="004D27AC" w:rsidP="006166F4">
                        <w:pPr>
                          <w:ind w:firstLine="0"/>
                          <w:rPr>
                            <w:sz w:val="20"/>
                            <w:szCs w:val="20"/>
                          </w:rPr>
                        </w:pPr>
                      </w:p>
                    </w:tc>
                    <w:tc>
                      <w:tcPr>
                        <w:tcW w:w="898" w:type="dxa"/>
                      </w:tcPr>
                      <w:p w:rsidR="004D27AC" w:rsidRPr="009B442E" w:rsidRDefault="004D27AC" w:rsidP="006166F4">
                        <w:pPr>
                          <w:ind w:firstLine="0"/>
                          <w:rPr>
                            <w:sz w:val="20"/>
                            <w:szCs w:val="20"/>
                          </w:rPr>
                        </w:pPr>
                      </w:p>
                    </w:tc>
                    <w:tc>
                      <w:tcPr>
                        <w:tcW w:w="898" w:type="dxa"/>
                      </w:tcPr>
                      <w:p w:rsidR="004D27AC" w:rsidRPr="009B442E" w:rsidRDefault="004D27AC" w:rsidP="006166F4">
                        <w:pPr>
                          <w:ind w:firstLine="0"/>
                          <w:rPr>
                            <w:sz w:val="20"/>
                            <w:szCs w:val="20"/>
                          </w:rPr>
                        </w:pPr>
                      </w:p>
                    </w:tc>
                    <w:tc>
                      <w:tcPr>
                        <w:tcW w:w="898" w:type="dxa"/>
                      </w:tcPr>
                      <w:p w:rsidR="004D27AC" w:rsidRPr="009B442E" w:rsidRDefault="004D27AC" w:rsidP="006166F4">
                        <w:pPr>
                          <w:ind w:firstLine="0"/>
                          <w:rPr>
                            <w:sz w:val="20"/>
                            <w:szCs w:val="20"/>
                          </w:rPr>
                        </w:pPr>
                      </w:p>
                    </w:tc>
                    <w:tc>
                      <w:tcPr>
                        <w:tcW w:w="741" w:type="dxa"/>
                      </w:tcPr>
                      <w:p w:rsidR="004D27AC" w:rsidRPr="009B442E" w:rsidRDefault="004D27AC" w:rsidP="006166F4">
                        <w:pPr>
                          <w:ind w:firstLine="0"/>
                          <w:rPr>
                            <w:sz w:val="20"/>
                            <w:szCs w:val="20"/>
                          </w:rPr>
                        </w:pPr>
                      </w:p>
                    </w:tc>
                    <w:tc>
                      <w:tcPr>
                        <w:tcW w:w="850" w:type="dxa"/>
                      </w:tcPr>
                      <w:p w:rsidR="004D27AC" w:rsidRPr="009B442E" w:rsidRDefault="004D27AC" w:rsidP="006166F4">
                        <w:pPr>
                          <w:ind w:firstLine="0"/>
                          <w:rPr>
                            <w:sz w:val="20"/>
                            <w:szCs w:val="20"/>
                          </w:rPr>
                        </w:pPr>
                      </w:p>
                    </w:tc>
                    <w:tc>
                      <w:tcPr>
                        <w:tcW w:w="709" w:type="dxa"/>
                      </w:tcPr>
                      <w:p w:rsidR="004D27AC" w:rsidRPr="009B442E" w:rsidRDefault="004D27AC" w:rsidP="006166F4">
                        <w:pPr>
                          <w:ind w:firstLine="0"/>
                          <w:rPr>
                            <w:sz w:val="20"/>
                            <w:szCs w:val="20"/>
                          </w:rPr>
                        </w:pPr>
                      </w:p>
                    </w:tc>
                    <w:tc>
                      <w:tcPr>
                        <w:tcW w:w="709" w:type="dxa"/>
                      </w:tcPr>
                      <w:p w:rsidR="004D27AC" w:rsidRPr="009B442E" w:rsidRDefault="004D27AC" w:rsidP="006166F4">
                        <w:pPr>
                          <w:ind w:firstLine="0"/>
                          <w:rPr>
                            <w:sz w:val="20"/>
                            <w:szCs w:val="20"/>
                          </w:rPr>
                        </w:pPr>
                      </w:p>
                    </w:tc>
                    <w:tc>
                      <w:tcPr>
                        <w:tcW w:w="850" w:type="dxa"/>
                      </w:tcPr>
                      <w:p w:rsidR="004D27AC" w:rsidRPr="009B442E" w:rsidRDefault="004D27AC" w:rsidP="006166F4">
                        <w:pPr>
                          <w:ind w:firstLine="0"/>
                          <w:rPr>
                            <w:sz w:val="20"/>
                            <w:szCs w:val="20"/>
                          </w:rPr>
                        </w:pP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промышленность</w:t>
                        </w:r>
                      </w:p>
                    </w:tc>
                    <w:tc>
                      <w:tcPr>
                        <w:tcW w:w="669" w:type="dxa"/>
                      </w:tcPr>
                      <w:p w:rsidR="004D27AC" w:rsidRPr="009B442E" w:rsidRDefault="004D27AC" w:rsidP="006166F4">
                        <w:pPr>
                          <w:ind w:firstLine="0"/>
                          <w:rPr>
                            <w:sz w:val="20"/>
                            <w:szCs w:val="20"/>
                          </w:rPr>
                        </w:pPr>
                        <w:r w:rsidRPr="009B442E">
                          <w:rPr>
                            <w:sz w:val="20"/>
                            <w:szCs w:val="20"/>
                          </w:rPr>
                          <w:t>75</w:t>
                        </w:r>
                      </w:p>
                    </w:tc>
                    <w:tc>
                      <w:tcPr>
                        <w:tcW w:w="898" w:type="dxa"/>
                      </w:tcPr>
                      <w:p w:rsidR="004D27AC" w:rsidRPr="009B442E" w:rsidRDefault="004D27AC" w:rsidP="006166F4">
                        <w:pPr>
                          <w:ind w:firstLine="0"/>
                          <w:rPr>
                            <w:sz w:val="20"/>
                            <w:szCs w:val="20"/>
                          </w:rPr>
                        </w:pPr>
                        <w:r w:rsidRPr="009B442E">
                          <w:rPr>
                            <w:sz w:val="20"/>
                            <w:szCs w:val="20"/>
                          </w:rPr>
                          <w:t>78</w:t>
                        </w:r>
                      </w:p>
                    </w:tc>
                    <w:tc>
                      <w:tcPr>
                        <w:tcW w:w="898" w:type="dxa"/>
                      </w:tcPr>
                      <w:p w:rsidR="004D27AC" w:rsidRPr="009B442E" w:rsidRDefault="004D27AC" w:rsidP="006166F4">
                        <w:pPr>
                          <w:ind w:firstLine="0"/>
                          <w:rPr>
                            <w:sz w:val="20"/>
                            <w:szCs w:val="20"/>
                          </w:rPr>
                        </w:pPr>
                        <w:r w:rsidRPr="009B442E">
                          <w:rPr>
                            <w:sz w:val="20"/>
                            <w:szCs w:val="20"/>
                          </w:rPr>
                          <w:t>59</w:t>
                        </w:r>
                      </w:p>
                    </w:tc>
                    <w:tc>
                      <w:tcPr>
                        <w:tcW w:w="898" w:type="dxa"/>
                      </w:tcPr>
                      <w:p w:rsidR="004D27AC" w:rsidRPr="009B442E" w:rsidRDefault="004D27AC" w:rsidP="006166F4">
                        <w:pPr>
                          <w:ind w:firstLine="0"/>
                          <w:rPr>
                            <w:sz w:val="20"/>
                            <w:szCs w:val="20"/>
                          </w:rPr>
                        </w:pPr>
                        <w:r w:rsidRPr="009B442E">
                          <w:rPr>
                            <w:sz w:val="20"/>
                            <w:szCs w:val="20"/>
                          </w:rPr>
                          <w:t>58</w:t>
                        </w:r>
                      </w:p>
                    </w:tc>
                    <w:tc>
                      <w:tcPr>
                        <w:tcW w:w="741" w:type="dxa"/>
                      </w:tcPr>
                      <w:p w:rsidR="004D27AC" w:rsidRPr="009B442E" w:rsidRDefault="004D27AC" w:rsidP="006166F4">
                        <w:pPr>
                          <w:ind w:firstLine="0"/>
                          <w:rPr>
                            <w:sz w:val="20"/>
                            <w:szCs w:val="20"/>
                          </w:rPr>
                        </w:pPr>
                        <w:r w:rsidRPr="009B442E">
                          <w:rPr>
                            <w:sz w:val="20"/>
                            <w:szCs w:val="20"/>
                          </w:rPr>
                          <w:t>55</w:t>
                        </w:r>
                      </w:p>
                    </w:tc>
                    <w:tc>
                      <w:tcPr>
                        <w:tcW w:w="850" w:type="dxa"/>
                      </w:tcPr>
                      <w:p w:rsidR="004D27AC" w:rsidRPr="009B442E" w:rsidRDefault="004D27AC" w:rsidP="006166F4">
                        <w:pPr>
                          <w:ind w:firstLine="0"/>
                          <w:rPr>
                            <w:sz w:val="20"/>
                            <w:szCs w:val="20"/>
                          </w:rPr>
                        </w:pPr>
                        <w:r w:rsidRPr="009B442E">
                          <w:rPr>
                            <w:sz w:val="20"/>
                            <w:szCs w:val="20"/>
                          </w:rPr>
                          <w:t>56</w:t>
                        </w:r>
                      </w:p>
                    </w:tc>
                    <w:tc>
                      <w:tcPr>
                        <w:tcW w:w="709" w:type="dxa"/>
                      </w:tcPr>
                      <w:p w:rsidR="004D27AC" w:rsidRPr="009B442E" w:rsidRDefault="004D27AC" w:rsidP="006166F4">
                        <w:pPr>
                          <w:ind w:firstLine="0"/>
                          <w:rPr>
                            <w:sz w:val="20"/>
                            <w:szCs w:val="20"/>
                          </w:rPr>
                        </w:pPr>
                        <w:r w:rsidRPr="009B442E">
                          <w:rPr>
                            <w:sz w:val="20"/>
                            <w:szCs w:val="20"/>
                          </w:rPr>
                          <w:t>55</w:t>
                        </w:r>
                      </w:p>
                    </w:tc>
                    <w:tc>
                      <w:tcPr>
                        <w:tcW w:w="709" w:type="dxa"/>
                      </w:tcPr>
                      <w:p w:rsidR="004D27AC" w:rsidRPr="009B442E" w:rsidRDefault="004D27AC" w:rsidP="006166F4">
                        <w:pPr>
                          <w:ind w:firstLine="0"/>
                          <w:rPr>
                            <w:sz w:val="20"/>
                            <w:szCs w:val="20"/>
                          </w:rPr>
                        </w:pPr>
                        <w:r w:rsidRPr="009B442E">
                          <w:rPr>
                            <w:sz w:val="20"/>
                            <w:szCs w:val="20"/>
                          </w:rPr>
                          <w:t>53</w:t>
                        </w:r>
                      </w:p>
                    </w:tc>
                    <w:tc>
                      <w:tcPr>
                        <w:tcW w:w="850" w:type="dxa"/>
                      </w:tcPr>
                      <w:p w:rsidR="004D27AC" w:rsidRPr="009B442E" w:rsidRDefault="004D27AC" w:rsidP="006166F4">
                        <w:pPr>
                          <w:ind w:firstLine="0"/>
                          <w:rPr>
                            <w:sz w:val="20"/>
                            <w:szCs w:val="20"/>
                          </w:rPr>
                        </w:pPr>
                        <w:r w:rsidRPr="009B442E">
                          <w:rPr>
                            <w:sz w:val="20"/>
                            <w:szCs w:val="20"/>
                          </w:rPr>
                          <w:t>70,7</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Сельское хозяйство</w:t>
                        </w:r>
                      </w:p>
                    </w:tc>
                    <w:tc>
                      <w:tcPr>
                        <w:tcW w:w="669" w:type="dxa"/>
                      </w:tcPr>
                      <w:p w:rsidR="004D27AC" w:rsidRPr="009B442E" w:rsidRDefault="004D27AC" w:rsidP="006166F4">
                        <w:pPr>
                          <w:ind w:firstLine="0"/>
                          <w:rPr>
                            <w:sz w:val="20"/>
                            <w:szCs w:val="20"/>
                          </w:rPr>
                        </w:pPr>
                        <w:r w:rsidRPr="009B442E">
                          <w:rPr>
                            <w:sz w:val="20"/>
                            <w:szCs w:val="20"/>
                          </w:rPr>
                          <w:t>23</w:t>
                        </w:r>
                      </w:p>
                    </w:tc>
                    <w:tc>
                      <w:tcPr>
                        <w:tcW w:w="898" w:type="dxa"/>
                      </w:tcPr>
                      <w:p w:rsidR="004D27AC" w:rsidRPr="009B442E" w:rsidRDefault="004D27AC" w:rsidP="006166F4">
                        <w:pPr>
                          <w:ind w:firstLine="0"/>
                          <w:rPr>
                            <w:sz w:val="20"/>
                            <w:szCs w:val="20"/>
                          </w:rPr>
                        </w:pPr>
                        <w:r w:rsidRPr="009B442E">
                          <w:rPr>
                            <w:sz w:val="20"/>
                            <w:szCs w:val="20"/>
                          </w:rPr>
                          <w:t>22</w:t>
                        </w:r>
                      </w:p>
                    </w:tc>
                    <w:tc>
                      <w:tcPr>
                        <w:tcW w:w="898" w:type="dxa"/>
                      </w:tcPr>
                      <w:p w:rsidR="004D27AC" w:rsidRPr="009B442E" w:rsidRDefault="004D27AC" w:rsidP="006166F4">
                        <w:pPr>
                          <w:ind w:firstLine="0"/>
                          <w:rPr>
                            <w:sz w:val="20"/>
                            <w:szCs w:val="20"/>
                          </w:rPr>
                        </w:pPr>
                        <w:r w:rsidRPr="009B442E">
                          <w:rPr>
                            <w:sz w:val="20"/>
                            <w:szCs w:val="20"/>
                          </w:rPr>
                          <w:t>23</w:t>
                        </w:r>
                      </w:p>
                    </w:tc>
                    <w:tc>
                      <w:tcPr>
                        <w:tcW w:w="898" w:type="dxa"/>
                      </w:tcPr>
                      <w:p w:rsidR="004D27AC" w:rsidRPr="009B442E" w:rsidRDefault="004D27AC" w:rsidP="006166F4">
                        <w:pPr>
                          <w:ind w:firstLine="0"/>
                          <w:rPr>
                            <w:sz w:val="20"/>
                            <w:szCs w:val="20"/>
                          </w:rPr>
                        </w:pPr>
                        <w:r w:rsidRPr="009B442E">
                          <w:rPr>
                            <w:sz w:val="20"/>
                            <w:szCs w:val="20"/>
                          </w:rPr>
                          <w:t>23</w:t>
                        </w:r>
                      </w:p>
                    </w:tc>
                    <w:tc>
                      <w:tcPr>
                        <w:tcW w:w="741" w:type="dxa"/>
                      </w:tcPr>
                      <w:p w:rsidR="004D27AC" w:rsidRPr="009B442E" w:rsidRDefault="004D27AC" w:rsidP="006166F4">
                        <w:pPr>
                          <w:ind w:firstLine="0"/>
                          <w:rPr>
                            <w:sz w:val="20"/>
                            <w:szCs w:val="20"/>
                          </w:rPr>
                        </w:pPr>
                        <w:r w:rsidRPr="009B442E">
                          <w:rPr>
                            <w:sz w:val="20"/>
                            <w:szCs w:val="20"/>
                          </w:rPr>
                          <w:t>23</w:t>
                        </w:r>
                      </w:p>
                    </w:tc>
                    <w:tc>
                      <w:tcPr>
                        <w:tcW w:w="850" w:type="dxa"/>
                      </w:tcPr>
                      <w:p w:rsidR="004D27AC" w:rsidRPr="009B442E" w:rsidRDefault="004D27AC" w:rsidP="006166F4">
                        <w:pPr>
                          <w:ind w:firstLine="0"/>
                          <w:rPr>
                            <w:sz w:val="20"/>
                            <w:szCs w:val="20"/>
                          </w:rPr>
                        </w:pPr>
                        <w:r w:rsidRPr="009B442E">
                          <w:rPr>
                            <w:sz w:val="20"/>
                            <w:szCs w:val="20"/>
                          </w:rPr>
                          <w:t>21</w:t>
                        </w:r>
                      </w:p>
                    </w:tc>
                    <w:tc>
                      <w:tcPr>
                        <w:tcW w:w="709" w:type="dxa"/>
                      </w:tcPr>
                      <w:p w:rsidR="004D27AC" w:rsidRPr="009B442E" w:rsidRDefault="004D27AC" w:rsidP="006166F4">
                        <w:pPr>
                          <w:ind w:firstLine="0"/>
                          <w:rPr>
                            <w:sz w:val="20"/>
                            <w:szCs w:val="20"/>
                          </w:rPr>
                        </w:pPr>
                        <w:r w:rsidRPr="009B442E">
                          <w:rPr>
                            <w:sz w:val="20"/>
                            <w:szCs w:val="20"/>
                          </w:rPr>
                          <w:t>24</w:t>
                        </w:r>
                      </w:p>
                    </w:tc>
                    <w:tc>
                      <w:tcPr>
                        <w:tcW w:w="709" w:type="dxa"/>
                      </w:tcPr>
                      <w:p w:rsidR="004D27AC" w:rsidRPr="009B442E" w:rsidRDefault="004D27AC" w:rsidP="006166F4">
                        <w:pPr>
                          <w:ind w:firstLine="0"/>
                          <w:rPr>
                            <w:sz w:val="20"/>
                            <w:szCs w:val="20"/>
                          </w:rPr>
                        </w:pPr>
                        <w:r w:rsidRPr="009B442E">
                          <w:rPr>
                            <w:sz w:val="20"/>
                            <w:szCs w:val="20"/>
                          </w:rPr>
                          <w:t>17</w:t>
                        </w:r>
                      </w:p>
                    </w:tc>
                    <w:tc>
                      <w:tcPr>
                        <w:tcW w:w="850" w:type="dxa"/>
                      </w:tcPr>
                      <w:p w:rsidR="004D27AC" w:rsidRPr="009B442E" w:rsidRDefault="004D27AC" w:rsidP="006166F4">
                        <w:pPr>
                          <w:ind w:firstLine="0"/>
                          <w:rPr>
                            <w:sz w:val="20"/>
                            <w:szCs w:val="20"/>
                          </w:rPr>
                        </w:pPr>
                        <w:r w:rsidRPr="009B442E">
                          <w:rPr>
                            <w:sz w:val="20"/>
                            <w:szCs w:val="20"/>
                          </w:rPr>
                          <w:t>73,9</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строительство</w:t>
                        </w:r>
                      </w:p>
                    </w:tc>
                    <w:tc>
                      <w:tcPr>
                        <w:tcW w:w="669" w:type="dxa"/>
                      </w:tcPr>
                      <w:p w:rsidR="004D27AC" w:rsidRPr="009B442E" w:rsidRDefault="004D27AC" w:rsidP="006166F4">
                        <w:pPr>
                          <w:ind w:firstLine="0"/>
                          <w:rPr>
                            <w:sz w:val="20"/>
                            <w:szCs w:val="20"/>
                          </w:rPr>
                        </w:pPr>
                        <w:r w:rsidRPr="009B442E">
                          <w:rPr>
                            <w:sz w:val="20"/>
                            <w:szCs w:val="20"/>
                          </w:rPr>
                          <w:t>14</w:t>
                        </w:r>
                      </w:p>
                    </w:tc>
                    <w:tc>
                      <w:tcPr>
                        <w:tcW w:w="898" w:type="dxa"/>
                      </w:tcPr>
                      <w:p w:rsidR="004D27AC" w:rsidRPr="009B442E" w:rsidRDefault="004D27AC" w:rsidP="006166F4">
                        <w:pPr>
                          <w:ind w:firstLine="0"/>
                          <w:rPr>
                            <w:sz w:val="20"/>
                            <w:szCs w:val="20"/>
                          </w:rPr>
                        </w:pPr>
                        <w:r w:rsidRPr="009B442E">
                          <w:rPr>
                            <w:sz w:val="20"/>
                            <w:szCs w:val="20"/>
                          </w:rPr>
                          <w:t>13</w:t>
                        </w:r>
                      </w:p>
                    </w:tc>
                    <w:tc>
                      <w:tcPr>
                        <w:tcW w:w="898" w:type="dxa"/>
                      </w:tcPr>
                      <w:p w:rsidR="004D27AC" w:rsidRPr="009B442E" w:rsidRDefault="004D27AC" w:rsidP="006166F4">
                        <w:pPr>
                          <w:ind w:firstLine="0"/>
                          <w:rPr>
                            <w:sz w:val="20"/>
                            <w:szCs w:val="20"/>
                          </w:rPr>
                        </w:pPr>
                        <w:r w:rsidRPr="009B442E">
                          <w:rPr>
                            <w:sz w:val="20"/>
                            <w:szCs w:val="20"/>
                          </w:rPr>
                          <w:t>17</w:t>
                        </w:r>
                      </w:p>
                    </w:tc>
                    <w:tc>
                      <w:tcPr>
                        <w:tcW w:w="898" w:type="dxa"/>
                      </w:tcPr>
                      <w:p w:rsidR="004D27AC" w:rsidRPr="009B442E" w:rsidRDefault="004D27AC" w:rsidP="006166F4">
                        <w:pPr>
                          <w:ind w:firstLine="0"/>
                          <w:rPr>
                            <w:sz w:val="20"/>
                            <w:szCs w:val="20"/>
                          </w:rPr>
                        </w:pPr>
                        <w:r w:rsidRPr="009B442E">
                          <w:rPr>
                            <w:sz w:val="20"/>
                            <w:szCs w:val="20"/>
                          </w:rPr>
                          <w:t>17</w:t>
                        </w:r>
                      </w:p>
                    </w:tc>
                    <w:tc>
                      <w:tcPr>
                        <w:tcW w:w="741" w:type="dxa"/>
                      </w:tcPr>
                      <w:p w:rsidR="004D27AC" w:rsidRPr="009B442E" w:rsidRDefault="004D27AC" w:rsidP="006166F4">
                        <w:pPr>
                          <w:ind w:firstLine="0"/>
                          <w:rPr>
                            <w:sz w:val="20"/>
                            <w:szCs w:val="20"/>
                          </w:rPr>
                        </w:pPr>
                        <w:r w:rsidRPr="009B442E">
                          <w:rPr>
                            <w:sz w:val="20"/>
                            <w:szCs w:val="20"/>
                          </w:rPr>
                          <w:t>24</w:t>
                        </w:r>
                      </w:p>
                    </w:tc>
                    <w:tc>
                      <w:tcPr>
                        <w:tcW w:w="850" w:type="dxa"/>
                      </w:tcPr>
                      <w:p w:rsidR="004D27AC" w:rsidRPr="009B442E" w:rsidRDefault="004D27AC" w:rsidP="006166F4">
                        <w:pPr>
                          <w:ind w:firstLine="0"/>
                          <w:rPr>
                            <w:sz w:val="20"/>
                            <w:szCs w:val="20"/>
                          </w:rPr>
                        </w:pPr>
                        <w:r w:rsidRPr="009B442E">
                          <w:rPr>
                            <w:sz w:val="20"/>
                            <w:szCs w:val="20"/>
                          </w:rPr>
                          <w:t>24</w:t>
                        </w:r>
                      </w:p>
                    </w:tc>
                    <w:tc>
                      <w:tcPr>
                        <w:tcW w:w="709" w:type="dxa"/>
                      </w:tcPr>
                      <w:p w:rsidR="004D27AC" w:rsidRPr="009B442E" w:rsidRDefault="004D27AC" w:rsidP="006166F4">
                        <w:pPr>
                          <w:ind w:firstLine="0"/>
                          <w:rPr>
                            <w:sz w:val="20"/>
                            <w:szCs w:val="20"/>
                          </w:rPr>
                        </w:pPr>
                        <w:r w:rsidRPr="009B442E">
                          <w:rPr>
                            <w:sz w:val="20"/>
                            <w:szCs w:val="20"/>
                          </w:rPr>
                          <w:t>28</w:t>
                        </w:r>
                      </w:p>
                    </w:tc>
                    <w:tc>
                      <w:tcPr>
                        <w:tcW w:w="709" w:type="dxa"/>
                      </w:tcPr>
                      <w:p w:rsidR="004D27AC" w:rsidRPr="009B442E" w:rsidRDefault="004D27AC" w:rsidP="006166F4">
                        <w:pPr>
                          <w:ind w:firstLine="0"/>
                          <w:rPr>
                            <w:sz w:val="20"/>
                            <w:szCs w:val="20"/>
                          </w:rPr>
                        </w:pPr>
                        <w:r w:rsidRPr="009B442E">
                          <w:rPr>
                            <w:sz w:val="20"/>
                            <w:szCs w:val="20"/>
                          </w:rPr>
                          <w:t>28</w:t>
                        </w:r>
                      </w:p>
                    </w:tc>
                    <w:tc>
                      <w:tcPr>
                        <w:tcW w:w="850" w:type="dxa"/>
                      </w:tcPr>
                      <w:p w:rsidR="004D27AC" w:rsidRPr="009B442E" w:rsidRDefault="004D27AC" w:rsidP="006166F4">
                        <w:pPr>
                          <w:ind w:firstLine="0"/>
                          <w:rPr>
                            <w:sz w:val="20"/>
                            <w:szCs w:val="20"/>
                          </w:rPr>
                        </w:pPr>
                        <w:r w:rsidRPr="009B442E">
                          <w:rPr>
                            <w:sz w:val="20"/>
                            <w:szCs w:val="20"/>
                          </w:rPr>
                          <w:t>200</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Торговля, общепит</w:t>
                        </w:r>
                      </w:p>
                    </w:tc>
                    <w:tc>
                      <w:tcPr>
                        <w:tcW w:w="669" w:type="dxa"/>
                      </w:tcPr>
                      <w:p w:rsidR="004D27AC" w:rsidRPr="009B442E" w:rsidRDefault="004D27AC" w:rsidP="006166F4">
                        <w:pPr>
                          <w:ind w:firstLine="0"/>
                          <w:rPr>
                            <w:sz w:val="20"/>
                            <w:szCs w:val="20"/>
                          </w:rPr>
                        </w:pPr>
                        <w:r w:rsidRPr="009B442E">
                          <w:rPr>
                            <w:sz w:val="20"/>
                            <w:szCs w:val="20"/>
                          </w:rPr>
                          <w:t>56</w:t>
                        </w:r>
                      </w:p>
                    </w:tc>
                    <w:tc>
                      <w:tcPr>
                        <w:tcW w:w="898" w:type="dxa"/>
                      </w:tcPr>
                      <w:p w:rsidR="004D27AC" w:rsidRPr="009B442E" w:rsidRDefault="004D27AC" w:rsidP="006166F4">
                        <w:pPr>
                          <w:ind w:firstLine="0"/>
                          <w:rPr>
                            <w:sz w:val="20"/>
                            <w:szCs w:val="20"/>
                          </w:rPr>
                        </w:pPr>
                        <w:r w:rsidRPr="009B442E">
                          <w:rPr>
                            <w:sz w:val="20"/>
                            <w:szCs w:val="20"/>
                          </w:rPr>
                          <w:t>58</w:t>
                        </w:r>
                      </w:p>
                    </w:tc>
                    <w:tc>
                      <w:tcPr>
                        <w:tcW w:w="898" w:type="dxa"/>
                      </w:tcPr>
                      <w:p w:rsidR="004D27AC" w:rsidRPr="009B442E" w:rsidRDefault="004D27AC" w:rsidP="006166F4">
                        <w:pPr>
                          <w:ind w:firstLine="0"/>
                          <w:rPr>
                            <w:sz w:val="20"/>
                            <w:szCs w:val="20"/>
                          </w:rPr>
                        </w:pPr>
                        <w:r w:rsidRPr="009B442E">
                          <w:rPr>
                            <w:sz w:val="20"/>
                            <w:szCs w:val="20"/>
                          </w:rPr>
                          <w:t>72</w:t>
                        </w:r>
                      </w:p>
                    </w:tc>
                    <w:tc>
                      <w:tcPr>
                        <w:tcW w:w="898" w:type="dxa"/>
                      </w:tcPr>
                      <w:p w:rsidR="004D27AC" w:rsidRPr="009B442E" w:rsidRDefault="004D27AC" w:rsidP="006166F4">
                        <w:pPr>
                          <w:ind w:firstLine="0"/>
                          <w:rPr>
                            <w:sz w:val="20"/>
                            <w:szCs w:val="20"/>
                          </w:rPr>
                        </w:pPr>
                        <w:r w:rsidRPr="009B442E">
                          <w:rPr>
                            <w:sz w:val="20"/>
                            <w:szCs w:val="20"/>
                          </w:rPr>
                          <w:t>74</w:t>
                        </w:r>
                      </w:p>
                    </w:tc>
                    <w:tc>
                      <w:tcPr>
                        <w:tcW w:w="741" w:type="dxa"/>
                      </w:tcPr>
                      <w:p w:rsidR="004D27AC" w:rsidRPr="009B442E" w:rsidRDefault="004D27AC" w:rsidP="006166F4">
                        <w:pPr>
                          <w:ind w:firstLine="0"/>
                          <w:rPr>
                            <w:sz w:val="20"/>
                            <w:szCs w:val="20"/>
                          </w:rPr>
                        </w:pPr>
                        <w:r w:rsidRPr="009B442E">
                          <w:rPr>
                            <w:sz w:val="20"/>
                            <w:szCs w:val="20"/>
                          </w:rPr>
                          <w:t>70</w:t>
                        </w:r>
                      </w:p>
                    </w:tc>
                    <w:tc>
                      <w:tcPr>
                        <w:tcW w:w="850" w:type="dxa"/>
                      </w:tcPr>
                      <w:p w:rsidR="004D27AC" w:rsidRPr="009B442E" w:rsidRDefault="004D27AC" w:rsidP="006166F4">
                        <w:pPr>
                          <w:ind w:firstLine="0"/>
                          <w:rPr>
                            <w:sz w:val="20"/>
                            <w:szCs w:val="20"/>
                          </w:rPr>
                        </w:pPr>
                        <w:r w:rsidRPr="009B442E">
                          <w:rPr>
                            <w:sz w:val="20"/>
                            <w:szCs w:val="20"/>
                          </w:rPr>
                          <w:t>63</w:t>
                        </w:r>
                      </w:p>
                    </w:tc>
                    <w:tc>
                      <w:tcPr>
                        <w:tcW w:w="709" w:type="dxa"/>
                      </w:tcPr>
                      <w:p w:rsidR="004D27AC" w:rsidRPr="009B442E" w:rsidRDefault="004D27AC" w:rsidP="006166F4">
                        <w:pPr>
                          <w:ind w:firstLine="0"/>
                          <w:rPr>
                            <w:sz w:val="20"/>
                            <w:szCs w:val="20"/>
                          </w:rPr>
                        </w:pPr>
                        <w:r w:rsidRPr="009B442E">
                          <w:rPr>
                            <w:sz w:val="20"/>
                            <w:szCs w:val="20"/>
                          </w:rPr>
                          <w:t>59</w:t>
                        </w:r>
                      </w:p>
                    </w:tc>
                    <w:tc>
                      <w:tcPr>
                        <w:tcW w:w="709" w:type="dxa"/>
                      </w:tcPr>
                      <w:p w:rsidR="004D27AC" w:rsidRPr="009B442E" w:rsidRDefault="004D27AC" w:rsidP="006166F4">
                        <w:pPr>
                          <w:ind w:firstLine="0"/>
                          <w:rPr>
                            <w:sz w:val="20"/>
                            <w:szCs w:val="20"/>
                          </w:rPr>
                        </w:pPr>
                        <w:r w:rsidRPr="009B442E">
                          <w:rPr>
                            <w:sz w:val="20"/>
                            <w:szCs w:val="20"/>
                          </w:rPr>
                          <w:t>54</w:t>
                        </w:r>
                      </w:p>
                    </w:tc>
                    <w:tc>
                      <w:tcPr>
                        <w:tcW w:w="850" w:type="dxa"/>
                      </w:tcPr>
                      <w:p w:rsidR="004D27AC" w:rsidRPr="009B442E" w:rsidRDefault="004D27AC" w:rsidP="006166F4">
                        <w:pPr>
                          <w:ind w:firstLine="0"/>
                          <w:rPr>
                            <w:sz w:val="20"/>
                            <w:szCs w:val="20"/>
                          </w:rPr>
                        </w:pPr>
                        <w:r w:rsidRPr="009B442E">
                          <w:rPr>
                            <w:sz w:val="20"/>
                            <w:szCs w:val="20"/>
                          </w:rPr>
                          <w:t>96,4</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прочие</w:t>
                        </w:r>
                      </w:p>
                    </w:tc>
                    <w:tc>
                      <w:tcPr>
                        <w:tcW w:w="669" w:type="dxa"/>
                      </w:tcPr>
                      <w:p w:rsidR="004D27AC" w:rsidRPr="009B442E" w:rsidRDefault="004D27AC" w:rsidP="006166F4">
                        <w:pPr>
                          <w:ind w:firstLine="0"/>
                          <w:rPr>
                            <w:sz w:val="20"/>
                            <w:szCs w:val="20"/>
                          </w:rPr>
                        </w:pPr>
                        <w:r w:rsidRPr="009B442E">
                          <w:rPr>
                            <w:sz w:val="20"/>
                            <w:szCs w:val="20"/>
                          </w:rPr>
                          <w:t>46</w:t>
                        </w:r>
                      </w:p>
                    </w:tc>
                    <w:tc>
                      <w:tcPr>
                        <w:tcW w:w="898" w:type="dxa"/>
                      </w:tcPr>
                      <w:p w:rsidR="004D27AC" w:rsidRPr="009B442E" w:rsidRDefault="004D27AC" w:rsidP="006166F4">
                        <w:pPr>
                          <w:ind w:firstLine="0"/>
                          <w:rPr>
                            <w:sz w:val="20"/>
                            <w:szCs w:val="20"/>
                          </w:rPr>
                        </w:pPr>
                        <w:r w:rsidRPr="009B442E">
                          <w:rPr>
                            <w:sz w:val="20"/>
                            <w:szCs w:val="20"/>
                          </w:rPr>
                          <w:t>48</w:t>
                        </w:r>
                      </w:p>
                    </w:tc>
                    <w:tc>
                      <w:tcPr>
                        <w:tcW w:w="898" w:type="dxa"/>
                      </w:tcPr>
                      <w:p w:rsidR="004D27AC" w:rsidRPr="009B442E" w:rsidRDefault="004D27AC" w:rsidP="006166F4">
                        <w:pPr>
                          <w:ind w:firstLine="0"/>
                          <w:rPr>
                            <w:sz w:val="20"/>
                            <w:szCs w:val="20"/>
                          </w:rPr>
                        </w:pPr>
                        <w:r w:rsidRPr="009B442E">
                          <w:rPr>
                            <w:sz w:val="20"/>
                            <w:szCs w:val="20"/>
                          </w:rPr>
                          <w:t>60</w:t>
                        </w:r>
                      </w:p>
                    </w:tc>
                    <w:tc>
                      <w:tcPr>
                        <w:tcW w:w="898" w:type="dxa"/>
                      </w:tcPr>
                      <w:p w:rsidR="004D27AC" w:rsidRPr="009B442E" w:rsidRDefault="004D27AC" w:rsidP="006166F4">
                        <w:pPr>
                          <w:ind w:firstLine="0"/>
                          <w:rPr>
                            <w:sz w:val="20"/>
                            <w:szCs w:val="20"/>
                          </w:rPr>
                        </w:pPr>
                        <w:r w:rsidRPr="009B442E">
                          <w:rPr>
                            <w:sz w:val="20"/>
                            <w:szCs w:val="20"/>
                          </w:rPr>
                          <w:t>63</w:t>
                        </w:r>
                      </w:p>
                    </w:tc>
                    <w:tc>
                      <w:tcPr>
                        <w:tcW w:w="741" w:type="dxa"/>
                      </w:tcPr>
                      <w:p w:rsidR="004D27AC" w:rsidRPr="009B442E" w:rsidRDefault="004D27AC" w:rsidP="006166F4">
                        <w:pPr>
                          <w:ind w:firstLine="0"/>
                          <w:rPr>
                            <w:sz w:val="20"/>
                            <w:szCs w:val="20"/>
                          </w:rPr>
                        </w:pPr>
                        <w:r w:rsidRPr="009B442E">
                          <w:rPr>
                            <w:sz w:val="20"/>
                            <w:szCs w:val="20"/>
                          </w:rPr>
                          <w:t>51</w:t>
                        </w:r>
                      </w:p>
                    </w:tc>
                    <w:tc>
                      <w:tcPr>
                        <w:tcW w:w="850" w:type="dxa"/>
                      </w:tcPr>
                      <w:p w:rsidR="004D27AC" w:rsidRPr="009B442E" w:rsidRDefault="004D27AC" w:rsidP="006166F4">
                        <w:pPr>
                          <w:ind w:firstLine="0"/>
                          <w:rPr>
                            <w:sz w:val="20"/>
                            <w:szCs w:val="20"/>
                          </w:rPr>
                        </w:pPr>
                        <w:r w:rsidRPr="009B442E">
                          <w:rPr>
                            <w:sz w:val="20"/>
                            <w:szCs w:val="20"/>
                          </w:rPr>
                          <w:t>40</w:t>
                        </w:r>
                      </w:p>
                    </w:tc>
                    <w:tc>
                      <w:tcPr>
                        <w:tcW w:w="709" w:type="dxa"/>
                      </w:tcPr>
                      <w:p w:rsidR="004D27AC" w:rsidRPr="009B442E" w:rsidRDefault="004D27AC" w:rsidP="006166F4">
                        <w:pPr>
                          <w:ind w:firstLine="0"/>
                          <w:rPr>
                            <w:sz w:val="20"/>
                            <w:szCs w:val="20"/>
                          </w:rPr>
                        </w:pPr>
                        <w:r w:rsidRPr="009B442E">
                          <w:rPr>
                            <w:sz w:val="20"/>
                            <w:szCs w:val="20"/>
                          </w:rPr>
                          <w:t>39</w:t>
                        </w:r>
                      </w:p>
                    </w:tc>
                    <w:tc>
                      <w:tcPr>
                        <w:tcW w:w="709" w:type="dxa"/>
                      </w:tcPr>
                      <w:p w:rsidR="004D27AC" w:rsidRPr="009B442E" w:rsidRDefault="004D27AC" w:rsidP="006166F4">
                        <w:pPr>
                          <w:ind w:firstLine="0"/>
                          <w:rPr>
                            <w:sz w:val="20"/>
                            <w:szCs w:val="20"/>
                          </w:rPr>
                        </w:pPr>
                        <w:r w:rsidRPr="009B442E">
                          <w:rPr>
                            <w:sz w:val="20"/>
                            <w:szCs w:val="20"/>
                          </w:rPr>
                          <w:t>47</w:t>
                        </w:r>
                      </w:p>
                    </w:tc>
                    <w:tc>
                      <w:tcPr>
                        <w:tcW w:w="850" w:type="dxa"/>
                      </w:tcPr>
                      <w:p w:rsidR="004D27AC" w:rsidRPr="009B442E" w:rsidRDefault="004D27AC" w:rsidP="006166F4">
                        <w:pPr>
                          <w:ind w:firstLine="0"/>
                          <w:rPr>
                            <w:sz w:val="20"/>
                            <w:szCs w:val="20"/>
                          </w:rPr>
                        </w:pPr>
                        <w:r w:rsidRPr="009B442E">
                          <w:rPr>
                            <w:sz w:val="20"/>
                            <w:szCs w:val="20"/>
                          </w:rPr>
                          <w:t>102,2</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t xml:space="preserve">Оборот малых и средних </w:t>
                        </w:r>
                        <w:r w:rsidRPr="009B442E">
                          <w:rPr>
                            <w:sz w:val="20"/>
                            <w:szCs w:val="20"/>
                          </w:rPr>
                          <w:lastRenderedPageBreak/>
                          <w:t>предприятий, всего, млн.руб.</w:t>
                        </w:r>
                      </w:p>
                    </w:tc>
                    <w:tc>
                      <w:tcPr>
                        <w:tcW w:w="669" w:type="dxa"/>
                      </w:tcPr>
                      <w:p w:rsidR="004D27AC" w:rsidRPr="009B442E" w:rsidRDefault="004D27AC" w:rsidP="006166F4">
                        <w:pPr>
                          <w:ind w:firstLine="0"/>
                          <w:rPr>
                            <w:sz w:val="20"/>
                            <w:szCs w:val="20"/>
                          </w:rPr>
                        </w:pPr>
                        <w:r w:rsidRPr="009B442E">
                          <w:rPr>
                            <w:sz w:val="20"/>
                            <w:szCs w:val="20"/>
                          </w:rPr>
                          <w:lastRenderedPageBreak/>
                          <w:t>1218</w:t>
                        </w:r>
                      </w:p>
                    </w:tc>
                    <w:tc>
                      <w:tcPr>
                        <w:tcW w:w="898" w:type="dxa"/>
                      </w:tcPr>
                      <w:p w:rsidR="004D27AC" w:rsidRPr="009B442E" w:rsidRDefault="004D27AC" w:rsidP="006166F4">
                        <w:pPr>
                          <w:ind w:firstLine="0"/>
                          <w:rPr>
                            <w:sz w:val="20"/>
                            <w:szCs w:val="20"/>
                          </w:rPr>
                        </w:pPr>
                        <w:r w:rsidRPr="009B442E">
                          <w:rPr>
                            <w:sz w:val="20"/>
                            <w:szCs w:val="20"/>
                          </w:rPr>
                          <w:t>1425</w:t>
                        </w:r>
                      </w:p>
                    </w:tc>
                    <w:tc>
                      <w:tcPr>
                        <w:tcW w:w="898" w:type="dxa"/>
                      </w:tcPr>
                      <w:p w:rsidR="004D27AC" w:rsidRPr="009B442E" w:rsidRDefault="004D27AC" w:rsidP="006166F4">
                        <w:pPr>
                          <w:ind w:firstLine="0"/>
                          <w:rPr>
                            <w:sz w:val="20"/>
                            <w:szCs w:val="20"/>
                          </w:rPr>
                        </w:pPr>
                        <w:r w:rsidRPr="009B442E">
                          <w:rPr>
                            <w:sz w:val="20"/>
                            <w:szCs w:val="20"/>
                          </w:rPr>
                          <w:t>1672</w:t>
                        </w:r>
                      </w:p>
                    </w:tc>
                    <w:tc>
                      <w:tcPr>
                        <w:tcW w:w="898" w:type="dxa"/>
                      </w:tcPr>
                      <w:p w:rsidR="004D27AC" w:rsidRPr="009B442E" w:rsidRDefault="004D27AC" w:rsidP="006166F4">
                        <w:pPr>
                          <w:ind w:firstLine="0"/>
                          <w:rPr>
                            <w:sz w:val="20"/>
                            <w:szCs w:val="20"/>
                          </w:rPr>
                        </w:pPr>
                        <w:r w:rsidRPr="009B442E">
                          <w:rPr>
                            <w:sz w:val="20"/>
                            <w:szCs w:val="20"/>
                          </w:rPr>
                          <w:t>1696</w:t>
                        </w:r>
                      </w:p>
                    </w:tc>
                    <w:tc>
                      <w:tcPr>
                        <w:tcW w:w="741" w:type="dxa"/>
                      </w:tcPr>
                      <w:p w:rsidR="004D27AC" w:rsidRPr="009B442E" w:rsidRDefault="004D27AC" w:rsidP="006166F4">
                        <w:pPr>
                          <w:ind w:firstLine="0"/>
                          <w:rPr>
                            <w:sz w:val="20"/>
                            <w:szCs w:val="20"/>
                          </w:rPr>
                        </w:pPr>
                        <w:r w:rsidRPr="009B442E">
                          <w:rPr>
                            <w:sz w:val="20"/>
                            <w:szCs w:val="20"/>
                          </w:rPr>
                          <w:t>2124</w:t>
                        </w:r>
                      </w:p>
                    </w:tc>
                    <w:tc>
                      <w:tcPr>
                        <w:tcW w:w="850" w:type="dxa"/>
                      </w:tcPr>
                      <w:p w:rsidR="004D27AC" w:rsidRPr="009B442E" w:rsidRDefault="004D27AC" w:rsidP="006166F4">
                        <w:pPr>
                          <w:ind w:firstLine="0"/>
                          <w:rPr>
                            <w:sz w:val="20"/>
                            <w:szCs w:val="20"/>
                          </w:rPr>
                        </w:pPr>
                        <w:r w:rsidRPr="009B442E">
                          <w:rPr>
                            <w:sz w:val="20"/>
                            <w:szCs w:val="20"/>
                          </w:rPr>
                          <w:t>2166</w:t>
                        </w:r>
                      </w:p>
                    </w:tc>
                    <w:tc>
                      <w:tcPr>
                        <w:tcW w:w="709" w:type="dxa"/>
                      </w:tcPr>
                      <w:p w:rsidR="004D27AC" w:rsidRPr="009B442E" w:rsidRDefault="004D27AC" w:rsidP="006166F4">
                        <w:pPr>
                          <w:ind w:firstLine="0"/>
                          <w:rPr>
                            <w:sz w:val="20"/>
                            <w:szCs w:val="20"/>
                          </w:rPr>
                        </w:pPr>
                        <w:r w:rsidRPr="009B442E">
                          <w:rPr>
                            <w:sz w:val="20"/>
                            <w:szCs w:val="20"/>
                          </w:rPr>
                          <w:t>2052</w:t>
                        </w:r>
                      </w:p>
                    </w:tc>
                    <w:tc>
                      <w:tcPr>
                        <w:tcW w:w="709" w:type="dxa"/>
                      </w:tcPr>
                      <w:p w:rsidR="004D27AC" w:rsidRPr="009B442E" w:rsidRDefault="004D27AC" w:rsidP="006166F4">
                        <w:pPr>
                          <w:ind w:firstLine="0"/>
                          <w:rPr>
                            <w:sz w:val="20"/>
                            <w:szCs w:val="20"/>
                          </w:rPr>
                        </w:pPr>
                        <w:r w:rsidRPr="009B442E">
                          <w:rPr>
                            <w:sz w:val="20"/>
                            <w:szCs w:val="20"/>
                          </w:rPr>
                          <w:t>2157</w:t>
                        </w:r>
                      </w:p>
                    </w:tc>
                    <w:tc>
                      <w:tcPr>
                        <w:tcW w:w="850" w:type="dxa"/>
                      </w:tcPr>
                      <w:p w:rsidR="004D27AC" w:rsidRPr="009B442E" w:rsidRDefault="004D27AC" w:rsidP="006166F4">
                        <w:pPr>
                          <w:ind w:firstLine="0"/>
                          <w:rPr>
                            <w:sz w:val="20"/>
                            <w:szCs w:val="20"/>
                          </w:rPr>
                        </w:pPr>
                        <w:r w:rsidRPr="009B442E">
                          <w:rPr>
                            <w:sz w:val="20"/>
                            <w:szCs w:val="20"/>
                          </w:rPr>
                          <w:t>177</w:t>
                        </w:r>
                      </w:p>
                    </w:tc>
                  </w:tr>
                  <w:tr w:rsidR="004D27AC" w:rsidTr="009B442E">
                    <w:tc>
                      <w:tcPr>
                        <w:tcW w:w="1276" w:type="dxa"/>
                      </w:tcPr>
                      <w:p w:rsidR="004D27AC" w:rsidRPr="009B442E" w:rsidRDefault="004D27AC" w:rsidP="00831287">
                        <w:pPr>
                          <w:ind w:firstLine="0"/>
                          <w:jc w:val="left"/>
                          <w:rPr>
                            <w:sz w:val="20"/>
                            <w:szCs w:val="20"/>
                          </w:rPr>
                        </w:pPr>
                        <w:r w:rsidRPr="009B442E">
                          <w:rPr>
                            <w:sz w:val="20"/>
                            <w:szCs w:val="20"/>
                          </w:rPr>
                          <w:lastRenderedPageBreak/>
                          <w:t>Численность занятых на МП, тыс. чел.</w:t>
                        </w:r>
                      </w:p>
                    </w:tc>
                    <w:tc>
                      <w:tcPr>
                        <w:tcW w:w="669" w:type="dxa"/>
                      </w:tcPr>
                      <w:p w:rsidR="004D27AC" w:rsidRPr="009B442E" w:rsidRDefault="004D27AC" w:rsidP="006166F4">
                        <w:pPr>
                          <w:ind w:firstLine="0"/>
                          <w:rPr>
                            <w:sz w:val="20"/>
                            <w:szCs w:val="20"/>
                          </w:rPr>
                        </w:pPr>
                        <w:r w:rsidRPr="009B442E">
                          <w:rPr>
                            <w:sz w:val="20"/>
                            <w:szCs w:val="20"/>
                          </w:rPr>
                          <w:t>1,37</w:t>
                        </w:r>
                      </w:p>
                    </w:tc>
                    <w:tc>
                      <w:tcPr>
                        <w:tcW w:w="898" w:type="dxa"/>
                      </w:tcPr>
                      <w:p w:rsidR="004D27AC" w:rsidRPr="009B442E" w:rsidRDefault="004D27AC" w:rsidP="006166F4">
                        <w:pPr>
                          <w:ind w:firstLine="0"/>
                          <w:rPr>
                            <w:sz w:val="20"/>
                            <w:szCs w:val="20"/>
                          </w:rPr>
                        </w:pPr>
                        <w:r w:rsidRPr="009B442E">
                          <w:rPr>
                            <w:sz w:val="20"/>
                            <w:szCs w:val="20"/>
                          </w:rPr>
                          <w:t>1,33</w:t>
                        </w:r>
                      </w:p>
                    </w:tc>
                    <w:tc>
                      <w:tcPr>
                        <w:tcW w:w="898" w:type="dxa"/>
                      </w:tcPr>
                      <w:p w:rsidR="004D27AC" w:rsidRPr="009B442E" w:rsidRDefault="004D27AC" w:rsidP="006166F4">
                        <w:pPr>
                          <w:ind w:firstLine="0"/>
                          <w:rPr>
                            <w:sz w:val="20"/>
                            <w:szCs w:val="20"/>
                          </w:rPr>
                        </w:pPr>
                        <w:r w:rsidRPr="009B442E">
                          <w:rPr>
                            <w:sz w:val="20"/>
                            <w:szCs w:val="20"/>
                          </w:rPr>
                          <w:t>1,33</w:t>
                        </w:r>
                      </w:p>
                    </w:tc>
                    <w:tc>
                      <w:tcPr>
                        <w:tcW w:w="898" w:type="dxa"/>
                      </w:tcPr>
                      <w:p w:rsidR="004D27AC" w:rsidRPr="009B442E" w:rsidRDefault="004D27AC" w:rsidP="006166F4">
                        <w:pPr>
                          <w:ind w:firstLine="0"/>
                          <w:rPr>
                            <w:sz w:val="20"/>
                            <w:szCs w:val="20"/>
                          </w:rPr>
                        </w:pPr>
                        <w:r w:rsidRPr="009B442E">
                          <w:rPr>
                            <w:sz w:val="20"/>
                            <w:szCs w:val="20"/>
                          </w:rPr>
                          <w:t>1,43</w:t>
                        </w:r>
                      </w:p>
                    </w:tc>
                    <w:tc>
                      <w:tcPr>
                        <w:tcW w:w="741" w:type="dxa"/>
                      </w:tcPr>
                      <w:p w:rsidR="004D27AC" w:rsidRPr="009B442E" w:rsidRDefault="004D27AC" w:rsidP="006166F4">
                        <w:pPr>
                          <w:ind w:firstLine="0"/>
                          <w:rPr>
                            <w:sz w:val="20"/>
                            <w:szCs w:val="20"/>
                          </w:rPr>
                        </w:pPr>
                        <w:r w:rsidRPr="009B442E">
                          <w:rPr>
                            <w:sz w:val="20"/>
                            <w:szCs w:val="20"/>
                          </w:rPr>
                          <w:t>1,676</w:t>
                        </w:r>
                      </w:p>
                    </w:tc>
                    <w:tc>
                      <w:tcPr>
                        <w:tcW w:w="850" w:type="dxa"/>
                      </w:tcPr>
                      <w:p w:rsidR="004D27AC" w:rsidRPr="009B442E" w:rsidRDefault="004D27AC" w:rsidP="006166F4">
                        <w:pPr>
                          <w:ind w:firstLine="0"/>
                          <w:rPr>
                            <w:sz w:val="20"/>
                            <w:szCs w:val="20"/>
                          </w:rPr>
                        </w:pPr>
                        <w:r w:rsidRPr="009B442E">
                          <w:rPr>
                            <w:sz w:val="20"/>
                            <w:szCs w:val="20"/>
                          </w:rPr>
                          <w:t>1,634</w:t>
                        </w:r>
                      </w:p>
                    </w:tc>
                    <w:tc>
                      <w:tcPr>
                        <w:tcW w:w="709" w:type="dxa"/>
                      </w:tcPr>
                      <w:p w:rsidR="004D27AC" w:rsidRPr="009B442E" w:rsidRDefault="004D27AC" w:rsidP="006166F4">
                        <w:pPr>
                          <w:ind w:firstLine="0"/>
                          <w:rPr>
                            <w:sz w:val="20"/>
                            <w:szCs w:val="20"/>
                          </w:rPr>
                        </w:pPr>
                        <w:r w:rsidRPr="009B442E">
                          <w:rPr>
                            <w:sz w:val="20"/>
                            <w:szCs w:val="20"/>
                          </w:rPr>
                          <w:t>1,709</w:t>
                        </w:r>
                      </w:p>
                    </w:tc>
                    <w:tc>
                      <w:tcPr>
                        <w:tcW w:w="709" w:type="dxa"/>
                      </w:tcPr>
                      <w:p w:rsidR="004D27AC" w:rsidRPr="009B442E" w:rsidRDefault="004D27AC" w:rsidP="006166F4">
                        <w:pPr>
                          <w:ind w:firstLine="0"/>
                          <w:rPr>
                            <w:sz w:val="20"/>
                            <w:szCs w:val="20"/>
                          </w:rPr>
                        </w:pPr>
                        <w:r w:rsidRPr="009B442E">
                          <w:rPr>
                            <w:sz w:val="20"/>
                            <w:szCs w:val="20"/>
                          </w:rPr>
                          <w:t>1,896</w:t>
                        </w:r>
                      </w:p>
                    </w:tc>
                    <w:tc>
                      <w:tcPr>
                        <w:tcW w:w="850" w:type="dxa"/>
                      </w:tcPr>
                      <w:p w:rsidR="004D27AC" w:rsidRPr="009B442E" w:rsidRDefault="004D27AC" w:rsidP="006166F4">
                        <w:pPr>
                          <w:ind w:firstLine="0"/>
                          <w:rPr>
                            <w:sz w:val="20"/>
                            <w:szCs w:val="20"/>
                          </w:rPr>
                        </w:pPr>
                        <w:r w:rsidRPr="009B442E">
                          <w:rPr>
                            <w:sz w:val="20"/>
                            <w:szCs w:val="20"/>
                          </w:rPr>
                          <w:t>138</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Доля оборота МСП в ВРП, %</w:t>
                        </w:r>
                      </w:p>
                    </w:tc>
                    <w:tc>
                      <w:tcPr>
                        <w:tcW w:w="669" w:type="dxa"/>
                      </w:tcPr>
                      <w:p w:rsidR="004D27AC" w:rsidRPr="006166F4" w:rsidRDefault="004D27AC" w:rsidP="006166F4">
                        <w:pPr>
                          <w:ind w:firstLine="0"/>
                          <w:rPr>
                            <w:sz w:val="20"/>
                            <w:szCs w:val="20"/>
                          </w:rPr>
                        </w:pPr>
                        <w:r w:rsidRPr="006166F4">
                          <w:rPr>
                            <w:sz w:val="20"/>
                            <w:szCs w:val="20"/>
                          </w:rPr>
                          <w:t>46,0</w:t>
                        </w:r>
                      </w:p>
                    </w:tc>
                    <w:tc>
                      <w:tcPr>
                        <w:tcW w:w="898" w:type="dxa"/>
                      </w:tcPr>
                      <w:p w:rsidR="004D27AC" w:rsidRPr="006166F4" w:rsidRDefault="004D27AC" w:rsidP="006166F4">
                        <w:pPr>
                          <w:ind w:firstLine="0"/>
                          <w:rPr>
                            <w:sz w:val="20"/>
                            <w:szCs w:val="20"/>
                          </w:rPr>
                        </w:pPr>
                        <w:r w:rsidRPr="006166F4">
                          <w:rPr>
                            <w:sz w:val="20"/>
                            <w:szCs w:val="20"/>
                          </w:rPr>
                          <w:t>32,0</w:t>
                        </w:r>
                      </w:p>
                    </w:tc>
                    <w:tc>
                      <w:tcPr>
                        <w:tcW w:w="898" w:type="dxa"/>
                      </w:tcPr>
                      <w:p w:rsidR="004D27AC" w:rsidRPr="006166F4" w:rsidRDefault="004D27AC" w:rsidP="006166F4">
                        <w:pPr>
                          <w:ind w:firstLine="0"/>
                          <w:rPr>
                            <w:sz w:val="20"/>
                            <w:szCs w:val="20"/>
                          </w:rPr>
                        </w:pPr>
                        <w:r w:rsidRPr="006166F4">
                          <w:rPr>
                            <w:sz w:val="20"/>
                            <w:szCs w:val="20"/>
                          </w:rPr>
                          <w:t>32,67</w:t>
                        </w:r>
                      </w:p>
                    </w:tc>
                    <w:tc>
                      <w:tcPr>
                        <w:tcW w:w="898" w:type="dxa"/>
                      </w:tcPr>
                      <w:p w:rsidR="004D27AC" w:rsidRPr="006166F4" w:rsidRDefault="004D27AC" w:rsidP="006166F4">
                        <w:pPr>
                          <w:ind w:firstLine="0"/>
                          <w:rPr>
                            <w:sz w:val="20"/>
                            <w:szCs w:val="20"/>
                          </w:rPr>
                        </w:pPr>
                        <w:r w:rsidRPr="006166F4">
                          <w:rPr>
                            <w:sz w:val="20"/>
                            <w:szCs w:val="20"/>
                          </w:rPr>
                          <w:t>32,44</w:t>
                        </w:r>
                      </w:p>
                    </w:tc>
                    <w:tc>
                      <w:tcPr>
                        <w:tcW w:w="741" w:type="dxa"/>
                      </w:tcPr>
                      <w:p w:rsidR="004D27AC" w:rsidRPr="006166F4" w:rsidRDefault="004D27AC" w:rsidP="006166F4">
                        <w:pPr>
                          <w:ind w:firstLine="0"/>
                          <w:rPr>
                            <w:sz w:val="20"/>
                            <w:szCs w:val="20"/>
                          </w:rPr>
                        </w:pPr>
                        <w:r w:rsidRPr="006166F4">
                          <w:rPr>
                            <w:sz w:val="20"/>
                            <w:szCs w:val="20"/>
                          </w:rPr>
                          <w:t>33,71</w:t>
                        </w:r>
                      </w:p>
                    </w:tc>
                    <w:tc>
                      <w:tcPr>
                        <w:tcW w:w="850" w:type="dxa"/>
                      </w:tcPr>
                      <w:p w:rsidR="004D27AC" w:rsidRPr="006166F4" w:rsidRDefault="004D27AC" w:rsidP="006166F4">
                        <w:pPr>
                          <w:ind w:firstLine="0"/>
                          <w:rPr>
                            <w:sz w:val="20"/>
                            <w:szCs w:val="20"/>
                          </w:rPr>
                        </w:pPr>
                        <w:r w:rsidRPr="006166F4">
                          <w:rPr>
                            <w:sz w:val="20"/>
                            <w:szCs w:val="20"/>
                          </w:rPr>
                          <w:t>27,25</w:t>
                        </w:r>
                      </w:p>
                    </w:tc>
                    <w:tc>
                      <w:tcPr>
                        <w:tcW w:w="709" w:type="dxa"/>
                      </w:tcPr>
                      <w:p w:rsidR="004D27AC" w:rsidRPr="006166F4" w:rsidRDefault="004D27AC" w:rsidP="006166F4">
                        <w:pPr>
                          <w:ind w:firstLine="0"/>
                          <w:rPr>
                            <w:sz w:val="20"/>
                            <w:szCs w:val="20"/>
                          </w:rPr>
                        </w:pPr>
                        <w:r w:rsidRPr="006166F4">
                          <w:rPr>
                            <w:sz w:val="20"/>
                            <w:szCs w:val="20"/>
                          </w:rPr>
                          <w:t>30,75</w:t>
                        </w:r>
                      </w:p>
                    </w:tc>
                    <w:tc>
                      <w:tcPr>
                        <w:tcW w:w="709" w:type="dxa"/>
                      </w:tcPr>
                      <w:p w:rsidR="004D27AC" w:rsidRPr="006166F4" w:rsidRDefault="004D27AC" w:rsidP="006166F4">
                        <w:pPr>
                          <w:ind w:firstLine="0"/>
                          <w:rPr>
                            <w:sz w:val="20"/>
                            <w:szCs w:val="20"/>
                          </w:rPr>
                        </w:pPr>
                        <w:r w:rsidRPr="006166F4">
                          <w:rPr>
                            <w:sz w:val="20"/>
                            <w:szCs w:val="20"/>
                          </w:rPr>
                          <w:t>30,68</w:t>
                        </w:r>
                      </w:p>
                    </w:tc>
                    <w:tc>
                      <w:tcPr>
                        <w:tcW w:w="850" w:type="dxa"/>
                      </w:tcPr>
                      <w:p w:rsidR="004D27AC" w:rsidRPr="006166F4" w:rsidRDefault="004D27AC" w:rsidP="006166F4">
                        <w:pPr>
                          <w:ind w:firstLine="0"/>
                          <w:rPr>
                            <w:sz w:val="20"/>
                            <w:szCs w:val="20"/>
                          </w:rPr>
                        </w:pPr>
                        <w:r w:rsidRPr="006166F4">
                          <w:rPr>
                            <w:sz w:val="20"/>
                            <w:szCs w:val="20"/>
                          </w:rPr>
                          <w:t>66,7</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Доля занятых на МСП в общей численности занятых, %</w:t>
                        </w:r>
                      </w:p>
                    </w:tc>
                    <w:tc>
                      <w:tcPr>
                        <w:tcW w:w="669" w:type="dxa"/>
                      </w:tcPr>
                      <w:p w:rsidR="004D27AC" w:rsidRPr="006166F4" w:rsidRDefault="004D27AC" w:rsidP="006166F4">
                        <w:pPr>
                          <w:ind w:firstLine="0"/>
                          <w:rPr>
                            <w:sz w:val="20"/>
                            <w:szCs w:val="20"/>
                          </w:rPr>
                        </w:pPr>
                        <w:r w:rsidRPr="006166F4">
                          <w:rPr>
                            <w:sz w:val="20"/>
                            <w:szCs w:val="20"/>
                          </w:rPr>
                          <w:t>27,0</w:t>
                        </w:r>
                      </w:p>
                    </w:tc>
                    <w:tc>
                      <w:tcPr>
                        <w:tcW w:w="898" w:type="dxa"/>
                      </w:tcPr>
                      <w:p w:rsidR="004D27AC" w:rsidRPr="006166F4" w:rsidRDefault="004D27AC" w:rsidP="006166F4">
                        <w:pPr>
                          <w:ind w:firstLine="0"/>
                          <w:rPr>
                            <w:sz w:val="20"/>
                            <w:szCs w:val="20"/>
                          </w:rPr>
                        </w:pPr>
                        <w:r w:rsidRPr="006166F4">
                          <w:rPr>
                            <w:sz w:val="20"/>
                            <w:szCs w:val="20"/>
                          </w:rPr>
                          <w:t>23,4</w:t>
                        </w:r>
                      </w:p>
                    </w:tc>
                    <w:tc>
                      <w:tcPr>
                        <w:tcW w:w="898" w:type="dxa"/>
                      </w:tcPr>
                      <w:p w:rsidR="004D27AC" w:rsidRPr="006166F4" w:rsidRDefault="004D27AC" w:rsidP="006166F4">
                        <w:pPr>
                          <w:ind w:firstLine="0"/>
                          <w:rPr>
                            <w:sz w:val="20"/>
                            <w:szCs w:val="20"/>
                          </w:rPr>
                        </w:pPr>
                        <w:r w:rsidRPr="006166F4">
                          <w:rPr>
                            <w:sz w:val="20"/>
                            <w:szCs w:val="20"/>
                          </w:rPr>
                          <w:t>24,2</w:t>
                        </w:r>
                      </w:p>
                    </w:tc>
                    <w:tc>
                      <w:tcPr>
                        <w:tcW w:w="898" w:type="dxa"/>
                      </w:tcPr>
                      <w:p w:rsidR="004D27AC" w:rsidRPr="006166F4" w:rsidRDefault="004D27AC" w:rsidP="006166F4">
                        <w:pPr>
                          <w:ind w:firstLine="0"/>
                          <w:rPr>
                            <w:sz w:val="20"/>
                            <w:szCs w:val="20"/>
                          </w:rPr>
                        </w:pPr>
                        <w:r w:rsidRPr="006166F4">
                          <w:rPr>
                            <w:sz w:val="20"/>
                            <w:szCs w:val="20"/>
                          </w:rPr>
                          <w:t>25,2</w:t>
                        </w:r>
                      </w:p>
                    </w:tc>
                    <w:tc>
                      <w:tcPr>
                        <w:tcW w:w="741" w:type="dxa"/>
                      </w:tcPr>
                      <w:p w:rsidR="004D27AC" w:rsidRPr="006166F4" w:rsidRDefault="004D27AC" w:rsidP="006166F4">
                        <w:pPr>
                          <w:ind w:firstLine="0"/>
                          <w:rPr>
                            <w:sz w:val="20"/>
                            <w:szCs w:val="20"/>
                          </w:rPr>
                        </w:pPr>
                        <w:r w:rsidRPr="006166F4">
                          <w:rPr>
                            <w:sz w:val="20"/>
                            <w:szCs w:val="20"/>
                          </w:rPr>
                          <w:t>29,6</w:t>
                        </w:r>
                      </w:p>
                    </w:tc>
                    <w:tc>
                      <w:tcPr>
                        <w:tcW w:w="850" w:type="dxa"/>
                      </w:tcPr>
                      <w:p w:rsidR="004D27AC" w:rsidRPr="006166F4" w:rsidRDefault="004D27AC" w:rsidP="006166F4">
                        <w:pPr>
                          <w:ind w:firstLine="0"/>
                          <w:rPr>
                            <w:sz w:val="20"/>
                            <w:szCs w:val="20"/>
                          </w:rPr>
                        </w:pPr>
                        <w:r w:rsidRPr="006166F4">
                          <w:rPr>
                            <w:sz w:val="20"/>
                            <w:szCs w:val="20"/>
                          </w:rPr>
                          <w:t>31,1</w:t>
                        </w:r>
                      </w:p>
                    </w:tc>
                    <w:tc>
                      <w:tcPr>
                        <w:tcW w:w="709" w:type="dxa"/>
                      </w:tcPr>
                      <w:p w:rsidR="004D27AC" w:rsidRPr="006166F4" w:rsidRDefault="004D27AC" w:rsidP="006166F4">
                        <w:pPr>
                          <w:ind w:firstLine="0"/>
                          <w:rPr>
                            <w:sz w:val="20"/>
                            <w:szCs w:val="20"/>
                          </w:rPr>
                        </w:pPr>
                        <w:r w:rsidRPr="006166F4">
                          <w:rPr>
                            <w:sz w:val="20"/>
                            <w:szCs w:val="20"/>
                          </w:rPr>
                          <w:t>28,0</w:t>
                        </w:r>
                      </w:p>
                    </w:tc>
                    <w:tc>
                      <w:tcPr>
                        <w:tcW w:w="709" w:type="dxa"/>
                      </w:tcPr>
                      <w:p w:rsidR="004D27AC" w:rsidRPr="006166F4" w:rsidRDefault="004D27AC" w:rsidP="006166F4">
                        <w:pPr>
                          <w:ind w:firstLine="0"/>
                          <w:rPr>
                            <w:sz w:val="20"/>
                            <w:szCs w:val="20"/>
                          </w:rPr>
                        </w:pPr>
                        <w:r w:rsidRPr="006166F4">
                          <w:rPr>
                            <w:sz w:val="20"/>
                            <w:szCs w:val="20"/>
                          </w:rPr>
                          <w:t>30,9</w:t>
                        </w:r>
                      </w:p>
                    </w:tc>
                    <w:tc>
                      <w:tcPr>
                        <w:tcW w:w="850" w:type="dxa"/>
                      </w:tcPr>
                      <w:p w:rsidR="004D27AC" w:rsidRPr="006166F4" w:rsidRDefault="004D27AC" w:rsidP="006166F4">
                        <w:pPr>
                          <w:ind w:firstLine="0"/>
                          <w:rPr>
                            <w:sz w:val="20"/>
                            <w:szCs w:val="20"/>
                          </w:rPr>
                        </w:pPr>
                        <w:r w:rsidRPr="006166F4">
                          <w:rPr>
                            <w:sz w:val="20"/>
                            <w:szCs w:val="20"/>
                          </w:rPr>
                          <w:t>114</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Объем инвестиций в МСП, млн. руб</w:t>
                        </w:r>
                      </w:p>
                    </w:tc>
                    <w:tc>
                      <w:tcPr>
                        <w:tcW w:w="669" w:type="dxa"/>
                      </w:tcPr>
                      <w:p w:rsidR="004D27AC" w:rsidRPr="006166F4" w:rsidRDefault="004D27AC" w:rsidP="006166F4">
                        <w:pPr>
                          <w:ind w:firstLine="0"/>
                          <w:rPr>
                            <w:sz w:val="20"/>
                            <w:szCs w:val="20"/>
                          </w:rPr>
                        </w:pPr>
                        <w:r w:rsidRPr="006166F4">
                          <w:rPr>
                            <w:sz w:val="20"/>
                            <w:szCs w:val="20"/>
                          </w:rPr>
                          <w:t>1,7</w:t>
                        </w:r>
                      </w:p>
                    </w:tc>
                    <w:tc>
                      <w:tcPr>
                        <w:tcW w:w="898" w:type="dxa"/>
                      </w:tcPr>
                      <w:p w:rsidR="004D27AC" w:rsidRPr="006166F4" w:rsidRDefault="004D27AC" w:rsidP="006166F4">
                        <w:pPr>
                          <w:ind w:firstLine="0"/>
                          <w:rPr>
                            <w:sz w:val="20"/>
                            <w:szCs w:val="20"/>
                          </w:rPr>
                        </w:pPr>
                        <w:r w:rsidRPr="006166F4">
                          <w:rPr>
                            <w:sz w:val="20"/>
                            <w:szCs w:val="20"/>
                          </w:rPr>
                          <w:t>0,15</w:t>
                        </w:r>
                      </w:p>
                    </w:tc>
                    <w:tc>
                      <w:tcPr>
                        <w:tcW w:w="898" w:type="dxa"/>
                      </w:tcPr>
                      <w:p w:rsidR="004D27AC" w:rsidRPr="006166F4" w:rsidRDefault="004D27AC" w:rsidP="006166F4">
                        <w:pPr>
                          <w:ind w:firstLine="0"/>
                          <w:rPr>
                            <w:sz w:val="20"/>
                            <w:szCs w:val="20"/>
                          </w:rPr>
                        </w:pPr>
                        <w:r w:rsidRPr="006166F4">
                          <w:rPr>
                            <w:sz w:val="20"/>
                            <w:szCs w:val="20"/>
                          </w:rPr>
                          <w:t>30,0</w:t>
                        </w:r>
                      </w:p>
                    </w:tc>
                    <w:tc>
                      <w:tcPr>
                        <w:tcW w:w="898" w:type="dxa"/>
                      </w:tcPr>
                      <w:p w:rsidR="004D27AC" w:rsidRPr="006166F4" w:rsidRDefault="004D27AC" w:rsidP="006166F4">
                        <w:pPr>
                          <w:ind w:firstLine="0"/>
                          <w:rPr>
                            <w:sz w:val="20"/>
                            <w:szCs w:val="20"/>
                          </w:rPr>
                        </w:pPr>
                        <w:r w:rsidRPr="006166F4">
                          <w:rPr>
                            <w:sz w:val="20"/>
                            <w:szCs w:val="20"/>
                          </w:rPr>
                          <w:t>2,0</w:t>
                        </w:r>
                      </w:p>
                    </w:tc>
                    <w:tc>
                      <w:tcPr>
                        <w:tcW w:w="741" w:type="dxa"/>
                      </w:tcPr>
                      <w:p w:rsidR="004D27AC" w:rsidRPr="006166F4" w:rsidRDefault="004D27AC" w:rsidP="006166F4">
                        <w:pPr>
                          <w:ind w:firstLine="0"/>
                          <w:rPr>
                            <w:sz w:val="20"/>
                            <w:szCs w:val="20"/>
                          </w:rPr>
                        </w:pPr>
                        <w:r w:rsidRPr="006166F4">
                          <w:rPr>
                            <w:sz w:val="20"/>
                            <w:szCs w:val="20"/>
                          </w:rPr>
                          <w:t>23,3</w:t>
                        </w:r>
                      </w:p>
                    </w:tc>
                    <w:tc>
                      <w:tcPr>
                        <w:tcW w:w="850" w:type="dxa"/>
                      </w:tcPr>
                      <w:p w:rsidR="004D27AC" w:rsidRPr="006166F4" w:rsidRDefault="004D27AC" w:rsidP="006166F4">
                        <w:pPr>
                          <w:ind w:firstLine="0"/>
                          <w:rPr>
                            <w:sz w:val="20"/>
                            <w:szCs w:val="20"/>
                          </w:rPr>
                        </w:pPr>
                        <w:r w:rsidRPr="006166F4">
                          <w:rPr>
                            <w:sz w:val="20"/>
                            <w:szCs w:val="20"/>
                          </w:rPr>
                          <w:t>6,8</w:t>
                        </w:r>
                      </w:p>
                    </w:tc>
                    <w:tc>
                      <w:tcPr>
                        <w:tcW w:w="709" w:type="dxa"/>
                      </w:tcPr>
                      <w:p w:rsidR="004D27AC" w:rsidRPr="006166F4" w:rsidRDefault="004D27AC" w:rsidP="006166F4">
                        <w:pPr>
                          <w:ind w:firstLine="0"/>
                          <w:rPr>
                            <w:sz w:val="20"/>
                            <w:szCs w:val="20"/>
                          </w:rPr>
                        </w:pPr>
                        <w:r w:rsidRPr="006166F4">
                          <w:rPr>
                            <w:sz w:val="20"/>
                            <w:szCs w:val="20"/>
                          </w:rPr>
                          <w:t>45,3</w:t>
                        </w:r>
                      </w:p>
                    </w:tc>
                    <w:tc>
                      <w:tcPr>
                        <w:tcW w:w="709" w:type="dxa"/>
                      </w:tcPr>
                      <w:p w:rsidR="004D27AC" w:rsidRPr="006166F4" w:rsidRDefault="004D27AC" w:rsidP="006166F4">
                        <w:pPr>
                          <w:ind w:firstLine="0"/>
                          <w:rPr>
                            <w:sz w:val="20"/>
                            <w:szCs w:val="20"/>
                          </w:rPr>
                        </w:pPr>
                        <w:r w:rsidRPr="006166F4">
                          <w:rPr>
                            <w:sz w:val="20"/>
                            <w:szCs w:val="20"/>
                          </w:rPr>
                          <w:t>72,5</w:t>
                        </w:r>
                      </w:p>
                    </w:tc>
                    <w:tc>
                      <w:tcPr>
                        <w:tcW w:w="850" w:type="dxa"/>
                      </w:tcPr>
                      <w:p w:rsidR="004D27AC" w:rsidRPr="006166F4" w:rsidRDefault="004D27AC" w:rsidP="006166F4">
                        <w:pPr>
                          <w:ind w:firstLine="0"/>
                          <w:rPr>
                            <w:sz w:val="20"/>
                            <w:szCs w:val="20"/>
                          </w:rPr>
                        </w:pPr>
                        <w:r w:rsidRPr="006166F4">
                          <w:rPr>
                            <w:sz w:val="20"/>
                            <w:szCs w:val="20"/>
                          </w:rPr>
                          <w:t>В 43 раза</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Численность зарегистрированных ИП на конец периода, чел.</w:t>
                        </w:r>
                      </w:p>
                    </w:tc>
                    <w:tc>
                      <w:tcPr>
                        <w:tcW w:w="669" w:type="dxa"/>
                      </w:tcPr>
                      <w:p w:rsidR="004D27AC" w:rsidRPr="006166F4" w:rsidRDefault="004D27AC" w:rsidP="006166F4">
                        <w:pPr>
                          <w:ind w:firstLine="0"/>
                          <w:rPr>
                            <w:sz w:val="20"/>
                            <w:szCs w:val="20"/>
                          </w:rPr>
                        </w:pPr>
                        <w:r w:rsidRPr="006166F4">
                          <w:rPr>
                            <w:sz w:val="20"/>
                            <w:szCs w:val="20"/>
                          </w:rPr>
                          <w:t>330</w:t>
                        </w:r>
                      </w:p>
                    </w:tc>
                    <w:tc>
                      <w:tcPr>
                        <w:tcW w:w="898" w:type="dxa"/>
                      </w:tcPr>
                      <w:p w:rsidR="004D27AC" w:rsidRPr="006166F4" w:rsidRDefault="004D27AC" w:rsidP="006166F4">
                        <w:pPr>
                          <w:ind w:firstLine="0"/>
                          <w:rPr>
                            <w:sz w:val="20"/>
                            <w:szCs w:val="20"/>
                          </w:rPr>
                        </w:pPr>
                        <w:r w:rsidRPr="006166F4">
                          <w:rPr>
                            <w:sz w:val="20"/>
                            <w:szCs w:val="20"/>
                          </w:rPr>
                          <w:t>348</w:t>
                        </w:r>
                      </w:p>
                    </w:tc>
                    <w:tc>
                      <w:tcPr>
                        <w:tcW w:w="898" w:type="dxa"/>
                      </w:tcPr>
                      <w:p w:rsidR="004D27AC" w:rsidRPr="006166F4" w:rsidRDefault="004D27AC" w:rsidP="006166F4">
                        <w:pPr>
                          <w:ind w:firstLine="0"/>
                          <w:rPr>
                            <w:sz w:val="20"/>
                            <w:szCs w:val="20"/>
                          </w:rPr>
                        </w:pPr>
                        <w:r w:rsidRPr="006166F4">
                          <w:rPr>
                            <w:sz w:val="20"/>
                            <w:szCs w:val="20"/>
                          </w:rPr>
                          <w:t>356</w:t>
                        </w:r>
                      </w:p>
                    </w:tc>
                    <w:tc>
                      <w:tcPr>
                        <w:tcW w:w="898" w:type="dxa"/>
                      </w:tcPr>
                      <w:p w:rsidR="004D27AC" w:rsidRPr="006166F4" w:rsidRDefault="004D27AC" w:rsidP="006166F4">
                        <w:pPr>
                          <w:ind w:firstLine="0"/>
                          <w:rPr>
                            <w:sz w:val="20"/>
                            <w:szCs w:val="20"/>
                          </w:rPr>
                        </w:pPr>
                        <w:r w:rsidRPr="006166F4">
                          <w:rPr>
                            <w:sz w:val="20"/>
                            <w:szCs w:val="20"/>
                          </w:rPr>
                          <w:t>367</w:t>
                        </w:r>
                      </w:p>
                    </w:tc>
                    <w:tc>
                      <w:tcPr>
                        <w:tcW w:w="741" w:type="dxa"/>
                      </w:tcPr>
                      <w:p w:rsidR="004D27AC" w:rsidRPr="006166F4" w:rsidRDefault="004D27AC" w:rsidP="006166F4">
                        <w:pPr>
                          <w:ind w:firstLine="0"/>
                          <w:rPr>
                            <w:sz w:val="20"/>
                            <w:szCs w:val="20"/>
                          </w:rPr>
                        </w:pPr>
                        <w:r w:rsidRPr="006166F4">
                          <w:rPr>
                            <w:sz w:val="20"/>
                            <w:szCs w:val="20"/>
                          </w:rPr>
                          <w:t>413</w:t>
                        </w:r>
                      </w:p>
                    </w:tc>
                    <w:tc>
                      <w:tcPr>
                        <w:tcW w:w="850" w:type="dxa"/>
                      </w:tcPr>
                      <w:p w:rsidR="004D27AC" w:rsidRPr="006166F4" w:rsidRDefault="004D27AC" w:rsidP="006166F4">
                        <w:pPr>
                          <w:ind w:firstLine="0"/>
                          <w:rPr>
                            <w:sz w:val="20"/>
                            <w:szCs w:val="20"/>
                          </w:rPr>
                        </w:pPr>
                        <w:r w:rsidRPr="006166F4">
                          <w:rPr>
                            <w:sz w:val="20"/>
                            <w:szCs w:val="20"/>
                          </w:rPr>
                          <w:t>421</w:t>
                        </w:r>
                      </w:p>
                    </w:tc>
                    <w:tc>
                      <w:tcPr>
                        <w:tcW w:w="709" w:type="dxa"/>
                      </w:tcPr>
                      <w:p w:rsidR="004D27AC" w:rsidRPr="006166F4" w:rsidRDefault="004D27AC" w:rsidP="006166F4">
                        <w:pPr>
                          <w:ind w:firstLine="0"/>
                          <w:rPr>
                            <w:sz w:val="20"/>
                            <w:szCs w:val="20"/>
                          </w:rPr>
                        </w:pPr>
                        <w:r w:rsidRPr="006166F4">
                          <w:rPr>
                            <w:sz w:val="20"/>
                            <w:szCs w:val="20"/>
                          </w:rPr>
                          <w:t>423</w:t>
                        </w:r>
                      </w:p>
                    </w:tc>
                    <w:tc>
                      <w:tcPr>
                        <w:tcW w:w="709" w:type="dxa"/>
                      </w:tcPr>
                      <w:p w:rsidR="004D27AC" w:rsidRPr="006166F4" w:rsidRDefault="004D27AC" w:rsidP="006166F4">
                        <w:pPr>
                          <w:ind w:firstLine="0"/>
                          <w:rPr>
                            <w:sz w:val="20"/>
                            <w:szCs w:val="20"/>
                          </w:rPr>
                        </w:pPr>
                        <w:r w:rsidRPr="006166F4">
                          <w:rPr>
                            <w:sz w:val="20"/>
                            <w:szCs w:val="20"/>
                          </w:rPr>
                          <w:t>413</w:t>
                        </w:r>
                      </w:p>
                    </w:tc>
                    <w:tc>
                      <w:tcPr>
                        <w:tcW w:w="850" w:type="dxa"/>
                      </w:tcPr>
                      <w:p w:rsidR="004D27AC" w:rsidRPr="006166F4" w:rsidRDefault="004D27AC" w:rsidP="006166F4">
                        <w:pPr>
                          <w:ind w:firstLine="0"/>
                          <w:rPr>
                            <w:sz w:val="20"/>
                            <w:szCs w:val="20"/>
                          </w:rPr>
                        </w:pPr>
                        <w:r w:rsidRPr="006166F4">
                          <w:rPr>
                            <w:sz w:val="20"/>
                            <w:szCs w:val="20"/>
                          </w:rPr>
                          <w:t>125</w:t>
                        </w:r>
                      </w:p>
                    </w:tc>
                  </w:tr>
                  <w:tr w:rsidR="004D27AC" w:rsidTr="009B442E">
                    <w:tc>
                      <w:tcPr>
                        <w:tcW w:w="1276" w:type="dxa"/>
                      </w:tcPr>
                      <w:p w:rsidR="004D27AC" w:rsidRPr="006166F4" w:rsidRDefault="004D27AC" w:rsidP="00831287">
                        <w:pPr>
                          <w:spacing w:after="0" w:line="240" w:lineRule="auto"/>
                          <w:ind w:firstLine="0"/>
                          <w:jc w:val="left"/>
                          <w:rPr>
                            <w:sz w:val="20"/>
                            <w:szCs w:val="20"/>
                          </w:rPr>
                        </w:pPr>
                        <w:r w:rsidRPr="006166F4">
                          <w:rPr>
                            <w:sz w:val="20"/>
                            <w:szCs w:val="20"/>
                          </w:rPr>
                          <w:t>Численность фермеров, чел</w:t>
                        </w:r>
                      </w:p>
                      <w:p w:rsidR="004D27AC" w:rsidRPr="006166F4" w:rsidRDefault="004D27AC" w:rsidP="00831287">
                        <w:pPr>
                          <w:ind w:firstLine="0"/>
                          <w:jc w:val="left"/>
                          <w:rPr>
                            <w:sz w:val="20"/>
                            <w:szCs w:val="20"/>
                          </w:rPr>
                        </w:pPr>
                      </w:p>
                    </w:tc>
                    <w:tc>
                      <w:tcPr>
                        <w:tcW w:w="669" w:type="dxa"/>
                      </w:tcPr>
                      <w:p w:rsidR="004D27AC" w:rsidRPr="006166F4" w:rsidRDefault="004D27AC" w:rsidP="006166F4">
                        <w:pPr>
                          <w:ind w:firstLine="0"/>
                          <w:rPr>
                            <w:sz w:val="20"/>
                            <w:szCs w:val="20"/>
                          </w:rPr>
                        </w:pPr>
                        <w:r w:rsidRPr="006166F4">
                          <w:rPr>
                            <w:sz w:val="20"/>
                            <w:szCs w:val="20"/>
                          </w:rPr>
                          <w:t>25</w:t>
                        </w:r>
                      </w:p>
                    </w:tc>
                    <w:tc>
                      <w:tcPr>
                        <w:tcW w:w="898" w:type="dxa"/>
                      </w:tcPr>
                      <w:p w:rsidR="004D27AC" w:rsidRPr="006166F4" w:rsidRDefault="004D27AC" w:rsidP="006166F4">
                        <w:pPr>
                          <w:ind w:firstLine="0"/>
                          <w:rPr>
                            <w:sz w:val="20"/>
                            <w:szCs w:val="20"/>
                          </w:rPr>
                        </w:pPr>
                        <w:r w:rsidRPr="006166F4">
                          <w:rPr>
                            <w:sz w:val="20"/>
                            <w:szCs w:val="20"/>
                          </w:rPr>
                          <w:t>25</w:t>
                        </w:r>
                      </w:p>
                    </w:tc>
                    <w:tc>
                      <w:tcPr>
                        <w:tcW w:w="898" w:type="dxa"/>
                      </w:tcPr>
                      <w:p w:rsidR="004D27AC" w:rsidRPr="006166F4" w:rsidRDefault="004D27AC" w:rsidP="006166F4">
                        <w:pPr>
                          <w:ind w:firstLine="0"/>
                          <w:rPr>
                            <w:sz w:val="20"/>
                            <w:szCs w:val="20"/>
                          </w:rPr>
                        </w:pPr>
                        <w:r w:rsidRPr="006166F4">
                          <w:rPr>
                            <w:sz w:val="20"/>
                            <w:szCs w:val="20"/>
                          </w:rPr>
                          <w:t>25</w:t>
                        </w:r>
                      </w:p>
                    </w:tc>
                    <w:tc>
                      <w:tcPr>
                        <w:tcW w:w="898" w:type="dxa"/>
                      </w:tcPr>
                      <w:p w:rsidR="004D27AC" w:rsidRPr="006166F4" w:rsidRDefault="004D27AC" w:rsidP="006166F4">
                        <w:pPr>
                          <w:ind w:firstLine="0"/>
                          <w:rPr>
                            <w:sz w:val="20"/>
                            <w:szCs w:val="20"/>
                          </w:rPr>
                        </w:pPr>
                        <w:r w:rsidRPr="006166F4">
                          <w:rPr>
                            <w:sz w:val="20"/>
                            <w:szCs w:val="20"/>
                          </w:rPr>
                          <w:t>25</w:t>
                        </w:r>
                      </w:p>
                    </w:tc>
                    <w:tc>
                      <w:tcPr>
                        <w:tcW w:w="741" w:type="dxa"/>
                      </w:tcPr>
                      <w:p w:rsidR="004D27AC" w:rsidRPr="006166F4" w:rsidRDefault="004D27AC" w:rsidP="006166F4">
                        <w:pPr>
                          <w:ind w:firstLine="0"/>
                          <w:rPr>
                            <w:sz w:val="20"/>
                            <w:szCs w:val="20"/>
                          </w:rPr>
                        </w:pPr>
                        <w:r w:rsidRPr="006166F4">
                          <w:rPr>
                            <w:sz w:val="20"/>
                            <w:szCs w:val="20"/>
                          </w:rPr>
                          <w:t>25</w:t>
                        </w:r>
                      </w:p>
                    </w:tc>
                    <w:tc>
                      <w:tcPr>
                        <w:tcW w:w="850" w:type="dxa"/>
                      </w:tcPr>
                      <w:p w:rsidR="004D27AC" w:rsidRPr="006166F4" w:rsidRDefault="004D27AC" w:rsidP="006166F4">
                        <w:pPr>
                          <w:ind w:firstLine="0"/>
                          <w:rPr>
                            <w:sz w:val="20"/>
                            <w:szCs w:val="20"/>
                          </w:rPr>
                        </w:pPr>
                        <w:r w:rsidRPr="006166F4">
                          <w:rPr>
                            <w:sz w:val="20"/>
                            <w:szCs w:val="20"/>
                          </w:rPr>
                          <w:t>25</w:t>
                        </w:r>
                      </w:p>
                    </w:tc>
                    <w:tc>
                      <w:tcPr>
                        <w:tcW w:w="709" w:type="dxa"/>
                      </w:tcPr>
                      <w:p w:rsidR="004D27AC" w:rsidRPr="006166F4" w:rsidRDefault="004D27AC" w:rsidP="006166F4">
                        <w:pPr>
                          <w:ind w:firstLine="0"/>
                          <w:rPr>
                            <w:sz w:val="20"/>
                            <w:szCs w:val="20"/>
                          </w:rPr>
                        </w:pPr>
                        <w:r w:rsidRPr="006166F4">
                          <w:rPr>
                            <w:sz w:val="20"/>
                            <w:szCs w:val="20"/>
                          </w:rPr>
                          <w:t>25</w:t>
                        </w:r>
                      </w:p>
                    </w:tc>
                    <w:tc>
                      <w:tcPr>
                        <w:tcW w:w="709" w:type="dxa"/>
                      </w:tcPr>
                      <w:p w:rsidR="004D27AC" w:rsidRPr="006166F4" w:rsidRDefault="004D27AC" w:rsidP="006166F4">
                        <w:pPr>
                          <w:ind w:firstLine="0"/>
                          <w:rPr>
                            <w:sz w:val="20"/>
                            <w:szCs w:val="20"/>
                          </w:rPr>
                        </w:pPr>
                        <w:r w:rsidRPr="006166F4">
                          <w:rPr>
                            <w:sz w:val="20"/>
                            <w:szCs w:val="20"/>
                          </w:rPr>
                          <w:t>25</w:t>
                        </w:r>
                      </w:p>
                    </w:tc>
                    <w:tc>
                      <w:tcPr>
                        <w:tcW w:w="850" w:type="dxa"/>
                      </w:tcPr>
                      <w:p w:rsidR="004D27AC" w:rsidRPr="006166F4" w:rsidRDefault="004D27AC" w:rsidP="006166F4">
                        <w:pPr>
                          <w:ind w:firstLine="0"/>
                          <w:rPr>
                            <w:sz w:val="20"/>
                            <w:szCs w:val="20"/>
                          </w:rPr>
                        </w:pPr>
                        <w:r w:rsidRPr="006166F4">
                          <w:rPr>
                            <w:sz w:val="20"/>
                            <w:szCs w:val="20"/>
                          </w:rPr>
                          <w:t>100</w:t>
                        </w:r>
                      </w:p>
                    </w:tc>
                  </w:tr>
                  <w:tr w:rsidR="004D27AC" w:rsidTr="009B442E">
                    <w:tc>
                      <w:tcPr>
                        <w:tcW w:w="1276" w:type="dxa"/>
                      </w:tcPr>
                      <w:p w:rsidR="004D27AC" w:rsidRPr="006166F4" w:rsidRDefault="004D27AC" w:rsidP="00831287">
                        <w:pPr>
                          <w:spacing w:after="0" w:line="240" w:lineRule="auto"/>
                          <w:ind w:firstLine="0"/>
                          <w:jc w:val="left"/>
                          <w:rPr>
                            <w:sz w:val="20"/>
                            <w:szCs w:val="20"/>
                          </w:rPr>
                        </w:pPr>
                        <w:r w:rsidRPr="006166F4">
                          <w:rPr>
                            <w:sz w:val="20"/>
                            <w:szCs w:val="20"/>
                          </w:rPr>
                          <w:t>Численность занятых у ИП (с учетом ИП), тыс. чел.</w:t>
                        </w:r>
                      </w:p>
                      <w:p w:rsidR="004D27AC" w:rsidRPr="006166F4" w:rsidRDefault="004D27AC" w:rsidP="00831287">
                        <w:pPr>
                          <w:ind w:firstLine="0"/>
                          <w:jc w:val="left"/>
                          <w:rPr>
                            <w:sz w:val="20"/>
                            <w:szCs w:val="20"/>
                          </w:rPr>
                        </w:pPr>
                      </w:p>
                    </w:tc>
                    <w:tc>
                      <w:tcPr>
                        <w:tcW w:w="669" w:type="dxa"/>
                      </w:tcPr>
                      <w:p w:rsidR="004D27AC" w:rsidRPr="006166F4" w:rsidRDefault="004D27AC" w:rsidP="006166F4">
                        <w:pPr>
                          <w:ind w:firstLine="0"/>
                          <w:rPr>
                            <w:sz w:val="20"/>
                            <w:szCs w:val="20"/>
                          </w:rPr>
                        </w:pPr>
                        <w:r w:rsidRPr="006166F4">
                          <w:rPr>
                            <w:sz w:val="20"/>
                            <w:szCs w:val="20"/>
                          </w:rPr>
                          <w:t>1,51</w:t>
                        </w:r>
                      </w:p>
                    </w:tc>
                    <w:tc>
                      <w:tcPr>
                        <w:tcW w:w="898" w:type="dxa"/>
                      </w:tcPr>
                      <w:p w:rsidR="004D27AC" w:rsidRPr="006166F4" w:rsidRDefault="004D27AC" w:rsidP="006166F4">
                        <w:pPr>
                          <w:ind w:firstLine="0"/>
                          <w:rPr>
                            <w:sz w:val="20"/>
                            <w:szCs w:val="20"/>
                          </w:rPr>
                        </w:pPr>
                        <w:r w:rsidRPr="006166F4">
                          <w:rPr>
                            <w:sz w:val="20"/>
                            <w:szCs w:val="20"/>
                          </w:rPr>
                          <w:t>1,53</w:t>
                        </w:r>
                      </w:p>
                    </w:tc>
                    <w:tc>
                      <w:tcPr>
                        <w:tcW w:w="898" w:type="dxa"/>
                      </w:tcPr>
                      <w:p w:rsidR="004D27AC" w:rsidRPr="006166F4" w:rsidRDefault="004D27AC" w:rsidP="006166F4">
                        <w:pPr>
                          <w:ind w:firstLine="0"/>
                          <w:rPr>
                            <w:sz w:val="20"/>
                            <w:szCs w:val="20"/>
                          </w:rPr>
                        </w:pPr>
                        <w:r w:rsidRPr="006166F4">
                          <w:rPr>
                            <w:sz w:val="20"/>
                            <w:szCs w:val="20"/>
                          </w:rPr>
                          <w:t>1,47</w:t>
                        </w:r>
                      </w:p>
                    </w:tc>
                    <w:tc>
                      <w:tcPr>
                        <w:tcW w:w="898" w:type="dxa"/>
                      </w:tcPr>
                      <w:p w:rsidR="004D27AC" w:rsidRPr="006166F4" w:rsidRDefault="004D27AC" w:rsidP="006166F4">
                        <w:pPr>
                          <w:ind w:firstLine="0"/>
                          <w:rPr>
                            <w:sz w:val="20"/>
                            <w:szCs w:val="20"/>
                          </w:rPr>
                        </w:pPr>
                        <w:r w:rsidRPr="006166F4">
                          <w:rPr>
                            <w:sz w:val="20"/>
                            <w:szCs w:val="20"/>
                          </w:rPr>
                          <w:t>1,48</w:t>
                        </w:r>
                      </w:p>
                    </w:tc>
                    <w:tc>
                      <w:tcPr>
                        <w:tcW w:w="741" w:type="dxa"/>
                      </w:tcPr>
                      <w:p w:rsidR="004D27AC" w:rsidRPr="006166F4" w:rsidRDefault="004D27AC" w:rsidP="006166F4">
                        <w:pPr>
                          <w:ind w:firstLine="0"/>
                          <w:rPr>
                            <w:sz w:val="20"/>
                            <w:szCs w:val="20"/>
                          </w:rPr>
                        </w:pPr>
                        <w:r w:rsidRPr="006166F4">
                          <w:rPr>
                            <w:sz w:val="20"/>
                            <w:szCs w:val="20"/>
                          </w:rPr>
                          <w:t>1,502</w:t>
                        </w:r>
                      </w:p>
                    </w:tc>
                    <w:tc>
                      <w:tcPr>
                        <w:tcW w:w="850" w:type="dxa"/>
                      </w:tcPr>
                      <w:p w:rsidR="004D27AC" w:rsidRPr="006166F4" w:rsidRDefault="004D27AC" w:rsidP="006166F4">
                        <w:pPr>
                          <w:ind w:firstLine="0"/>
                          <w:rPr>
                            <w:sz w:val="20"/>
                            <w:szCs w:val="20"/>
                          </w:rPr>
                        </w:pPr>
                        <w:r w:rsidRPr="006166F4">
                          <w:rPr>
                            <w:sz w:val="20"/>
                            <w:szCs w:val="20"/>
                          </w:rPr>
                          <w:t>1,520</w:t>
                        </w:r>
                      </w:p>
                    </w:tc>
                    <w:tc>
                      <w:tcPr>
                        <w:tcW w:w="709" w:type="dxa"/>
                      </w:tcPr>
                      <w:p w:rsidR="004D27AC" w:rsidRPr="006166F4" w:rsidRDefault="004D27AC" w:rsidP="006166F4">
                        <w:pPr>
                          <w:ind w:firstLine="0"/>
                          <w:rPr>
                            <w:sz w:val="20"/>
                            <w:szCs w:val="20"/>
                          </w:rPr>
                        </w:pPr>
                        <w:r w:rsidRPr="006166F4">
                          <w:rPr>
                            <w:sz w:val="20"/>
                            <w:szCs w:val="20"/>
                          </w:rPr>
                          <w:t>1,528</w:t>
                        </w:r>
                      </w:p>
                    </w:tc>
                    <w:tc>
                      <w:tcPr>
                        <w:tcW w:w="709" w:type="dxa"/>
                      </w:tcPr>
                      <w:p w:rsidR="004D27AC" w:rsidRPr="006166F4" w:rsidRDefault="004D27AC" w:rsidP="006166F4">
                        <w:pPr>
                          <w:ind w:firstLine="0"/>
                          <w:rPr>
                            <w:sz w:val="20"/>
                            <w:szCs w:val="20"/>
                          </w:rPr>
                        </w:pPr>
                        <w:r w:rsidRPr="006166F4">
                          <w:rPr>
                            <w:sz w:val="20"/>
                            <w:szCs w:val="20"/>
                          </w:rPr>
                          <w:t>1,485</w:t>
                        </w:r>
                      </w:p>
                    </w:tc>
                    <w:tc>
                      <w:tcPr>
                        <w:tcW w:w="850" w:type="dxa"/>
                      </w:tcPr>
                      <w:p w:rsidR="004D27AC" w:rsidRPr="006166F4" w:rsidRDefault="004D27AC" w:rsidP="006166F4">
                        <w:pPr>
                          <w:ind w:firstLine="0"/>
                          <w:rPr>
                            <w:sz w:val="20"/>
                            <w:szCs w:val="20"/>
                          </w:rPr>
                        </w:pPr>
                        <w:r w:rsidRPr="006166F4">
                          <w:rPr>
                            <w:sz w:val="20"/>
                            <w:szCs w:val="20"/>
                          </w:rPr>
                          <w:t>98,3</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Доля ИП с учетом наемных работников в общей численности занятых в районе, %</w:t>
                        </w:r>
                      </w:p>
                    </w:tc>
                    <w:tc>
                      <w:tcPr>
                        <w:tcW w:w="669" w:type="dxa"/>
                      </w:tcPr>
                      <w:p w:rsidR="004D27AC" w:rsidRPr="006166F4" w:rsidRDefault="004D27AC" w:rsidP="006166F4">
                        <w:pPr>
                          <w:ind w:firstLine="0"/>
                          <w:rPr>
                            <w:sz w:val="20"/>
                            <w:szCs w:val="20"/>
                          </w:rPr>
                        </w:pPr>
                        <w:r w:rsidRPr="006166F4">
                          <w:rPr>
                            <w:sz w:val="20"/>
                            <w:szCs w:val="20"/>
                          </w:rPr>
                          <w:t>29,7</w:t>
                        </w:r>
                      </w:p>
                    </w:tc>
                    <w:tc>
                      <w:tcPr>
                        <w:tcW w:w="898" w:type="dxa"/>
                      </w:tcPr>
                      <w:p w:rsidR="004D27AC" w:rsidRPr="006166F4" w:rsidRDefault="004D27AC" w:rsidP="006166F4">
                        <w:pPr>
                          <w:ind w:firstLine="0"/>
                          <w:rPr>
                            <w:sz w:val="20"/>
                            <w:szCs w:val="20"/>
                          </w:rPr>
                        </w:pPr>
                        <w:r w:rsidRPr="006166F4">
                          <w:rPr>
                            <w:sz w:val="20"/>
                            <w:szCs w:val="20"/>
                          </w:rPr>
                          <w:t>26,9</w:t>
                        </w:r>
                      </w:p>
                    </w:tc>
                    <w:tc>
                      <w:tcPr>
                        <w:tcW w:w="898" w:type="dxa"/>
                      </w:tcPr>
                      <w:p w:rsidR="004D27AC" w:rsidRPr="006166F4" w:rsidRDefault="004D27AC" w:rsidP="006166F4">
                        <w:pPr>
                          <w:ind w:firstLine="0"/>
                          <w:rPr>
                            <w:sz w:val="20"/>
                            <w:szCs w:val="20"/>
                          </w:rPr>
                        </w:pPr>
                        <w:r w:rsidRPr="006166F4">
                          <w:rPr>
                            <w:sz w:val="20"/>
                            <w:szCs w:val="20"/>
                          </w:rPr>
                          <w:t>26,7</w:t>
                        </w:r>
                      </w:p>
                    </w:tc>
                    <w:tc>
                      <w:tcPr>
                        <w:tcW w:w="898" w:type="dxa"/>
                      </w:tcPr>
                      <w:p w:rsidR="004D27AC" w:rsidRPr="006166F4" w:rsidRDefault="004D27AC" w:rsidP="006166F4">
                        <w:pPr>
                          <w:ind w:firstLine="0"/>
                          <w:rPr>
                            <w:sz w:val="20"/>
                            <w:szCs w:val="20"/>
                          </w:rPr>
                        </w:pPr>
                        <w:r w:rsidRPr="006166F4">
                          <w:rPr>
                            <w:sz w:val="20"/>
                            <w:szCs w:val="20"/>
                          </w:rPr>
                          <w:t>26,0</w:t>
                        </w:r>
                      </w:p>
                    </w:tc>
                    <w:tc>
                      <w:tcPr>
                        <w:tcW w:w="741" w:type="dxa"/>
                      </w:tcPr>
                      <w:p w:rsidR="004D27AC" w:rsidRPr="006166F4" w:rsidRDefault="004D27AC" w:rsidP="006166F4">
                        <w:pPr>
                          <w:ind w:firstLine="0"/>
                          <w:rPr>
                            <w:sz w:val="20"/>
                            <w:szCs w:val="20"/>
                          </w:rPr>
                        </w:pPr>
                        <w:r w:rsidRPr="006166F4">
                          <w:rPr>
                            <w:sz w:val="20"/>
                            <w:szCs w:val="20"/>
                          </w:rPr>
                          <w:t>26,5</w:t>
                        </w:r>
                      </w:p>
                    </w:tc>
                    <w:tc>
                      <w:tcPr>
                        <w:tcW w:w="850" w:type="dxa"/>
                      </w:tcPr>
                      <w:p w:rsidR="004D27AC" w:rsidRPr="006166F4" w:rsidRDefault="004D27AC" w:rsidP="006166F4">
                        <w:pPr>
                          <w:ind w:firstLine="0"/>
                          <w:rPr>
                            <w:sz w:val="20"/>
                            <w:szCs w:val="20"/>
                          </w:rPr>
                        </w:pPr>
                        <w:r w:rsidRPr="006166F4">
                          <w:rPr>
                            <w:sz w:val="20"/>
                            <w:szCs w:val="20"/>
                          </w:rPr>
                          <w:t>28,9</w:t>
                        </w:r>
                      </w:p>
                    </w:tc>
                    <w:tc>
                      <w:tcPr>
                        <w:tcW w:w="709" w:type="dxa"/>
                      </w:tcPr>
                      <w:p w:rsidR="004D27AC" w:rsidRPr="006166F4" w:rsidRDefault="004D27AC" w:rsidP="006166F4">
                        <w:pPr>
                          <w:ind w:firstLine="0"/>
                          <w:rPr>
                            <w:sz w:val="20"/>
                            <w:szCs w:val="20"/>
                          </w:rPr>
                        </w:pPr>
                        <w:r w:rsidRPr="006166F4">
                          <w:rPr>
                            <w:sz w:val="20"/>
                            <w:szCs w:val="20"/>
                          </w:rPr>
                          <w:t>25,0</w:t>
                        </w:r>
                      </w:p>
                    </w:tc>
                    <w:tc>
                      <w:tcPr>
                        <w:tcW w:w="709" w:type="dxa"/>
                      </w:tcPr>
                      <w:p w:rsidR="004D27AC" w:rsidRPr="006166F4" w:rsidRDefault="004D27AC" w:rsidP="006166F4">
                        <w:pPr>
                          <w:ind w:firstLine="0"/>
                          <w:rPr>
                            <w:sz w:val="20"/>
                            <w:szCs w:val="20"/>
                          </w:rPr>
                        </w:pPr>
                        <w:r w:rsidRPr="006166F4">
                          <w:rPr>
                            <w:sz w:val="20"/>
                            <w:szCs w:val="20"/>
                          </w:rPr>
                          <w:t>24,2</w:t>
                        </w:r>
                      </w:p>
                    </w:tc>
                    <w:tc>
                      <w:tcPr>
                        <w:tcW w:w="850" w:type="dxa"/>
                      </w:tcPr>
                      <w:p w:rsidR="004D27AC" w:rsidRPr="006166F4" w:rsidRDefault="004D27AC" w:rsidP="006166F4">
                        <w:pPr>
                          <w:ind w:firstLine="0"/>
                          <w:rPr>
                            <w:sz w:val="20"/>
                            <w:szCs w:val="20"/>
                          </w:rPr>
                        </w:pPr>
                        <w:r w:rsidRPr="006166F4">
                          <w:rPr>
                            <w:sz w:val="20"/>
                            <w:szCs w:val="20"/>
                          </w:rPr>
                          <w:t>81,5</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lastRenderedPageBreak/>
                          <w:t>Объем произведенной ИП продукции и услуг, млн. руб.</w:t>
                        </w:r>
                      </w:p>
                    </w:tc>
                    <w:tc>
                      <w:tcPr>
                        <w:tcW w:w="669" w:type="dxa"/>
                      </w:tcPr>
                      <w:p w:rsidR="004D27AC" w:rsidRPr="006166F4" w:rsidRDefault="004D27AC" w:rsidP="006166F4">
                        <w:pPr>
                          <w:ind w:firstLine="0"/>
                          <w:rPr>
                            <w:sz w:val="20"/>
                            <w:szCs w:val="20"/>
                          </w:rPr>
                        </w:pPr>
                        <w:r w:rsidRPr="006166F4">
                          <w:rPr>
                            <w:sz w:val="20"/>
                            <w:szCs w:val="20"/>
                          </w:rPr>
                          <w:t>599,4</w:t>
                        </w:r>
                      </w:p>
                    </w:tc>
                    <w:tc>
                      <w:tcPr>
                        <w:tcW w:w="898" w:type="dxa"/>
                      </w:tcPr>
                      <w:p w:rsidR="004D27AC" w:rsidRPr="006166F4" w:rsidRDefault="004D27AC" w:rsidP="006166F4">
                        <w:pPr>
                          <w:ind w:firstLine="0"/>
                          <w:rPr>
                            <w:sz w:val="20"/>
                            <w:szCs w:val="20"/>
                          </w:rPr>
                        </w:pPr>
                        <w:r w:rsidRPr="006166F4">
                          <w:rPr>
                            <w:sz w:val="20"/>
                            <w:szCs w:val="20"/>
                          </w:rPr>
                          <w:t>666,1</w:t>
                        </w:r>
                      </w:p>
                    </w:tc>
                    <w:tc>
                      <w:tcPr>
                        <w:tcW w:w="898" w:type="dxa"/>
                      </w:tcPr>
                      <w:p w:rsidR="004D27AC" w:rsidRPr="006166F4" w:rsidRDefault="004D27AC" w:rsidP="006166F4">
                        <w:pPr>
                          <w:ind w:firstLine="0"/>
                          <w:rPr>
                            <w:sz w:val="20"/>
                            <w:szCs w:val="20"/>
                          </w:rPr>
                        </w:pPr>
                        <w:r w:rsidRPr="006166F4">
                          <w:rPr>
                            <w:sz w:val="20"/>
                            <w:szCs w:val="20"/>
                          </w:rPr>
                          <w:t>689,2</w:t>
                        </w:r>
                      </w:p>
                    </w:tc>
                    <w:tc>
                      <w:tcPr>
                        <w:tcW w:w="898" w:type="dxa"/>
                      </w:tcPr>
                      <w:p w:rsidR="004D27AC" w:rsidRPr="006166F4" w:rsidRDefault="004D27AC" w:rsidP="006166F4">
                        <w:pPr>
                          <w:ind w:firstLine="0"/>
                          <w:rPr>
                            <w:sz w:val="20"/>
                            <w:szCs w:val="20"/>
                          </w:rPr>
                        </w:pPr>
                        <w:r w:rsidRPr="006166F4">
                          <w:rPr>
                            <w:sz w:val="20"/>
                            <w:szCs w:val="20"/>
                          </w:rPr>
                          <w:t>798,2</w:t>
                        </w:r>
                      </w:p>
                    </w:tc>
                    <w:tc>
                      <w:tcPr>
                        <w:tcW w:w="741" w:type="dxa"/>
                      </w:tcPr>
                      <w:p w:rsidR="004D27AC" w:rsidRPr="006166F4" w:rsidRDefault="004D27AC" w:rsidP="006166F4">
                        <w:pPr>
                          <w:ind w:firstLine="0"/>
                          <w:rPr>
                            <w:sz w:val="20"/>
                            <w:szCs w:val="20"/>
                          </w:rPr>
                        </w:pPr>
                        <w:r w:rsidRPr="006166F4">
                          <w:rPr>
                            <w:sz w:val="20"/>
                            <w:szCs w:val="20"/>
                          </w:rPr>
                          <w:t>889,3</w:t>
                        </w:r>
                      </w:p>
                    </w:tc>
                    <w:tc>
                      <w:tcPr>
                        <w:tcW w:w="850" w:type="dxa"/>
                      </w:tcPr>
                      <w:p w:rsidR="004D27AC" w:rsidRPr="006166F4" w:rsidRDefault="004D27AC" w:rsidP="006166F4">
                        <w:pPr>
                          <w:ind w:firstLine="0"/>
                          <w:rPr>
                            <w:sz w:val="20"/>
                            <w:szCs w:val="20"/>
                          </w:rPr>
                        </w:pPr>
                        <w:r w:rsidRPr="006166F4">
                          <w:rPr>
                            <w:sz w:val="20"/>
                            <w:szCs w:val="20"/>
                          </w:rPr>
                          <w:t>869,2</w:t>
                        </w:r>
                      </w:p>
                    </w:tc>
                    <w:tc>
                      <w:tcPr>
                        <w:tcW w:w="709" w:type="dxa"/>
                      </w:tcPr>
                      <w:p w:rsidR="004D27AC" w:rsidRPr="006166F4" w:rsidRDefault="004D27AC" w:rsidP="006166F4">
                        <w:pPr>
                          <w:ind w:firstLine="0"/>
                          <w:rPr>
                            <w:sz w:val="20"/>
                            <w:szCs w:val="20"/>
                          </w:rPr>
                        </w:pPr>
                        <w:r w:rsidRPr="006166F4">
                          <w:rPr>
                            <w:sz w:val="20"/>
                            <w:szCs w:val="20"/>
                          </w:rPr>
                          <w:t>780,1</w:t>
                        </w:r>
                      </w:p>
                    </w:tc>
                    <w:tc>
                      <w:tcPr>
                        <w:tcW w:w="709" w:type="dxa"/>
                      </w:tcPr>
                      <w:p w:rsidR="004D27AC" w:rsidRPr="006166F4" w:rsidRDefault="004D27AC" w:rsidP="006166F4">
                        <w:pPr>
                          <w:ind w:firstLine="0"/>
                          <w:rPr>
                            <w:sz w:val="20"/>
                            <w:szCs w:val="20"/>
                          </w:rPr>
                        </w:pPr>
                        <w:r w:rsidRPr="006166F4">
                          <w:rPr>
                            <w:sz w:val="20"/>
                            <w:szCs w:val="20"/>
                          </w:rPr>
                          <w:t>914,7</w:t>
                        </w:r>
                      </w:p>
                    </w:tc>
                    <w:tc>
                      <w:tcPr>
                        <w:tcW w:w="850" w:type="dxa"/>
                      </w:tcPr>
                      <w:p w:rsidR="004D27AC" w:rsidRPr="006166F4" w:rsidRDefault="004D27AC" w:rsidP="006166F4">
                        <w:pPr>
                          <w:ind w:firstLine="0"/>
                          <w:rPr>
                            <w:sz w:val="20"/>
                            <w:szCs w:val="20"/>
                          </w:rPr>
                        </w:pPr>
                        <w:r w:rsidRPr="006166F4">
                          <w:rPr>
                            <w:sz w:val="20"/>
                            <w:szCs w:val="20"/>
                          </w:rPr>
                          <w:t>153</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Доля объема продукции и услуг ПБОЮЛ в ВРП, %</w:t>
                        </w:r>
                      </w:p>
                    </w:tc>
                    <w:tc>
                      <w:tcPr>
                        <w:tcW w:w="669" w:type="dxa"/>
                      </w:tcPr>
                      <w:p w:rsidR="004D27AC" w:rsidRPr="006166F4" w:rsidRDefault="004D27AC" w:rsidP="006166F4">
                        <w:pPr>
                          <w:ind w:firstLine="0"/>
                          <w:rPr>
                            <w:sz w:val="20"/>
                            <w:szCs w:val="20"/>
                          </w:rPr>
                        </w:pPr>
                        <w:r w:rsidRPr="006166F4">
                          <w:rPr>
                            <w:sz w:val="20"/>
                            <w:szCs w:val="20"/>
                          </w:rPr>
                          <w:t>22,6</w:t>
                        </w:r>
                      </w:p>
                    </w:tc>
                    <w:tc>
                      <w:tcPr>
                        <w:tcW w:w="898" w:type="dxa"/>
                      </w:tcPr>
                      <w:p w:rsidR="004D27AC" w:rsidRPr="006166F4" w:rsidRDefault="004D27AC" w:rsidP="006166F4">
                        <w:pPr>
                          <w:ind w:firstLine="0"/>
                          <w:rPr>
                            <w:sz w:val="20"/>
                            <w:szCs w:val="20"/>
                          </w:rPr>
                        </w:pPr>
                        <w:r w:rsidRPr="006166F4">
                          <w:rPr>
                            <w:sz w:val="20"/>
                            <w:szCs w:val="20"/>
                          </w:rPr>
                          <w:t>14,9</w:t>
                        </w:r>
                      </w:p>
                    </w:tc>
                    <w:tc>
                      <w:tcPr>
                        <w:tcW w:w="898" w:type="dxa"/>
                      </w:tcPr>
                      <w:p w:rsidR="004D27AC" w:rsidRPr="006166F4" w:rsidRDefault="004D27AC" w:rsidP="006166F4">
                        <w:pPr>
                          <w:ind w:firstLine="0"/>
                          <w:rPr>
                            <w:sz w:val="20"/>
                            <w:szCs w:val="20"/>
                          </w:rPr>
                        </w:pPr>
                        <w:r w:rsidRPr="006166F4">
                          <w:rPr>
                            <w:sz w:val="20"/>
                            <w:szCs w:val="20"/>
                          </w:rPr>
                          <w:t>14,3</w:t>
                        </w:r>
                      </w:p>
                    </w:tc>
                    <w:tc>
                      <w:tcPr>
                        <w:tcW w:w="898" w:type="dxa"/>
                      </w:tcPr>
                      <w:p w:rsidR="004D27AC" w:rsidRPr="006166F4" w:rsidRDefault="004D27AC" w:rsidP="006166F4">
                        <w:pPr>
                          <w:ind w:firstLine="0"/>
                          <w:rPr>
                            <w:sz w:val="20"/>
                            <w:szCs w:val="20"/>
                          </w:rPr>
                        </w:pPr>
                        <w:r w:rsidRPr="006166F4">
                          <w:rPr>
                            <w:sz w:val="20"/>
                            <w:szCs w:val="20"/>
                          </w:rPr>
                          <w:t>15,26</w:t>
                        </w:r>
                      </w:p>
                    </w:tc>
                    <w:tc>
                      <w:tcPr>
                        <w:tcW w:w="741" w:type="dxa"/>
                      </w:tcPr>
                      <w:p w:rsidR="004D27AC" w:rsidRPr="006166F4" w:rsidRDefault="004D27AC" w:rsidP="006166F4">
                        <w:pPr>
                          <w:ind w:firstLine="0"/>
                          <w:rPr>
                            <w:sz w:val="20"/>
                            <w:szCs w:val="20"/>
                          </w:rPr>
                        </w:pPr>
                        <w:r w:rsidRPr="006166F4">
                          <w:rPr>
                            <w:sz w:val="20"/>
                            <w:szCs w:val="20"/>
                          </w:rPr>
                          <w:t>14,11</w:t>
                        </w:r>
                      </w:p>
                    </w:tc>
                    <w:tc>
                      <w:tcPr>
                        <w:tcW w:w="850" w:type="dxa"/>
                      </w:tcPr>
                      <w:p w:rsidR="004D27AC" w:rsidRPr="006166F4" w:rsidRDefault="004D27AC" w:rsidP="006166F4">
                        <w:pPr>
                          <w:ind w:firstLine="0"/>
                          <w:rPr>
                            <w:sz w:val="20"/>
                            <w:szCs w:val="20"/>
                          </w:rPr>
                        </w:pPr>
                        <w:r w:rsidRPr="006166F4">
                          <w:rPr>
                            <w:sz w:val="20"/>
                            <w:szCs w:val="20"/>
                          </w:rPr>
                          <w:t>11,46</w:t>
                        </w:r>
                      </w:p>
                    </w:tc>
                    <w:tc>
                      <w:tcPr>
                        <w:tcW w:w="709" w:type="dxa"/>
                      </w:tcPr>
                      <w:p w:rsidR="004D27AC" w:rsidRPr="006166F4" w:rsidRDefault="004D27AC" w:rsidP="006166F4">
                        <w:pPr>
                          <w:ind w:firstLine="0"/>
                          <w:rPr>
                            <w:sz w:val="20"/>
                            <w:szCs w:val="20"/>
                          </w:rPr>
                        </w:pPr>
                        <w:r w:rsidRPr="006166F4">
                          <w:rPr>
                            <w:sz w:val="20"/>
                            <w:szCs w:val="20"/>
                          </w:rPr>
                          <w:t>11,92</w:t>
                        </w:r>
                      </w:p>
                    </w:tc>
                    <w:tc>
                      <w:tcPr>
                        <w:tcW w:w="709" w:type="dxa"/>
                      </w:tcPr>
                      <w:p w:rsidR="004D27AC" w:rsidRPr="006166F4" w:rsidRDefault="004D27AC" w:rsidP="006166F4">
                        <w:pPr>
                          <w:ind w:firstLine="0"/>
                          <w:rPr>
                            <w:sz w:val="20"/>
                            <w:szCs w:val="20"/>
                          </w:rPr>
                        </w:pPr>
                        <w:r w:rsidRPr="006166F4">
                          <w:rPr>
                            <w:sz w:val="20"/>
                            <w:szCs w:val="20"/>
                          </w:rPr>
                          <w:t>13,01</w:t>
                        </w:r>
                      </w:p>
                    </w:tc>
                    <w:tc>
                      <w:tcPr>
                        <w:tcW w:w="850" w:type="dxa"/>
                      </w:tcPr>
                      <w:p w:rsidR="004D27AC" w:rsidRPr="006166F4" w:rsidRDefault="004D27AC" w:rsidP="006166F4">
                        <w:pPr>
                          <w:ind w:firstLine="0"/>
                          <w:rPr>
                            <w:sz w:val="20"/>
                            <w:szCs w:val="20"/>
                          </w:rPr>
                        </w:pPr>
                        <w:r w:rsidRPr="006166F4">
                          <w:rPr>
                            <w:sz w:val="20"/>
                            <w:szCs w:val="20"/>
                          </w:rPr>
                          <w:t>57,6</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Объем инвестиций ИП, млн. руб.</w:t>
                        </w:r>
                      </w:p>
                    </w:tc>
                    <w:tc>
                      <w:tcPr>
                        <w:tcW w:w="669" w:type="dxa"/>
                      </w:tcPr>
                      <w:p w:rsidR="004D27AC" w:rsidRPr="006166F4" w:rsidRDefault="004D27AC" w:rsidP="006166F4">
                        <w:pPr>
                          <w:ind w:firstLine="0"/>
                          <w:rPr>
                            <w:sz w:val="20"/>
                            <w:szCs w:val="20"/>
                          </w:rPr>
                        </w:pPr>
                        <w:r w:rsidRPr="006166F4">
                          <w:rPr>
                            <w:sz w:val="20"/>
                            <w:szCs w:val="20"/>
                          </w:rPr>
                          <w:t>2,0</w:t>
                        </w:r>
                      </w:p>
                    </w:tc>
                    <w:tc>
                      <w:tcPr>
                        <w:tcW w:w="898" w:type="dxa"/>
                      </w:tcPr>
                      <w:p w:rsidR="004D27AC" w:rsidRPr="006166F4" w:rsidRDefault="004D27AC" w:rsidP="006166F4">
                        <w:pPr>
                          <w:ind w:firstLine="0"/>
                          <w:rPr>
                            <w:sz w:val="20"/>
                            <w:szCs w:val="20"/>
                          </w:rPr>
                        </w:pPr>
                        <w:r w:rsidRPr="006166F4">
                          <w:rPr>
                            <w:sz w:val="20"/>
                            <w:szCs w:val="20"/>
                          </w:rPr>
                          <w:t>7,2</w:t>
                        </w:r>
                      </w:p>
                    </w:tc>
                    <w:tc>
                      <w:tcPr>
                        <w:tcW w:w="898" w:type="dxa"/>
                      </w:tcPr>
                      <w:p w:rsidR="004D27AC" w:rsidRPr="006166F4" w:rsidRDefault="004D27AC" w:rsidP="006166F4">
                        <w:pPr>
                          <w:ind w:firstLine="0"/>
                          <w:rPr>
                            <w:sz w:val="20"/>
                            <w:szCs w:val="20"/>
                          </w:rPr>
                        </w:pPr>
                        <w:r w:rsidRPr="006166F4">
                          <w:rPr>
                            <w:sz w:val="20"/>
                            <w:szCs w:val="20"/>
                          </w:rPr>
                          <w:t>2,7</w:t>
                        </w:r>
                      </w:p>
                    </w:tc>
                    <w:tc>
                      <w:tcPr>
                        <w:tcW w:w="898" w:type="dxa"/>
                      </w:tcPr>
                      <w:p w:rsidR="004D27AC" w:rsidRPr="006166F4" w:rsidRDefault="004D27AC" w:rsidP="006166F4">
                        <w:pPr>
                          <w:ind w:firstLine="0"/>
                          <w:rPr>
                            <w:sz w:val="20"/>
                            <w:szCs w:val="20"/>
                          </w:rPr>
                        </w:pPr>
                        <w:r w:rsidRPr="006166F4">
                          <w:rPr>
                            <w:sz w:val="20"/>
                            <w:szCs w:val="20"/>
                          </w:rPr>
                          <w:t>2,2</w:t>
                        </w:r>
                      </w:p>
                    </w:tc>
                    <w:tc>
                      <w:tcPr>
                        <w:tcW w:w="741" w:type="dxa"/>
                      </w:tcPr>
                      <w:p w:rsidR="004D27AC" w:rsidRPr="006166F4" w:rsidRDefault="004D27AC" w:rsidP="006166F4">
                        <w:pPr>
                          <w:ind w:firstLine="0"/>
                          <w:rPr>
                            <w:sz w:val="20"/>
                            <w:szCs w:val="20"/>
                          </w:rPr>
                        </w:pPr>
                        <w:r w:rsidRPr="006166F4">
                          <w:rPr>
                            <w:sz w:val="20"/>
                            <w:szCs w:val="20"/>
                          </w:rPr>
                          <w:t>3,0</w:t>
                        </w:r>
                      </w:p>
                    </w:tc>
                    <w:tc>
                      <w:tcPr>
                        <w:tcW w:w="850" w:type="dxa"/>
                      </w:tcPr>
                      <w:p w:rsidR="004D27AC" w:rsidRPr="006166F4" w:rsidRDefault="004D27AC" w:rsidP="006166F4">
                        <w:pPr>
                          <w:ind w:firstLine="0"/>
                          <w:rPr>
                            <w:sz w:val="20"/>
                            <w:szCs w:val="20"/>
                          </w:rPr>
                        </w:pPr>
                        <w:r w:rsidRPr="006166F4">
                          <w:rPr>
                            <w:sz w:val="20"/>
                            <w:szCs w:val="20"/>
                          </w:rPr>
                          <w:t>1,0</w:t>
                        </w:r>
                      </w:p>
                    </w:tc>
                    <w:tc>
                      <w:tcPr>
                        <w:tcW w:w="709" w:type="dxa"/>
                      </w:tcPr>
                      <w:p w:rsidR="004D27AC" w:rsidRPr="006166F4" w:rsidRDefault="004D27AC" w:rsidP="006166F4">
                        <w:pPr>
                          <w:ind w:firstLine="0"/>
                          <w:rPr>
                            <w:sz w:val="20"/>
                            <w:szCs w:val="20"/>
                          </w:rPr>
                        </w:pPr>
                        <w:r w:rsidRPr="006166F4">
                          <w:rPr>
                            <w:sz w:val="20"/>
                            <w:szCs w:val="20"/>
                          </w:rPr>
                          <w:t>1,9</w:t>
                        </w:r>
                      </w:p>
                    </w:tc>
                    <w:tc>
                      <w:tcPr>
                        <w:tcW w:w="709" w:type="dxa"/>
                      </w:tcPr>
                      <w:p w:rsidR="004D27AC" w:rsidRPr="006166F4" w:rsidRDefault="004D27AC" w:rsidP="006166F4">
                        <w:pPr>
                          <w:ind w:firstLine="0"/>
                          <w:rPr>
                            <w:sz w:val="20"/>
                            <w:szCs w:val="20"/>
                          </w:rPr>
                        </w:pPr>
                        <w:r w:rsidRPr="006166F4">
                          <w:rPr>
                            <w:sz w:val="20"/>
                            <w:szCs w:val="20"/>
                          </w:rPr>
                          <w:t>3,8</w:t>
                        </w:r>
                      </w:p>
                    </w:tc>
                    <w:tc>
                      <w:tcPr>
                        <w:tcW w:w="850" w:type="dxa"/>
                      </w:tcPr>
                      <w:p w:rsidR="004D27AC" w:rsidRPr="006166F4" w:rsidRDefault="004D27AC" w:rsidP="006166F4">
                        <w:pPr>
                          <w:ind w:firstLine="0"/>
                          <w:rPr>
                            <w:sz w:val="20"/>
                            <w:szCs w:val="20"/>
                          </w:rPr>
                        </w:pPr>
                        <w:r w:rsidRPr="006166F4">
                          <w:rPr>
                            <w:sz w:val="20"/>
                            <w:szCs w:val="20"/>
                          </w:rPr>
                          <w:t>190</w:t>
                        </w:r>
                      </w:p>
                    </w:tc>
                  </w:tr>
                  <w:tr w:rsidR="004D27AC" w:rsidTr="009B442E">
                    <w:tc>
                      <w:tcPr>
                        <w:tcW w:w="1276" w:type="dxa"/>
                      </w:tcPr>
                      <w:p w:rsidR="004D27AC" w:rsidRPr="006166F4" w:rsidRDefault="004D27AC" w:rsidP="00831287">
                        <w:pPr>
                          <w:ind w:firstLine="0"/>
                          <w:jc w:val="left"/>
                          <w:rPr>
                            <w:sz w:val="20"/>
                            <w:szCs w:val="20"/>
                          </w:rPr>
                        </w:pPr>
                        <w:r w:rsidRPr="006166F4">
                          <w:rPr>
                            <w:sz w:val="20"/>
                            <w:szCs w:val="20"/>
                          </w:rPr>
                          <w:t>В т.ч. по КФХ</w:t>
                        </w:r>
                      </w:p>
                    </w:tc>
                    <w:tc>
                      <w:tcPr>
                        <w:tcW w:w="669" w:type="dxa"/>
                      </w:tcPr>
                      <w:p w:rsidR="004D27AC" w:rsidRPr="006166F4" w:rsidRDefault="004D27AC" w:rsidP="006166F4">
                        <w:pPr>
                          <w:ind w:firstLine="0"/>
                          <w:rPr>
                            <w:sz w:val="20"/>
                            <w:szCs w:val="20"/>
                          </w:rPr>
                        </w:pPr>
                        <w:r w:rsidRPr="006166F4">
                          <w:rPr>
                            <w:sz w:val="20"/>
                            <w:szCs w:val="20"/>
                          </w:rPr>
                          <w:t>0</w:t>
                        </w:r>
                      </w:p>
                    </w:tc>
                    <w:tc>
                      <w:tcPr>
                        <w:tcW w:w="898" w:type="dxa"/>
                      </w:tcPr>
                      <w:p w:rsidR="004D27AC" w:rsidRPr="006166F4" w:rsidRDefault="004D27AC" w:rsidP="006166F4">
                        <w:pPr>
                          <w:ind w:firstLine="0"/>
                          <w:rPr>
                            <w:sz w:val="20"/>
                            <w:szCs w:val="20"/>
                          </w:rPr>
                        </w:pPr>
                        <w:r w:rsidRPr="006166F4">
                          <w:rPr>
                            <w:sz w:val="20"/>
                            <w:szCs w:val="20"/>
                          </w:rPr>
                          <w:t>4,2</w:t>
                        </w:r>
                      </w:p>
                    </w:tc>
                    <w:tc>
                      <w:tcPr>
                        <w:tcW w:w="898" w:type="dxa"/>
                      </w:tcPr>
                      <w:p w:rsidR="004D27AC" w:rsidRPr="006166F4" w:rsidRDefault="004D27AC" w:rsidP="006166F4">
                        <w:pPr>
                          <w:ind w:firstLine="0"/>
                          <w:rPr>
                            <w:sz w:val="20"/>
                            <w:szCs w:val="20"/>
                          </w:rPr>
                        </w:pPr>
                        <w:r w:rsidRPr="006166F4">
                          <w:rPr>
                            <w:sz w:val="20"/>
                            <w:szCs w:val="20"/>
                          </w:rPr>
                          <w:t>2,7</w:t>
                        </w:r>
                      </w:p>
                    </w:tc>
                    <w:tc>
                      <w:tcPr>
                        <w:tcW w:w="898" w:type="dxa"/>
                      </w:tcPr>
                      <w:p w:rsidR="004D27AC" w:rsidRPr="006166F4" w:rsidRDefault="004D27AC" w:rsidP="006166F4">
                        <w:pPr>
                          <w:ind w:firstLine="0"/>
                          <w:rPr>
                            <w:sz w:val="20"/>
                            <w:szCs w:val="20"/>
                          </w:rPr>
                        </w:pPr>
                        <w:r w:rsidRPr="006166F4">
                          <w:rPr>
                            <w:sz w:val="20"/>
                            <w:szCs w:val="20"/>
                          </w:rPr>
                          <w:t>2,2</w:t>
                        </w:r>
                      </w:p>
                    </w:tc>
                    <w:tc>
                      <w:tcPr>
                        <w:tcW w:w="741" w:type="dxa"/>
                      </w:tcPr>
                      <w:p w:rsidR="004D27AC" w:rsidRPr="006166F4" w:rsidRDefault="004D27AC" w:rsidP="006166F4">
                        <w:pPr>
                          <w:ind w:firstLine="0"/>
                          <w:rPr>
                            <w:sz w:val="20"/>
                            <w:szCs w:val="20"/>
                          </w:rPr>
                        </w:pPr>
                        <w:r w:rsidRPr="006166F4">
                          <w:rPr>
                            <w:sz w:val="20"/>
                            <w:szCs w:val="20"/>
                          </w:rPr>
                          <w:t>3,0</w:t>
                        </w:r>
                      </w:p>
                    </w:tc>
                    <w:tc>
                      <w:tcPr>
                        <w:tcW w:w="850" w:type="dxa"/>
                      </w:tcPr>
                      <w:p w:rsidR="004D27AC" w:rsidRPr="006166F4" w:rsidRDefault="004D27AC" w:rsidP="006166F4">
                        <w:pPr>
                          <w:ind w:firstLine="0"/>
                          <w:rPr>
                            <w:sz w:val="20"/>
                            <w:szCs w:val="20"/>
                          </w:rPr>
                        </w:pPr>
                        <w:r w:rsidRPr="006166F4">
                          <w:rPr>
                            <w:sz w:val="20"/>
                            <w:szCs w:val="20"/>
                          </w:rPr>
                          <w:t>1,0</w:t>
                        </w:r>
                      </w:p>
                    </w:tc>
                    <w:tc>
                      <w:tcPr>
                        <w:tcW w:w="709" w:type="dxa"/>
                      </w:tcPr>
                      <w:p w:rsidR="004D27AC" w:rsidRPr="006166F4" w:rsidRDefault="004D27AC" w:rsidP="006166F4">
                        <w:pPr>
                          <w:ind w:firstLine="0"/>
                          <w:rPr>
                            <w:sz w:val="20"/>
                            <w:szCs w:val="20"/>
                          </w:rPr>
                        </w:pPr>
                        <w:r w:rsidRPr="006166F4">
                          <w:rPr>
                            <w:sz w:val="20"/>
                            <w:szCs w:val="20"/>
                          </w:rPr>
                          <w:t>1,9</w:t>
                        </w:r>
                      </w:p>
                    </w:tc>
                    <w:tc>
                      <w:tcPr>
                        <w:tcW w:w="709" w:type="dxa"/>
                      </w:tcPr>
                      <w:p w:rsidR="004D27AC" w:rsidRPr="006166F4" w:rsidRDefault="004D27AC" w:rsidP="006166F4">
                        <w:pPr>
                          <w:ind w:firstLine="0"/>
                          <w:rPr>
                            <w:sz w:val="20"/>
                            <w:szCs w:val="20"/>
                          </w:rPr>
                        </w:pPr>
                        <w:r w:rsidRPr="006166F4">
                          <w:rPr>
                            <w:sz w:val="20"/>
                            <w:szCs w:val="20"/>
                          </w:rPr>
                          <w:t>3,8</w:t>
                        </w:r>
                      </w:p>
                    </w:tc>
                    <w:tc>
                      <w:tcPr>
                        <w:tcW w:w="850" w:type="dxa"/>
                      </w:tcPr>
                      <w:p w:rsidR="004D27AC" w:rsidRPr="006166F4" w:rsidRDefault="004D27AC" w:rsidP="006166F4">
                        <w:pPr>
                          <w:ind w:firstLine="0"/>
                          <w:rPr>
                            <w:sz w:val="20"/>
                            <w:szCs w:val="20"/>
                          </w:rPr>
                        </w:pPr>
                      </w:p>
                    </w:tc>
                  </w:tr>
                </w:tbl>
                <w:p w:rsidR="004D27AC" w:rsidRPr="002C4C23" w:rsidRDefault="004D27AC" w:rsidP="00A655F4"/>
                <w:p w:rsidR="004D27AC" w:rsidRDefault="004D27AC" w:rsidP="005D7282">
                  <w:pPr>
                    <w:spacing w:line="240" w:lineRule="auto"/>
                    <w:ind w:firstLine="743"/>
                    <w:rPr>
                      <w:rFonts w:eastAsia="Arial"/>
                      <w:bCs/>
                      <w:color w:val="000000"/>
                      <w:szCs w:val="28"/>
                      <w:shd w:val="clear" w:color="auto" w:fill="FFFFFF"/>
                    </w:rPr>
                  </w:pPr>
                  <w:r>
                    <w:rPr>
                      <w:rFonts w:eastAsia="Arial"/>
                      <w:bCs/>
                      <w:color w:val="000000"/>
                      <w:szCs w:val="28"/>
                      <w:shd w:val="clear" w:color="auto" w:fill="FFFFFF"/>
                    </w:rPr>
                    <w:t>Сложившаяся отраслевая структура по количеству малых и средних  предприятий в последние годы практически не меняется. Усилия представителей малого бизнеса направлены в основном на  обрабатывающее производство (текстильное, швейное производство), сельское хозяйство, торговлю.</w:t>
                  </w:r>
                </w:p>
                <w:p w:rsidR="004D27AC" w:rsidRDefault="004D27AC" w:rsidP="00356A6A">
                  <w:pPr>
                    <w:spacing w:line="240" w:lineRule="auto"/>
                  </w:pPr>
                  <w:r>
                    <w:rPr>
                      <w:rFonts w:eastAsia="Arial"/>
                      <w:bCs/>
                      <w:color w:val="000000"/>
                      <w:szCs w:val="28"/>
                      <w:shd w:val="clear" w:color="auto" w:fill="FFFFFF"/>
                    </w:rPr>
                    <w:t>Для организации взаимодействия бизнеса и власти в Лежневском муниципальном районе назначен бизнес-гид, среди основных задач которого – оказание помощи в оформлении и получении мер государственной и муниципальной поддержки представителям малого и среднего предпринимательства.</w:t>
                  </w:r>
                  <w:r>
                    <w:rPr>
                      <w:color w:val="000000"/>
                      <w:szCs w:val="28"/>
                      <w:shd w:val="clear" w:color="auto" w:fill="FFFFFF"/>
                    </w:rPr>
                    <w:t xml:space="preserve"> </w:t>
                  </w:r>
                </w:p>
                <w:p w:rsidR="004D27AC" w:rsidRDefault="00FE2590" w:rsidP="00356A6A">
                  <w:pPr>
                    <w:spacing w:line="240" w:lineRule="auto"/>
                  </w:pPr>
                  <w:r>
                    <w:rPr>
                      <w:b/>
                      <w:bCs/>
                      <w:color w:val="000000"/>
                      <w:szCs w:val="28"/>
                      <w:highlight w:val="white"/>
                    </w:rPr>
                    <w:t xml:space="preserve"> </w:t>
                  </w:r>
                  <w:r w:rsidR="004D27AC">
                    <w:rPr>
                      <w:b/>
                      <w:bCs/>
                      <w:color w:val="000000"/>
                      <w:szCs w:val="28"/>
                      <w:highlight w:val="white"/>
                    </w:rPr>
                    <w:t xml:space="preserve">   </w:t>
                  </w:r>
                  <w:r w:rsidR="004D27AC">
                    <w:rPr>
                      <w:rFonts w:eastAsia="Arial"/>
                      <w:bCs/>
                      <w:szCs w:val="28"/>
                      <w:highlight w:val="white"/>
                    </w:rPr>
                    <w:t>В целях оказания имущественной поддержки в Лежневском муниципальном районе сформирован Перечень муниципального имущества, предназначенного для предоставления субъектам малого предпринимательства, физическим лицам, применяющим специальный налоговый режим на праве аренды. В настоящее время Перечень сформирован за счет следующих объектов: зданий, нежилых помещений, земельных участков. При предоставлении имущества из Перечня предусмотрены  следующие льготы по арендной плате за муниципальное имущество:</w:t>
                  </w:r>
                </w:p>
                <w:p w:rsidR="004D27AC" w:rsidRDefault="004D27AC" w:rsidP="00356A6A">
                  <w:pPr>
                    <w:spacing w:line="240" w:lineRule="auto"/>
                  </w:pPr>
                  <w:r>
                    <w:rPr>
                      <w:rFonts w:eastAsia="Arial"/>
                      <w:bCs/>
                      <w:color w:val="000000"/>
                      <w:szCs w:val="28"/>
                      <w:shd w:val="clear" w:color="auto" w:fill="FFFFFF"/>
                    </w:rPr>
                    <w:t xml:space="preserve">- в первый год аренды </w:t>
                  </w:r>
                  <w:r w:rsidRPr="00A47AEC">
                    <w:rPr>
                      <w:rFonts w:eastAsia="Arial"/>
                      <w:bCs/>
                      <w:color w:val="000000"/>
                      <w:szCs w:val="28"/>
                      <w:shd w:val="clear" w:color="auto" w:fill="FFFFFF"/>
                    </w:rPr>
                    <w:t>– 40</w:t>
                  </w:r>
                  <w:r>
                    <w:rPr>
                      <w:rFonts w:eastAsia="Arial"/>
                      <w:bCs/>
                      <w:color w:val="000000"/>
                      <w:szCs w:val="28"/>
                      <w:shd w:val="clear" w:color="auto" w:fill="FFFFFF"/>
                    </w:rPr>
                    <w:t>% размера арендной платы;</w:t>
                  </w:r>
                </w:p>
                <w:p w:rsidR="004D27AC" w:rsidRDefault="004D27AC" w:rsidP="00356A6A">
                  <w:pPr>
                    <w:spacing w:line="240" w:lineRule="auto"/>
                  </w:pPr>
                  <w:r>
                    <w:rPr>
                      <w:rFonts w:eastAsia="Arial"/>
                      <w:bCs/>
                      <w:color w:val="000000"/>
                      <w:szCs w:val="28"/>
                      <w:shd w:val="clear" w:color="auto" w:fill="FFFFFF"/>
                    </w:rPr>
                    <w:t xml:space="preserve">- во второй год аренды </w:t>
                  </w:r>
                  <w:r w:rsidRPr="00A47AEC">
                    <w:rPr>
                      <w:rFonts w:eastAsia="Arial"/>
                      <w:bCs/>
                      <w:color w:val="000000"/>
                      <w:szCs w:val="28"/>
                      <w:shd w:val="clear" w:color="auto" w:fill="FFFFFF"/>
                    </w:rPr>
                    <w:t>– 60%</w:t>
                  </w:r>
                  <w:r>
                    <w:rPr>
                      <w:rFonts w:eastAsia="Arial"/>
                      <w:bCs/>
                      <w:color w:val="000000"/>
                      <w:szCs w:val="28"/>
                      <w:shd w:val="clear" w:color="auto" w:fill="FFFFFF"/>
                    </w:rPr>
                    <w:t xml:space="preserve"> размера арендной платы;</w:t>
                  </w:r>
                </w:p>
                <w:p w:rsidR="004D27AC" w:rsidRDefault="004D27AC" w:rsidP="00356A6A">
                  <w:pPr>
                    <w:spacing w:line="240" w:lineRule="auto"/>
                  </w:pPr>
                  <w:r>
                    <w:rPr>
                      <w:rFonts w:eastAsia="Arial"/>
                      <w:bCs/>
                      <w:color w:val="000000"/>
                      <w:szCs w:val="28"/>
                      <w:shd w:val="clear" w:color="auto" w:fill="FFFFFF"/>
                    </w:rPr>
                    <w:t xml:space="preserve">- в третий год аренды – </w:t>
                  </w:r>
                  <w:r w:rsidRPr="00A47AEC">
                    <w:rPr>
                      <w:rFonts w:eastAsia="Arial"/>
                      <w:bCs/>
                      <w:color w:val="000000"/>
                      <w:szCs w:val="28"/>
                      <w:shd w:val="clear" w:color="auto" w:fill="FFFFFF"/>
                    </w:rPr>
                    <w:t>80</w:t>
                  </w:r>
                  <w:r>
                    <w:rPr>
                      <w:rFonts w:eastAsia="Arial"/>
                      <w:bCs/>
                      <w:color w:val="000000"/>
                      <w:szCs w:val="28"/>
                      <w:shd w:val="clear" w:color="auto" w:fill="FFFFFF"/>
                    </w:rPr>
                    <w:t xml:space="preserve"> % размера арендной платы;</w:t>
                  </w:r>
                </w:p>
                <w:p w:rsidR="004D27AC" w:rsidRDefault="004D27AC" w:rsidP="00356A6A">
                  <w:pPr>
                    <w:spacing w:line="240" w:lineRule="auto"/>
                  </w:pPr>
                  <w:r>
                    <w:rPr>
                      <w:rFonts w:eastAsia="Arial"/>
                      <w:bCs/>
                      <w:color w:val="000000"/>
                      <w:szCs w:val="28"/>
                      <w:shd w:val="clear" w:color="auto" w:fill="FFFFFF"/>
                    </w:rPr>
                    <w:lastRenderedPageBreak/>
                    <w:t xml:space="preserve">- в четвертый год и далее – </w:t>
                  </w:r>
                  <w:r w:rsidRPr="00A47AEC">
                    <w:rPr>
                      <w:rFonts w:eastAsia="Arial"/>
                      <w:bCs/>
                      <w:color w:val="000000"/>
                      <w:szCs w:val="28"/>
                      <w:shd w:val="clear" w:color="auto" w:fill="FFFFFF"/>
                    </w:rPr>
                    <w:t>100</w:t>
                  </w:r>
                  <w:r>
                    <w:rPr>
                      <w:rFonts w:eastAsia="Arial"/>
                      <w:bCs/>
                      <w:color w:val="000000"/>
                      <w:szCs w:val="28"/>
                      <w:shd w:val="clear" w:color="auto" w:fill="FFFFFF"/>
                    </w:rPr>
                    <w:t>% размера арендной платы.</w:t>
                  </w:r>
                </w:p>
                <w:p w:rsidR="004D27AC" w:rsidRDefault="004D27AC" w:rsidP="00356A6A">
                  <w:pPr>
                    <w:spacing w:line="240" w:lineRule="auto"/>
                  </w:pPr>
                  <w:r>
                    <w:rPr>
                      <w:rFonts w:eastAsia="Arial"/>
                      <w:bCs/>
                      <w:color w:val="000000"/>
                      <w:szCs w:val="28"/>
                      <w:shd w:val="clear" w:color="auto" w:fill="FFFFFF"/>
                    </w:rPr>
                    <w:t xml:space="preserve">Однако, в настоящее время данное направление поддержки  недостаточно активно развивается на территории района, ввиду того, что не все объекты, включенные в Перечни, востребованы бизнес – сообществом. </w:t>
                  </w:r>
                </w:p>
                <w:p w:rsidR="004D27AC" w:rsidRDefault="004D27AC" w:rsidP="00356A6A">
                  <w:pPr>
                    <w:spacing w:line="240" w:lineRule="auto"/>
                  </w:pPr>
                  <w:r>
                    <w:rPr>
                      <w:bCs/>
                      <w:color w:val="000000"/>
                      <w:szCs w:val="28"/>
                      <w:shd w:val="clear" w:color="auto" w:fill="FFFFFF"/>
                    </w:rPr>
                    <w:t xml:space="preserve">    </w:t>
                  </w:r>
                  <w:r>
                    <w:rPr>
                      <w:rFonts w:eastAsia="Arial"/>
                      <w:bCs/>
                      <w:color w:val="000000"/>
                      <w:szCs w:val="28"/>
                      <w:shd w:val="clear" w:color="auto" w:fill="FFFFFF"/>
                    </w:rPr>
                    <w:t>Основными проблемами при формировании Перечней имущества для оказания имущественной поддержки являются:</w:t>
                  </w:r>
                </w:p>
                <w:p w:rsidR="004D27AC" w:rsidRDefault="004D27AC" w:rsidP="00356A6A">
                  <w:pPr>
                    <w:spacing w:line="240" w:lineRule="auto"/>
                  </w:pPr>
                  <w:r>
                    <w:rPr>
                      <w:bCs/>
                      <w:color w:val="000000"/>
                      <w:szCs w:val="28"/>
                      <w:shd w:val="clear" w:color="auto" w:fill="FFFFFF"/>
                    </w:rPr>
                    <w:t xml:space="preserve">   </w:t>
                  </w:r>
                  <w:r>
                    <w:rPr>
                      <w:rFonts w:eastAsia="Arial"/>
                      <w:bCs/>
                      <w:color w:val="000000"/>
                      <w:szCs w:val="28"/>
                      <w:shd w:val="clear" w:color="auto" w:fill="FFFFFF"/>
                    </w:rPr>
                    <w:t>- отсутствие свободного муниципального имущества, отвечающего установленным законодательством требованиям;</w:t>
                  </w:r>
                </w:p>
                <w:p w:rsidR="004D27AC" w:rsidRDefault="004D27AC" w:rsidP="00356A6A">
                  <w:pPr>
                    <w:spacing w:line="240" w:lineRule="auto"/>
                  </w:pPr>
                  <w:r>
                    <w:rPr>
                      <w:bCs/>
                      <w:color w:val="000000"/>
                      <w:szCs w:val="28"/>
                      <w:shd w:val="clear" w:color="auto" w:fill="FFFFFF"/>
                    </w:rPr>
                    <w:t xml:space="preserve">     </w:t>
                  </w:r>
                  <w:r>
                    <w:rPr>
                      <w:rFonts w:eastAsia="Arial"/>
                      <w:bCs/>
                      <w:color w:val="000000"/>
                      <w:szCs w:val="28"/>
                      <w:shd w:val="clear" w:color="auto" w:fill="FFFFFF"/>
                    </w:rPr>
                    <w:t>- неудовлетворительное состояние объектов недвижимости (свободные объекты недвижимости требуют значительных капитальных вложений);</w:t>
                  </w:r>
                </w:p>
                <w:p w:rsidR="004D27AC" w:rsidRDefault="004D27AC" w:rsidP="00356A6A">
                  <w:pPr>
                    <w:spacing w:line="240" w:lineRule="auto"/>
                    <w:rPr>
                      <w:rFonts w:eastAsia="Arial"/>
                      <w:bCs/>
                      <w:color w:val="000000"/>
                      <w:szCs w:val="28"/>
                      <w:shd w:val="clear" w:color="auto" w:fill="FFFFFF"/>
                    </w:rPr>
                  </w:pPr>
                  <w:r>
                    <w:rPr>
                      <w:bCs/>
                      <w:color w:val="000000"/>
                      <w:szCs w:val="28"/>
                      <w:shd w:val="clear" w:color="auto" w:fill="FFFFFF"/>
                    </w:rPr>
                    <w:t xml:space="preserve">    </w:t>
                  </w:r>
                  <w:r>
                    <w:rPr>
                      <w:rFonts w:eastAsia="Arial"/>
                      <w:bCs/>
                      <w:color w:val="000000"/>
                      <w:szCs w:val="28"/>
                      <w:shd w:val="clear" w:color="auto" w:fill="FFFFFF"/>
                    </w:rPr>
                    <w:t>- территориальная удаленность объектов недвижимости от объектов социальной и транспортной инфраструктуры</w:t>
                  </w:r>
                </w:p>
                <w:p w:rsidR="004D27AC" w:rsidRDefault="004D27AC" w:rsidP="00356A6A">
                  <w:pPr>
                    <w:pStyle w:val="ConsPlusNormal"/>
                    <w:ind w:firstLine="540"/>
                    <w:jc w:val="both"/>
                  </w:pPr>
                  <w:r>
                    <w:rPr>
                      <w:rFonts w:ascii="Times New Roman" w:hAnsi="Times New Roman" w:cs="Times New Roman"/>
                      <w:bCs/>
                      <w:sz w:val="28"/>
                      <w:szCs w:val="28"/>
                      <w:highlight w:val="white"/>
                    </w:rPr>
                    <w:t>Важную роль в поддержке субъектов малого и среднего предпринимательства выполняет автономная некоммерческая организация "Центр развития предпринимательства и поддержки экспорта Ивановской области".</w:t>
                  </w:r>
                </w:p>
                <w:p w:rsidR="004D27AC" w:rsidRDefault="004D27AC" w:rsidP="00356A6A">
                  <w:pPr>
                    <w:pStyle w:val="ConsPlusNormal"/>
                    <w:ind w:firstLine="540"/>
                    <w:jc w:val="both"/>
                  </w:pPr>
                  <w:r>
                    <w:rPr>
                      <w:rFonts w:ascii="Times New Roman" w:hAnsi="Times New Roman" w:cs="Times New Roman"/>
                      <w:bCs/>
                      <w:color w:val="000000"/>
                      <w:sz w:val="28"/>
                      <w:szCs w:val="28"/>
                      <w:shd w:val="clear" w:color="auto" w:fill="FFFFFF"/>
                    </w:rPr>
                    <w:t>Центр "Мой бизнес" (далее - Центр) оказывает государственную поддержку предпринимателям в создании и развитии бизнеса на любой стадии. Основная цель организации - сделать удобную систему для бизнеса, позволяющую максимизировать получение финансовой поддержки из федеральных институтов развития, а также предоставлять услуги, наиболее востребованные предпринимателями при открытии, расширении бизнеса и выходе на экспорт.</w:t>
                  </w:r>
                </w:p>
                <w:p w:rsidR="004D27AC" w:rsidRDefault="004D27AC" w:rsidP="00356A6A">
                  <w:pPr>
                    <w:pStyle w:val="ConsPlusNormal"/>
                    <w:ind w:firstLine="540"/>
                    <w:jc w:val="both"/>
                  </w:pPr>
                  <w:r>
                    <w:rPr>
                      <w:rFonts w:ascii="Times New Roman" w:hAnsi="Times New Roman" w:cs="Times New Roman"/>
                      <w:bCs/>
                      <w:color w:val="000000"/>
                      <w:sz w:val="28"/>
                      <w:szCs w:val="28"/>
                      <w:shd w:val="clear" w:color="auto" w:fill="FFFFFF"/>
                    </w:rPr>
                    <w:t>Центр работает по нескольким направлениям:</w:t>
                  </w:r>
                </w:p>
                <w:p w:rsidR="004D27AC" w:rsidRDefault="004D27AC" w:rsidP="00356A6A">
                  <w:pPr>
                    <w:pStyle w:val="ConsPlusNormal"/>
                    <w:ind w:firstLine="540"/>
                    <w:jc w:val="both"/>
                  </w:pPr>
                  <w:r>
                    <w:rPr>
                      <w:rFonts w:ascii="Times New Roman" w:hAnsi="Times New Roman" w:cs="Times New Roman"/>
                      <w:bCs/>
                      <w:color w:val="000000"/>
                      <w:sz w:val="28"/>
                      <w:szCs w:val="28"/>
                      <w:shd w:val="clear" w:color="auto" w:fill="FFFFFF"/>
                    </w:rPr>
                    <w:t>- финансовая поддержка;</w:t>
                  </w:r>
                </w:p>
                <w:p w:rsidR="004D27AC" w:rsidRDefault="004D27AC" w:rsidP="00356A6A">
                  <w:pPr>
                    <w:pStyle w:val="ConsPlusNormal"/>
                    <w:ind w:firstLine="540"/>
                    <w:jc w:val="both"/>
                  </w:pPr>
                  <w:r>
                    <w:rPr>
                      <w:rFonts w:ascii="Times New Roman" w:hAnsi="Times New Roman" w:cs="Times New Roman"/>
                      <w:bCs/>
                      <w:color w:val="000000"/>
                      <w:sz w:val="28"/>
                      <w:szCs w:val="28"/>
                      <w:shd w:val="clear" w:color="auto" w:fill="FFFFFF"/>
                    </w:rPr>
                    <w:t>- экспорт;</w:t>
                  </w:r>
                </w:p>
                <w:p w:rsidR="004D27AC" w:rsidRDefault="004D27AC" w:rsidP="00356A6A">
                  <w:pPr>
                    <w:pStyle w:val="ConsPlusNormal"/>
                    <w:ind w:firstLine="540"/>
                    <w:jc w:val="both"/>
                  </w:pPr>
                  <w:r>
                    <w:rPr>
                      <w:rFonts w:ascii="Times New Roman" w:hAnsi="Times New Roman" w:cs="Times New Roman"/>
                      <w:bCs/>
                      <w:color w:val="000000"/>
                      <w:sz w:val="28"/>
                      <w:szCs w:val="28"/>
                      <w:shd w:val="clear" w:color="auto" w:fill="FFFFFF"/>
                    </w:rPr>
                    <w:t>- производительность труда;</w:t>
                  </w:r>
                </w:p>
                <w:p w:rsidR="004D27AC" w:rsidRDefault="004D27AC" w:rsidP="00356A6A">
                  <w:pPr>
                    <w:pStyle w:val="ConsPlusNormal"/>
                    <w:ind w:firstLine="540"/>
                    <w:jc w:val="both"/>
                  </w:pPr>
                  <w:r>
                    <w:rPr>
                      <w:rFonts w:ascii="Times New Roman" w:hAnsi="Times New Roman" w:cs="Times New Roman"/>
                      <w:bCs/>
                      <w:color w:val="000000"/>
                      <w:sz w:val="28"/>
                      <w:szCs w:val="28"/>
                      <w:shd w:val="clear" w:color="auto" w:fill="FFFFFF"/>
                    </w:rPr>
                    <w:t>- техническое присоединение к инженерным сетям;</w:t>
                  </w:r>
                </w:p>
                <w:p w:rsidR="004D27AC" w:rsidRDefault="004D27AC" w:rsidP="00356A6A">
                  <w:pPr>
                    <w:pStyle w:val="ConsPlusNormal"/>
                    <w:ind w:firstLine="540"/>
                    <w:jc w:val="both"/>
                  </w:pPr>
                  <w:r>
                    <w:rPr>
                      <w:rFonts w:ascii="Times New Roman" w:hAnsi="Times New Roman" w:cs="Times New Roman"/>
                      <w:bCs/>
                      <w:color w:val="000000"/>
                      <w:sz w:val="28"/>
                      <w:szCs w:val="28"/>
                      <w:shd w:val="clear" w:color="auto" w:fill="FFFFFF"/>
                    </w:rPr>
                    <w:t>- сельское хозяйство.</w:t>
                  </w:r>
                </w:p>
                <w:p w:rsidR="004D27AC" w:rsidRDefault="004D27AC" w:rsidP="00356A6A">
                  <w:pPr>
                    <w:spacing w:before="40" w:line="240" w:lineRule="auto"/>
                    <w:ind w:right="30" w:firstLine="555"/>
                  </w:pPr>
                  <w:r>
                    <w:rPr>
                      <w:rFonts w:eastAsia="Arial"/>
                      <w:bCs/>
                      <w:color w:val="000000"/>
                      <w:szCs w:val="28"/>
                      <w:shd w:val="clear" w:color="auto" w:fill="FFFFFF"/>
                    </w:rPr>
                    <w:t xml:space="preserve">В  районе имеются резервы для развития малого  и среднего предпринимательства на перспективу, что обусловлено наличием достаточной  природно-сырьевой базы, имеющимися трудовыми ресурсами, наличием свободных площадей. </w:t>
                  </w:r>
                </w:p>
                <w:p w:rsidR="004D27AC" w:rsidRDefault="004D27AC" w:rsidP="00356A6A">
                  <w:pPr>
                    <w:spacing w:before="40" w:line="240" w:lineRule="auto"/>
                    <w:ind w:right="30" w:firstLine="555"/>
                    <w:rPr>
                      <w:rFonts w:eastAsia="Arial"/>
                      <w:bCs/>
                      <w:color w:val="000000"/>
                      <w:szCs w:val="28"/>
                      <w:shd w:val="clear" w:color="auto" w:fill="FFFFFF"/>
                    </w:rPr>
                  </w:pPr>
                  <w:r>
                    <w:rPr>
                      <w:rFonts w:eastAsia="Arial"/>
                      <w:bCs/>
                      <w:color w:val="000000"/>
                      <w:szCs w:val="28"/>
                      <w:shd w:val="clear" w:color="auto" w:fill="FFFFFF"/>
                    </w:rPr>
                    <w:t xml:space="preserve">Развитие малого бизнеса особенно актуально в сферах, дополняющих основные производства, бытовом обслуживании населения, туризме, сельском хозяйстве. </w:t>
                  </w:r>
                </w:p>
                <w:p w:rsidR="004D27AC" w:rsidRPr="00095C56" w:rsidRDefault="004D27AC" w:rsidP="00FE2590">
                  <w:pPr>
                    <w:tabs>
                      <w:tab w:val="left" w:pos="3969"/>
                    </w:tabs>
                    <w:spacing w:after="0" w:line="240" w:lineRule="auto"/>
                    <w:ind w:firstLine="743"/>
                    <w:rPr>
                      <w:szCs w:val="28"/>
                    </w:rPr>
                  </w:pPr>
                  <w:r w:rsidRPr="00095C56">
                    <w:rPr>
                      <w:szCs w:val="28"/>
                    </w:rPr>
                    <w:t xml:space="preserve">В малом и среднем бизнесе Лежневского муниципального </w:t>
                  </w:r>
                  <w:r w:rsidRPr="00095C56">
                    <w:rPr>
                      <w:szCs w:val="28"/>
                    </w:rPr>
                    <w:lastRenderedPageBreak/>
                    <w:t>района  по состоянию на 1 января 2022 года зарегистрировано 194  малых и средних предприятия,  423 индивидуальных предпринимателей и 25 фермеров. Число субъектов малого предпринимательства в расчете на 10000 человек населения составляет 361,4 единиц (+1,7 к  прошлому году). Количество  малых и средних предприятий на 1 тысячу населения составляет 10,9 (-0,2 к прошлому году).</w:t>
                  </w:r>
                </w:p>
                <w:p w:rsidR="004D27AC" w:rsidRPr="00095C56" w:rsidRDefault="004D27AC" w:rsidP="00FE2590">
                  <w:pPr>
                    <w:tabs>
                      <w:tab w:val="left" w:pos="3969"/>
                    </w:tabs>
                    <w:spacing w:after="0" w:line="240" w:lineRule="auto"/>
                    <w:ind w:firstLine="743"/>
                    <w:rPr>
                      <w:szCs w:val="28"/>
                    </w:rPr>
                  </w:pPr>
                  <w:r w:rsidRPr="00095C56">
                    <w:rPr>
                      <w:szCs w:val="28"/>
                    </w:rPr>
                    <w:t>Малые предприятия района в 2021 году по видам экономической деятельности распределены следующим образом: в сельском хозяйстве, лесоводстве и рыбоводстве – 7,7%, в торговле и общественном питании – 32,5 %, строительстве – 15,5%, промышленности – 25,8%, прочие – 18,5%.</w:t>
                  </w:r>
                </w:p>
                <w:p w:rsidR="004D27AC" w:rsidRPr="00095C56" w:rsidRDefault="004D27AC" w:rsidP="00356A6A">
                  <w:pPr>
                    <w:pStyle w:val="a8"/>
                    <w:rPr>
                      <w:szCs w:val="28"/>
                    </w:rPr>
                  </w:pPr>
                  <w:r w:rsidRPr="00095C56">
                    <w:rPr>
                      <w:szCs w:val="28"/>
                    </w:rPr>
                    <w:t xml:space="preserve">Программа «Развитие малого и среднего предпринимательства в Лежневском муниципальном районе Ивановской области на 2020-2022 годы» утверждена  постановлением Администрации Лежневского муниципального района Ивановской области от 14.05.2020 г. № 164, задачами которой являются оказание  имущественной и консультационной поддержки. </w:t>
                  </w:r>
                </w:p>
                <w:p w:rsidR="004D27AC" w:rsidRPr="00095C56" w:rsidRDefault="004D27AC" w:rsidP="00356A6A">
                  <w:pPr>
                    <w:pStyle w:val="a8"/>
                    <w:rPr>
                      <w:szCs w:val="28"/>
                    </w:rPr>
                  </w:pPr>
                  <w:r w:rsidRPr="00095C56">
                    <w:rPr>
                      <w:szCs w:val="28"/>
                    </w:rPr>
                    <w:t xml:space="preserve">За 2021 год в рамках консультационной поддержки предпринимателей было проведено пять  индивидуальных консультаций. Тематика обращений о патентной системе налогообложения,  о схемах нестационарной торговли, маркировке продукции, лицензировании отдельных видов деятельности, применении ККТ, правилах оформления ценников. </w:t>
                  </w:r>
                </w:p>
                <w:p w:rsidR="004D27AC" w:rsidRPr="00095C56" w:rsidRDefault="004D27AC" w:rsidP="00356A6A">
                  <w:pPr>
                    <w:pStyle w:val="a8"/>
                    <w:rPr>
                      <w:szCs w:val="28"/>
                    </w:rPr>
                  </w:pPr>
                  <w:r w:rsidRPr="00095C56">
                    <w:rPr>
                      <w:szCs w:val="28"/>
                    </w:rPr>
                    <w:t xml:space="preserve">Имущественная поддержка предпринимателей не осуществлялась ввиду отсутствия заявок субъектов малого и среднего предпринимательства на имущество, включенное в Перечень имущества Лежневского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субъектов малого и среднего предпринимательства.  </w:t>
                  </w:r>
                </w:p>
                <w:p w:rsidR="004D27AC" w:rsidRPr="00095C56" w:rsidRDefault="004D27AC" w:rsidP="00356A6A">
                  <w:pPr>
                    <w:pStyle w:val="a8"/>
                    <w:rPr>
                      <w:szCs w:val="28"/>
                    </w:rPr>
                  </w:pPr>
                  <w:r w:rsidRPr="00095C56">
                    <w:rPr>
                      <w:szCs w:val="28"/>
                    </w:rPr>
                    <w:t>В 2021 году проведено одно заседание Координационного совета по развитию малого и среднего предпринимательства при Администрации Лежневского муниципального района Ивановской области по вопросу дополнения в перечень муниципального имущества для предоставления субъектам малого и среднего предпринимательства.</w:t>
                  </w:r>
                </w:p>
                <w:p w:rsidR="004D27AC" w:rsidRDefault="004D27AC" w:rsidP="00FE2590">
                  <w:pPr>
                    <w:pStyle w:val="a8"/>
                    <w:tabs>
                      <w:tab w:val="left" w:pos="3969"/>
                    </w:tabs>
                    <w:ind w:firstLine="743"/>
                    <w:rPr>
                      <w:szCs w:val="28"/>
                    </w:rPr>
                  </w:pPr>
                  <w:r w:rsidRPr="00095C56">
                    <w:rPr>
                      <w:szCs w:val="28"/>
                    </w:rPr>
                    <w:t>Администрация района активно привлекает субъекты малого и среднего предпринимательства к участию в различных ярмарках и выставках продукции. В частности,  в сентябре 2021г. – районная ярмарка «Золотая осень». Приняли участие 27 представителей из семи районов Ивановской области, Владимирской и Костромской областей.</w:t>
                  </w:r>
                </w:p>
                <w:p w:rsidR="004D27AC" w:rsidRDefault="00FE2590" w:rsidP="00FE2590">
                  <w:pPr>
                    <w:spacing w:after="0" w:line="240" w:lineRule="auto"/>
                    <w:ind w:firstLine="743"/>
                  </w:pPr>
                  <w:r>
                    <w:t xml:space="preserve"> </w:t>
                  </w:r>
                  <w:r w:rsidR="004D27AC" w:rsidRPr="00D81C61">
                    <w:t xml:space="preserve"> Для доведения информации до большого круга предпринимателей использовался инструмент организации встреч и </w:t>
                  </w:r>
                  <w:r w:rsidR="004D27AC" w:rsidRPr="00D81C61">
                    <w:lastRenderedPageBreak/>
                    <w:t>вынесение вопросов на заседание Координационного Совета по малому предпринимательству.</w:t>
                  </w:r>
                  <w:r w:rsidR="004D27AC">
                    <w:t xml:space="preserve"> </w:t>
                  </w:r>
                </w:p>
                <w:p w:rsidR="004D27AC" w:rsidRPr="00095C56" w:rsidRDefault="004D27AC" w:rsidP="00356A6A">
                  <w:pPr>
                    <w:pStyle w:val="a8"/>
                    <w:rPr>
                      <w:szCs w:val="28"/>
                    </w:rPr>
                  </w:pPr>
                  <w:r w:rsidRPr="00095C56">
                    <w:rPr>
                      <w:szCs w:val="28"/>
                    </w:rPr>
                    <w:t>Доля занятых в малом и среднем бизнесе в 2021 году в общей численности занятых в экономике района снизилась и  составила 53,2 % против 55,1%  в 2020 году. Оборот субъектов малого и среднего бизнеса в 2021 году по сравнению с прошлым годом увеличился на 39,5%.</w:t>
                  </w:r>
                </w:p>
                <w:p w:rsidR="004D27AC" w:rsidRPr="00095C56" w:rsidRDefault="004D27AC" w:rsidP="00FE2590">
                  <w:pPr>
                    <w:autoSpaceDE w:val="0"/>
                    <w:autoSpaceDN w:val="0"/>
                    <w:adjustRightInd w:val="0"/>
                    <w:spacing w:after="0" w:line="240" w:lineRule="auto"/>
                    <w:ind w:firstLine="743"/>
                    <w:rPr>
                      <w:b/>
                      <w:szCs w:val="28"/>
                    </w:rPr>
                  </w:pPr>
                  <w:r w:rsidRPr="00095C56">
                    <w:rPr>
                      <w:szCs w:val="28"/>
                    </w:rPr>
                    <w:t>В 2022 году</w:t>
                  </w:r>
                  <w:r w:rsidRPr="00095C56">
                    <w:rPr>
                      <w:b/>
                      <w:szCs w:val="28"/>
                    </w:rPr>
                    <w:t xml:space="preserve"> </w:t>
                  </w:r>
                  <w:r w:rsidRPr="00095C56">
                    <w:rPr>
                      <w:szCs w:val="28"/>
                    </w:rPr>
                    <w:t>ожидается уменьшение числа малых и средних предприятий до 185 единиц с годовым оборотом в объеме 4862,9 млн. рублей (рост к прошлому году 161,4% за счет отраслей обрабатывающей промышленности), численностью работающих на МСП 1624  человека (93,1% к п/год).</w:t>
                  </w:r>
                  <w:r w:rsidRPr="00095C56">
                    <w:rPr>
                      <w:b/>
                      <w:szCs w:val="28"/>
                    </w:rPr>
                    <w:t xml:space="preserve"> </w:t>
                  </w:r>
                </w:p>
                <w:p w:rsidR="004D27AC" w:rsidRPr="00095C56" w:rsidRDefault="004D27AC" w:rsidP="00FE2590">
                  <w:pPr>
                    <w:autoSpaceDE w:val="0"/>
                    <w:autoSpaceDN w:val="0"/>
                    <w:adjustRightInd w:val="0"/>
                    <w:spacing w:after="0" w:line="240" w:lineRule="auto"/>
                    <w:ind w:firstLine="743"/>
                    <w:rPr>
                      <w:szCs w:val="28"/>
                    </w:rPr>
                  </w:pPr>
                  <w:r w:rsidRPr="00095C56">
                    <w:rPr>
                      <w:szCs w:val="28"/>
                    </w:rPr>
                    <w:t>В  2023 году и плановый период</w:t>
                  </w:r>
                  <w:r w:rsidRPr="00095C56">
                    <w:rPr>
                      <w:b/>
                      <w:szCs w:val="28"/>
                    </w:rPr>
                    <w:t xml:space="preserve"> </w:t>
                  </w:r>
                  <w:r w:rsidRPr="00095C56">
                    <w:rPr>
                      <w:szCs w:val="28"/>
                    </w:rPr>
                    <w:t xml:space="preserve"> прирост субъектов малого и среднего предпринимательства не предполагается.</w:t>
                  </w:r>
                </w:p>
                <w:p w:rsidR="004D27AC" w:rsidRDefault="00FE2590" w:rsidP="00356A6A">
                  <w:pPr>
                    <w:spacing w:line="240" w:lineRule="auto"/>
                  </w:pPr>
                  <w:r>
                    <w:rPr>
                      <w:bCs/>
                      <w:szCs w:val="28"/>
                      <w:highlight w:val="white"/>
                    </w:rPr>
                    <w:t xml:space="preserve"> </w:t>
                  </w:r>
                  <w:r w:rsidR="004D27AC">
                    <w:rPr>
                      <w:bCs/>
                      <w:szCs w:val="28"/>
                      <w:highlight w:val="white"/>
                    </w:rPr>
                    <w:t>Н</w:t>
                  </w:r>
                  <w:r w:rsidR="004D27AC">
                    <w:rPr>
                      <w:rFonts w:eastAsia="Arial"/>
                      <w:bCs/>
                      <w:color w:val="000000"/>
                      <w:szCs w:val="28"/>
                      <w:highlight w:val="white"/>
                    </w:rPr>
                    <w:t>еобходимо отметить следующие  проблемы, сдерживающие развитие малого бизнеса в районе:</w:t>
                  </w:r>
                </w:p>
                <w:p w:rsidR="004D27AC" w:rsidRDefault="004D27AC" w:rsidP="00831287">
                  <w:pPr>
                    <w:spacing w:line="240" w:lineRule="auto"/>
                    <w:ind w:firstLine="601"/>
                  </w:pPr>
                  <w:r>
                    <w:rPr>
                      <w:bCs/>
                      <w:color w:val="000000"/>
                      <w:szCs w:val="28"/>
                      <w:shd w:val="clear" w:color="auto" w:fill="FFFFFF"/>
                    </w:rPr>
                    <w:t xml:space="preserve">   </w:t>
                  </w:r>
                  <w:r>
                    <w:rPr>
                      <w:rFonts w:eastAsia="Arial"/>
                      <w:bCs/>
                      <w:color w:val="000000"/>
                      <w:szCs w:val="28"/>
                      <w:shd w:val="clear" w:color="auto" w:fill="FFFFFF"/>
                    </w:rPr>
                    <w:t>-нестабильность законодательной базы, регулирующей деятельность данной сферы;</w:t>
                  </w:r>
                </w:p>
                <w:p w:rsidR="004D27AC" w:rsidRDefault="004D27AC" w:rsidP="00831287">
                  <w:pPr>
                    <w:spacing w:line="240" w:lineRule="auto"/>
                    <w:ind w:firstLine="601"/>
                  </w:pPr>
                  <w:r>
                    <w:rPr>
                      <w:bCs/>
                      <w:color w:val="000000"/>
                      <w:szCs w:val="28"/>
                      <w:shd w:val="clear" w:color="auto" w:fill="FFFFFF"/>
                    </w:rPr>
                    <w:t xml:space="preserve">      </w:t>
                  </w:r>
                  <w:r>
                    <w:rPr>
                      <w:rFonts w:eastAsia="Arial"/>
                      <w:bCs/>
                      <w:color w:val="000000"/>
                      <w:szCs w:val="28"/>
                      <w:shd w:val="clear" w:color="auto" w:fill="FFFFFF"/>
                    </w:rPr>
                    <w:t xml:space="preserve">-низкий уровень юридических, экономических знаний предпринимателей, необходимых для более эффективного развития бизнеса; </w:t>
                  </w:r>
                </w:p>
                <w:p w:rsidR="004D27AC" w:rsidRDefault="004D27AC" w:rsidP="00831287">
                  <w:pPr>
                    <w:spacing w:line="240" w:lineRule="auto"/>
                    <w:ind w:firstLine="601"/>
                  </w:pPr>
                  <w:r>
                    <w:rPr>
                      <w:bCs/>
                      <w:color w:val="000000"/>
                      <w:szCs w:val="28"/>
                      <w:shd w:val="clear" w:color="auto" w:fill="FFFFFF"/>
                    </w:rPr>
                    <w:t xml:space="preserve">      </w:t>
                  </w:r>
                  <w:r>
                    <w:rPr>
                      <w:rFonts w:eastAsia="Arial"/>
                      <w:bCs/>
                      <w:color w:val="000000"/>
                      <w:szCs w:val="28"/>
                      <w:shd w:val="clear" w:color="auto" w:fill="FFFFFF"/>
                    </w:rPr>
                    <w:t>-высокий для малого и среднего бизнеса уровень налоговой нагрузки;</w:t>
                  </w:r>
                </w:p>
                <w:p w:rsidR="004D27AC" w:rsidRDefault="004D27AC" w:rsidP="00831287">
                  <w:pPr>
                    <w:pStyle w:val="1e"/>
                    <w:spacing w:before="0" w:after="0"/>
                    <w:ind w:firstLine="601"/>
                    <w:jc w:val="both"/>
                    <w:rPr>
                      <w:rFonts w:hint="eastAsia"/>
                    </w:rPr>
                  </w:pPr>
                  <w:r>
                    <w:rPr>
                      <w:rFonts w:ascii="Times New Roman" w:eastAsia="Times New Roman" w:hAnsi="Times New Roman" w:cs="Times New Roman"/>
                      <w:bCs/>
                      <w:color w:val="000000"/>
                      <w:sz w:val="28"/>
                      <w:szCs w:val="28"/>
                      <w:shd w:val="clear" w:color="auto" w:fill="FFFFFF"/>
                    </w:rPr>
                    <w:t xml:space="preserve">      </w:t>
                  </w:r>
                  <w:r>
                    <w:rPr>
                      <w:rFonts w:ascii="Times New Roman" w:eastAsia="Arial" w:hAnsi="Times New Roman" w:cs="Times New Roman"/>
                      <w:bCs/>
                      <w:color w:val="000000"/>
                      <w:sz w:val="28"/>
                      <w:szCs w:val="28"/>
                      <w:shd w:val="clear" w:color="auto" w:fill="FFFFFF"/>
                    </w:rPr>
                    <w:t xml:space="preserve">-дефицит кадров, отсутствие квалифицированных кадров; </w:t>
                  </w:r>
                </w:p>
                <w:p w:rsidR="004D27AC" w:rsidRPr="0025155D" w:rsidRDefault="004D27AC" w:rsidP="00831287">
                  <w:pPr>
                    <w:pStyle w:val="2"/>
                    <w:shd w:val="clear" w:color="auto" w:fill="FFFFFF"/>
                    <w:spacing w:before="0" w:after="0" w:line="240" w:lineRule="auto"/>
                    <w:ind w:firstLine="601"/>
                    <w:rPr>
                      <w:lang w:val="ru-RU" w:eastAsia="ru-RU"/>
                    </w:rPr>
                  </w:pPr>
                  <w:r w:rsidRPr="0025155D">
                    <w:rPr>
                      <w:b w:val="0"/>
                      <w:i/>
                      <w:color w:val="000000"/>
                      <w:sz w:val="28"/>
                      <w:szCs w:val="28"/>
                      <w:shd w:val="clear" w:color="auto" w:fill="FFFFFF"/>
                      <w:lang w:val="ru-RU" w:eastAsia="ru-RU"/>
                    </w:rPr>
                    <w:t xml:space="preserve">     </w:t>
                  </w:r>
                  <w:r w:rsidRPr="0025155D">
                    <w:rPr>
                      <w:rFonts w:eastAsia="Arial"/>
                      <w:b w:val="0"/>
                      <w:i/>
                      <w:color w:val="000000"/>
                      <w:sz w:val="28"/>
                      <w:szCs w:val="28"/>
                      <w:shd w:val="clear" w:color="auto" w:fill="FFFFFF"/>
                      <w:lang w:val="ru-RU" w:eastAsia="ru-RU"/>
                    </w:rPr>
                    <w:t>- недостаток оборотных средств;</w:t>
                  </w:r>
                </w:p>
                <w:p w:rsidR="004D27AC" w:rsidRDefault="004D27AC" w:rsidP="00831287">
                  <w:pPr>
                    <w:pStyle w:val="1e"/>
                    <w:spacing w:before="0" w:after="0"/>
                    <w:ind w:firstLine="601"/>
                    <w:jc w:val="both"/>
                    <w:rPr>
                      <w:rFonts w:hint="eastAsia"/>
                    </w:rPr>
                  </w:pPr>
                  <w:r>
                    <w:rPr>
                      <w:rFonts w:ascii="Times New Roman" w:eastAsia="Times New Roman" w:hAnsi="Times New Roman" w:cs="Times New Roman"/>
                      <w:bCs/>
                      <w:color w:val="000000"/>
                      <w:sz w:val="28"/>
                      <w:szCs w:val="28"/>
                      <w:shd w:val="clear" w:color="auto" w:fill="FFFFFF"/>
                    </w:rPr>
                    <w:t xml:space="preserve">      </w:t>
                  </w:r>
                  <w:r>
                    <w:rPr>
                      <w:rFonts w:ascii="Times New Roman" w:eastAsia="Arial" w:hAnsi="Times New Roman" w:cs="Times New Roman"/>
                      <w:bCs/>
                      <w:color w:val="000000"/>
                      <w:sz w:val="28"/>
                      <w:szCs w:val="28"/>
                      <w:shd w:val="clear" w:color="auto" w:fill="FFFFFF"/>
                    </w:rPr>
                    <w:t>-постоянно растущие тарифы на коммунальные  услуги;</w:t>
                  </w:r>
                </w:p>
                <w:p w:rsidR="004D27AC" w:rsidRPr="0025155D" w:rsidRDefault="004D27AC" w:rsidP="00831287">
                  <w:pPr>
                    <w:pStyle w:val="2"/>
                    <w:shd w:val="clear" w:color="auto" w:fill="FFFFFF"/>
                    <w:spacing w:before="0" w:after="0" w:line="240" w:lineRule="auto"/>
                    <w:ind w:firstLine="601"/>
                    <w:rPr>
                      <w:lang w:val="ru-RU" w:eastAsia="ru-RU"/>
                    </w:rPr>
                  </w:pPr>
                  <w:r w:rsidRPr="0025155D">
                    <w:rPr>
                      <w:b w:val="0"/>
                      <w:i/>
                      <w:color w:val="000000"/>
                      <w:sz w:val="28"/>
                      <w:szCs w:val="28"/>
                      <w:shd w:val="clear" w:color="auto" w:fill="FFFFFF"/>
                      <w:lang w:val="ru-RU" w:eastAsia="ru-RU"/>
                    </w:rPr>
                    <w:t xml:space="preserve">      </w:t>
                  </w:r>
                  <w:r w:rsidRPr="0025155D">
                    <w:rPr>
                      <w:rFonts w:eastAsia="Arial"/>
                      <w:b w:val="0"/>
                      <w:i/>
                      <w:color w:val="000000"/>
                      <w:sz w:val="28"/>
                      <w:szCs w:val="28"/>
                      <w:shd w:val="clear" w:color="auto" w:fill="FFFFFF"/>
                      <w:lang w:val="ru-RU" w:eastAsia="ru-RU"/>
                    </w:rPr>
                    <w:t>-снижение покупательской способности;</w:t>
                  </w:r>
                </w:p>
                <w:p w:rsidR="004D27AC" w:rsidRDefault="004D27AC" w:rsidP="00831287">
                  <w:pPr>
                    <w:pStyle w:val="1e"/>
                    <w:spacing w:before="0" w:after="0"/>
                    <w:ind w:firstLine="601"/>
                    <w:jc w:val="both"/>
                    <w:rPr>
                      <w:rFonts w:ascii="Times New Roman" w:eastAsia="Arial"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Arial" w:hAnsi="Times New Roman" w:cs="Times New Roman"/>
                      <w:bCs/>
                      <w:color w:val="000000"/>
                      <w:sz w:val="28"/>
                      <w:szCs w:val="28"/>
                    </w:rPr>
                    <w:t>-последствия пандемии коронавируса .</w:t>
                  </w:r>
                </w:p>
                <w:p w:rsidR="004D27AC" w:rsidRDefault="004D27AC" w:rsidP="00356A6A">
                  <w:pPr>
                    <w:spacing w:after="0" w:line="240" w:lineRule="auto"/>
                    <w:rPr>
                      <w:szCs w:val="28"/>
                    </w:rPr>
                  </w:pPr>
                  <w:r>
                    <w:rPr>
                      <w:szCs w:val="28"/>
                    </w:rPr>
                    <w:t xml:space="preserve">Поэтому </w:t>
                  </w:r>
                  <w:r w:rsidRPr="00876747">
                    <w:rPr>
                      <w:szCs w:val="28"/>
                    </w:rPr>
                    <w:t xml:space="preserve"> </w:t>
                  </w:r>
                  <w:r>
                    <w:rPr>
                      <w:szCs w:val="28"/>
                    </w:rPr>
                    <w:t xml:space="preserve">необходимо </w:t>
                  </w:r>
                  <w:r w:rsidRPr="00C87560">
                    <w:rPr>
                      <w:szCs w:val="28"/>
                    </w:rPr>
                    <w:t xml:space="preserve">создание благоприятных экономических, правовых и социально-трудовых условий для динамичного развития малого и среднего бизнеса на территории </w:t>
                  </w:r>
                  <w:r>
                    <w:rPr>
                      <w:szCs w:val="28"/>
                    </w:rPr>
                    <w:t>Лежневского</w:t>
                  </w:r>
                  <w:r w:rsidRPr="00C87560">
                    <w:rPr>
                      <w:szCs w:val="28"/>
                    </w:rPr>
                    <w:t xml:space="preserve"> муниципального района</w:t>
                  </w:r>
                  <w:r>
                    <w:rPr>
                      <w:szCs w:val="28"/>
                    </w:rPr>
                    <w:t xml:space="preserve">. </w:t>
                  </w:r>
                </w:p>
                <w:p w:rsidR="004D27AC" w:rsidRPr="00C87560" w:rsidRDefault="004D27AC" w:rsidP="00356A6A">
                  <w:pPr>
                    <w:spacing w:after="0" w:line="240" w:lineRule="auto"/>
                    <w:rPr>
                      <w:szCs w:val="28"/>
                    </w:rPr>
                  </w:pPr>
                  <w:r w:rsidRPr="00C87560">
                    <w:rPr>
                      <w:szCs w:val="28"/>
                    </w:rPr>
                    <w:t xml:space="preserve">Для выполнения этой цели необходимо решение следующих </w:t>
                  </w:r>
                  <w:r w:rsidRPr="009C2CD3">
                    <w:rPr>
                      <w:b/>
                      <w:szCs w:val="28"/>
                    </w:rPr>
                    <w:t>задач</w:t>
                  </w:r>
                  <w:r w:rsidRPr="00C87560">
                    <w:rPr>
                      <w:szCs w:val="28"/>
                    </w:rPr>
                    <w:t>:</w:t>
                  </w:r>
                </w:p>
                <w:p w:rsidR="004D27AC" w:rsidRPr="00C87560" w:rsidRDefault="004D27AC" w:rsidP="00356A6A">
                  <w:pPr>
                    <w:pStyle w:val="aa"/>
                    <w:spacing w:after="0" w:line="240" w:lineRule="auto"/>
                    <w:ind w:left="0"/>
                    <w:rPr>
                      <w:b/>
                      <w:szCs w:val="28"/>
                      <w:lang w:eastAsia="ru-RU"/>
                    </w:rPr>
                  </w:pPr>
                  <w:r w:rsidRPr="00C87560">
                    <w:rPr>
                      <w:szCs w:val="28"/>
                      <w:lang w:eastAsia="ru-RU"/>
                    </w:rPr>
                    <w:t>1. создание условий для формирования субъектов малого предпринимательства;</w:t>
                  </w:r>
                </w:p>
                <w:p w:rsidR="004D27AC" w:rsidRPr="00C87560" w:rsidRDefault="004D27AC" w:rsidP="00356A6A">
                  <w:pPr>
                    <w:spacing w:after="0" w:line="240" w:lineRule="auto"/>
                    <w:rPr>
                      <w:szCs w:val="28"/>
                    </w:rPr>
                  </w:pPr>
                  <w:r w:rsidRPr="00C87560">
                    <w:rPr>
                      <w:szCs w:val="28"/>
                    </w:rPr>
                    <w:t xml:space="preserve">2. становление и стабилизация созданных предприятий; </w:t>
                  </w:r>
                </w:p>
                <w:p w:rsidR="004D27AC" w:rsidRPr="00C87560" w:rsidRDefault="004D27AC" w:rsidP="00356A6A">
                  <w:pPr>
                    <w:spacing w:after="0" w:line="240" w:lineRule="auto"/>
                    <w:rPr>
                      <w:szCs w:val="28"/>
                    </w:rPr>
                  </w:pPr>
                  <w:r w:rsidRPr="00C87560">
                    <w:rPr>
                      <w:szCs w:val="28"/>
                    </w:rPr>
                    <w:t>3. интенсивное и экстенсивное развитие функционирующих малых предприятий;</w:t>
                  </w:r>
                </w:p>
                <w:p w:rsidR="004D27AC" w:rsidRPr="00C87560" w:rsidRDefault="004D27AC" w:rsidP="00356A6A">
                  <w:pPr>
                    <w:pStyle w:val="aa"/>
                    <w:spacing w:after="0" w:line="240" w:lineRule="auto"/>
                    <w:ind w:left="0"/>
                    <w:rPr>
                      <w:szCs w:val="28"/>
                      <w:lang w:eastAsia="ru-RU"/>
                    </w:rPr>
                  </w:pPr>
                  <w:r w:rsidRPr="00C87560">
                    <w:rPr>
                      <w:szCs w:val="28"/>
                      <w:lang w:eastAsia="ru-RU"/>
                    </w:rPr>
                    <w:lastRenderedPageBreak/>
                    <w:t>4. содействие развитию инфраструктуры субъектов малого и среднего бизнеса;</w:t>
                  </w:r>
                </w:p>
                <w:p w:rsidR="004D27AC" w:rsidRPr="00C87560" w:rsidRDefault="004D27AC" w:rsidP="00356A6A">
                  <w:pPr>
                    <w:pStyle w:val="aa"/>
                    <w:spacing w:after="0" w:line="240" w:lineRule="auto"/>
                    <w:ind w:left="0"/>
                    <w:rPr>
                      <w:szCs w:val="28"/>
                      <w:lang w:eastAsia="ru-RU"/>
                    </w:rPr>
                  </w:pPr>
                  <w:r w:rsidRPr="00C87560">
                    <w:rPr>
                      <w:szCs w:val="28"/>
                      <w:lang w:eastAsia="ru-RU"/>
                    </w:rPr>
                    <w:t>5. информационная, образовательная и консультационная поддержка субъектов малого</w:t>
                  </w:r>
                  <w:r>
                    <w:rPr>
                      <w:szCs w:val="28"/>
                      <w:lang w:eastAsia="ru-RU"/>
                    </w:rPr>
                    <w:t xml:space="preserve"> и среднего предпринимательства.</w:t>
                  </w:r>
                </w:p>
                <w:p w:rsidR="00064C77" w:rsidRDefault="00064C77" w:rsidP="006148D0">
                  <w:pPr>
                    <w:jc w:val="center"/>
                    <w:rPr>
                      <w:rFonts w:eastAsia="Arial"/>
                      <w:b/>
                      <w:bCs/>
                      <w:szCs w:val="28"/>
                      <w:highlight w:val="white"/>
                    </w:rPr>
                  </w:pPr>
                </w:p>
                <w:p w:rsidR="004D27AC" w:rsidRDefault="004D27AC" w:rsidP="006148D0">
                  <w:pPr>
                    <w:jc w:val="center"/>
                  </w:pPr>
                  <w:r>
                    <w:rPr>
                      <w:rFonts w:eastAsia="Arial"/>
                      <w:b/>
                      <w:bCs/>
                      <w:szCs w:val="28"/>
                      <w:highlight w:val="white"/>
                    </w:rPr>
                    <w:t>1.6. Торговля и потребительский рынок</w:t>
                  </w:r>
                </w:p>
                <w:p w:rsidR="004D27AC" w:rsidRDefault="004D27AC" w:rsidP="00356A6A">
                  <w:pPr>
                    <w:spacing w:line="240" w:lineRule="auto"/>
                  </w:pPr>
                  <w:r>
                    <w:rPr>
                      <w:rFonts w:eastAsia="Arial"/>
                      <w:bCs/>
                      <w:color w:val="000000"/>
                      <w:szCs w:val="28"/>
                      <w:shd w:val="clear" w:color="auto" w:fill="FFFFFF"/>
                    </w:rPr>
                    <w:t xml:space="preserve">Торговая сеть района представлена 118 магазинами, из них 47 сетевых.  Население, проживающее в отдаленных или труднодоступных населенных пунктах, снабжается промышленными и продовольственными товарами за счет выездной торговли, которая обеспечивается  11  автолавками и нестационарной торговлей индивидуальных предпринимателей.  </w:t>
                  </w:r>
                </w:p>
                <w:p w:rsidR="004D27AC" w:rsidRPr="00FE0DEB" w:rsidRDefault="004D27AC" w:rsidP="006148D0">
                  <w:pPr>
                    <w:jc w:val="center"/>
                    <w:rPr>
                      <w:b/>
                    </w:rPr>
                  </w:pPr>
                  <w:r w:rsidRPr="00FE0DEB">
                    <w:rPr>
                      <w:rFonts w:eastAsia="Arial"/>
                      <w:b/>
                      <w:bCs/>
                      <w:color w:val="000000"/>
                      <w:szCs w:val="28"/>
                      <w:shd w:val="clear" w:color="auto" w:fill="FFFFFF"/>
                    </w:rPr>
                    <w:t>Динамика количества торговых объектов</w:t>
                  </w:r>
                </w:p>
                <w:tbl>
                  <w:tblPr>
                    <w:tblW w:w="8107" w:type="dxa"/>
                    <w:tblInd w:w="108" w:type="dxa"/>
                    <w:tblLayout w:type="fixed"/>
                    <w:tblLook w:val="0000"/>
                  </w:tblPr>
                  <w:tblGrid>
                    <w:gridCol w:w="2596"/>
                    <w:gridCol w:w="1698"/>
                    <w:gridCol w:w="1958"/>
                    <w:gridCol w:w="1855"/>
                  </w:tblGrid>
                  <w:tr w:rsidR="004D27AC" w:rsidTr="000B40D1">
                    <w:trPr>
                      <w:trHeight w:val="271"/>
                    </w:trPr>
                    <w:tc>
                      <w:tcPr>
                        <w:tcW w:w="2596" w:type="dxa"/>
                        <w:vMerge w:val="restart"/>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Вид, тип, форма, специализация предприятия</w:t>
                        </w:r>
                      </w:p>
                    </w:tc>
                    <w:tc>
                      <w:tcPr>
                        <w:tcW w:w="5511" w:type="dxa"/>
                        <w:gridSpan w:val="3"/>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sidRPr="000109F7">
                          <w:rPr>
                            <w:rFonts w:eastAsia="Arial"/>
                            <w:bCs/>
                            <w:color w:val="000000"/>
                            <w:sz w:val="24"/>
                            <w:shd w:val="clear" w:color="auto" w:fill="FFFFFF"/>
                          </w:rPr>
                          <w:t>количество торговых объектов</w:t>
                        </w:r>
                      </w:p>
                      <w:p w:rsidR="004D27AC" w:rsidRPr="000109F7" w:rsidRDefault="004D27AC" w:rsidP="006148D0">
                        <w:pPr>
                          <w:jc w:val="center"/>
                          <w:rPr>
                            <w:rFonts w:eastAsia="Arial"/>
                            <w:bCs/>
                            <w:color w:val="000000"/>
                            <w:sz w:val="24"/>
                            <w:shd w:val="clear" w:color="auto" w:fill="FFFFFF"/>
                          </w:rPr>
                        </w:pPr>
                      </w:p>
                    </w:tc>
                  </w:tr>
                  <w:tr w:rsidR="004D27AC" w:rsidTr="000B40D1">
                    <w:trPr>
                      <w:cantSplit/>
                      <w:trHeight w:val="644"/>
                    </w:trPr>
                    <w:tc>
                      <w:tcPr>
                        <w:tcW w:w="2596" w:type="dxa"/>
                        <w:vMerge/>
                        <w:tcBorders>
                          <w:top w:val="single" w:sz="4" w:space="0" w:color="000000"/>
                          <w:left w:val="single" w:sz="4" w:space="0" w:color="000000"/>
                          <w:bottom w:val="single" w:sz="4" w:space="0" w:color="000000"/>
                        </w:tcBorders>
                        <w:shd w:val="clear" w:color="auto" w:fill="auto"/>
                      </w:tcPr>
                      <w:p w:rsidR="004D27AC" w:rsidRPr="000109F7" w:rsidRDefault="004D27AC" w:rsidP="006148D0">
                        <w:pPr>
                          <w:snapToGrid w:val="0"/>
                          <w:rPr>
                            <w:rFonts w:eastAsia="Arial"/>
                            <w:bCs/>
                            <w:color w:val="000000"/>
                            <w:sz w:val="24"/>
                            <w:shd w:val="clear" w:color="auto" w:fill="FFFFFF"/>
                          </w:rPr>
                        </w:pP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jc w:val="center"/>
                          <w:rPr>
                            <w:sz w:val="24"/>
                          </w:rPr>
                        </w:pPr>
                        <w:r w:rsidRPr="000109F7">
                          <w:rPr>
                            <w:rFonts w:eastAsia="Arial"/>
                            <w:bCs/>
                            <w:color w:val="000000"/>
                            <w:sz w:val="24"/>
                            <w:shd w:val="clear" w:color="auto" w:fill="FFFFFF"/>
                          </w:rPr>
                          <w:t>на 01.01.2018г.</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jc w:val="center"/>
                          <w:rPr>
                            <w:sz w:val="24"/>
                          </w:rPr>
                        </w:pPr>
                        <w:r w:rsidRPr="000109F7">
                          <w:rPr>
                            <w:rFonts w:eastAsia="Arial"/>
                            <w:bCs/>
                            <w:sz w:val="24"/>
                            <w:highlight w:val="white"/>
                          </w:rPr>
                          <w:t>на 01.01.2021г.</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831287">
                        <w:pPr>
                          <w:jc w:val="center"/>
                          <w:rPr>
                            <w:sz w:val="24"/>
                          </w:rPr>
                        </w:pPr>
                        <w:r w:rsidRPr="000109F7">
                          <w:rPr>
                            <w:rFonts w:eastAsia="Arial"/>
                            <w:bCs/>
                            <w:sz w:val="24"/>
                            <w:highlight w:val="white"/>
                          </w:rPr>
                          <w:t>Темп роста, %.</w:t>
                        </w:r>
                      </w:p>
                      <w:p w:rsidR="004D27AC" w:rsidRPr="000109F7" w:rsidRDefault="004D27AC" w:rsidP="00831287">
                        <w:pPr>
                          <w:jc w:val="center"/>
                          <w:rPr>
                            <w:rFonts w:eastAsia="Arial"/>
                            <w:bCs/>
                            <w:color w:val="000000"/>
                            <w:sz w:val="24"/>
                            <w:shd w:val="clear" w:color="auto" w:fill="FFFFFF"/>
                          </w:rPr>
                        </w:pPr>
                      </w:p>
                    </w:tc>
                  </w:tr>
                  <w:tr w:rsidR="004D27AC" w:rsidTr="000B40D1">
                    <w:trPr>
                      <w:trHeight w:val="713"/>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1.Магазины - всего, в т.ч.</w:t>
                        </w: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117</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118</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100,8</w:t>
                        </w:r>
                      </w:p>
                    </w:tc>
                  </w:tr>
                  <w:tr w:rsidR="004D27AC" w:rsidTr="000B40D1">
                    <w:trPr>
                      <w:trHeight w:val="141"/>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Продовольственные</w:t>
                        </w:r>
                      </w:p>
                      <w:p w:rsidR="004D27AC" w:rsidRPr="000109F7" w:rsidRDefault="004D27AC" w:rsidP="006148D0">
                        <w:pPr>
                          <w:rPr>
                            <w:rFonts w:eastAsia="Arial"/>
                            <w:bCs/>
                            <w:color w:val="000000"/>
                            <w:sz w:val="24"/>
                            <w:shd w:val="clear" w:color="auto" w:fill="FFFFFF"/>
                          </w:rPr>
                        </w:pP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50</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45</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88,2</w:t>
                        </w:r>
                      </w:p>
                    </w:tc>
                  </w:tr>
                  <w:tr w:rsidR="004D27AC" w:rsidTr="000B40D1">
                    <w:trPr>
                      <w:trHeight w:val="141"/>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Непродовольственные</w:t>
                        </w:r>
                      </w:p>
                      <w:p w:rsidR="004D27AC" w:rsidRPr="000109F7" w:rsidRDefault="004D27AC" w:rsidP="006148D0">
                        <w:pPr>
                          <w:rPr>
                            <w:rFonts w:eastAsia="Arial"/>
                            <w:bCs/>
                            <w:color w:val="000000"/>
                            <w:sz w:val="24"/>
                            <w:shd w:val="clear" w:color="auto" w:fill="FFFFFF"/>
                          </w:rPr>
                        </w:pP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48</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45</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93,8</w:t>
                        </w:r>
                      </w:p>
                    </w:tc>
                  </w:tr>
                  <w:tr w:rsidR="004D27AC" w:rsidTr="000B40D1">
                    <w:trPr>
                      <w:trHeight w:val="141"/>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смешанного ассортимента</w:t>
                        </w:r>
                      </w:p>
                      <w:p w:rsidR="004D27AC" w:rsidRPr="000109F7" w:rsidRDefault="004D27AC" w:rsidP="006148D0">
                        <w:pPr>
                          <w:rPr>
                            <w:rFonts w:eastAsia="Arial"/>
                            <w:bCs/>
                            <w:color w:val="000000"/>
                            <w:sz w:val="24"/>
                            <w:shd w:val="clear" w:color="auto" w:fill="FFFFFF"/>
                          </w:rPr>
                        </w:pP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19</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28</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147,4</w:t>
                        </w:r>
                      </w:p>
                    </w:tc>
                  </w:tr>
                  <w:tr w:rsidR="004D27AC" w:rsidTr="000B40D1">
                    <w:trPr>
                      <w:trHeight w:val="1118"/>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 xml:space="preserve">2.Из общего числа магазинов розничной торговли – сетевые, в т.ч. </w:t>
                        </w: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54</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47</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87,0</w:t>
                        </w:r>
                      </w:p>
                    </w:tc>
                  </w:tr>
                  <w:tr w:rsidR="004D27AC" w:rsidTr="000B40D1">
                    <w:trPr>
                      <w:trHeight w:val="307"/>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федеральных сетей</w:t>
                        </w:r>
                      </w:p>
                      <w:p w:rsidR="004D27AC" w:rsidRPr="000109F7" w:rsidRDefault="004D27AC" w:rsidP="006148D0">
                        <w:pPr>
                          <w:rPr>
                            <w:rFonts w:eastAsia="Arial"/>
                            <w:bCs/>
                            <w:color w:val="000000"/>
                            <w:sz w:val="24"/>
                            <w:shd w:val="clear" w:color="auto" w:fill="FFFFFF"/>
                          </w:rPr>
                        </w:pP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7</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10</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142,9</w:t>
                        </w:r>
                      </w:p>
                    </w:tc>
                  </w:tr>
                  <w:tr w:rsidR="004D27AC" w:rsidTr="000B40D1">
                    <w:trPr>
                      <w:trHeight w:val="1000"/>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lastRenderedPageBreak/>
                          <w:t>региональных сетей</w:t>
                        </w:r>
                      </w:p>
                      <w:p w:rsidR="004D27AC" w:rsidRPr="000109F7" w:rsidRDefault="004D27AC" w:rsidP="006148D0">
                        <w:pPr>
                          <w:rPr>
                            <w:rFonts w:eastAsia="Arial"/>
                            <w:bCs/>
                            <w:color w:val="000000"/>
                            <w:sz w:val="24"/>
                            <w:shd w:val="clear" w:color="auto" w:fill="FFFFFF"/>
                          </w:rPr>
                        </w:pP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2</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6</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300,0</w:t>
                        </w:r>
                      </w:p>
                    </w:tc>
                  </w:tr>
                  <w:tr w:rsidR="004D27AC" w:rsidTr="000B40D1">
                    <w:trPr>
                      <w:trHeight w:val="1015"/>
                    </w:trPr>
                    <w:tc>
                      <w:tcPr>
                        <w:tcW w:w="2596" w:type="dxa"/>
                        <w:tcBorders>
                          <w:top w:val="single" w:sz="4" w:space="0" w:color="000000"/>
                          <w:left w:val="single" w:sz="4" w:space="0" w:color="000000"/>
                          <w:bottom w:val="single" w:sz="4" w:space="0" w:color="000000"/>
                        </w:tcBorders>
                        <w:shd w:val="clear" w:color="auto" w:fill="auto"/>
                      </w:tcPr>
                      <w:p w:rsidR="004D27AC" w:rsidRPr="000109F7" w:rsidRDefault="004D27AC" w:rsidP="00831287">
                        <w:pPr>
                          <w:ind w:firstLine="0"/>
                          <w:rPr>
                            <w:sz w:val="24"/>
                          </w:rPr>
                        </w:pPr>
                        <w:r w:rsidRPr="000109F7">
                          <w:rPr>
                            <w:rFonts w:eastAsia="Arial"/>
                            <w:bCs/>
                            <w:color w:val="000000"/>
                            <w:sz w:val="24"/>
                            <w:shd w:val="clear" w:color="auto" w:fill="FFFFFF"/>
                          </w:rPr>
                          <w:t>локальных сетей</w:t>
                        </w:r>
                      </w:p>
                      <w:p w:rsidR="004D27AC" w:rsidRPr="000109F7" w:rsidRDefault="004D27AC" w:rsidP="006148D0">
                        <w:pPr>
                          <w:rPr>
                            <w:rFonts w:eastAsia="Arial"/>
                            <w:bCs/>
                            <w:color w:val="000000"/>
                            <w:sz w:val="24"/>
                            <w:shd w:val="clear" w:color="auto" w:fill="FFFFFF"/>
                          </w:rPr>
                        </w:pPr>
                      </w:p>
                    </w:tc>
                    <w:tc>
                      <w:tcPr>
                        <w:tcW w:w="169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45</w:t>
                        </w:r>
                      </w:p>
                    </w:tc>
                    <w:tc>
                      <w:tcPr>
                        <w:tcW w:w="1958" w:type="dxa"/>
                        <w:tcBorders>
                          <w:top w:val="single" w:sz="4" w:space="0" w:color="000000"/>
                          <w:left w:val="single" w:sz="4" w:space="0" w:color="000000"/>
                          <w:bottom w:val="single" w:sz="4" w:space="0" w:color="000000"/>
                        </w:tcBorders>
                        <w:shd w:val="clear" w:color="auto" w:fill="auto"/>
                      </w:tcPr>
                      <w:p w:rsidR="004D27AC" w:rsidRPr="000109F7" w:rsidRDefault="004D27AC" w:rsidP="006148D0">
                        <w:pPr>
                          <w:jc w:val="center"/>
                          <w:rPr>
                            <w:sz w:val="24"/>
                          </w:rPr>
                        </w:pPr>
                        <w:r>
                          <w:rPr>
                            <w:sz w:val="24"/>
                          </w:rPr>
                          <w:t>31</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D27AC" w:rsidRPr="000109F7" w:rsidRDefault="004D27AC" w:rsidP="006148D0">
                        <w:pPr>
                          <w:jc w:val="center"/>
                          <w:rPr>
                            <w:sz w:val="24"/>
                          </w:rPr>
                        </w:pPr>
                        <w:r>
                          <w:rPr>
                            <w:sz w:val="24"/>
                          </w:rPr>
                          <w:t>68,9</w:t>
                        </w:r>
                      </w:p>
                    </w:tc>
                  </w:tr>
                </w:tbl>
                <w:p w:rsidR="004D27AC" w:rsidRDefault="004D27AC" w:rsidP="00356A6A">
                  <w:pPr>
                    <w:spacing w:line="240" w:lineRule="auto"/>
                  </w:pPr>
                  <w:r>
                    <w:t xml:space="preserve">    В</w:t>
                  </w:r>
                  <w:r>
                    <w:rPr>
                      <w:rFonts w:eastAsia="Arial"/>
                      <w:shd w:val="clear" w:color="auto" w:fill="FFFFFF"/>
                    </w:rPr>
                    <w:t xml:space="preserve"> 2020 году наблюдается рост объектов розничной торговли за счет открытия магазинов федеральных и региональных торговых сетей. В тоже время сократилось количество  магазинов розничной торговли, принадлежащих к локальным сетям  по сравнению с  2017 годом. </w:t>
                  </w:r>
                </w:p>
                <w:p w:rsidR="004D27AC" w:rsidRDefault="004D27AC" w:rsidP="00356A6A">
                  <w:pPr>
                    <w:shd w:val="clear" w:color="auto" w:fill="FFFFFF"/>
                    <w:spacing w:line="240" w:lineRule="auto"/>
                  </w:pPr>
                  <w:r>
                    <w:rPr>
                      <w:bCs/>
                      <w:color w:val="000000"/>
                      <w:szCs w:val="28"/>
                      <w:shd w:val="clear" w:color="auto" w:fill="FFFFFF"/>
                    </w:rPr>
                    <w:t xml:space="preserve">    </w:t>
                  </w:r>
                  <w:r>
                    <w:rPr>
                      <w:rFonts w:eastAsia="Arial"/>
                      <w:bCs/>
                      <w:color w:val="000000"/>
                      <w:szCs w:val="28"/>
                      <w:shd w:val="clear" w:color="auto" w:fill="FFFFFF"/>
                    </w:rPr>
                    <w:t>Однако, из-за большой удаленности сельских территорий и низкой численности населения в сельских населенных пунктах, открывать торговые объекты, специализирующиеся на продаже только непродовольственных товаров не целесообразно ввиду их нерентабельности. Оптимальным решением в данной ситуации является организация работы магазинов со смешанным ассортиментом.  Кроме того, население,  проживающее в отдаленных или труднодоступных населенных пунктах, обеспечивается промышленными и продовольственными товарами за счет выездной торговли</w:t>
                  </w:r>
                  <w:r>
                    <w:rPr>
                      <w:szCs w:val="28"/>
                    </w:rPr>
                    <w:t xml:space="preserve"> </w:t>
                  </w:r>
                  <w:r>
                    <w:rPr>
                      <w:rFonts w:eastAsia="Arial"/>
                      <w:bCs/>
                      <w:color w:val="000000"/>
                      <w:szCs w:val="28"/>
                      <w:shd w:val="clear" w:color="auto" w:fill="FFFFFF"/>
                    </w:rPr>
                    <w:t>индивидуальных предпринимателей.</w:t>
                  </w:r>
                </w:p>
                <w:p w:rsidR="004D27AC" w:rsidRDefault="004D27AC" w:rsidP="00356A6A">
                  <w:pPr>
                    <w:shd w:val="clear" w:color="auto" w:fill="FFFFFF"/>
                    <w:spacing w:line="240" w:lineRule="auto"/>
                    <w:ind w:firstLine="567"/>
                  </w:pPr>
                  <w:r>
                    <w:rPr>
                      <w:rFonts w:eastAsia="Arial"/>
                      <w:bCs/>
                      <w:szCs w:val="28"/>
                      <w:highlight w:val="white"/>
                    </w:rPr>
                    <w:t>В настоящее время в районе функционируют 11 предприятий общественного питания на 973  посадочных  места, в т.ч. 1 кафе, 2 бара, 1 закусочная и 7 школьных столовых.</w:t>
                  </w:r>
                </w:p>
                <w:p w:rsidR="004D27AC" w:rsidRDefault="004D27AC" w:rsidP="00356A6A">
                  <w:pPr>
                    <w:shd w:val="clear" w:color="auto" w:fill="FFFFFF"/>
                    <w:spacing w:line="240" w:lineRule="auto"/>
                    <w:ind w:firstLine="567"/>
                  </w:pPr>
                  <w:r>
                    <w:rPr>
                      <w:rFonts w:eastAsia="Arial"/>
                      <w:bCs/>
                      <w:szCs w:val="28"/>
                      <w:highlight w:val="white"/>
                    </w:rPr>
                    <w:t xml:space="preserve">В районе слабо развита сеть общественного питания, что связано с низкой платежеспособностью населения и малой рентабельностью предприятий при высоких стартовых затратах на открытие объекта. </w:t>
                  </w:r>
                </w:p>
                <w:p w:rsidR="004D27AC" w:rsidRDefault="004D27AC" w:rsidP="00356A6A">
                  <w:pPr>
                    <w:shd w:val="clear" w:color="auto" w:fill="FFFFFF"/>
                    <w:spacing w:line="240" w:lineRule="auto"/>
                    <w:ind w:firstLine="510"/>
                    <w:rPr>
                      <w:rFonts w:eastAsia="Arial"/>
                      <w:bCs/>
                      <w:szCs w:val="28"/>
                    </w:rPr>
                  </w:pPr>
                  <w:r>
                    <w:rPr>
                      <w:rFonts w:eastAsia="Arial"/>
                      <w:bCs/>
                      <w:szCs w:val="28"/>
                      <w:highlight w:val="white"/>
                    </w:rPr>
                    <w:t>Также в районе работают 30 объектов, оказывающие бытовые услуги для населения.</w:t>
                  </w:r>
                </w:p>
                <w:p w:rsidR="004D27AC" w:rsidRPr="00F85EB5" w:rsidRDefault="004D27AC" w:rsidP="00CF239B">
                  <w:pPr>
                    <w:spacing w:after="0" w:line="240" w:lineRule="auto"/>
                    <w:ind w:firstLine="0"/>
                    <w:jc w:val="center"/>
                    <w:rPr>
                      <w:b/>
                    </w:rPr>
                  </w:pPr>
                  <w:r w:rsidRPr="00F85EB5">
                    <w:rPr>
                      <w:b/>
                    </w:rPr>
                    <w:t>Потребительский рынок</w:t>
                  </w:r>
                </w:p>
                <w:p w:rsidR="004D27AC" w:rsidRDefault="004D27AC" w:rsidP="00CF239B">
                  <w:pPr>
                    <w:spacing w:after="0" w:line="240" w:lineRule="auto"/>
                    <w:ind w:firstLine="0"/>
                    <w:jc w:val="left"/>
                  </w:pPr>
                </w:p>
                <w:p w:rsidR="0040360D" w:rsidRDefault="0040360D" w:rsidP="00CF239B">
                  <w:pPr>
                    <w:spacing w:after="0" w:line="240" w:lineRule="auto"/>
                    <w:ind w:firstLine="0"/>
                    <w:jc w:val="left"/>
                  </w:pPr>
                </w:p>
                <w:tbl>
                  <w:tblPr>
                    <w:tblW w:w="84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4"/>
                    <w:gridCol w:w="851"/>
                    <w:gridCol w:w="850"/>
                    <w:gridCol w:w="851"/>
                    <w:gridCol w:w="850"/>
                    <w:gridCol w:w="851"/>
                    <w:gridCol w:w="850"/>
                    <w:gridCol w:w="851"/>
                    <w:gridCol w:w="709"/>
                    <w:gridCol w:w="708"/>
                  </w:tblGrid>
                  <w:tr w:rsidR="001D1868" w:rsidTr="001D1868">
                    <w:trPr>
                      <w:trHeight w:val="919"/>
                      <w:tblHeader/>
                    </w:trPr>
                    <w:tc>
                      <w:tcPr>
                        <w:tcW w:w="1124" w:type="dxa"/>
                        <w:tcBorders>
                          <w:top w:val="single" w:sz="4" w:space="0" w:color="auto"/>
                          <w:left w:val="single" w:sz="4" w:space="0" w:color="auto"/>
                          <w:bottom w:val="single" w:sz="4" w:space="0" w:color="auto"/>
                          <w:right w:val="single" w:sz="4" w:space="0" w:color="auto"/>
                        </w:tcBorders>
                      </w:tcPr>
                      <w:p w:rsidR="004D27AC" w:rsidRPr="00A41630" w:rsidRDefault="004D27AC" w:rsidP="00C2337E">
                        <w:pPr>
                          <w:ind w:firstLine="0"/>
                          <w:jc w:val="center"/>
                          <w:rPr>
                            <w:sz w:val="20"/>
                            <w:szCs w:val="20"/>
                          </w:rPr>
                        </w:pPr>
                        <w:r w:rsidRPr="00A41630">
                          <w:rPr>
                            <w:sz w:val="20"/>
                            <w:szCs w:val="20"/>
                          </w:rPr>
                          <w:t>Показатели</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2013</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2015</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2016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2017</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2018</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2019</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ind w:firstLine="0"/>
                          <w:jc w:val="center"/>
                          <w:rPr>
                            <w:sz w:val="20"/>
                            <w:szCs w:val="20"/>
                          </w:rPr>
                        </w:pPr>
                        <w:r w:rsidRPr="00A41630">
                          <w:rPr>
                            <w:sz w:val="20"/>
                            <w:szCs w:val="20"/>
                          </w:rPr>
                          <w:t>2020</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ind w:firstLine="0"/>
                          <w:jc w:val="center"/>
                          <w:rPr>
                            <w:sz w:val="20"/>
                            <w:szCs w:val="20"/>
                          </w:rPr>
                        </w:pPr>
                        <w:r>
                          <w:rPr>
                            <w:sz w:val="20"/>
                            <w:szCs w:val="20"/>
                          </w:rPr>
                          <w:t>% 2020/</w:t>
                        </w:r>
                      </w:p>
                      <w:p w:rsidR="004D27AC" w:rsidRPr="00A41630" w:rsidRDefault="004D27AC" w:rsidP="00C2337E">
                        <w:pPr>
                          <w:ind w:firstLine="0"/>
                          <w:jc w:val="center"/>
                          <w:rPr>
                            <w:sz w:val="20"/>
                            <w:szCs w:val="20"/>
                          </w:rPr>
                        </w:pPr>
                        <w:r>
                          <w:rPr>
                            <w:sz w:val="20"/>
                            <w:szCs w:val="20"/>
                          </w:rPr>
                          <w:t>2013</w:t>
                        </w:r>
                      </w:p>
                    </w:tc>
                  </w:tr>
                  <w:tr w:rsidR="001D1868" w:rsidTr="001D1868">
                    <w:trPr>
                      <w:trHeight w:val="1104"/>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sz w:val="16"/>
                            <w:szCs w:val="16"/>
                          </w:rPr>
                          <w:t>Количество объектов розничной торговли всего: (ед.)</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119</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121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117</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121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122</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115</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122</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bCs/>
                            <w:sz w:val="16"/>
                            <w:szCs w:val="16"/>
                          </w:rPr>
                        </w:pPr>
                        <w:r w:rsidRPr="00C17ECD">
                          <w:rPr>
                            <w:bCs/>
                            <w:sz w:val="16"/>
                            <w:szCs w:val="16"/>
                          </w:rPr>
                          <w:t>102,5</w:t>
                        </w:r>
                      </w:p>
                    </w:tc>
                  </w:tr>
                  <w:tr w:rsidR="001D1868" w:rsidTr="001D1868">
                    <w:trPr>
                      <w:trHeight w:val="609"/>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ind w:firstLine="0"/>
                          <w:jc w:val="left"/>
                          <w:rPr>
                            <w:sz w:val="16"/>
                            <w:szCs w:val="16"/>
                          </w:rPr>
                        </w:pPr>
                        <w:r w:rsidRPr="00C17ECD">
                          <w:rPr>
                            <w:sz w:val="16"/>
                            <w:szCs w:val="16"/>
                          </w:rPr>
                          <w:t>В т.ч. магазины</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108</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111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112</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116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117</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117</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111</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ind w:firstLine="0"/>
                          <w:jc w:val="center"/>
                          <w:rPr>
                            <w:bCs/>
                            <w:sz w:val="16"/>
                            <w:szCs w:val="16"/>
                          </w:rPr>
                        </w:pPr>
                        <w:r w:rsidRPr="00C17ECD">
                          <w:rPr>
                            <w:bCs/>
                            <w:sz w:val="16"/>
                            <w:szCs w:val="16"/>
                          </w:rPr>
                          <w:t>118</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ind w:firstLine="0"/>
                          <w:jc w:val="center"/>
                          <w:rPr>
                            <w:bCs/>
                            <w:sz w:val="16"/>
                            <w:szCs w:val="16"/>
                          </w:rPr>
                        </w:pPr>
                        <w:r w:rsidRPr="00C17ECD">
                          <w:rPr>
                            <w:bCs/>
                            <w:sz w:val="16"/>
                            <w:szCs w:val="16"/>
                          </w:rPr>
                          <w:t>109,3</w:t>
                        </w:r>
                      </w:p>
                    </w:tc>
                  </w:tr>
                  <w:tr w:rsidR="001D1868" w:rsidTr="001D1868">
                    <w:trPr>
                      <w:trHeight w:val="1117"/>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sz w:val="16"/>
                            <w:szCs w:val="16"/>
                          </w:rPr>
                          <w:lastRenderedPageBreak/>
                          <w:t>Торговая площадь объектов розничной торговли (м</w:t>
                        </w:r>
                        <w:r w:rsidRPr="00C17ECD">
                          <w:rPr>
                            <w:sz w:val="16"/>
                            <w:szCs w:val="16"/>
                            <w:vertAlign w:val="superscript"/>
                          </w:rPr>
                          <w:t>2</w:t>
                        </w:r>
                        <w:r w:rsidRPr="00C17ECD">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7042</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7178</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7610</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8189</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8289</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8289</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7625</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8375</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bCs/>
                            <w:sz w:val="16"/>
                            <w:szCs w:val="16"/>
                          </w:rPr>
                        </w:pPr>
                        <w:r w:rsidRPr="00C17ECD">
                          <w:rPr>
                            <w:bCs/>
                            <w:sz w:val="16"/>
                            <w:szCs w:val="16"/>
                          </w:rPr>
                          <w:t>119</w:t>
                        </w:r>
                      </w:p>
                    </w:tc>
                  </w:tr>
                  <w:tr w:rsidR="001D1868" w:rsidTr="001D1868">
                    <w:trPr>
                      <w:trHeight w:val="1291"/>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sz w:val="16"/>
                            <w:szCs w:val="16"/>
                          </w:rPr>
                          <w:t>Торговая площадь объектов розничной торговли на 1 тыс. жителей</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366</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375</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398,7</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434,8</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444,0</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444,3</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421,0</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bCs/>
                            <w:sz w:val="16"/>
                            <w:szCs w:val="16"/>
                          </w:rPr>
                        </w:pPr>
                        <w:r w:rsidRPr="00C17ECD">
                          <w:rPr>
                            <w:bCs/>
                            <w:sz w:val="16"/>
                            <w:szCs w:val="16"/>
                          </w:rPr>
                          <w:t>465,7</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bCs/>
                            <w:sz w:val="16"/>
                            <w:szCs w:val="16"/>
                          </w:rPr>
                        </w:pPr>
                        <w:r w:rsidRPr="00C17ECD">
                          <w:rPr>
                            <w:bCs/>
                            <w:sz w:val="16"/>
                            <w:szCs w:val="16"/>
                          </w:rPr>
                          <w:t>127</w:t>
                        </w:r>
                      </w:p>
                    </w:tc>
                  </w:tr>
                  <w:tr w:rsidR="001D1868" w:rsidTr="001D1868">
                    <w:trPr>
                      <w:trHeight w:val="337"/>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sz w:val="16"/>
                            <w:szCs w:val="16"/>
                          </w:rPr>
                          <w:t>Оборот розничной торговли (млн. руб.)</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jc w:val="center"/>
                          <w:rPr>
                            <w:sz w:val="16"/>
                            <w:szCs w:val="16"/>
                          </w:rPr>
                        </w:pPr>
                        <w:r w:rsidRPr="00C17ECD">
                          <w:rPr>
                            <w:sz w:val="16"/>
                            <w:szCs w:val="16"/>
                          </w:rPr>
                          <w:t>9943,81</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1063,5</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1104,1</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1156,1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1029,0</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1031,1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1117,6</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1297,4</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sz w:val="16"/>
                            <w:szCs w:val="16"/>
                          </w:rPr>
                        </w:pPr>
                        <w:r w:rsidRPr="00C17ECD">
                          <w:rPr>
                            <w:sz w:val="16"/>
                            <w:szCs w:val="16"/>
                          </w:rPr>
                          <w:t>137</w:t>
                        </w:r>
                      </w:p>
                    </w:tc>
                  </w:tr>
                  <w:tr w:rsidR="001D1868" w:rsidTr="001D1868">
                    <w:trPr>
                      <w:trHeight w:val="298"/>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sz w:val="16"/>
                            <w:szCs w:val="16"/>
                          </w:rPr>
                          <w:t>Оборот розничной торговли на душу населения (руб.)</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jc w:val="center"/>
                          <w:rPr>
                            <w:sz w:val="16"/>
                            <w:szCs w:val="16"/>
                          </w:rPr>
                        </w:pPr>
                        <w:r w:rsidRPr="00C17ECD">
                          <w:rPr>
                            <w:sz w:val="16"/>
                            <w:szCs w:val="16"/>
                          </w:rPr>
                          <w:t>449182</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55506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58233</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61626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55115</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55810</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61396</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72142</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sz w:val="16"/>
                            <w:szCs w:val="16"/>
                          </w:rPr>
                        </w:pPr>
                        <w:r w:rsidRPr="00C17ECD">
                          <w:rPr>
                            <w:sz w:val="16"/>
                            <w:szCs w:val="16"/>
                          </w:rPr>
                          <w:t>147</w:t>
                        </w:r>
                      </w:p>
                    </w:tc>
                  </w:tr>
                  <w:tr w:rsidR="001D1868" w:rsidTr="001D1868">
                    <w:trPr>
                      <w:trHeight w:val="298"/>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after="0" w:line="240" w:lineRule="auto"/>
                          <w:ind w:firstLine="0"/>
                          <w:jc w:val="left"/>
                          <w:rPr>
                            <w:i/>
                            <w:sz w:val="16"/>
                            <w:szCs w:val="16"/>
                          </w:rPr>
                        </w:pPr>
                        <w:r w:rsidRPr="00C17ECD">
                          <w:rPr>
                            <w:i/>
                            <w:sz w:val="16"/>
                            <w:szCs w:val="16"/>
                          </w:rPr>
                          <w:t>Справочно:</w:t>
                        </w:r>
                      </w:p>
                      <w:p w:rsidR="004D27AC" w:rsidRPr="00C17ECD" w:rsidRDefault="004D27AC" w:rsidP="00831287">
                        <w:pPr>
                          <w:spacing w:line="240" w:lineRule="auto"/>
                          <w:ind w:firstLine="0"/>
                          <w:jc w:val="left"/>
                          <w:rPr>
                            <w:sz w:val="16"/>
                            <w:szCs w:val="16"/>
                          </w:rPr>
                        </w:pPr>
                        <w:r w:rsidRPr="00C17ECD">
                          <w:rPr>
                            <w:i/>
                            <w:sz w:val="16"/>
                            <w:szCs w:val="16"/>
                          </w:rPr>
                          <w:t>Оборот розничной торговли на душу населения по области (руб.)</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jc w:val="center"/>
                          <w:rPr>
                            <w:sz w:val="16"/>
                            <w:szCs w:val="16"/>
                          </w:rPr>
                        </w:pPr>
                        <w:r>
                          <w:rPr>
                            <w:sz w:val="16"/>
                            <w:szCs w:val="16"/>
                          </w:rPr>
                          <w:t>121807</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137289</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143345</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143568</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153995</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163292</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178528</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sz w:val="16"/>
                            <w:szCs w:val="16"/>
                          </w:rPr>
                        </w:pPr>
                        <w:r w:rsidRPr="00C17ECD">
                          <w:rPr>
                            <w:sz w:val="16"/>
                            <w:szCs w:val="16"/>
                          </w:rPr>
                          <w:t>147</w:t>
                        </w:r>
                      </w:p>
                    </w:tc>
                  </w:tr>
                  <w:tr w:rsidR="001D1868" w:rsidTr="001D1868">
                    <w:trPr>
                      <w:trHeight w:val="298"/>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i/>
                            <w:sz w:val="16"/>
                            <w:szCs w:val="16"/>
                          </w:rPr>
                          <w:t>Коэффициент сравнения оборота розничной торговли на душу населения (МО/Область)(%)</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jc w:val="left"/>
                          <w:rPr>
                            <w:sz w:val="16"/>
                            <w:szCs w:val="16"/>
                          </w:rPr>
                        </w:pPr>
                        <w:r>
                          <w:rPr>
                            <w:sz w:val="16"/>
                            <w:szCs w:val="16"/>
                          </w:rPr>
                          <w:t>40,4</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40,4</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40,6</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42,9</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35,8</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34,2</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34,4</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sidRPr="00C17ECD">
                          <w:rPr>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sz w:val="16"/>
                            <w:szCs w:val="16"/>
                          </w:rPr>
                        </w:pPr>
                        <w:r w:rsidRPr="00C17ECD">
                          <w:rPr>
                            <w:sz w:val="16"/>
                            <w:szCs w:val="16"/>
                          </w:rPr>
                          <w:t>85,1</w:t>
                        </w:r>
                      </w:p>
                    </w:tc>
                  </w:tr>
                  <w:tr w:rsidR="001D1868" w:rsidTr="001D1868">
                    <w:trPr>
                      <w:trHeight w:val="298"/>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sz w:val="16"/>
                            <w:szCs w:val="16"/>
                          </w:rPr>
                          <w:t>Среднегодовая численность населения по району, тыс. чел.</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jc w:val="center"/>
                          <w:rPr>
                            <w:sz w:val="16"/>
                            <w:szCs w:val="16"/>
                          </w:rPr>
                        </w:pPr>
                        <w:r>
                          <w:rPr>
                            <w:sz w:val="16"/>
                            <w:szCs w:val="16"/>
                          </w:rPr>
                          <w:t>19,19</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19,16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18,96</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18,76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18,67</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18,475</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18,203</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17,984</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sz w:val="16"/>
                            <w:szCs w:val="16"/>
                          </w:rPr>
                        </w:pPr>
                        <w:r>
                          <w:rPr>
                            <w:sz w:val="16"/>
                            <w:szCs w:val="16"/>
                          </w:rPr>
                          <w:t>93,7</w:t>
                        </w:r>
                      </w:p>
                    </w:tc>
                  </w:tr>
                  <w:tr w:rsidR="001D1868" w:rsidTr="001D1868">
                    <w:trPr>
                      <w:trHeight w:val="298"/>
                    </w:trPr>
                    <w:tc>
                      <w:tcPr>
                        <w:tcW w:w="1124"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831287">
                        <w:pPr>
                          <w:spacing w:line="240" w:lineRule="auto"/>
                          <w:ind w:firstLine="0"/>
                          <w:jc w:val="left"/>
                          <w:rPr>
                            <w:sz w:val="16"/>
                            <w:szCs w:val="16"/>
                          </w:rPr>
                        </w:pPr>
                        <w:r w:rsidRPr="00C17ECD">
                          <w:rPr>
                            <w:i/>
                            <w:sz w:val="16"/>
                            <w:szCs w:val="16"/>
                          </w:rPr>
                          <w:t>Среднегодовая численность по области, тыс. чел.</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jc w:val="center"/>
                          <w:rPr>
                            <w:sz w:val="16"/>
                            <w:szCs w:val="16"/>
                          </w:rPr>
                        </w:pPr>
                        <w:r>
                          <w:rPr>
                            <w:sz w:val="16"/>
                            <w:szCs w:val="16"/>
                          </w:rPr>
                          <w:t>1046,1</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1041,1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1033,4</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1026,5</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1018,9</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1009,4</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1000,6</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C17ECD" w:rsidRDefault="004D27AC" w:rsidP="00C2337E">
                        <w:pPr>
                          <w:spacing w:line="240" w:lineRule="auto"/>
                          <w:ind w:firstLine="0"/>
                          <w:jc w:val="center"/>
                          <w:rPr>
                            <w:sz w:val="16"/>
                            <w:szCs w:val="16"/>
                          </w:rPr>
                        </w:pPr>
                        <w:r>
                          <w:rPr>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4D27AC" w:rsidRPr="00C17ECD" w:rsidRDefault="004D27AC" w:rsidP="00C2337E">
                        <w:pPr>
                          <w:spacing w:line="240" w:lineRule="auto"/>
                          <w:ind w:firstLine="0"/>
                          <w:jc w:val="center"/>
                          <w:rPr>
                            <w:sz w:val="16"/>
                            <w:szCs w:val="16"/>
                          </w:rPr>
                        </w:pPr>
                        <w:r>
                          <w:rPr>
                            <w:sz w:val="16"/>
                            <w:szCs w:val="16"/>
                          </w:rPr>
                          <w:t>95,7</w:t>
                        </w:r>
                      </w:p>
                    </w:tc>
                  </w:tr>
                  <w:tr w:rsidR="001D1868" w:rsidTr="001D1868">
                    <w:trPr>
                      <w:trHeight w:val="298"/>
                    </w:trPr>
                    <w:tc>
                      <w:tcPr>
                        <w:tcW w:w="1124"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831287">
                        <w:pPr>
                          <w:spacing w:line="240" w:lineRule="auto"/>
                          <w:ind w:firstLine="0"/>
                          <w:jc w:val="left"/>
                          <w:rPr>
                            <w:sz w:val="20"/>
                            <w:szCs w:val="20"/>
                          </w:rPr>
                        </w:pPr>
                        <w:r w:rsidRPr="00E756C0">
                          <w:rPr>
                            <w:i/>
                            <w:sz w:val="24"/>
                          </w:rPr>
                          <w:t>Оборот розничной торговли по области, млн. руб.</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A41630" w:rsidRDefault="004D27AC" w:rsidP="00C2337E">
                        <w:pPr>
                          <w:spacing w:line="240" w:lineRule="auto"/>
                          <w:jc w:val="center"/>
                          <w:rPr>
                            <w:sz w:val="20"/>
                            <w:szCs w:val="20"/>
                          </w:rPr>
                        </w:pPr>
                        <w:r>
                          <w:rPr>
                            <w:sz w:val="20"/>
                            <w:szCs w:val="20"/>
                          </w:rPr>
                          <w:t>127422</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Default="004D27AC" w:rsidP="00C2337E">
                        <w:pPr>
                          <w:spacing w:line="240" w:lineRule="auto"/>
                          <w:ind w:firstLine="0"/>
                          <w:jc w:val="center"/>
                          <w:rPr>
                            <w:sz w:val="20"/>
                            <w:szCs w:val="20"/>
                          </w:rPr>
                        </w:pPr>
                        <w:r>
                          <w:rPr>
                            <w:sz w:val="20"/>
                            <w:szCs w:val="20"/>
                          </w:rPr>
                          <w:t>142932</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Default="004D27AC" w:rsidP="00C2337E">
                        <w:pPr>
                          <w:spacing w:line="240" w:lineRule="auto"/>
                          <w:ind w:firstLine="0"/>
                          <w:jc w:val="center"/>
                          <w:rPr>
                            <w:sz w:val="20"/>
                            <w:szCs w:val="20"/>
                          </w:rPr>
                        </w:pPr>
                        <w:r>
                          <w:rPr>
                            <w:sz w:val="20"/>
                            <w:szCs w:val="20"/>
                          </w:rPr>
                          <w:t>148133</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Default="004D27AC" w:rsidP="00C2337E">
                        <w:pPr>
                          <w:spacing w:line="240" w:lineRule="auto"/>
                          <w:ind w:firstLine="0"/>
                          <w:jc w:val="center"/>
                          <w:rPr>
                            <w:sz w:val="20"/>
                            <w:szCs w:val="20"/>
                          </w:rPr>
                        </w:pPr>
                        <w:r>
                          <w:rPr>
                            <w:sz w:val="20"/>
                            <w:szCs w:val="20"/>
                          </w:rPr>
                          <w:t>147373</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Default="004D27AC" w:rsidP="00C2337E">
                        <w:pPr>
                          <w:spacing w:line="240" w:lineRule="auto"/>
                          <w:ind w:firstLine="0"/>
                          <w:jc w:val="center"/>
                          <w:rPr>
                            <w:sz w:val="20"/>
                            <w:szCs w:val="20"/>
                          </w:rPr>
                        </w:pPr>
                        <w:r>
                          <w:rPr>
                            <w:sz w:val="20"/>
                            <w:szCs w:val="20"/>
                          </w:rPr>
                          <w:t>156905</w:t>
                        </w:r>
                      </w:p>
                    </w:tc>
                    <w:tc>
                      <w:tcPr>
                        <w:tcW w:w="850" w:type="dxa"/>
                        <w:tcBorders>
                          <w:top w:val="single" w:sz="4" w:space="0" w:color="auto"/>
                          <w:left w:val="single" w:sz="4" w:space="0" w:color="auto"/>
                          <w:bottom w:val="single" w:sz="4" w:space="0" w:color="auto"/>
                          <w:right w:val="single" w:sz="4" w:space="0" w:color="auto"/>
                        </w:tcBorders>
                        <w:vAlign w:val="center"/>
                      </w:tcPr>
                      <w:p w:rsidR="004D27AC" w:rsidRDefault="004D27AC" w:rsidP="00C2337E">
                        <w:pPr>
                          <w:spacing w:line="240" w:lineRule="auto"/>
                          <w:ind w:firstLine="0"/>
                          <w:jc w:val="center"/>
                          <w:rPr>
                            <w:sz w:val="20"/>
                            <w:szCs w:val="20"/>
                          </w:rPr>
                        </w:pPr>
                        <w:r>
                          <w:rPr>
                            <w:sz w:val="20"/>
                            <w:szCs w:val="20"/>
                          </w:rPr>
                          <w:t>164827</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Default="004D27AC" w:rsidP="00C2337E">
                        <w:pPr>
                          <w:spacing w:line="240" w:lineRule="auto"/>
                          <w:ind w:firstLine="0"/>
                          <w:jc w:val="center"/>
                          <w:rPr>
                            <w:sz w:val="20"/>
                            <w:szCs w:val="20"/>
                          </w:rPr>
                        </w:pPr>
                        <w:r>
                          <w:rPr>
                            <w:sz w:val="20"/>
                            <w:szCs w:val="20"/>
                          </w:rPr>
                          <w:t>178635</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Default="004D27AC" w:rsidP="00C2337E">
                        <w:pPr>
                          <w:spacing w:line="240" w:lineRule="auto"/>
                          <w:ind w:firstLine="0"/>
                          <w:jc w:val="center"/>
                          <w:rPr>
                            <w:sz w:val="20"/>
                            <w:szCs w:val="20"/>
                          </w:rPr>
                        </w:pPr>
                        <w:r>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20"/>
                            <w:szCs w:val="20"/>
                          </w:rPr>
                        </w:pPr>
                        <w:r>
                          <w:rPr>
                            <w:sz w:val="20"/>
                            <w:szCs w:val="20"/>
                          </w:rPr>
                          <w:t>140</w:t>
                        </w:r>
                      </w:p>
                    </w:tc>
                  </w:tr>
                </w:tbl>
                <w:p w:rsidR="0040360D" w:rsidRDefault="004D27AC" w:rsidP="00FE2590">
                  <w:pPr>
                    <w:spacing w:after="0" w:line="240" w:lineRule="auto"/>
                    <w:ind w:left="-2" w:firstLine="745"/>
                    <w:rPr>
                      <w:szCs w:val="28"/>
                    </w:rPr>
                  </w:pPr>
                  <w:r>
                    <w:rPr>
                      <w:szCs w:val="28"/>
                    </w:rPr>
                    <w:t xml:space="preserve">  </w:t>
                  </w:r>
                </w:p>
                <w:p w:rsidR="0040360D" w:rsidRDefault="0040360D" w:rsidP="00FE2590">
                  <w:pPr>
                    <w:spacing w:after="0" w:line="240" w:lineRule="auto"/>
                    <w:ind w:left="-2" w:firstLine="745"/>
                    <w:rPr>
                      <w:szCs w:val="28"/>
                    </w:rPr>
                  </w:pPr>
                </w:p>
                <w:p w:rsidR="0040360D" w:rsidRDefault="0040360D" w:rsidP="00FE2590">
                  <w:pPr>
                    <w:spacing w:after="0" w:line="240" w:lineRule="auto"/>
                    <w:ind w:left="-2" w:firstLine="745"/>
                    <w:rPr>
                      <w:szCs w:val="28"/>
                    </w:rPr>
                  </w:pPr>
                </w:p>
                <w:p w:rsidR="004D27AC" w:rsidRDefault="004D27AC" w:rsidP="00FE2590">
                  <w:pPr>
                    <w:spacing w:after="0" w:line="240" w:lineRule="auto"/>
                    <w:ind w:left="-2" w:firstLine="745"/>
                    <w:rPr>
                      <w:szCs w:val="28"/>
                    </w:rPr>
                  </w:pPr>
                  <w:r>
                    <w:rPr>
                      <w:szCs w:val="28"/>
                    </w:rPr>
                    <w:lastRenderedPageBreak/>
                    <w:t xml:space="preserve"> В 2018 году о</w:t>
                  </w:r>
                  <w:r>
                    <w:rPr>
                      <w:iCs/>
                      <w:szCs w:val="28"/>
                    </w:rPr>
                    <w:t>борот розничной торговли</w:t>
                  </w:r>
                  <w:r>
                    <w:rPr>
                      <w:szCs w:val="28"/>
                    </w:rPr>
                    <w:t xml:space="preserve"> получен в объеме 1031,1 млн. рублей или 125,8% уровня 2020  года.</w:t>
                  </w:r>
                  <w:r w:rsidRPr="003C37C4">
                    <w:rPr>
                      <w:b/>
                      <w:sz w:val="24"/>
                    </w:rPr>
                    <w:t xml:space="preserve"> </w:t>
                  </w:r>
                  <w:r w:rsidRPr="008F60F3">
                    <w:rPr>
                      <w:szCs w:val="28"/>
                    </w:rPr>
                    <w:t>В 2021 году о</w:t>
                  </w:r>
                  <w:r w:rsidRPr="008F60F3">
                    <w:rPr>
                      <w:iCs/>
                      <w:szCs w:val="28"/>
                    </w:rPr>
                    <w:t xml:space="preserve">борот розничной торговли </w:t>
                  </w:r>
                  <w:r w:rsidRPr="008F60F3">
                    <w:rPr>
                      <w:szCs w:val="28"/>
                    </w:rPr>
                    <w:t>составил 1438,46 млн. рублей или 104,2% уровня 2020  года в сопоставимых ценах.</w:t>
                  </w:r>
                </w:p>
                <w:p w:rsidR="004D27AC" w:rsidRDefault="004D27AC" w:rsidP="00FE2590">
                  <w:pPr>
                    <w:spacing w:after="0" w:line="240" w:lineRule="auto"/>
                    <w:ind w:left="-2" w:firstLine="745"/>
                    <w:rPr>
                      <w:bCs/>
                      <w:szCs w:val="28"/>
                    </w:rPr>
                  </w:pPr>
                  <w:r>
                    <w:rPr>
                      <w:bCs/>
                      <w:szCs w:val="28"/>
                    </w:rPr>
                    <w:t xml:space="preserve">   По состоянию на 01.01.2021 г. по сравнению с 2018 года на территории Лежневского муниципального района действовали 118 магазинов (+7), из них 45 (-3) – продовольственные, </w:t>
                  </w:r>
                  <w:r w:rsidRPr="005270E9">
                    <w:rPr>
                      <w:bCs/>
                      <w:szCs w:val="28"/>
                    </w:rPr>
                    <w:t>45</w:t>
                  </w:r>
                  <w:r>
                    <w:rPr>
                      <w:bCs/>
                      <w:szCs w:val="28"/>
                    </w:rPr>
                    <w:t xml:space="preserve"> (+0) – непродовольственные и 28 (+10) магазина смешанного ассортимента. Из общего числа магазинов розничной торговли сетевые – 47 магазинов (-3). В том числе: магазины федеральных сетей – 10(+6), региональных сетей – 6, местных – 31 (-6).</w:t>
                  </w:r>
                </w:p>
                <w:p w:rsidR="004D27AC" w:rsidRDefault="004D27AC" w:rsidP="00FE2590">
                  <w:pPr>
                    <w:spacing w:after="0" w:line="240" w:lineRule="auto"/>
                    <w:ind w:left="-2" w:firstLine="745"/>
                    <w:rPr>
                      <w:szCs w:val="28"/>
                    </w:rPr>
                  </w:pPr>
                  <w:r>
                    <w:rPr>
                      <w:bCs/>
                      <w:szCs w:val="28"/>
                    </w:rPr>
                    <w:t xml:space="preserve">   Фактическая обеспеченность населения района площадью торговых объектов</w:t>
                  </w:r>
                  <w:r>
                    <w:rPr>
                      <w:szCs w:val="28"/>
                    </w:rPr>
                    <w:t xml:space="preserve"> на конец 2021 года составила  470,63 кв. метров на 1000 жителей, уровень обеспеченности составил 108,2% (норматив 435 кв.метров).</w:t>
                  </w:r>
                </w:p>
                <w:p w:rsidR="004D27AC" w:rsidRDefault="004D27AC" w:rsidP="00FE2590">
                  <w:pPr>
                    <w:spacing w:after="0" w:line="240" w:lineRule="auto"/>
                    <w:ind w:firstLine="745"/>
                    <w:rPr>
                      <w:bCs/>
                      <w:szCs w:val="28"/>
                    </w:rPr>
                  </w:pPr>
                  <w:r w:rsidRPr="00835AE1">
                    <w:rPr>
                      <w:bCs/>
                      <w:szCs w:val="28"/>
                    </w:rPr>
                    <w:t>В отчетном году открыты в пос. Лежнево новые торговые объекты: непродовольственные магазины – «Удача», «Как раз» и «Обувь» на ул. Октябрьская.</w:t>
                  </w:r>
                </w:p>
                <w:p w:rsidR="004D27AC" w:rsidRPr="00835AE1" w:rsidRDefault="004D27AC" w:rsidP="00FE2590">
                  <w:pPr>
                    <w:spacing w:after="0" w:line="240" w:lineRule="auto"/>
                    <w:ind w:firstLine="745"/>
                    <w:rPr>
                      <w:bCs/>
                      <w:szCs w:val="28"/>
                    </w:rPr>
                  </w:pPr>
                  <w:r w:rsidRPr="00835AE1">
                    <w:rPr>
                      <w:bCs/>
                      <w:szCs w:val="28"/>
                    </w:rPr>
                    <w:t xml:space="preserve">Уровень обеспеченности торговыми площадями по реализации непродовольственных товаров  составил лишь  66,9% норматива,  то по продовольственным – 185%. </w:t>
                  </w:r>
                </w:p>
                <w:p w:rsidR="004D27AC" w:rsidRPr="00835AE1" w:rsidRDefault="004D27AC" w:rsidP="00FE2590">
                  <w:pPr>
                    <w:spacing w:after="0" w:line="240" w:lineRule="auto"/>
                    <w:ind w:firstLine="745"/>
                    <w:rPr>
                      <w:szCs w:val="28"/>
                    </w:rPr>
                  </w:pPr>
                  <w:r w:rsidRPr="00835AE1">
                    <w:rPr>
                      <w:szCs w:val="28"/>
                    </w:rPr>
                    <w:t>Дефицит торговых площадей в отдаленных сельских населенных пунктах  компенсируется объектами мелкорозничной торговли (уличная торговля, автолавки).</w:t>
                  </w:r>
                </w:p>
                <w:p w:rsidR="004D27AC" w:rsidRDefault="004D27AC" w:rsidP="00FE2590">
                  <w:pPr>
                    <w:spacing w:after="0" w:line="240" w:lineRule="auto"/>
                    <w:ind w:firstLine="745"/>
                    <w:rPr>
                      <w:szCs w:val="28"/>
                    </w:rPr>
                  </w:pPr>
                  <w:r w:rsidRPr="00835AE1">
                    <w:rPr>
                      <w:szCs w:val="28"/>
                    </w:rPr>
                    <w:t xml:space="preserve">В поселке Лежнево действует сезонная ярмарка на 30 торговых мест. </w:t>
                  </w:r>
                </w:p>
                <w:p w:rsidR="004D27AC" w:rsidRDefault="004D27AC" w:rsidP="00CF239B">
                  <w:pPr>
                    <w:spacing w:after="0" w:line="240" w:lineRule="auto"/>
                    <w:ind w:firstLine="0"/>
                    <w:rPr>
                      <w:szCs w:val="28"/>
                    </w:rPr>
                  </w:pPr>
                  <w:r w:rsidRPr="00835AE1">
                    <w:rPr>
                      <w:bCs/>
                      <w:szCs w:val="28"/>
                    </w:rPr>
                    <w:t xml:space="preserve"> </w:t>
                  </w:r>
                  <w:r>
                    <w:rPr>
                      <w:bCs/>
                      <w:szCs w:val="28"/>
                    </w:rPr>
                    <w:t xml:space="preserve">   </w:t>
                  </w:r>
                  <w:r>
                    <w:rPr>
                      <w:szCs w:val="28"/>
                    </w:rPr>
                    <w:t xml:space="preserve">   Дефицит торговых площадей по реализации непродовольственных товаров компенсируется объектами мелкорозничной торговли (уличная торговля).</w:t>
                  </w:r>
                </w:p>
                <w:p w:rsidR="004D27AC" w:rsidRPr="00835AE1" w:rsidRDefault="004D27AC" w:rsidP="00FE2590">
                  <w:pPr>
                    <w:spacing w:after="0" w:line="240" w:lineRule="auto"/>
                    <w:ind w:firstLine="743"/>
                    <w:rPr>
                      <w:iCs/>
                      <w:szCs w:val="28"/>
                    </w:rPr>
                  </w:pPr>
                  <w:r w:rsidRPr="00835AE1">
                    <w:rPr>
                      <w:szCs w:val="28"/>
                    </w:rPr>
                    <w:t>В 2022 году</w:t>
                  </w:r>
                  <w:r w:rsidRPr="00835AE1">
                    <w:rPr>
                      <w:b/>
                      <w:szCs w:val="28"/>
                    </w:rPr>
                    <w:t xml:space="preserve"> </w:t>
                  </w:r>
                  <w:r w:rsidRPr="00835AE1">
                    <w:rPr>
                      <w:szCs w:val="28"/>
                    </w:rPr>
                    <w:t>о</w:t>
                  </w:r>
                  <w:r w:rsidRPr="00835AE1">
                    <w:rPr>
                      <w:iCs/>
                      <w:szCs w:val="28"/>
                    </w:rPr>
                    <w:t xml:space="preserve">борот розничной торговли ожидается в объеме  1726,1 млн. рублей или 101,09% уровня прошлого года в сопоставимых ценах. </w:t>
                  </w:r>
                </w:p>
                <w:p w:rsidR="004D27AC" w:rsidRPr="00835AE1" w:rsidRDefault="004D27AC" w:rsidP="00FE2590">
                  <w:pPr>
                    <w:spacing w:after="0" w:line="240" w:lineRule="auto"/>
                    <w:ind w:firstLine="743"/>
                    <w:rPr>
                      <w:iCs/>
                      <w:szCs w:val="28"/>
                    </w:rPr>
                  </w:pPr>
                  <w:r w:rsidRPr="00835AE1">
                    <w:rPr>
                      <w:iCs/>
                      <w:szCs w:val="28"/>
                    </w:rPr>
                    <w:t>В текущем году ввод новых торговых площадей не осуществлялся.</w:t>
                  </w:r>
                </w:p>
                <w:p w:rsidR="004D27AC" w:rsidRPr="00835AE1" w:rsidRDefault="004D27AC" w:rsidP="00FE2590">
                  <w:pPr>
                    <w:spacing w:after="0" w:line="240" w:lineRule="auto"/>
                    <w:ind w:firstLine="743"/>
                    <w:rPr>
                      <w:szCs w:val="28"/>
                    </w:rPr>
                  </w:pPr>
                  <w:r w:rsidRPr="00835AE1">
                    <w:rPr>
                      <w:szCs w:val="28"/>
                    </w:rPr>
                    <w:t>В 2023 году и в плановый период</w:t>
                  </w:r>
                  <w:r w:rsidRPr="00835AE1">
                    <w:rPr>
                      <w:b/>
                      <w:szCs w:val="28"/>
                    </w:rPr>
                    <w:t xml:space="preserve"> </w:t>
                  </w:r>
                  <w:r w:rsidRPr="00835AE1">
                    <w:rPr>
                      <w:szCs w:val="28"/>
                    </w:rPr>
                    <w:t xml:space="preserve">прирост не ожидается. </w:t>
                  </w:r>
                </w:p>
                <w:p w:rsidR="004D27AC" w:rsidRDefault="004D27AC" w:rsidP="00FE2590">
                  <w:pPr>
                    <w:spacing w:after="0" w:line="240" w:lineRule="auto"/>
                    <w:ind w:firstLine="743"/>
                    <w:rPr>
                      <w:szCs w:val="28"/>
                    </w:rPr>
                  </w:pPr>
                  <w:r>
                    <w:rPr>
                      <w:szCs w:val="28"/>
                    </w:rPr>
                    <w:t xml:space="preserve">   Динамично развивается отрасль общественного питания. В районе работают  11(+2)  предприятий общественного питания открытого типа на 973 посадочных места, в том числе  одно кафе «Липки» п. Лежнево, два бара в п. Лежнево и д. Увальево, одна закусочная в д. Увальево и  7 школьных столовых. Столовая  на 32 места в селе Кукарино переведена из закрытого статуса в открытый. В 2021 году кафе «Липки» открыли новый зал площадью 108 кв.м. на 100 посадочных мест.</w:t>
                  </w:r>
                </w:p>
                <w:p w:rsidR="0040360D" w:rsidRDefault="004D27AC" w:rsidP="00CF239B">
                  <w:pPr>
                    <w:spacing w:line="240" w:lineRule="auto"/>
                    <w:ind w:firstLine="540"/>
                    <w:jc w:val="left"/>
                    <w:rPr>
                      <w:b/>
                      <w:szCs w:val="28"/>
                    </w:rPr>
                  </w:pPr>
                  <w:r>
                    <w:rPr>
                      <w:b/>
                      <w:szCs w:val="28"/>
                    </w:rPr>
                    <w:t xml:space="preserve">      </w:t>
                  </w:r>
                </w:p>
                <w:p w:rsidR="004D27AC" w:rsidRDefault="004D27AC" w:rsidP="0040360D">
                  <w:pPr>
                    <w:spacing w:line="240" w:lineRule="auto"/>
                    <w:ind w:firstLine="540"/>
                    <w:jc w:val="center"/>
                    <w:rPr>
                      <w:szCs w:val="28"/>
                    </w:rPr>
                  </w:pPr>
                  <w:r>
                    <w:rPr>
                      <w:b/>
                      <w:szCs w:val="28"/>
                    </w:rPr>
                    <w:lastRenderedPageBreak/>
                    <w:t>Основные показатели общественного питания</w:t>
                  </w:r>
                </w:p>
                <w:tbl>
                  <w:tblPr>
                    <w:tblW w:w="84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3"/>
                    <w:gridCol w:w="709"/>
                    <w:gridCol w:w="709"/>
                    <w:gridCol w:w="708"/>
                    <w:gridCol w:w="709"/>
                    <w:gridCol w:w="992"/>
                    <w:gridCol w:w="709"/>
                    <w:gridCol w:w="709"/>
                    <w:gridCol w:w="709"/>
                    <w:gridCol w:w="708"/>
                  </w:tblGrid>
                  <w:tr w:rsidR="004D27AC" w:rsidTr="00C2337E">
                    <w:trPr>
                      <w:tblHeader/>
                    </w:trPr>
                    <w:tc>
                      <w:tcPr>
                        <w:tcW w:w="1833"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left"/>
                          <w:rPr>
                            <w:sz w:val="16"/>
                            <w:szCs w:val="16"/>
                          </w:rPr>
                        </w:pPr>
                        <w:r w:rsidRPr="00DA3CB2">
                          <w:rPr>
                            <w:sz w:val="16"/>
                            <w:szCs w:val="16"/>
                          </w:rPr>
                          <w:t xml:space="preserve">         Показатели</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2013</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2014</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2016</w:t>
                        </w:r>
                      </w:p>
                    </w:tc>
                    <w:tc>
                      <w:tcPr>
                        <w:tcW w:w="992"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2017</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left"/>
                          <w:rPr>
                            <w:sz w:val="16"/>
                            <w:szCs w:val="16"/>
                          </w:rPr>
                        </w:pPr>
                        <w:r w:rsidRPr="00DA3CB2">
                          <w:rPr>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2020</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left"/>
                          <w:rPr>
                            <w:sz w:val="16"/>
                            <w:szCs w:val="16"/>
                          </w:rPr>
                        </w:pPr>
                        <w:r>
                          <w:rPr>
                            <w:sz w:val="16"/>
                            <w:szCs w:val="16"/>
                          </w:rPr>
                          <w:t>% 2020/ 2013</w:t>
                        </w:r>
                      </w:p>
                    </w:tc>
                  </w:tr>
                  <w:tr w:rsidR="004D27AC" w:rsidTr="00C2337E">
                    <w:trPr>
                      <w:tblHeader/>
                    </w:trPr>
                    <w:tc>
                      <w:tcPr>
                        <w:tcW w:w="1833"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left"/>
                          <w:rPr>
                            <w:sz w:val="16"/>
                            <w:szCs w:val="16"/>
                          </w:rPr>
                        </w:pPr>
                        <w:r w:rsidRPr="00DA3CB2">
                          <w:rPr>
                            <w:sz w:val="16"/>
                            <w:szCs w:val="16"/>
                          </w:rPr>
                          <w:t>Среднегодовая численность населения (тыс. чел.)</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sidRPr="00DA3CB2">
                          <w:rPr>
                            <w:sz w:val="16"/>
                            <w:szCs w:val="16"/>
                          </w:rPr>
                          <w:t>19,19</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sidRPr="00DA3CB2">
                          <w:rPr>
                            <w:sz w:val="16"/>
                            <w:szCs w:val="16"/>
                          </w:rPr>
                          <w:t>19,1</w:t>
                        </w:r>
                        <w:r>
                          <w:rPr>
                            <w:sz w:val="16"/>
                            <w:szCs w:val="16"/>
                          </w:rPr>
                          <w:t>6</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Pr>
                            <w:sz w:val="16"/>
                            <w:szCs w:val="16"/>
                          </w:rPr>
                          <w:t>18,96</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sidRPr="00DA3CB2">
                          <w:rPr>
                            <w:sz w:val="16"/>
                            <w:szCs w:val="16"/>
                          </w:rPr>
                          <w:t>18,</w:t>
                        </w:r>
                        <w:r>
                          <w:rPr>
                            <w:sz w:val="16"/>
                            <w:szCs w:val="16"/>
                          </w:rPr>
                          <w:t>76</w:t>
                        </w:r>
                      </w:p>
                    </w:tc>
                    <w:tc>
                      <w:tcPr>
                        <w:tcW w:w="992"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Pr>
                            <w:sz w:val="16"/>
                            <w:szCs w:val="16"/>
                          </w:rPr>
                          <w:t>18,67</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Pr>
                            <w:sz w:val="16"/>
                            <w:szCs w:val="16"/>
                          </w:rPr>
                          <w:t>18,475</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Pr>
                            <w:sz w:val="16"/>
                            <w:szCs w:val="16"/>
                          </w:rPr>
                          <w:t>18,203</w:t>
                        </w:r>
                      </w:p>
                    </w:tc>
                    <w:tc>
                      <w:tcPr>
                        <w:tcW w:w="709"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center"/>
                          <w:rPr>
                            <w:sz w:val="16"/>
                            <w:szCs w:val="16"/>
                          </w:rPr>
                        </w:pPr>
                        <w:r>
                          <w:rPr>
                            <w:sz w:val="16"/>
                            <w:szCs w:val="16"/>
                          </w:rPr>
                          <w:t>17,984</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93,7</w:t>
                        </w:r>
                      </w:p>
                    </w:tc>
                  </w:tr>
                  <w:tr w:rsidR="004D27AC" w:rsidTr="00C2337E">
                    <w:tc>
                      <w:tcPr>
                        <w:tcW w:w="1833"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left"/>
                          <w:rPr>
                            <w:sz w:val="16"/>
                            <w:szCs w:val="16"/>
                          </w:rPr>
                        </w:pPr>
                        <w:r w:rsidRPr="00DA3CB2">
                          <w:rPr>
                            <w:sz w:val="16"/>
                            <w:szCs w:val="16"/>
                          </w:rPr>
                          <w:t>Количество предприятий общественного питания (ед.), в т.ч.</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17</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17</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17</w:t>
                        </w:r>
                      </w:p>
                    </w:tc>
                    <w:tc>
                      <w:tcPr>
                        <w:tcW w:w="992"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w:t>
                        </w:r>
                        <w:r>
                          <w:rPr>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w:t>
                        </w:r>
                        <w:r>
                          <w:rPr>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w:t>
                        </w:r>
                        <w:r>
                          <w:rPr>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w:t>
                        </w:r>
                        <w:r>
                          <w:rPr>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77,8</w:t>
                        </w:r>
                      </w:p>
                    </w:tc>
                  </w:tr>
                  <w:tr w:rsidR="004D27AC" w:rsidTr="00C2337E">
                    <w:tc>
                      <w:tcPr>
                        <w:tcW w:w="1833"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Количество посадочных мест в предприятиях общественного питания (ед.), в т.ч.</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670</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1000</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10</w:t>
                        </w:r>
                        <w:r>
                          <w:rPr>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986</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991</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974</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898</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134</w:t>
                        </w:r>
                      </w:p>
                    </w:tc>
                  </w:tr>
                  <w:tr w:rsidR="004D27AC" w:rsidTr="00C2337E">
                    <w:tc>
                      <w:tcPr>
                        <w:tcW w:w="1833" w:type="dxa"/>
                        <w:tcBorders>
                          <w:top w:val="single" w:sz="4" w:space="0" w:color="auto"/>
                          <w:left w:val="single" w:sz="4" w:space="0" w:color="auto"/>
                          <w:bottom w:val="single" w:sz="4" w:space="0" w:color="auto"/>
                          <w:right w:val="single" w:sz="4" w:space="0" w:color="auto"/>
                        </w:tcBorders>
                        <w:vAlign w:val="center"/>
                      </w:tcPr>
                      <w:p w:rsidR="004D27AC" w:rsidRPr="00DA3CB2" w:rsidRDefault="004D27AC" w:rsidP="00C2337E">
                        <w:pPr>
                          <w:spacing w:line="240" w:lineRule="auto"/>
                          <w:ind w:firstLine="0"/>
                          <w:jc w:val="left"/>
                          <w:rPr>
                            <w:sz w:val="16"/>
                            <w:szCs w:val="16"/>
                          </w:rPr>
                        </w:pPr>
                        <w:r w:rsidRPr="00DA3CB2">
                          <w:rPr>
                            <w:sz w:val="16"/>
                            <w:szCs w:val="16"/>
                          </w:rPr>
                          <w:t>Количество посадочных мест на 1 тыс. чел. (ед.) в т.ч.</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34</w:t>
                        </w:r>
                        <w:r>
                          <w:rPr>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52,</w:t>
                        </w:r>
                        <w:r>
                          <w:rPr>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56,2</w:t>
                        </w:r>
                      </w:p>
                    </w:tc>
                    <w:tc>
                      <w:tcPr>
                        <w:tcW w:w="992"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52,8</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sidRPr="00DA3CB2">
                          <w:rPr>
                            <w:sz w:val="16"/>
                            <w:szCs w:val="16"/>
                          </w:rPr>
                          <w:t>53,</w:t>
                        </w:r>
                        <w:r>
                          <w:rPr>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49,9</w:t>
                        </w:r>
                      </w:p>
                    </w:tc>
                    <w:tc>
                      <w:tcPr>
                        <w:tcW w:w="708" w:type="dxa"/>
                        <w:tcBorders>
                          <w:top w:val="single" w:sz="4" w:space="0" w:color="auto"/>
                          <w:left w:val="single" w:sz="4" w:space="0" w:color="auto"/>
                          <w:bottom w:val="single" w:sz="4" w:space="0" w:color="auto"/>
                          <w:right w:val="single" w:sz="4" w:space="0" w:color="auto"/>
                        </w:tcBorders>
                      </w:tcPr>
                      <w:p w:rsidR="004D27AC" w:rsidRPr="00DA3CB2" w:rsidRDefault="004D27AC" w:rsidP="00C2337E">
                        <w:pPr>
                          <w:spacing w:line="240" w:lineRule="auto"/>
                          <w:ind w:firstLine="0"/>
                          <w:jc w:val="center"/>
                          <w:rPr>
                            <w:sz w:val="16"/>
                            <w:szCs w:val="16"/>
                          </w:rPr>
                        </w:pPr>
                        <w:r>
                          <w:rPr>
                            <w:sz w:val="16"/>
                            <w:szCs w:val="16"/>
                          </w:rPr>
                          <w:t>143</w:t>
                        </w:r>
                      </w:p>
                    </w:tc>
                  </w:tr>
                  <w:tr w:rsidR="004D27AC" w:rsidRPr="007D12CC" w:rsidTr="00C2337E">
                    <w:tc>
                      <w:tcPr>
                        <w:tcW w:w="1833" w:type="dxa"/>
                        <w:tcBorders>
                          <w:top w:val="single" w:sz="4" w:space="0" w:color="auto"/>
                          <w:left w:val="single" w:sz="4" w:space="0" w:color="auto"/>
                          <w:bottom w:val="single" w:sz="4" w:space="0" w:color="auto"/>
                          <w:right w:val="single" w:sz="4" w:space="0" w:color="auto"/>
                        </w:tcBorders>
                        <w:vAlign w:val="center"/>
                      </w:tcPr>
                      <w:p w:rsidR="004D27AC" w:rsidRPr="007D12CC" w:rsidRDefault="004D27AC" w:rsidP="0040360D">
                        <w:pPr>
                          <w:spacing w:after="0" w:line="240" w:lineRule="auto"/>
                          <w:ind w:firstLine="0"/>
                          <w:rPr>
                            <w:sz w:val="16"/>
                            <w:szCs w:val="16"/>
                          </w:rPr>
                        </w:pPr>
                        <w:r w:rsidRPr="007D12CC">
                          <w:rPr>
                            <w:sz w:val="16"/>
                            <w:szCs w:val="16"/>
                          </w:rPr>
                          <w:t xml:space="preserve">Оборот общественного питания </w:t>
                        </w:r>
                      </w:p>
                      <w:p w:rsidR="004D27AC" w:rsidRPr="007D12CC" w:rsidRDefault="004D27AC" w:rsidP="00C2337E">
                        <w:pPr>
                          <w:spacing w:line="240" w:lineRule="auto"/>
                          <w:ind w:firstLine="0"/>
                          <w:jc w:val="left"/>
                          <w:rPr>
                            <w:sz w:val="16"/>
                            <w:szCs w:val="16"/>
                          </w:rPr>
                        </w:pPr>
                        <w:r w:rsidRPr="007D12CC">
                          <w:rPr>
                            <w:sz w:val="16"/>
                            <w:szCs w:val="16"/>
                          </w:rPr>
                          <w:t>(млн. руб.)</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17,8</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18,87</w:t>
                        </w:r>
                      </w:p>
                    </w:tc>
                    <w:tc>
                      <w:tcPr>
                        <w:tcW w:w="708"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21,08</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21,68</w:t>
                        </w:r>
                      </w:p>
                    </w:tc>
                    <w:tc>
                      <w:tcPr>
                        <w:tcW w:w="992"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20,66</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21,77</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21,48</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11,46</w:t>
                        </w:r>
                      </w:p>
                    </w:tc>
                    <w:tc>
                      <w:tcPr>
                        <w:tcW w:w="708"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64,4</w:t>
                        </w:r>
                      </w:p>
                    </w:tc>
                  </w:tr>
                  <w:tr w:rsidR="004D27AC" w:rsidRPr="007D12CC" w:rsidTr="00C2337E">
                    <w:tc>
                      <w:tcPr>
                        <w:tcW w:w="1833" w:type="dxa"/>
                        <w:tcBorders>
                          <w:top w:val="single" w:sz="4" w:space="0" w:color="auto"/>
                          <w:left w:val="single" w:sz="4" w:space="0" w:color="auto"/>
                          <w:bottom w:val="single" w:sz="4" w:space="0" w:color="auto"/>
                          <w:right w:val="single" w:sz="4" w:space="0" w:color="auto"/>
                        </w:tcBorders>
                      </w:tcPr>
                      <w:p w:rsidR="004D27AC" w:rsidRPr="007D12CC" w:rsidRDefault="004D27AC" w:rsidP="0040360D">
                        <w:pPr>
                          <w:spacing w:after="0" w:line="240" w:lineRule="auto"/>
                          <w:ind w:firstLine="0"/>
                          <w:rPr>
                            <w:sz w:val="16"/>
                            <w:szCs w:val="16"/>
                          </w:rPr>
                        </w:pPr>
                        <w:r w:rsidRPr="007D12CC">
                          <w:rPr>
                            <w:sz w:val="16"/>
                            <w:szCs w:val="16"/>
                          </w:rPr>
                          <w:t>Оборот общественного питания на душу населения (руб.)</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928</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985</w:t>
                        </w:r>
                      </w:p>
                    </w:tc>
                    <w:tc>
                      <w:tcPr>
                        <w:tcW w:w="708"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1112</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1156</w:t>
                        </w:r>
                      </w:p>
                    </w:tc>
                    <w:tc>
                      <w:tcPr>
                        <w:tcW w:w="992"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1107</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1178</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1180</w:t>
                        </w:r>
                      </w:p>
                    </w:tc>
                    <w:tc>
                      <w:tcPr>
                        <w:tcW w:w="709"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637</w:t>
                        </w:r>
                      </w:p>
                    </w:tc>
                    <w:tc>
                      <w:tcPr>
                        <w:tcW w:w="708" w:type="dxa"/>
                        <w:tcBorders>
                          <w:top w:val="single" w:sz="4" w:space="0" w:color="auto"/>
                          <w:left w:val="single" w:sz="4" w:space="0" w:color="auto"/>
                          <w:bottom w:val="single" w:sz="4" w:space="0" w:color="auto"/>
                          <w:right w:val="single" w:sz="4" w:space="0" w:color="auto"/>
                        </w:tcBorders>
                      </w:tcPr>
                      <w:p w:rsidR="004D27AC" w:rsidRPr="007D12CC" w:rsidRDefault="004D27AC" w:rsidP="00C2337E">
                        <w:pPr>
                          <w:spacing w:line="240" w:lineRule="auto"/>
                          <w:ind w:firstLine="0"/>
                          <w:jc w:val="center"/>
                          <w:rPr>
                            <w:sz w:val="16"/>
                            <w:szCs w:val="16"/>
                          </w:rPr>
                        </w:pPr>
                        <w:r>
                          <w:rPr>
                            <w:sz w:val="16"/>
                            <w:szCs w:val="16"/>
                          </w:rPr>
                          <w:t>68,6</w:t>
                        </w:r>
                      </w:p>
                    </w:tc>
                  </w:tr>
                  <w:tr w:rsidR="004D27AC" w:rsidRPr="007D12CC" w:rsidTr="00C2337E">
                    <w:tc>
                      <w:tcPr>
                        <w:tcW w:w="1833" w:type="dxa"/>
                        <w:tcBorders>
                          <w:top w:val="single" w:sz="4" w:space="0" w:color="auto"/>
                          <w:left w:val="single" w:sz="4" w:space="0" w:color="auto"/>
                          <w:bottom w:val="single" w:sz="4" w:space="0" w:color="auto"/>
                          <w:right w:val="single" w:sz="4" w:space="0" w:color="auto"/>
                        </w:tcBorders>
                      </w:tcPr>
                      <w:p w:rsidR="004D27AC" w:rsidRPr="007D12CC" w:rsidRDefault="004D27AC" w:rsidP="0040360D">
                        <w:pPr>
                          <w:spacing w:after="0" w:line="240" w:lineRule="auto"/>
                          <w:ind w:firstLine="0"/>
                          <w:rPr>
                            <w:i/>
                            <w:sz w:val="16"/>
                            <w:szCs w:val="16"/>
                          </w:rPr>
                        </w:pPr>
                        <w:r w:rsidRPr="007D12CC">
                          <w:rPr>
                            <w:i/>
                            <w:sz w:val="16"/>
                            <w:szCs w:val="16"/>
                          </w:rPr>
                          <w:t xml:space="preserve">Справочно: </w:t>
                        </w:r>
                      </w:p>
                      <w:p w:rsidR="004D27AC" w:rsidRPr="007D12CC" w:rsidRDefault="004D27AC" w:rsidP="0040360D">
                        <w:pPr>
                          <w:spacing w:after="0" w:line="240" w:lineRule="auto"/>
                          <w:ind w:firstLine="0"/>
                          <w:rPr>
                            <w:sz w:val="16"/>
                            <w:szCs w:val="16"/>
                          </w:rPr>
                        </w:pPr>
                        <w:r w:rsidRPr="007D12CC">
                          <w:rPr>
                            <w:i/>
                            <w:sz w:val="16"/>
                            <w:szCs w:val="16"/>
                          </w:rPr>
                          <w:t>Оборот общественного питания на душу населения по области (руб.)</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4698</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5174</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4992</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5009</w:t>
                        </w:r>
                      </w:p>
                    </w:tc>
                    <w:tc>
                      <w:tcPr>
                        <w:tcW w:w="992"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5428</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6413</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7131</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152</w:t>
                        </w:r>
                      </w:p>
                    </w:tc>
                  </w:tr>
                  <w:tr w:rsidR="004D27AC" w:rsidRPr="007D12CC" w:rsidTr="00C2337E">
                    <w:tc>
                      <w:tcPr>
                        <w:tcW w:w="1833" w:type="dxa"/>
                        <w:tcBorders>
                          <w:top w:val="single" w:sz="4" w:space="0" w:color="auto"/>
                          <w:left w:val="single" w:sz="4" w:space="0" w:color="auto"/>
                          <w:bottom w:val="single" w:sz="4" w:space="0" w:color="auto"/>
                          <w:right w:val="single" w:sz="4" w:space="0" w:color="auto"/>
                        </w:tcBorders>
                      </w:tcPr>
                      <w:p w:rsidR="004D27AC" w:rsidRPr="007D12CC" w:rsidRDefault="004D27AC" w:rsidP="0040360D">
                        <w:pPr>
                          <w:spacing w:after="0" w:line="240" w:lineRule="auto"/>
                          <w:ind w:firstLine="0"/>
                          <w:rPr>
                            <w:i/>
                            <w:sz w:val="16"/>
                            <w:szCs w:val="16"/>
                          </w:rPr>
                        </w:pPr>
                        <w:r w:rsidRPr="007D12CC">
                          <w:rPr>
                            <w:i/>
                            <w:sz w:val="16"/>
                            <w:szCs w:val="16"/>
                          </w:rPr>
                          <w:t>Коэффициент сравнения оборота общественного питания на душу населения (МО/Область)(%)</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19,8</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19,0</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22,3</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23,1</w:t>
                        </w:r>
                      </w:p>
                    </w:tc>
                    <w:tc>
                      <w:tcPr>
                        <w:tcW w:w="992"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20,4</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18,4</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16,5</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83,3</w:t>
                        </w:r>
                      </w:p>
                    </w:tc>
                  </w:tr>
                  <w:tr w:rsidR="004D27AC" w:rsidRPr="007D12CC" w:rsidTr="00C2337E">
                    <w:tc>
                      <w:tcPr>
                        <w:tcW w:w="1833" w:type="dxa"/>
                        <w:tcBorders>
                          <w:top w:val="single" w:sz="4" w:space="0" w:color="auto"/>
                          <w:left w:val="single" w:sz="4" w:space="0" w:color="auto"/>
                          <w:bottom w:val="single" w:sz="4" w:space="0" w:color="auto"/>
                          <w:right w:val="single" w:sz="4" w:space="0" w:color="auto"/>
                        </w:tcBorders>
                      </w:tcPr>
                      <w:p w:rsidR="004D27AC" w:rsidRPr="002D7AD8" w:rsidRDefault="004D27AC" w:rsidP="0040360D">
                        <w:pPr>
                          <w:spacing w:after="0" w:line="240" w:lineRule="auto"/>
                          <w:ind w:firstLine="0"/>
                          <w:rPr>
                            <w:i/>
                            <w:sz w:val="16"/>
                            <w:szCs w:val="16"/>
                          </w:rPr>
                        </w:pPr>
                        <w:r w:rsidRPr="002D7AD8">
                          <w:rPr>
                            <w:i/>
                            <w:sz w:val="16"/>
                            <w:szCs w:val="16"/>
                          </w:rPr>
                          <w:t>Среднегодовая численность по области, тыс. чел.</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1046,1</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1041,1</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1033,4</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1026,5</w:t>
                        </w:r>
                      </w:p>
                    </w:tc>
                    <w:tc>
                      <w:tcPr>
                        <w:tcW w:w="992"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1018,9</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1009,4</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1000,6</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95,7</w:t>
                        </w:r>
                      </w:p>
                    </w:tc>
                  </w:tr>
                  <w:tr w:rsidR="004D27AC" w:rsidRPr="007D12CC" w:rsidTr="00C2337E">
                    <w:tc>
                      <w:tcPr>
                        <w:tcW w:w="1833" w:type="dxa"/>
                        <w:tcBorders>
                          <w:top w:val="single" w:sz="4" w:space="0" w:color="auto"/>
                          <w:left w:val="single" w:sz="4" w:space="0" w:color="auto"/>
                          <w:bottom w:val="single" w:sz="4" w:space="0" w:color="auto"/>
                          <w:right w:val="single" w:sz="4" w:space="0" w:color="auto"/>
                        </w:tcBorders>
                      </w:tcPr>
                      <w:p w:rsidR="004D27AC" w:rsidRPr="002D7AD8" w:rsidRDefault="004D27AC" w:rsidP="0040360D">
                        <w:pPr>
                          <w:spacing w:after="0" w:line="240" w:lineRule="auto"/>
                          <w:ind w:firstLine="0"/>
                          <w:rPr>
                            <w:i/>
                            <w:sz w:val="16"/>
                            <w:szCs w:val="16"/>
                          </w:rPr>
                        </w:pPr>
                        <w:r w:rsidRPr="002D7AD8">
                          <w:rPr>
                            <w:i/>
                            <w:sz w:val="16"/>
                            <w:szCs w:val="16"/>
                          </w:rPr>
                          <w:t>Оборот общественного питания по области, млн. руб.</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4915</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5386,2</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5158,9</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5141,5</w:t>
                        </w:r>
                      </w:p>
                    </w:tc>
                    <w:tc>
                      <w:tcPr>
                        <w:tcW w:w="992"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5530,1</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6472,9</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7135</w:t>
                        </w:r>
                      </w:p>
                    </w:tc>
                    <w:tc>
                      <w:tcPr>
                        <w:tcW w:w="709"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х</w:t>
                        </w:r>
                      </w:p>
                    </w:tc>
                    <w:tc>
                      <w:tcPr>
                        <w:tcW w:w="708" w:type="dxa"/>
                        <w:tcBorders>
                          <w:top w:val="single" w:sz="4" w:space="0" w:color="auto"/>
                          <w:left w:val="single" w:sz="4" w:space="0" w:color="auto"/>
                          <w:bottom w:val="single" w:sz="4" w:space="0" w:color="auto"/>
                          <w:right w:val="single" w:sz="4" w:space="0" w:color="auto"/>
                        </w:tcBorders>
                      </w:tcPr>
                      <w:p w:rsidR="004D27AC" w:rsidRDefault="004D27AC" w:rsidP="00C2337E">
                        <w:pPr>
                          <w:spacing w:line="240" w:lineRule="auto"/>
                          <w:ind w:firstLine="0"/>
                          <w:jc w:val="center"/>
                          <w:rPr>
                            <w:sz w:val="16"/>
                            <w:szCs w:val="16"/>
                          </w:rPr>
                        </w:pPr>
                        <w:r>
                          <w:rPr>
                            <w:sz w:val="16"/>
                            <w:szCs w:val="16"/>
                          </w:rPr>
                          <w:t>145</w:t>
                        </w:r>
                      </w:p>
                    </w:tc>
                  </w:tr>
                </w:tbl>
                <w:p w:rsidR="004D27AC" w:rsidRPr="007D12CC" w:rsidRDefault="004D27AC" w:rsidP="00CF239B">
                  <w:pPr>
                    <w:spacing w:after="0" w:line="240" w:lineRule="auto"/>
                    <w:ind w:firstLine="851"/>
                    <w:jc w:val="left"/>
                    <w:rPr>
                      <w:sz w:val="16"/>
                      <w:szCs w:val="16"/>
                    </w:rPr>
                  </w:pPr>
                </w:p>
                <w:p w:rsidR="004D27AC" w:rsidRPr="00391C5F" w:rsidRDefault="004D27AC" w:rsidP="00FE2590">
                  <w:pPr>
                    <w:spacing w:after="0" w:line="240" w:lineRule="auto"/>
                    <w:ind w:firstLine="743"/>
                    <w:rPr>
                      <w:sz w:val="24"/>
                    </w:rPr>
                  </w:pPr>
                  <w:r>
                    <w:rPr>
                      <w:szCs w:val="28"/>
                    </w:rPr>
                    <w:t xml:space="preserve">   Объем платных услуг населению Лежневского муниципального района за 2018 год  составил 104,59 млн. руб., а  за 2020 год  255,85млн.руб. Превышение составило на 151,26  млн.руб. </w:t>
                  </w:r>
                  <w:r w:rsidRPr="00CE7753">
                    <w:rPr>
                      <w:szCs w:val="28"/>
                    </w:rPr>
                    <w:t>Объем платных услуг населению Лежневского муниципального района за 2021 год  составил 458,27 млн. руб.  или в 1,7 раза больше уровня прошлого года (рост бытовых услуг).</w:t>
                  </w:r>
                  <w:r w:rsidRPr="00391C5F">
                    <w:rPr>
                      <w:sz w:val="24"/>
                    </w:rPr>
                    <w:t xml:space="preserve"> </w:t>
                  </w:r>
                </w:p>
                <w:p w:rsidR="004D27AC" w:rsidRDefault="004D27AC" w:rsidP="0040360D">
                  <w:pPr>
                    <w:spacing w:after="0" w:line="240" w:lineRule="auto"/>
                    <w:ind w:firstLine="743"/>
                    <w:rPr>
                      <w:szCs w:val="28"/>
                    </w:rPr>
                  </w:pPr>
                  <w:r>
                    <w:rPr>
                      <w:szCs w:val="28"/>
                    </w:rPr>
                    <w:t xml:space="preserve">  Наибольший удельный вес в общей структуре платных услуг за 2020 год был представлен следующими видами платных услуг: </w:t>
                  </w:r>
                </w:p>
                <w:p w:rsidR="004D27AC" w:rsidRDefault="004D27AC" w:rsidP="0040360D">
                  <w:pPr>
                    <w:keepLines/>
                    <w:numPr>
                      <w:ilvl w:val="0"/>
                      <w:numId w:val="31"/>
                    </w:numPr>
                    <w:spacing w:after="0" w:line="240" w:lineRule="auto"/>
                    <w:ind w:left="0" w:firstLine="601"/>
                    <w:rPr>
                      <w:szCs w:val="28"/>
                    </w:rPr>
                  </w:pPr>
                  <w:r>
                    <w:rPr>
                      <w:szCs w:val="28"/>
                    </w:rPr>
                    <w:t>услуги в сфере образования, культуры, медицины –127,2 млн. руб.;</w:t>
                  </w:r>
                </w:p>
                <w:p w:rsidR="004D27AC" w:rsidRDefault="004D27AC" w:rsidP="0040360D">
                  <w:pPr>
                    <w:keepLines/>
                    <w:numPr>
                      <w:ilvl w:val="0"/>
                      <w:numId w:val="31"/>
                    </w:numPr>
                    <w:spacing w:after="0" w:line="240" w:lineRule="auto"/>
                    <w:ind w:left="0" w:firstLine="601"/>
                    <w:rPr>
                      <w:szCs w:val="28"/>
                    </w:rPr>
                  </w:pPr>
                  <w:r>
                    <w:rPr>
                      <w:szCs w:val="28"/>
                    </w:rPr>
                    <w:t xml:space="preserve">транспортные и связь–44,9 млн. руб.; </w:t>
                  </w:r>
                </w:p>
                <w:p w:rsidR="004D27AC" w:rsidRDefault="004D27AC" w:rsidP="0040360D">
                  <w:pPr>
                    <w:keepLines/>
                    <w:numPr>
                      <w:ilvl w:val="0"/>
                      <w:numId w:val="31"/>
                    </w:numPr>
                    <w:spacing w:after="0" w:line="240" w:lineRule="auto"/>
                    <w:ind w:left="0" w:firstLine="601"/>
                    <w:rPr>
                      <w:szCs w:val="28"/>
                    </w:rPr>
                  </w:pPr>
                  <w:r>
                    <w:rPr>
                      <w:szCs w:val="28"/>
                    </w:rPr>
                    <w:t>жилищные –43,7 млн. руб.;</w:t>
                  </w:r>
                </w:p>
                <w:p w:rsidR="004D27AC" w:rsidRDefault="004D27AC" w:rsidP="0040360D">
                  <w:pPr>
                    <w:keepLines/>
                    <w:numPr>
                      <w:ilvl w:val="0"/>
                      <w:numId w:val="31"/>
                    </w:numPr>
                    <w:spacing w:after="0" w:line="240" w:lineRule="auto"/>
                    <w:ind w:left="0" w:firstLine="601"/>
                    <w:rPr>
                      <w:szCs w:val="28"/>
                    </w:rPr>
                  </w:pPr>
                  <w:r>
                    <w:rPr>
                      <w:szCs w:val="28"/>
                    </w:rPr>
                    <w:t>бытовые –40,05 млн. руб.;</w:t>
                  </w:r>
                </w:p>
                <w:p w:rsidR="004D27AC" w:rsidRPr="00CE7753" w:rsidRDefault="004D27AC" w:rsidP="0040360D">
                  <w:pPr>
                    <w:spacing w:after="0" w:line="240" w:lineRule="auto"/>
                    <w:ind w:firstLine="743"/>
                    <w:rPr>
                      <w:szCs w:val="28"/>
                    </w:rPr>
                  </w:pPr>
                  <w:r w:rsidRPr="00CE7753">
                    <w:rPr>
                      <w:szCs w:val="28"/>
                    </w:rPr>
                    <w:t xml:space="preserve">Наибольший удельный вес в общей структуре платных услуг за </w:t>
                  </w:r>
                  <w:r w:rsidRPr="00CE7753">
                    <w:rPr>
                      <w:szCs w:val="28"/>
                    </w:rPr>
                    <w:lastRenderedPageBreak/>
                    <w:t xml:space="preserve">2021 год был представлен следующими видами платных услуг: </w:t>
                  </w:r>
                </w:p>
                <w:p w:rsidR="004D27AC" w:rsidRPr="00CE7753" w:rsidRDefault="0040360D" w:rsidP="0040360D">
                  <w:pPr>
                    <w:keepLines/>
                    <w:spacing w:after="0" w:line="240" w:lineRule="auto"/>
                    <w:ind w:firstLine="601"/>
                    <w:rPr>
                      <w:szCs w:val="28"/>
                    </w:rPr>
                  </w:pPr>
                  <w:r>
                    <w:rPr>
                      <w:szCs w:val="28"/>
                    </w:rPr>
                    <w:t>-</w:t>
                  </w:r>
                  <w:r w:rsidR="004D27AC" w:rsidRPr="00CE7753">
                    <w:rPr>
                      <w:szCs w:val="28"/>
                    </w:rPr>
                    <w:t>бытовые – 46,1 %  (211,3 млн. руб.).</w:t>
                  </w:r>
                </w:p>
                <w:p w:rsidR="004D27AC" w:rsidRPr="00CE7753" w:rsidRDefault="0040360D" w:rsidP="0040360D">
                  <w:pPr>
                    <w:keepLines/>
                    <w:spacing w:after="0" w:line="240" w:lineRule="auto"/>
                    <w:ind w:firstLine="601"/>
                    <w:rPr>
                      <w:szCs w:val="28"/>
                    </w:rPr>
                  </w:pPr>
                  <w:r>
                    <w:rPr>
                      <w:szCs w:val="28"/>
                    </w:rPr>
                    <w:t>-</w:t>
                  </w:r>
                  <w:r w:rsidR="004D27AC" w:rsidRPr="00CE7753">
                    <w:rPr>
                      <w:szCs w:val="28"/>
                    </w:rPr>
                    <w:t>медицинские – 28,4% (129,9 млн. руб.);</w:t>
                  </w:r>
                </w:p>
                <w:p w:rsidR="004D27AC" w:rsidRPr="00CE7753" w:rsidRDefault="0040360D" w:rsidP="0040360D">
                  <w:pPr>
                    <w:keepLines/>
                    <w:spacing w:after="0" w:line="240" w:lineRule="auto"/>
                    <w:ind w:firstLine="601"/>
                    <w:rPr>
                      <w:szCs w:val="28"/>
                    </w:rPr>
                  </w:pPr>
                  <w:r>
                    <w:rPr>
                      <w:szCs w:val="28"/>
                    </w:rPr>
                    <w:t>-</w:t>
                  </w:r>
                  <w:r w:rsidR="004D27AC" w:rsidRPr="00CE7753">
                    <w:rPr>
                      <w:szCs w:val="28"/>
                    </w:rPr>
                    <w:t xml:space="preserve">коммунальные – 12,9 %  (59,3 млн. руб.); </w:t>
                  </w:r>
                </w:p>
                <w:p w:rsidR="004D27AC" w:rsidRPr="00CE7753" w:rsidRDefault="0040360D" w:rsidP="0040360D">
                  <w:pPr>
                    <w:keepLines/>
                    <w:spacing w:after="0" w:line="240" w:lineRule="auto"/>
                    <w:ind w:firstLine="601"/>
                    <w:rPr>
                      <w:szCs w:val="28"/>
                    </w:rPr>
                  </w:pPr>
                  <w:r>
                    <w:rPr>
                      <w:szCs w:val="28"/>
                    </w:rPr>
                    <w:t>-</w:t>
                  </w:r>
                  <w:r w:rsidR="004D27AC" w:rsidRPr="00CE7753">
                    <w:rPr>
                      <w:szCs w:val="28"/>
                    </w:rPr>
                    <w:t>транспортные – 9,8 %  (44,8 млн. руб.);</w:t>
                  </w:r>
                </w:p>
                <w:p w:rsidR="004D27AC" w:rsidRPr="00CE7753" w:rsidRDefault="0040360D" w:rsidP="0040360D">
                  <w:pPr>
                    <w:keepLines/>
                    <w:spacing w:after="0" w:line="240" w:lineRule="auto"/>
                    <w:ind w:firstLine="601"/>
                    <w:rPr>
                      <w:szCs w:val="28"/>
                    </w:rPr>
                  </w:pPr>
                  <w:r>
                    <w:rPr>
                      <w:szCs w:val="28"/>
                    </w:rPr>
                    <w:t>-</w:t>
                  </w:r>
                  <w:r w:rsidR="004D27AC" w:rsidRPr="00CE7753">
                    <w:rPr>
                      <w:szCs w:val="28"/>
                    </w:rPr>
                    <w:t>услуги образования – 2,0 %  (9,2 млн. руб.);</w:t>
                  </w:r>
                </w:p>
                <w:p w:rsidR="004D27AC" w:rsidRDefault="004D27AC" w:rsidP="0040360D">
                  <w:pPr>
                    <w:autoSpaceDE w:val="0"/>
                    <w:autoSpaceDN w:val="0"/>
                    <w:adjustRightInd w:val="0"/>
                    <w:spacing w:after="0" w:line="240" w:lineRule="auto"/>
                    <w:ind w:firstLine="743"/>
                    <w:rPr>
                      <w:szCs w:val="28"/>
                    </w:rPr>
                  </w:pPr>
                  <w:r>
                    <w:rPr>
                      <w:szCs w:val="28"/>
                    </w:rPr>
                    <w:t xml:space="preserve">   За  2020 год населению Лежневского муниципального района оказано бытовых услуг на сумму 40,05 млн. руб., что в 12,4 раза больше аналогичного показателя 2018года.</w:t>
                  </w:r>
                </w:p>
                <w:p w:rsidR="004D27AC" w:rsidRDefault="00FE2590" w:rsidP="00FE2590">
                  <w:pPr>
                    <w:autoSpaceDE w:val="0"/>
                    <w:autoSpaceDN w:val="0"/>
                    <w:adjustRightInd w:val="0"/>
                    <w:spacing w:after="0" w:line="240" w:lineRule="auto"/>
                    <w:ind w:firstLine="743"/>
                    <w:rPr>
                      <w:szCs w:val="28"/>
                    </w:rPr>
                  </w:pPr>
                  <w:r>
                    <w:rPr>
                      <w:szCs w:val="28"/>
                    </w:rPr>
                    <w:t xml:space="preserve"> </w:t>
                  </w:r>
                  <w:r w:rsidR="004D27AC">
                    <w:rPr>
                      <w:szCs w:val="28"/>
                    </w:rPr>
                    <w:t>Основной объем бытовых услуг предоставляют субъектами малого бизнеса. В сфере бытовых услуг 30 объектов (+1 к 2018 году).</w:t>
                  </w:r>
                </w:p>
                <w:p w:rsidR="004D27AC" w:rsidRPr="00CE7753" w:rsidRDefault="004D27AC" w:rsidP="00FE2590">
                  <w:pPr>
                    <w:autoSpaceDE w:val="0"/>
                    <w:autoSpaceDN w:val="0"/>
                    <w:adjustRightInd w:val="0"/>
                    <w:spacing w:after="0" w:line="240" w:lineRule="auto"/>
                    <w:ind w:firstLine="743"/>
                    <w:rPr>
                      <w:szCs w:val="28"/>
                    </w:rPr>
                  </w:pPr>
                  <w:r w:rsidRPr="00CE7753">
                    <w:rPr>
                      <w:szCs w:val="28"/>
                    </w:rPr>
                    <w:t>Наибольшее развитие в районе имеют услуги парикмахерских (12 объектов или 40%  от общего числа объектов службы быта), ритуальные услуги (4 объекта или 13,3%), техническое обслуживание автомобилей и ремонт обуви  (по 3 объекта или по 10%).</w:t>
                  </w:r>
                </w:p>
                <w:p w:rsidR="004D27AC" w:rsidRDefault="004D27AC" w:rsidP="00FE2590">
                  <w:pPr>
                    <w:autoSpaceDE w:val="0"/>
                    <w:autoSpaceDN w:val="0"/>
                    <w:adjustRightInd w:val="0"/>
                    <w:spacing w:after="0" w:line="240" w:lineRule="auto"/>
                    <w:ind w:firstLine="743"/>
                    <w:rPr>
                      <w:szCs w:val="28"/>
                    </w:rPr>
                  </w:pPr>
                  <w:r w:rsidRPr="00CE7753">
                    <w:rPr>
                      <w:szCs w:val="28"/>
                    </w:rPr>
                    <w:t>В 2022 году</w:t>
                  </w:r>
                  <w:r w:rsidRPr="00CE7753">
                    <w:rPr>
                      <w:b/>
                      <w:szCs w:val="28"/>
                    </w:rPr>
                    <w:t xml:space="preserve"> </w:t>
                  </w:r>
                  <w:r w:rsidRPr="00CE7753">
                    <w:rPr>
                      <w:szCs w:val="28"/>
                    </w:rPr>
                    <w:t xml:space="preserve">объем платных услуг  ожидается в сумме 451,6 млн. рублей или 89,67% в сопоставимых ценах (снижение медицинских услуг). </w:t>
                  </w:r>
                </w:p>
                <w:p w:rsidR="004D27AC" w:rsidRDefault="004D27AC" w:rsidP="00356A6A">
                  <w:pPr>
                    <w:autoSpaceDE w:val="0"/>
                    <w:spacing w:line="240" w:lineRule="auto"/>
                  </w:pPr>
                  <w:r>
                    <w:rPr>
                      <w:szCs w:val="28"/>
                    </w:rPr>
                    <w:t xml:space="preserve">Развитие потребительского рынка района связано с наличием ряда </w:t>
                  </w:r>
                  <w:r>
                    <w:rPr>
                      <w:b/>
                      <w:i/>
                      <w:iCs/>
                      <w:szCs w:val="28"/>
                    </w:rPr>
                    <w:t>рисков,</w:t>
                  </w:r>
                  <w:r>
                    <w:rPr>
                      <w:i/>
                      <w:iCs/>
                      <w:szCs w:val="28"/>
                    </w:rPr>
                    <w:t xml:space="preserve"> </w:t>
                  </w:r>
                  <w:r>
                    <w:rPr>
                      <w:b/>
                      <w:i/>
                      <w:iCs/>
                      <w:szCs w:val="28"/>
                    </w:rPr>
                    <w:t>источниками</w:t>
                  </w:r>
                  <w:r>
                    <w:rPr>
                      <w:b/>
                      <w:i/>
                      <w:szCs w:val="28"/>
                    </w:rPr>
                    <w:t xml:space="preserve"> которых являются</w:t>
                  </w:r>
                  <w:r>
                    <w:rPr>
                      <w:szCs w:val="28"/>
                    </w:rPr>
                    <w:t>:</w:t>
                  </w:r>
                </w:p>
                <w:p w:rsidR="004D27AC" w:rsidRDefault="004D27AC" w:rsidP="00356A6A">
                  <w:pPr>
                    <w:tabs>
                      <w:tab w:val="left" w:pos="851"/>
                    </w:tabs>
                    <w:autoSpaceDE w:val="0"/>
                    <w:spacing w:line="240" w:lineRule="auto"/>
                  </w:pPr>
                  <w:r>
                    <w:rPr>
                      <w:szCs w:val="28"/>
                    </w:rPr>
                    <w:t xml:space="preserve">   </w:t>
                  </w:r>
                  <w:r>
                    <w:rPr>
                      <w:rFonts w:eastAsia="Symbol"/>
                      <w:szCs w:val="28"/>
                    </w:rPr>
                    <w:t>-</w:t>
                  </w:r>
                  <w:r>
                    <w:rPr>
                      <w:szCs w:val="28"/>
                    </w:rPr>
                    <w:t xml:space="preserve"> </w:t>
                  </w:r>
                  <w:r>
                    <w:rPr>
                      <w:rFonts w:eastAsia="Arial"/>
                      <w:szCs w:val="28"/>
                    </w:rPr>
                    <w:t>зависимость конъюнктуры рынка потребительских товаров и услуг, темпов и пропорций его развития от внешних макроэкономических и социальных условий и факторов. В их число входит сохранение низкой покупательской способности значительной части населения района, высокая инфляция, импортная зависимость рынка, особенно непродовольственного;</w:t>
                  </w:r>
                </w:p>
                <w:p w:rsidR="004D27AC" w:rsidRDefault="004D27AC" w:rsidP="00356A6A">
                  <w:pPr>
                    <w:autoSpaceDE w:val="0"/>
                    <w:spacing w:line="240" w:lineRule="auto"/>
                    <w:ind w:firstLine="540"/>
                  </w:pPr>
                  <w:r>
                    <w:rPr>
                      <w:rFonts w:eastAsia="Arial"/>
                      <w:szCs w:val="28"/>
                      <w:highlight w:val="white"/>
                    </w:rPr>
                    <w:t>- ограниченные финансовые возможности бюджета района;</w:t>
                  </w:r>
                </w:p>
                <w:p w:rsidR="004D27AC" w:rsidRDefault="004D27AC" w:rsidP="00FE2590">
                  <w:pPr>
                    <w:autoSpaceDE w:val="0"/>
                    <w:spacing w:line="240" w:lineRule="auto"/>
                    <w:ind w:firstLine="743"/>
                  </w:pPr>
                  <w:r>
                    <w:rPr>
                      <w:rFonts w:eastAsia="Arial"/>
                      <w:szCs w:val="28"/>
                    </w:rPr>
                    <w:t xml:space="preserve">Реализация стратегии развития районного потребительского рынка товаров и услуг предполагает решение следующих </w:t>
                  </w:r>
                  <w:r>
                    <w:rPr>
                      <w:rFonts w:eastAsia="Arial"/>
                      <w:b/>
                      <w:i/>
                      <w:szCs w:val="28"/>
                    </w:rPr>
                    <w:t>приоритетных задач</w:t>
                  </w:r>
                  <w:r>
                    <w:rPr>
                      <w:rFonts w:eastAsia="Arial"/>
                      <w:szCs w:val="28"/>
                    </w:rPr>
                    <w:t>:</w:t>
                  </w:r>
                </w:p>
                <w:p w:rsidR="004D27AC" w:rsidRDefault="004D27AC" w:rsidP="00CE54CF">
                  <w:pPr>
                    <w:autoSpaceDE w:val="0"/>
                    <w:spacing w:line="240" w:lineRule="auto"/>
                    <w:ind w:firstLine="601"/>
                  </w:pPr>
                  <w:r>
                    <w:rPr>
                      <w:rFonts w:eastAsia="Arial"/>
                      <w:szCs w:val="28"/>
                    </w:rPr>
                    <w:t>-Обеспечение доступности потребительского рынка в цивилизованных формах его организации, пропорционального развития всех элементов инфраструктуры потребительского рынка в поселениях района.</w:t>
                  </w:r>
                </w:p>
                <w:p w:rsidR="004D27AC" w:rsidRDefault="004D27AC" w:rsidP="00CE54CF">
                  <w:pPr>
                    <w:autoSpaceDE w:val="0"/>
                    <w:spacing w:line="240" w:lineRule="auto"/>
                    <w:ind w:firstLine="601"/>
                  </w:pPr>
                  <w:r>
                    <w:rPr>
                      <w:rFonts w:eastAsia="Arial"/>
                      <w:szCs w:val="28"/>
                    </w:rPr>
                    <w:t>-Создание и поддержание условий для равной, добросовестной конкуренции.</w:t>
                  </w:r>
                </w:p>
                <w:p w:rsidR="004D27AC" w:rsidRDefault="004D27AC" w:rsidP="00CE54CF">
                  <w:pPr>
                    <w:autoSpaceDE w:val="0"/>
                    <w:spacing w:line="240" w:lineRule="auto"/>
                    <w:ind w:firstLine="601"/>
                  </w:pPr>
                  <w:r>
                    <w:rPr>
                      <w:rFonts w:eastAsia="Arial"/>
                      <w:szCs w:val="28"/>
                      <w:highlight w:val="white"/>
                    </w:rPr>
                    <w:t>-Развитие торговой деятельности, увеличение доли продукции собственного производства в розничном обороте, закупленными у сельского населения и в фермерских хозяйствах района.</w:t>
                  </w:r>
                </w:p>
                <w:p w:rsidR="004D27AC" w:rsidRDefault="004D27AC" w:rsidP="00CE54CF">
                  <w:pPr>
                    <w:autoSpaceDE w:val="0"/>
                    <w:spacing w:line="240" w:lineRule="auto"/>
                    <w:ind w:firstLine="601"/>
                  </w:pPr>
                  <w:r>
                    <w:rPr>
                      <w:rFonts w:eastAsia="Arial"/>
                      <w:szCs w:val="28"/>
                    </w:rPr>
                    <w:t xml:space="preserve">-  Организация розничных ярмарок на территории района с целью удовлетворения спроса на продукты питания населения с </w:t>
                  </w:r>
                  <w:r>
                    <w:rPr>
                      <w:rFonts w:eastAsia="Arial"/>
                      <w:szCs w:val="28"/>
                    </w:rPr>
                    <w:lastRenderedPageBreak/>
                    <w:t>невысокими доходами.</w:t>
                  </w:r>
                </w:p>
                <w:p w:rsidR="004D27AC" w:rsidRDefault="004D27AC" w:rsidP="000109F7">
                  <w:pPr>
                    <w:jc w:val="center"/>
                  </w:pPr>
                  <w:r>
                    <w:rPr>
                      <w:rFonts w:eastAsia="Arial"/>
                      <w:b/>
                      <w:bCs/>
                      <w:szCs w:val="28"/>
                      <w:highlight w:val="white"/>
                    </w:rPr>
                    <w:t>1.7. Сфера информатизации</w:t>
                  </w:r>
                </w:p>
                <w:p w:rsidR="004D27AC" w:rsidRDefault="004D27AC" w:rsidP="00FE2590">
                  <w:pPr>
                    <w:autoSpaceDE w:val="0"/>
                    <w:spacing w:line="240" w:lineRule="auto"/>
                    <w:ind w:firstLine="743"/>
                  </w:pPr>
                  <w:r>
                    <w:rPr>
                      <w:rFonts w:eastAsia="Arial"/>
                      <w:bCs/>
                      <w:szCs w:val="28"/>
                      <w:highlight w:val="white"/>
                    </w:rPr>
                    <w:t>В настоящее время на территории Лежневского муниципального района созданы необходимые предпосылки для дальнейшей комплексной модернизации системы муниципального управления с применением информационных ресурсов, программных систем и технологий. Основным итогом многолетней работы по информатизации является обеспечение компьютерным и сетевым оборудованием структурных подразделений администрации Лежневского муниципального района. Все отделы администрации  объединены в единую локально-вычислительную сеть, что позволяет совместно работать с документами, более оперативно принимать решения.</w:t>
                  </w:r>
                  <w:r>
                    <w:rPr>
                      <w:rFonts w:eastAsia="Arial"/>
                      <w:b/>
                      <w:bCs/>
                      <w:szCs w:val="28"/>
                      <w:highlight w:val="white"/>
                    </w:rPr>
                    <w:t xml:space="preserve"> </w:t>
                  </w:r>
                </w:p>
                <w:p w:rsidR="004D27AC" w:rsidRDefault="004D27AC" w:rsidP="00FE2590">
                  <w:pPr>
                    <w:autoSpaceDE w:val="0"/>
                    <w:spacing w:line="240" w:lineRule="auto"/>
                    <w:ind w:firstLine="743"/>
                  </w:pPr>
                  <w:r>
                    <w:rPr>
                      <w:rFonts w:eastAsia="Arial"/>
                      <w:bCs/>
                      <w:szCs w:val="28"/>
                      <w:highlight w:val="white"/>
                    </w:rPr>
                    <w:t>Устойчиво функционирует официальный сайт  Лежневского муниципального района, который является одним из самых востребованных Интернет-ресурсов муниципального района.</w:t>
                  </w:r>
                </w:p>
                <w:p w:rsidR="004D27AC" w:rsidRDefault="004D27AC" w:rsidP="00FE2590">
                  <w:pPr>
                    <w:autoSpaceDE w:val="0"/>
                    <w:spacing w:line="240" w:lineRule="auto"/>
                    <w:ind w:firstLine="743"/>
                  </w:pPr>
                  <w:r>
                    <w:rPr>
                      <w:rFonts w:eastAsia="Arial"/>
                      <w:bCs/>
                      <w:color w:val="000000"/>
                      <w:szCs w:val="28"/>
                      <w:highlight w:val="white"/>
                      <w:shd w:val="clear" w:color="auto" w:fill="FFFFFF"/>
                    </w:rPr>
                    <w:t>Организован электронный документооборот с Управлением Федерального казначейства по Ивановской области, государственными внебюджетными фондами.</w:t>
                  </w:r>
                </w:p>
                <w:p w:rsidR="004D27AC" w:rsidRDefault="004D27AC" w:rsidP="00FE2590">
                  <w:pPr>
                    <w:autoSpaceDE w:val="0"/>
                    <w:spacing w:line="240" w:lineRule="auto"/>
                    <w:ind w:firstLine="743"/>
                  </w:pPr>
                  <w:r>
                    <w:rPr>
                      <w:rFonts w:eastAsia="Arial"/>
                      <w:bCs/>
                      <w:color w:val="000000"/>
                      <w:szCs w:val="28"/>
                      <w:highlight w:val="white"/>
                      <w:shd w:val="clear" w:color="auto" w:fill="FFFFFF"/>
                    </w:rPr>
                    <w:t xml:space="preserve">Продолжается работа по реализации положений Федерального закона </w:t>
                  </w:r>
                  <w:r w:rsidRPr="003B0D7A">
                    <w:rPr>
                      <w:rFonts w:eastAsia="Arial"/>
                      <w:bCs/>
                      <w:color w:val="000000"/>
                      <w:szCs w:val="28"/>
                      <w:shd w:val="clear" w:color="auto" w:fill="FFFFFF"/>
                    </w:rPr>
                    <w:t xml:space="preserve">от 27.07.2010 № 210-ФЗ «Об организации предоставления </w:t>
                  </w:r>
                  <w:r>
                    <w:rPr>
                      <w:rFonts w:eastAsia="Arial"/>
                      <w:bCs/>
                      <w:color w:val="000000"/>
                      <w:szCs w:val="28"/>
                      <w:highlight w:val="white"/>
                      <w:shd w:val="clear" w:color="auto" w:fill="FFFFFF"/>
                    </w:rPr>
                    <w:t>государственных и муниципальных услуг» в части организации оказания муниципальных услуг в электронном виде посредством сети Интернет. Процесс создания системы предоставления муниципальных услуг в электронном виде – это сложная комплексная задача, охватывающая практически все виды и формы управленческой деятельности, затрагивающая интересы всех слоев населения  Лежневского муниципального района.</w:t>
                  </w:r>
                </w:p>
                <w:p w:rsidR="004D27AC" w:rsidRDefault="004D27AC" w:rsidP="00FE2590">
                  <w:pPr>
                    <w:spacing w:line="240" w:lineRule="auto"/>
                    <w:ind w:firstLine="743"/>
                    <w:rPr>
                      <w:rFonts w:eastAsia="Arial"/>
                      <w:bCs/>
                      <w:color w:val="000000"/>
                      <w:szCs w:val="28"/>
                      <w:shd w:val="clear" w:color="auto" w:fill="FFFFFF"/>
                    </w:rPr>
                  </w:pPr>
                  <w:r>
                    <w:rPr>
                      <w:rFonts w:eastAsia="Arial"/>
                      <w:bCs/>
                      <w:color w:val="000000"/>
                      <w:szCs w:val="28"/>
                      <w:highlight w:val="white"/>
                      <w:shd w:val="clear" w:color="auto" w:fill="FFFFFF"/>
                    </w:rPr>
                    <w:t>Перспективным и динамично развивающимся направлением для построения диалога власти и граждан является работа в социальных сетях.</w:t>
                  </w:r>
                </w:p>
                <w:p w:rsidR="004D27AC" w:rsidRPr="001269E9" w:rsidRDefault="004D27AC" w:rsidP="00FE2590">
                  <w:pPr>
                    <w:spacing w:line="240" w:lineRule="auto"/>
                    <w:ind w:firstLine="743"/>
                    <w:rPr>
                      <w:color w:val="2C2D2E"/>
                      <w:szCs w:val="28"/>
                      <w:shd w:val="clear" w:color="auto" w:fill="FFFFFF"/>
                    </w:rPr>
                  </w:pPr>
                  <w:r w:rsidRPr="001269E9">
                    <w:rPr>
                      <w:color w:val="2C2D2E"/>
                      <w:szCs w:val="28"/>
                      <w:shd w:val="clear" w:color="auto" w:fill="FFFFFF"/>
                    </w:rPr>
                    <w:t>Осуществляется работа по переходу предоставления социально значимых муниципальных услуг в электронный вид.</w:t>
                  </w:r>
                </w:p>
                <w:p w:rsidR="004D27AC" w:rsidRPr="001269E9" w:rsidRDefault="004D27AC" w:rsidP="00FE2590">
                  <w:pPr>
                    <w:spacing w:line="240" w:lineRule="auto"/>
                    <w:ind w:firstLine="743"/>
                    <w:rPr>
                      <w:color w:val="2C2D2E"/>
                      <w:szCs w:val="28"/>
                      <w:shd w:val="clear" w:color="auto" w:fill="FFFFFF"/>
                    </w:rPr>
                  </w:pPr>
                  <w:r w:rsidRPr="001269E9">
                    <w:rPr>
                      <w:color w:val="2C2D2E"/>
                      <w:szCs w:val="28"/>
                      <w:shd w:val="clear" w:color="auto" w:fill="FFFFFF"/>
                    </w:rPr>
                    <w:t xml:space="preserve">Активно ведётся работа с </w:t>
                  </w:r>
                  <w:r>
                    <w:rPr>
                      <w:color w:val="2C2D2E"/>
                      <w:szCs w:val="28"/>
                      <w:shd w:val="clear" w:color="auto" w:fill="FFFFFF"/>
                    </w:rPr>
                    <w:t>информационными системами ГИС ТП</w:t>
                  </w:r>
                  <w:r w:rsidRPr="001269E9">
                    <w:rPr>
                      <w:color w:val="2C2D2E"/>
                      <w:szCs w:val="28"/>
                      <w:shd w:val="clear" w:color="auto" w:fill="FFFFFF"/>
                    </w:rPr>
                    <w:t xml:space="preserve">, </w:t>
                  </w:r>
                  <w:r>
                    <w:rPr>
                      <w:color w:val="2C2D2E"/>
                      <w:szCs w:val="28"/>
                      <w:shd w:val="clear" w:color="auto" w:fill="FFFFFF"/>
                    </w:rPr>
                    <w:t>ГИС ГМП, ГИС ТОРГИ, ГИС ЖКХ</w:t>
                  </w:r>
                  <w:r w:rsidRPr="001269E9">
                    <w:rPr>
                      <w:color w:val="2C2D2E"/>
                      <w:szCs w:val="28"/>
                      <w:shd w:val="clear" w:color="auto" w:fill="FFFFFF"/>
                    </w:rPr>
                    <w:t xml:space="preserve">. Налаживается  информационное взаимодействие для доступности информационных ресурсов на межведомственном уровне. </w:t>
                  </w:r>
                </w:p>
                <w:p w:rsidR="004D27AC" w:rsidRDefault="004D27AC" w:rsidP="00FE2590">
                  <w:pPr>
                    <w:spacing w:line="240" w:lineRule="auto"/>
                    <w:ind w:firstLine="743"/>
                  </w:pPr>
                  <w:r>
                    <w:rPr>
                      <w:rFonts w:eastAsia="Arial"/>
                      <w:bCs/>
                      <w:szCs w:val="28"/>
                      <w:highlight w:val="white"/>
                    </w:rPr>
                    <w:t xml:space="preserve">С 2020 года Администрация Лежневского муниципального района присутствует в социальных сетях. Аккаунты официального </w:t>
                  </w:r>
                  <w:r>
                    <w:rPr>
                      <w:rFonts w:eastAsia="Arial"/>
                      <w:bCs/>
                      <w:szCs w:val="28"/>
                      <w:highlight w:val="white"/>
                    </w:rPr>
                    <w:lastRenderedPageBreak/>
                    <w:t xml:space="preserve">представителя созданы в социальных сетях: ВКонтакте, Одноклассники, Телеграмм. </w:t>
                  </w:r>
                </w:p>
                <w:p w:rsidR="004D27AC" w:rsidRDefault="004D27AC" w:rsidP="00FE2590">
                  <w:pPr>
                    <w:spacing w:line="240" w:lineRule="auto"/>
                    <w:ind w:firstLine="743"/>
                  </w:pPr>
                  <w:r>
                    <w:rPr>
                      <w:rFonts w:eastAsia="Arial"/>
                      <w:bCs/>
                      <w:color w:val="000000"/>
                      <w:szCs w:val="28"/>
                      <w:highlight w:val="white"/>
                      <w:shd w:val="clear" w:color="auto" w:fill="FFFFFF"/>
                    </w:rPr>
                    <w:t xml:space="preserve">Посредством социальных сетей Администрация доводит до граждан социально-значимую информацию,  информирует граждан о своей деятельности, получает обратную связь, становясь более открытой для жителей района. </w:t>
                  </w:r>
                </w:p>
                <w:p w:rsidR="004D27AC" w:rsidRDefault="004D27AC" w:rsidP="00FE2590">
                  <w:pPr>
                    <w:spacing w:line="240" w:lineRule="auto"/>
                    <w:ind w:firstLine="743"/>
                    <w:rPr>
                      <w:rFonts w:eastAsia="Arial"/>
                      <w:bCs/>
                      <w:szCs w:val="28"/>
                    </w:rPr>
                  </w:pPr>
                  <w:r>
                    <w:rPr>
                      <w:rFonts w:eastAsia="Arial"/>
                      <w:bCs/>
                      <w:szCs w:val="28"/>
                      <w:highlight w:val="white"/>
                    </w:rPr>
                    <w:t xml:space="preserve">Еще одним важным аспектом работы органов местного самоуправления с гражданами является мониторинг проблемных вопросов в социальных сетях с помощью системы «Инцидент-менеджмент». Информация об инцидентах передается в профильные отделы администрации района, учреждения или администрации поселений для оперативной отработки проблемных вопросов на местах.  Пользователю, оставившему комментарий, поступает ответ о состоянии решения обозначенной проблемы. </w:t>
                  </w:r>
                </w:p>
                <w:p w:rsidR="004D27AC" w:rsidRDefault="004D27AC" w:rsidP="00FE2590">
                  <w:pPr>
                    <w:autoSpaceDE w:val="0"/>
                    <w:spacing w:line="240" w:lineRule="auto"/>
                    <w:ind w:firstLine="743"/>
                  </w:pPr>
                  <w:r>
                    <w:rPr>
                      <w:rFonts w:eastAsia="Arial"/>
                      <w:bCs/>
                      <w:szCs w:val="28"/>
                      <w:highlight w:val="white"/>
                    </w:rPr>
                    <w:t>Среди самых востребованных тем: ремонт дорог, благоустройство, освещение, водоснабжение.</w:t>
                  </w:r>
                </w:p>
                <w:p w:rsidR="004D27AC" w:rsidRPr="001E36A0" w:rsidRDefault="004D27AC" w:rsidP="00FE2590">
                  <w:pPr>
                    <w:spacing w:line="240" w:lineRule="auto"/>
                    <w:ind w:firstLine="743"/>
                    <w:rPr>
                      <w:szCs w:val="28"/>
                    </w:rPr>
                  </w:pPr>
                  <w:r w:rsidRPr="001E36A0">
                    <w:rPr>
                      <w:szCs w:val="28"/>
                    </w:rPr>
                    <w:t>ТОС вовлечены в деятельность по благоустройству территорий муниципальных образований района.  В частности, ежегодно с 2020 года принимают участие в конкурсе проектов, основанных на местных инициативах. За период с 2020 по 2022 гг. было реализовано 12 проектов. Участие членов ТОС в проектах организовано на всех этапах – от разработки проекта до общественной приемке на этапе завершения работ.</w:t>
                  </w:r>
                </w:p>
                <w:p w:rsidR="004D27AC" w:rsidRPr="001E36A0" w:rsidRDefault="004D27AC" w:rsidP="00FE2590">
                  <w:pPr>
                    <w:spacing w:line="240" w:lineRule="auto"/>
                    <w:ind w:firstLine="743"/>
                    <w:rPr>
                      <w:szCs w:val="28"/>
                    </w:rPr>
                  </w:pPr>
                  <w:r w:rsidRPr="001E36A0">
                    <w:rPr>
                      <w:szCs w:val="28"/>
                    </w:rPr>
                    <w:t>Активисты  ТОС являются участниками встреч и мероприятий, проводимых Ассоциацией «Совет муниципальных образований Ивановской области». В 2021 году  ТОС «Лидер» п. Лежнево принял участие в региональном конкурсе «Лучший проект, реализованный органом ТОС».</w:t>
                  </w:r>
                </w:p>
                <w:p w:rsidR="004D27AC" w:rsidRDefault="004D27AC" w:rsidP="00356A6A">
                  <w:pPr>
                    <w:spacing w:line="240" w:lineRule="auto"/>
                    <w:rPr>
                      <w:szCs w:val="28"/>
                    </w:rPr>
                  </w:pPr>
                  <w:r w:rsidRPr="001E36A0">
                    <w:rPr>
                      <w:szCs w:val="28"/>
                    </w:rPr>
                    <w:t>В 2022 году от района было направлено 8 заявок на участие во Всероссийском конкурсе проектов «Лучший дом. Лучший двор», по итогам которого проект д. 19 с. Кукарино стал победителем в номинации «Самый дружный дом».</w:t>
                  </w:r>
                </w:p>
                <w:p w:rsidR="004D27AC" w:rsidRDefault="004D27AC" w:rsidP="00356A6A">
                  <w:pPr>
                    <w:autoSpaceDE w:val="0"/>
                    <w:spacing w:line="240" w:lineRule="auto"/>
                    <w:ind w:firstLine="510"/>
                  </w:pPr>
                  <w:r>
                    <w:rPr>
                      <w:rFonts w:eastAsia="Arial"/>
                      <w:bCs/>
                      <w:szCs w:val="28"/>
                      <w:highlight w:val="white"/>
                    </w:rPr>
                    <w:t>Вместе с тем существует ряд проблем, требующих решения:</w:t>
                  </w:r>
                </w:p>
                <w:p w:rsidR="004D27AC" w:rsidRDefault="004D27AC" w:rsidP="00356A6A">
                  <w:pPr>
                    <w:autoSpaceDE w:val="0"/>
                    <w:spacing w:line="240" w:lineRule="auto"/>
                    <w:ind w:firstLine="567"/>
                  </w:pPr>
                  <w:r>
                    <w:rPr>
                      <w:rFonts w:eastAsia="Arial"/>
                      <w:bCs/>
                      <w:szCs w:val="28"/>
                      <w:highlight w:val="white"/>
                    </w:rPr>
                    <w:t>–</w:t>
                  </w:r>
                  <w:r>
                    <w:rPr>
                      <w:bCs/>
                      <w:szCs w:val="28"/>
                      <w:highlight w:val="white"/>
                    </w:rPr>
                    <w:t xml:space="preserve"> </w:t>
                  </w:r>
                  <w:r>
                    <w:rPr>
                      <w:rFonts w:eastAsia="Arial"/>
                      <w:bCs/>
                      <w:szCs w:val="28"/>
                      <w:highlight w:val="white"/>
                    </w:rPr>
                    <w:t xml:space="preserve">обеспечение целевого направления и использования средств на обслуживание  действующего парка компьютерной техники, локально-вычислительной сети, программного обеспечения; </w:t>
                  </w:r>
                </w:p>
                <w:p w:rsidR="004D27AC" w:rsidRDefault="004D27AC" w:rsidP="00356A6A">
                  <w:pPr>
                    <w:autoSpaceDE w:val="0"/>
                    <w:spacing w:line="240" w:lineRule="auto"/>
                    <w:ind w:firstLine="510"/>
                  </w:pPr>
                  <w:r>
                    <w:rPr>
                      <w:rFonts w:eastAsia="Arial"/>
                      <w:bCs/>
                      <w:szCs w:val="28"/>
                      <w:highlight w:val="white"/>
                    </w:rPr>
                    <w:t>–</w:t>
                  </w:r>
                  <w:r>
                    <w:rPr>
                      <w:rFonts w:eastAsia="Arial"/>
                      <w:bCs/>
                      <w:szCs w:val="28"/>
                      <w:highlight w:val="white"/>
                    </w:rPr>
                    <w:tab/>
                    <w:t>невысокая готовность муниципальных информационных ресурсов  к совместному (межведомственному) использованию.</w:t>
                  </w:r>
                </w:p>
                <w:p w:rsidR="004D27AC" w:rsidRDefault="004D27AC" w:rsidP="00153662">
                  <w:pPr>
                    <w:autoSpaceDE w:val="0"/>
                    <w:jc w:val="center"/>
                    <w:rPr>
                      <w:rFonts w:eastAsia="Arial"/>
                      <w:b/>
                      <w:bCs/>
                      <w:szCs w:val="28"/>
                    </w:rPr>
                  </w:pPr>
                  <w:r>
                    <w:rPr>
                      <w:rFonts w:eastAsia="Arial"/>
                      <w:b/>
                      <w:bCs/>
                      <w:szCs w:val="28"/>
                      <w:highlight w:val="white"/>
                    </w:rPr>
                    <w:t>1.8. Природные ресурсы. Экология.</w:t>
                  </w:r>
                </w:p>
                <w:p w:rsidR="004D27AC" w:rsidRDefault="004D27AC" w:rsidP="00FC1A2E">
                  <w:pPr>
                    <w:spacing w:after="0" w:line="240" w:lineRule="auto"/>
                    <w:ind w:firstLine="743"/>
                  </w:pPr>
                  <w:r>
                    <w:lastRenderedPageBreak/>
                    <w:t xml:space="preserve">   </w:t>
                  </w:r>
                  <w:r w:rsidRPr="00294E7B">
                    <w:t>В последние годы Лежневский муниципальный район представляется как «экологически благополучный район». Вместе с тем, общая антропогенная нагрузка на окружающую среду в Лежневском муниципальном районе характеризуется значительным ростом воздействия на ее компоненты: атмосферный воздух, поверхностные воды, почву, естественные природные ландшафты. Высокий уровень антропогенной нагрузки на окружающую среду связан с негативным воздействием объектов размещения отходов вследствие нарушений на них технологии по захоронению отходов, с возрастающим уровнем загрязнения атмосферного воздуха выбросами автотранспорта, высокой степенью износа оборудования по очистке сточных вод в жилищно-коммунальном хозяйстве, наличием объектов и территорий с накопленным экологическим ущербом.</w:t>
                  </w:r>
                </w:p>
                <w:p w:rsidR="004D27AC" w:rsidRDefault="004D27AC" w:rsidP="00FC1A2E">
                  <w:pPr>
                    <w:spacing w:after="0" w:line="240" w:lineRule="auto"/>
                    <w:ind w:firstLine="743"/>
                    <w:rPr>
                      <w:b/>
                      <w:szCs w:val="28"/>
                      <w:highlight w:val="yellow"/>
                    </w:rPr>
                  </w:pPr>
                  <w:r>
                    <w:t xml:space="preserve">   Отсутствие</w:t>
                  </w:r>
                  <w:r w:rsidRPr="00294E7B">
                    <w:t xml:space="preserve"> объектов размещения и обезвреживания отходов, отвечающих экологическим и санитарно-эпидемиологическим требованиям, является основной проблемой в сфере обращения с отходами и сдерживает процесс создания эффективной  системы управления потоками отходов внутри района.</w:t>
                  </w:r>
                  <w:r w:rsidRPr="00CB0521">
                    <w:rPr>
                      <w:b/>
                      <w:szCs w:val="28"/>
                      <w:highlight w:val="yellow"/>
                    </w:rPr>
                    <w:t xml:space="preserve"> </w:t>
                  </w:r>
                </w:p>
                <w:p w:rsidR="004D27AC" w:rsidRPr="0032656A" w:rsidRDefault="004D27AC" w:rsidP="00FC1A2E">
                  <w:pPr>
                    <w:spacing w:after="0" w:line="240" w:lineRule="auto"/>
                    <w:ind w:firstLine="743"/>
                    <w:rPr>
                      <w:szCs w:val="28"/>
                    </w:rPr>
                  </w:pPr>
                  <w:r w:rsidRPr="0032656A">
                    <w:rPr>
                      <w:b/>
                      <w:szCs w:val="28"/>
                    </w:rPr>
                    <w:t xml:space="preserve">   </w:t>
                  </w:r>
                  <w:r w:rsidRPr="0032656A">
                    <w:rPr>
                      <w:szCs w:val="28"/>
                    </w:rPr>
                    <w:t>Экологическая безопасность является обязательным условием устойчивого развития общества. Обеспечение экологической безопасности на муниципальном уровне предполагает проведение эффективной экологической политики, направленной  на сохранение природных систем, повышения качества жизни, обеспечение конституционного права  граждан на  благоприятную окружающую среду, улучшения здоровья населения и демографической ситуации, сбалансированное и рациональное использование природных ресурсов, постоянный мониторинг состояния окружающей среды, выявление, предотвращение и предупреждение экологических нарушений.</w:t>
                  </w:r>
                </w:p>
                <w:p w:rsidR="004D27AC" w:rsidRPr="0032656A" w:rsidRDefault="004D27AC" w:rsidP="00FC1A2E">
                  <w:pPr>
                    <w:pStyle w:val="ConsPlusNormal"/>
                    <w:widowControl/>
                    <w:ind w:firstLine="743"/>
                    <w:jc w:val="both"/>
                    <w:rPr>
                      <w:rFonts w:ascii="Times New Roman" w:hAnsi="Times New Roman" w:cs="Times New Roman"/>
                      <w:sz w:val="28"/>
                      <w:szCs w:val="28"/>
                    </w:rPr>
                  </w:pPr>
                  <w:r w:rsidRPr="0032656A">
                    <w:rPr>
                      <w:rFonts w:ascii="Times New Roman" w:hAnsi="Times New Roman" w:cs="Times New Roman"/>
                      <w:sz w:val="28"/>
                      <w:szCs w:val="28"/>
                    </w:rPr>
                    <w:t xml:space="preserve">   По данным Всемирной организации здравоохранения 40 % заболеваний во всем мире обусловлены экологическими факторами. </w:t>
                  </w:r>
                </w:p>
                <w:p w:rsidR="004D27AC" w:rsidRPr="0032656A" w:rsidRDefault="004D27AC" w:rsidP="00FC1A2E">
                  <w:pPr>
                    <w:pStyle w:val="ConsPlusNormal"/>
                    <w:widowControl/>
                    <w:ind w:firstLine="743"/>
                    <w:jc w:val="both"/>
                    <w:rPr>
                      <w:rFonts w:ascii="Times New Roman" w:hAnsi="Times New Roman" w:cs="Times New Roman"/>
                      <w:sz w:val="28"/>
                      <w:szCs w:val="28"/>
                    </w:rPr>
                  </w:pPr>
                  <w:r w:rsidRPr="0032656A">
                    <w:rPr>
                      <w:rFonts w:ascii="Times New Roman" w:hAnsi="Times New Roman" w:cs="Times New Roman"/>
                      <w:sz w:val="28"/>
                      <w:szCs w:val="28"/>
                    </w:rPr>
                    <w:t xml:space="preserve">      По нашему мнению обеспечение экологической безопасности на муниципальном  уровне предполагает проведение эффективной экологической политики, основанной на программно-целевых методах управления. </w:t>
                  </w:r>
                </w:p>
                <w:p w:rsidR="004D27AC" w:rsidRPr="0032656A" w:rsidRDefault="004D27AC" w:rsidP="00FC1A2E">
                  <w:pPr>
                    <w:pStyle w:val="ConsPlusNormal"/>
                    <w:widowControl/>
                    <w:ind w:firstLine="743"/>
                    <w:jc w:val="both"/>
                    <w:rPr>
                      <w:rFonts w:ascii="Times New Roman" w:hAnsi="Times New Roman" w:cs="Times New Roman"/>
                      <w:sz w:val="28"/>
                      <w:szCs w:val="28"/>
                    </w:rPr>
                  </w:pPr>
                  <w:r w:rsidRPr="0032656A">
                    <w:rPr>
                      <w:rFonts w:ascii="Times New Roman" w:hAnsi="Times New Roman" w:cs="Times New Roman"/>
                      <w:sz w:val="28"/>
                      <w:szCs w:val="28"/>
                    </w:rPr>
                    <w:t xml:space="preserve">   Лежневский муниципальный район на средне региональном  фоне не выглядит проблемным  районом в экологическом аспекте, однако у нас существует целый ряд экологических проблем как общего так и локального характера, наличие которых не может не вызывать определенные опасения.</w:t>
                  </w:r>
                </w:p>
                <w:p w:rsidR="004D27AC" w:rsidRPr="0032656A" w:rsidRDefault="004D27AC" w:rsidP="00FC1A2E">
                  <w:pPr>
                    <w:spacing w:after="0" w:line="240" w:lineRule="auto"/>
                    <w:ind w:firstLine="743"/>
                    <w:rPr>
                      <w:szCs w:val="28"/>
                    </w:rPr>
                  </w:pPr>
                  <w:r w:rsidRPr="0032656A">
                    <w:rPr>
                      <w:szCs w:val="28"/>
                    </w:rPr>
                    <w:t xml:space="preserve">    Благоприятно сказывается  на состояние атмосферы перевод на газовое топливо угольных котельных, а так же жилого фонда.</w:t>
                  </w:r>
                </w:p>
                <w:p w:rsidR="004D27AC" w:rsidRDefault="004D27AC" w:rsidP="00FC1A2E">
                  <w:pPr>
                    <w:spacing w:line="240" w:lineRule="auto"/>
                    <w:ind w:firstLine="743"/>
                  </w:pPr>
                  <w:r w:rsidRPr="0032656A">
                    <w:rPr>
                      <w:szCs w:val="28"/>
                    </w:rPr>
                    <w:t xml:space="preserve">   Очистке  воздушного бассейна способствует и озеленение населенных пунктов.    Не работают должным образом очистные </w:t>
                  </w:r>
                  <w:r w:rsidRPr="0032656A">
                    <w:rPr>
                      <w:szCs w:val="28"/>
                    </w:rPr>
                    <w:lastRenderedPageBreak/>
                    <w:t>сооружения.</w:t>
                  </w:r>
                  <w:r>
                    <w:rPr>
                      <w:rFonts w:eastAsia="Arial"/>
                      <w:bCs/>
                      <w:szCs w:val="28"/>
                      <w:highlight w:val="white"/>
                    </w:rPr>
                    <w:t xml:space="preserve"> Одной из проблем в сфере очистки сточных вод и защиты поверхностных водных объектов от загрязнения  является отсутствие очистных сооружений в районе, тогда как существует острая необходимость в их строительстве. Также требуется реконструкция очистных сооружений в п. Лежнево, д. Крутово и в с. Новые Горки, которые имеют 100% износ, морально и физически устарели. </w:t>
                  </w:r>
                </w:p>
                <w:p w:rsidR="004D27AC" w:rsidRPr="0032656A" w:rsidRDefault="004D27AC" w:rsidP="00FC1A2E">
                  <w:pPr>
                    <w:spacing w:after="0" w:line="240" w:lineRule="auto"/>
                    <w:ind w:firstLine="743"/>
                    <w:rPr>
                      <w:szCs w:val="28"/>
                    </w:rPr>
                  </w:pPr>
                  <w:r w:rsidRPr="0032656A">
                    <w:rPr>
                      <w:szCs w:val="28"/>
                    </w:rPr>
                    <w:t xml:space="preserve">   Очистные сооружения - объекты коммунальной инфраструктуры, которые являются собственностью предприятий - проходят стадию банкротства или являются частной собственностью. Привлечение инвестиций  в объекты  по приему и очистке  сточных и канализационных вод вопрос очень сложный, так как окупаемость этих объектов около 70 лет  и вкладывать деньги на такой срок просто никто не рискует. В решение данной проблемы можно решить только на уровне федерации.</w:t>
                  </w:r>
                </w:p>
                <w:p w:rsidR="004D27AC" w:rsidRPr="0032656A" w:rsidRDefault="004D27AC" w:rsidP="00FC1A2E">
                  <w:pPr>
                    <w:spacing w:after="0" w:line="240" w:lineRule="auto"/>
                    <w:ind w:firstLine="743"/>
                    <w:rPr>
                      <w:szCs w:val="28"/>
                    </w:rPr>
                  </w:pPr>
                  <w:r w:rsidRPr="0032656A">
                    <w:rPr>
                      <w:szCs w:val="28"/>
                    </w:rPr>
                    <w:t xml:space="preserve">   Состояние питьевого  водоснабжения продолжается оставаться одной из актуальных задач. </w:t>
                  </w:r>
                </w:p>
                <w:p w:rsidR="004D27AC" w:rsidRDefault="004D27AC" w:rsidP="00FC1A2E">
                  <w:pPr>
                    <w:spacing w:after="0" w:line="240" w:lineRule="auto"/>
                    <w:ind w:firstLine="743"/>
                    <w:rPr>
                      <w:szCs w:val="28"/>
                    </w:rPr>
                  </w:pPr>
                  <w:r w:rsidRPr="0032656A">
                    <w:rPr>
                      <w:szCs w:val="28"/>
                    </w:rPr>
                    <w:t xml:space="preserve">   Из года в год остается  проблема образования стихийных свалок в частном секторе и вдоль дорог, а так же проведение своевременного ремонта  выгребных ям и вывоз жидких бытовых отходов.</w:t>
                  </w:r>
                </w:p>
                <w:p w:rsidR="004D27AC" w:rsidRPr="00D62FDD" w:rsidRDefault="004D27AC" w:rsidP="00FC1A2E">
                  <w:pPr>
                    <w:spacing w:after="0" w:line="240" w:lineRule="auto"/>
                    <w:ind w:firstLine="743"/>
                    <w:rPr>
                      <w:szCs w:val="28"/>
                    </w:rPr>
                  </w:pPr>
                  <w:r w:rsidRPr="00D62FDD">
                    <w:rPr>
                      <w:szCs w:val="28"/>
                    </w:rPr>
                    <w:t xml:space="preserve">Ежегодно на территории района образуется более 1000 тыс. куб. м ТКО, и имеется достаточное количество вопросов, требующих неотложного решения.   Все собираемые твердые коммунальные отходы вывозятся на захоронение на полигон, расположенный вблизи д. Кочнево Шуйского района. Применяется практика по сбору отходов из пластика путем установки соответствующих контейнеров. Раздельный сбор отходов с выделением полезных фракций в районе не применяется. </w:t>
                  </w:r>
                </w:p>
                <w:p w:rsidR="004D27AC" w:rsidRPr="00D62FDD" w:rsidRDefault="004D27AC" w:rsidP="00356A6A">
                  <w:pPr>
                    <w:spacing w:after="0" w:line="240" w:lineRule="auto"/>
                    <w:ind w:firstLine="708"/>
                    <w:rPr>
                      <w:szCs w:val="28"/>
                    </w:rPr>
                  </w:pPr>
                  <w:r w:rsidRPr="00D62FDD">
                    <w:rPr>
                      <w:szCs w:val="28"/>
                    </w:rPr>
                    <w:t>На территории района  услуги по сбору, вывозу и захоронению ТКО и КГО осуществляет ООО «Региональный оператор по обращению с ТКО». Ликвидация несанкционированных свалок осуществляется за счет бюджетных средств. Ежегодно заключаются муниципальные контракты с подрядной организацией.</w:t>
                  </w:r>
                </w:p>
                <w:p w:rsidR="004D27AC" w:rsidRPr="00D62FDD" w:rsidRDefault="004D27AC" w:rsidP="00356A6A">
                  <w:pPr>
                    <w:spacing w:after="0" w:line="240" w:lineRule="auto"/>
                    <w:ind w:firstLine="0"/>
                    <w:rPr>
                      <w:szCs w:val="28"/>
                    </w:rPr>
                  </w:pPr>
                  <w:r w:rsidRPr="00D62FDD">
                    <w:rPr>
                      <w:szCs w:val="28"/>
                    </w:rPr>
                    <w:t xml:space="preserve">   </w:t>
                  </w:r>
                  <w:r w:rsidRPr="00D62FDD">
                    <w:rPr>
                      <w:szCs w:val="28"/>
                    </w:rPr>
                    <w:tab/>
                    <w:t xml:space="preserve">Требует совершенствования система утилизации медицинских отходов, ртутных ламп, система комплексной переработки отходов животноводства с использованием современных технологий.  </w:t>
                  </w:r>
                </w:p>
                <w:p w:rsidR="004D27AC" w:rsidRDefault="004D27AC" w:rsidP="00356A6A">
                  <w:pPr>
                    <w:spacing w:after="0" w:line="240" w:lineRule="auto"/>
                    <w:ind w:firstLine="0"/>
                    <w:rPr>
                      <w:szCs w:val="28"/>
                    </w:rPr>
                  </w:pPr>
                  <w:r w:rsidRPr="00D62FDD">
                    <w:rPr>
                      <w:szCs w:val="28"/>
                    </w:rPr>
                    <w:t xml:space="preserve">   </w:t>
                  </w:r>
                  <w:r w:rsidRPr="00D62FDD">
                    <w:rPr>
                      <w:szCs w:val="28"/>
                    </w:rPr>
                    <w:tab/>
                    <w:t>В целях наведения чистоты и порядка на территории муниципальных образований района проводится двухмесячник по благоустройству, разработаны  в каждом поселении генеральные схемы очистки территорий.</w:t>
                  </w:r>
                  <w:r w:rsidRPr="0032656A">
                    <w:rPr>
                      <w:szCs w:val="28"/>
                    </w:rPr>
                    <w:t xml:space="preserve">  </w:t>
                  </w:r>
                </w:p>
                <w:p w:rsidR="004D27AC" w:rsidRDefault="004D27AC" w:rsidP="00356A6A">
                  <w:pPr>
                    <w:spacing w:line="240" w:lineRule="auto"/>
                    <w:ind w:firstLine="567"/>
                  </w:pPr>
                  <w:r>
                    <w:rPr>
                      <w:rFonts w:eastAsia="Arial"/>
                      <w:bCs/>
                      <w:szCs w:val="28"/>
                      <w:highlight w:val="white"/>
                    </w:rPr>
                    <w:t xml:space="preserve">Деятельность по сбору, использованию, обезвреживанию, транспортировке и размещению отходов в районе осуществляется региональным оператором. Сбор ТКО в населенных пунктах </w:t>
                  </w:r>
                  <w:r>
                    <w:rPr>
                      <w:rFonts w:eastAsia="Arial"/>
                      <w:bCs/>
                      <w:szCs w:val="28"/>
                      <w:highlight w:val="white"/>
                    </w:rPr>
                    <w:lastRenderedPageBreak/>
                    <w:t xml:space="preserve">производится контейнерным способом, в соответствии с действующим законодательством. В настоящее время в 65 населенных пунктах оборудовано  контейнерные площадки накопления ТКО. </w:t>
                  </w:r>
                </w:p>
                <w:p w:rsidR="004D27AC" w:rsidRDefault="004D27AC" w:rsidP="00356A6A">
                  <w:pPr>
                    <w:spacing w:line="240" w:lineRule="auto"/>
                    <w:ind w:firstLine="567"/>
                  </w:pPr>
                  <w:r>
                    <w:rPr>
                      <w:rFonts w:eastAsia="Arial"/>
                      <w:bCs/>
                      <w:szCs w:val="28"/>
                      <w:highlight w:val="white"/>
                    </w:rPr>
                    <w:t>Большое внимание в районе уделяется принятию мер по улучшению санитарно-эпидемиологического состояния и благоустройства территорий. В поселениях реализуются планы мероприятий по благоустройству, ежегодно проводятся весенний и осенний месячники по санитарной очистке, благ</w:t>
                  </w:r>
                  <w:r>
                    <w:rPr>
                      <w:rFonts w:eastAsia="Arial"/>
                      <w:bCs/>
                      <w:color w:val="000000"/>
                      <w:szCs w:val="28"/>
                      <w:highlight w:val="white"/>
                    </w:rPr>
                    <w:t xml:space="preserve">оустройству и озеленению территорий.  </w:t>
                  </w:r>
                </w:p>
                <w:p w:rsidR="004D27AC" w:rsidRDefault="004D27AC" w:rsidP="00FC1A2E">
                  <w:pPr>
                    <w:spacing w:line="240" w:lineRule="auto"/>
                    <w:ind w:firstLine="743"/>
                    <w:rPr>
                      <w:rFonts w:eastAsia="Arial"/>
                      <w:bCs/>
                      <w:color w:val="000000"/>
                      <w:szCs w:val="28"/>
                    </w:rPr>
                  </w:pPr>
                  <w:r>
                    <w:rPr>
                      <w:rFonts w:eastAsia="Arial"/>
                      <w:bCs/>
                      <w:color w:val="000000"/>
                      <w:szCs w:val="28"/>
                      <w:highlight w:val="white"/>
                    </w:rPr>
                    <w:t xml:space="preserve">Злободневной темой  в благоустройстве  является засоренность территорий населенных пунктов, дорог и сельскохозяйственный угодий борщевиком Сосновского, за 2021 год </w:t>
                  </w:r>
                  <w:r w:rsidRPr="00F301F7">
                    <w:rPr>
                      <w:szCs w:val="28"/>
                    </w:rPr>
                    <w:t xml:space="preserve">выявлено произрастание борщевика Сосновского на общей площади </w:t>
                  </w:r>
                  <w:r>
                    <w:rPr>
                      <w:szCs w:val="28"/>
                    </w:rPr>
                    <w:t>455,08</w:t>
                  </w:r>
                  <w:r w:rsidRPr="00F301F7">
                    <w:rPr>
                      <w:szCs w:val="28"/>
                    </w:rPr>
                    <w:t xml:space="preserve"> га</w:t>
                  </w:r>
                  <w:r>
                    <w:rPr>
                      <w:szCs w:val="28"/>
                    </w:rPr>
                    <w:t xml:space="preserve"> на территории Лежневского муниципального района</w:t>
                  </w:r>
                  <w:r w:rsidRPr="00F301F7">
                    <w:rPr>
                      <w:szCs w:val="28"/>
                    </w:rPr>
                    <w:t>, из котор</w:t>
                  </w:r>
                  <w:r>
                    <w:rPr>
                      <w:szCs w:val="28"/>
                    </w:rPr>
                    <w:t>ых</w:t>
                  </w:r>
                  <w:r w:rsidRPr="00F301F7">
                    <w:rPr>
                      <w:szCs w:val="28"/>
                    </w:rPr>
                    <w:t xml:space="preserve"> </w:t>
                  </w:r>
                  <w:r>
                    <w:rPr>
                      <w:szCs w:val="28"/>
                    </w:rPr>
                    <w:t xml:space="preserve">441,09 га </w:t>
                  </w:r>
                  <w:r w:rsidRPr="00F301F7">
                    <w:rPr>
                      <w:szCs w:val="28"/>
                    </w:rPr>
                    <w:t xml:space="preserve"> на землях сельскохозяйственного</w:t>
                  </w:r>
                  <w:r>
                    <w:rPr>
                      <w:szCs w:val="28"/>
                    </w:rPr>
                    <w:t xml:space="preserve"> назначения</w:t>
                  </w:r>
                  <w:r>
                    <w:rPr>
                      <w:rFonts w:eastAsia="Arial"/>
                      <w:bCs/>
                      <w:color w:val="000000"/>
                      <w:szCs w:val="28"/>
                      <w:highlight w:val="white"/>
                    </w:rPr>
                    <w:t>. Работа по его уничтожению проводится ежегодно, но недостаточное наличие финансовых средств и  отсутствие эффективных методов борьбы  не позволяют решить эту проблему полностью.</w:t>
                  </w:r>
                </w:p>
                <w:p w:rsidR="004D27AC" w:rsidRDefault="004D27AC" w:rsidP="00B72BDF">
                  <w:pPr>
                    <w:pStyle w:val="ConsPlusNormal"/>
                    <w:ind w:firstLine="540"/>
                    <w:jc w:val="center"/>
                  </w:pPr>
                  <w:r>
                    <w:rPr>
                      <w:rFonts w:ascii="Times New Roman" w:hAnsi="Times New Roman" w:cs="Times New Roman"/>
                      <w:b/>
                      <w:bCs/>
                      <w:sz w:val="28"/>
                      <w:szCs w:val="28"/>
                    </w:rPr>
                    <w:t>1.9. Инвестиционная деятельность</w:t>
                  </w:r>
                </w:p>
                <w:p w:rsidR="004D27AC" w:rsidRDefault="004D27AC" w:rsidP="00B72BDF">
                  <w:pPr>
                    <w:pStyle w:val="ConsPlusNormal"/>
                    <w:ind w:firstLine="540"/>
                    <w:jc w:val="center"/>
                    <w:rPr>
                      <w:rFonts w:ascii="Times New Roman" w:hAnsi="Times New Roman" w:cs="Times New Roman"/>
                      <w:b/>
                      <w:bCs/>
                      <w:sz w:val="28"/>
                      <w:szCs w:val="28"/>
                    </w:rPr>
                  </w:pPr>
                </w:p>
                <w:p w:rsidR="004D27AC" w:rsidRDefault="004D27AC" w:rsidP="00356A6A">
                  <w:pPr>
                    <w:spacing w:line="240" w:lineRule="auto"/>
                  </w:pPr>
                  <w:r>
                    <w:rPr>
                      <w:szCs w:val="28"/>
                    </w:rPr>
                    <w:t xml:space="preserve">  </w:t>
                  </w:r>
                  <w:r>
                    <w:rPr>
                      <w:rFonts w:eastAsia="Arial"/>
                      <w:bCs/>
                      <w:color w:val="000000"/>
                      <w:szCs w:val="28"/>
                      <w:shd w:val="clear" w:color="auto" w:fill="FFFFFF"/>
                    </w:rPr>
                    <w:t>Развитие инвестиционной деятельности на территории Лежневского муниципального района по-прежнему остаётся одним из приоритетных направлений Стратегии.</w:t>
                  </w:r>
                </w:p>
                <w:p w:rsidR="004D27AC" w:rsidRDefault="004D27AC" w:rsidP="00FC1A2E">
                  <w:pPr>
                    <w:spacing w:line="240" w:lineRule="auto"/>
                    <w:ind w:firstLine="743"/>
                  </w:pPr>
                  <w:r>
                    <w:rPr>
                      <w:rFonts w:eastAsia="Arial"/>
                      <w:bCs/>
                      <w:szCs w:val="28"/>
                      <w:highlight w:val="white"/>
                    </w:rPr>
                    <w:t>Развитие района проходит в условиях острого недостатка инвестиций. Органами местного самоуправления Лежневского муниципального района прикладываются значительные усилия в решении этой задачи.</w:t>
                  </w:r>
                  <w:r w:rsidRPr="0090610B">
                    <w:rPr>
                      <w:szCs w:val="28"/>
                    </w:rPr>
                    <w:t xml:space="preserve"> Муниципалитет  откр</w:t>
                  </w:r>
                  <w:r>
                    <w:rPr>
                      <w:szCs w:val="28"/>
                    </w:rPr>
                    <w:t>ыт для общения и сотрудничества, поэтому всегда готов</w:t>
                  </w:r>
                  <w:r w:rsidRPr="0090610B">
                    <w:rPr>
                      <w:szCs w:val="28"/>
                    </w:rPr>
                    <w:t xml:space="preserve"> оказать поддержку как опытным, так и начинающим предпринимателям. </w:t>
                  </w:r>
                  <w:r>
                    <w:rPr>
                      <w:szCs w:val="28"/>
                    </w:rPr>
                    <w:t xml:space="preserve">Администрация </w:t>
                  </w:r>
                  <w:r w:rsidRPr="0090610B">
                    <w:rPr>
                      <w:szCs w:val="28"/>
                    </w:rPr>
                    <w:t xml:space="preserve"> готов</w:t>
                  </w:r>
                  <w:r>
                    <w:rPr>
                      <w:szCs w:val="28"/>
                    </w:rPr>
                    <w:t>а</w:t>
                  </w:r>
                  <w:r w:rsidRPr="0090610B">
                    <w:rPr>
                      <w:szCs w:val="28"/>
                    </w:rPr>
                    <w:t xml:space="preserve"> рассмотреть любое инвестиционное предложение и обеспечить максимально благоприятные условия для успешного инвестирования с привлечением ресурсного потенциала.</w:t>
                  </w:r>
                  <w:r>
                    <w:rPr>
                      <w:rFonts w:eastAsia="Arial"/>
                      <w:bCs/>
                      <w:szCs w:val="28"/>
                      <w:highlight w:val="white"/>
                    </w:rPr>
                    <w:t xml:space="preserve"> </w:t>
                  </w:r>
                  <w:r w:rsidRPr="0090610B">
                    <w:rPr>
                      <w:szCs w:val="28"/>
                    </w:rPr>
                    <w:t>Сделать это можно только объединившись, принимая  правильные, максимально эффективные управленческие решения для повышения его инвестиционной привлекательности и стимулирования инвестиционной деятельности.</w:t>
                  </w:r>
                </w:p>
                <w:p w:rsidR="004D27AC" w:rsidRPr="0025155D" w:rsidRDefault="004D27AC" w:rsidP="00356A6A">
                  <w:pPr>
                    <w:pStyle w:val="af4"/>
                    <w:rPr>
                      <w:rFonts w:eastAsia="Arial"/>
                      <w:bCs/>
                      <w:color w:val="000000"/>
                      <w:sz w:val="28"/>
                      <w:szCs w:val="28"/>
                      <w:shd w:val="clear" w:color="auto" w:fill="FFFFFF"/>
                      <w:lang w:val="ru-RU" w:eastAsia="ru-RU"/>
                    </w:rPr>
                  </w:pPr>
                  <w:r w:rsidRPr="0025155D">
                    <w:rPr>
                      <w:sz w:val="28"/>
                      <w:szCs w:val="28"/>
                      <w:lang w:val="ru-RU" w:eastAsia="ru-RU"/>
                    </w:rPr>
                    <w:t xml:space="preserve">    </w:t>
                  </w:r>
                  <w:r w:rsidRPr="0025155D">
                    <w:rPr>
                      <w:rFonts w:eastAsia="Arial"/>
                      <w:bCs/>
                      <w:color w:val="000000"/>
                      <w:sz w:val="28"/>
                      <w:szCs w:val="28"/>
                      <w:shd w:val="clear" w:color="auto" w:fill="FFFFFF"/>
                      <w:lang w:val="ru-RU" w:eastAsia="ru-RU"/>
                    </w:rPr>
                    <w:t xml:space="preserve">Учитывая возрастающие требования к качественным изменениям  социально-экономического  развития  Ивановской  области и Лежневского муниципального  района, достижение  целей  качественного  развития  можно  добиться  на  основе привлечения внутренних и внешних инвестиций. </w:t>
                  </w:r>
                </w:p>
                <w:p w:rsidR="0099682C" w:rsidRDefault="004D27AC" w:rsidP="00356A6A">
                  <w:pPr>
                    <w:pStyle w:val="afc"/>
                    <w:spacing w:before="0" w:after="0"/>
                    <w:textAlignment w:val="baseline"/>
                    <w:rPr>
                      <w:b/>
                      <w:bCs/>
                      <w:color w:val="000000"/>
                      <w:sz w:val="28"/>
                      <w:szCs w:val="28"/>
                      <w:shd w:val="clear" w:color="auto" w:fill="FFFFFF"/>
                    </w:rPr>
                  </w:pPr>
                  <w:r>
                    <w:rPr>
                      <w:b/>
                      <w:bCs/>
                      <w:color w:val="000000"/>
                      <w:sz w:val="28"/>
                      <w:szCs w:val="28"/>
                      <w:shd w:val="clear" w:color="auto" w:fill="FFFFFF"/>
                    </w:rPr>
                    <w:lastRenderedPageBreak/>
                    <w:t xml:space="preserve">   </w:t>
                  </w:r>
                </w:p>
                <w:p w:rsidR="004D27AC" w:rsidRDefault="004D27AC" w:rsidP="00356A6A">
                  <w:pPr>
                    <w:pStyle w:val="afc"/>
                    <w:spacing w:before="0" w:after="0"/>
                    <w:textAlignment w:val="baseline"/>
                  </w:pPr>
                  <w:r>
                    <w:rPr>
                      <w:rFonts w:eastAsia="Arial"/>
                      <w:bCs/>
                      <w:color w:val="000000"/>
                      <w:sz w:val="28"/>
                      <w:szCs w:val="28"/>
                      <w:shd w:val="clear" w:color="auto" w:fill="FFFFFF"/>
                    </w:rPr>
                    <w:t>Инвестиционная привлекательность района определяется выгодным географическим положением, близостью к областному центру, наличием свободных площадок для сельскохозяйственного, промышленного и иного использования.</w:t>
                  </w:r>
                </w:p>
                <w:p w:rsidR="004D27AC" w:rsidRDefault="004D27AC" w:rsidP="00356A6A">
                  <w:pPr>
                    <w:pStyle w:val="afc"/>
                    <w:spacing w:before="0" w:after="0"/>
                    <w:ind w:firstLine="567"/>
                    <w:textAlignment w:val="baseline"/>
                  </w:pPr>
                  <w:r>
                    <w:rPr>
                      <w:rFonts w:eastAsia="Arial"/>
                      <w:bCs/>
                      <w:color w:val="000000"/>
                      <w:sz w:val="28"/>
                      <w:szCs w:val="28"/>
                      <w:shd w:val="clear" w:color="auto" w:fill="FFFFFF"/>
                    </w:rPr>
                    <w:t>Инвестиционная политика района направлена на газификацию сельских населенных пунктов, активную работу по привлечению инвестиций в строительство  и реконструкцию  социальных, производственных и сельскохозяйственных объектов.</w:t>
                  </w:r>
                </w:p>
                <w:p w:rsidR="004D27AC" w:rsidRDefault="004D27AC" w:rsidP="00FC1A2E">
                  <w:pPr>
                    <w:spacing w:line="240" w:lineRule="auto"/>
                    <w:ind w:firstLine="743"/>
                    <w:textAlignment w:val="baseline"/>
                  </w:pPr>
                  <w:r>
                    <w:rPr>
                      <w:rFonts w:eastAsia="Arial"/>
                      <w:bCs/>
                      <w:szCs w:val="28"/>
                      <w:highlight w:val="white"/>
                    </w:rPr>
                    <w:t>С целью стимулирования привлечения инвестиций, в районе приняты нормативно-правовые документы, направленные на осуществление инвестиционной деятельности, в которых отражены условия, регулирующие инвестиционную деятельность и применяемые формы поддержки, оказываемые инвесторам.  Ежегодно формируется  инвестиционный паспорт  района. Для информирования заинтересованных деловых кругов о потенциальных инвестиционных возможностях района создана информационная база инвестиционных предложений,  которая размещена на официальном сайте  Лежневского  муниципального района  и на официальных интернет-ресурсах инвестиционного портала Ивановской области.  В информационной базе  можно найти  инвестиционные предложения, информацию о свободных площадках, неиспользуемых зданиях, помещениях.</w:t>
                  </w:r>
                </w:p>
                <w:p w:rsidR="004D27AC" w:rsidRDefault="004D27AC" w:rsidP="00356A6A">
                  <w:pPr>
                    <w:spacing w:line="240" w:lineRule="auto"/>
                  </w:pPr>
                  <w:r>
                    <w:rPr>
                      <w:szCs w:val="28"/>
                    </w:rPr>
                    <w:t xml:space="preserve">   </w:t>
                  </w:r>
                  <w:r>
                    <w:rPr>
                      <w:rFonts w:eastAsia="Arial"/>
                      <w:bCs/>
                      <w:color w:val="000000"/>
                      <w:szCs w:val="28"/>
                      <w:shd w:val="clear" w:color="auto" w:fill="FFFFFF"/>
                    </w:rPr>
                    <w:t>В целях совершенствования работы по улучшению инвестиционного климата на территории района  создан штаб по улучшению инвестиционного климата на территории Лежневского муниципального района Ивановской области. Инвестиционный штаб является коллегиальным совещательным органом и создан в целях обеспечения благоприятных условий для реализации инвестиционных проектов на территории Лежневского муниципального района и осуществления мониторинга за ходом их реализации.</w:t>
                  </w:r>
                </w:p>
                <w:p w:rsidR="004D27AC" w:rsidRDefault="004D27AC" w:rsidP="005E4819">
                  <w:pPr>
                    <w:pStyle w:val="1e"/>
                    <w:spacing w:before="0" w:after="0"/>
                    <w:jc w:val="center"/>
                    <w:rPr>
                      <w:rFonts w:hint="eastAsia"/>
                    </w:rPr>
                  </w:pPr>
                  <w:r>
                    <w:rPr>
                      <w:rFonts w:ascii="Times New Roman" w:hAnsi="Times New Roman" w:cs="Times New Roman"/>
                      <w:sz w:val="28"/>
                      <w:szCs w:val="28"/>
                    </w:rPr>
                    <w:t>Объем инвестиций в основной капитал</w:t>
                  </w:r>
                </w:p>
                <w:p w:rsidR="004D27AC" w:rsidRDefault="004D27AC" w:rsidP="005E4819">
                  <w:pPr>
                    <w:jc w:val="center"/>
                  </w:pPr>
                  <w:r>
                    <w:rPr>
                      <w:szCs w:val="28"/>
                      <w:highlight w:val="white"/>
                    </w:rPr>
                    <w:t>за счет всех источников финансирования</w:t>
                  </w:r>
                </w:p>
                <w:tbl>
                  <w:tblPr>
                    <w:tblW w:w="8142" w:type="dxa"/>
                    <w:tblInd w:w="70" w:type="dxa"/>
                    <w:tblLayout w:type="fixed"/>
                    <w:tblCellMar>
                      <w:left w:w="70" w:type="dxa"/>
                      <w:right w:w="70" w:type="dxa"/>
                    </w:tblCellMar>
                    <w:tblLook w:val="0000"/>
                  </w:tblPr>
                  <w:tblGrid>
                    <w:gridCol w:w="2383"/>
                    <w:gridCol w:w="1802"/>
                    <w:gridCol w:w="1522"/>
                    <w:gridCol w:w="1584"/>
                    <w:gridCol w:w="851"/>
                  </w:tblGrid>
                  <w:tr w:rsidR="004D27AC" w:rsidTr="00032104">
                    <w:trPr>
                      <w:cantSplit/>
                      <w:trHeight w:val="242"/>
                    </w:trPr>
                    <w:tc>
                      <w:tcPr>
                        <w:tcW w:w="2383" w:type="dxa"/>
                        <w:tcBorders>
                          <w:top w:val="single" w:sz="4" w:space="0" w:color="000000"/>
                          <w:left w:val="single" w:sz="6" w:space="0" w:color="000000"/>
                          <w:bottom w:val="single" w:sz="4" w:space="0" w:color="000000"/>
                        </w:tcBorders>
                        <w:shd w:val="clear" w:color="auto" w:fill="auto"/>
                      </w:tcPr>
                      <w:p w:rsidR="004D27AC" w:rsidRPr="00D85B94" w:rsidRDefault="004D27AC" w:rsidP="004B4448">
                        <w:pPr>
                          <w:pStyle w:val="ConsPlusCell"/>
                        </w:pPr>
                        <w:r w:rsidRPr="00D85B94">
                          <w:rPr>
                            <w:highlight w:val="white"/>
                          </w:rPr>
                          <w:t xml:space="preserve">            Показатель</w:t>
                        </w:r>
                      </w:p>
                    </w:tc>
                    <w:tc>
                      <w:tcPr>
                        <w:tcW w:w="1802" w:type="dxa"/>
                        <w:tcBorders>
                          <w:top w:val="single" w:sz="4" w:space="0" w:color="000000"/>
                          <w:left w:val="single" w:sz="6" w:space="0" w:color="000000"/>
                          <w:bottom w:val="single" w:sz="4" w:space="0" w:color="000000"/>
                        </w:tcBorders>
                        <w:shd w:val="clear" w:color="auto" w:fill="auto"/>
                      </w:tcPr>
                      <w:p w:rsidR="004D27AC" w:rsidRPr="00D85B94" w:rsidRDefault="004D27AC" w:rsidP="004B4448">
                        <w:pPr>
                          <w:pStyle w:val="ConsPlusCell"/>
                          <w:jc w:val="center"/>
                        </w:pPr>
                        <w:r w:rsidRPr="00D85B94">
                          <w:rPr>
                            <w:highlight w:val="white"/>
                          </w:rPr>
                          <w:t>2017 год</w:t>
                        </w:r>
                      </w:p>
                    </w:tc>
                    <w:tc>
                      <w:tcPr>
                        <w:tcW w:w="1522" w:type="dxa"/>
                        <w:tcBorders>
                          <w:top w:val="single" w:sz="4" w:space="0" w:color="000000"/>
                          <w:left w:val="single" w:sz="6" w:space="0" w:color="000000"/>
                          <w:bottom w:val="single" w:sz="4" w:space="0" w:color="000000"/>
                        </w:tcBorders>
                        <w:shd w:val="clear" w:color="auto" w:fill="auto"/>
                      </w:tcPr>
                      <w:p w:rsidR="004D27AC" w:rsidRPr="00D85B94" w:rsidRDefault="004D27AC" w:rsidP="004B4448">
                        <w:pPr>
                          <w:jc w:val="center"/>
                          <w:rPr>
                            <w:sz w:val="24"/>
                          </w:rPr>
                        </w:pPr>
                        <w:r w:rsidRPr="00D85B94">
                          <w:rPr>
                            <w:color w:val="000000"/>
                            <w:sz w:val="24"/>
                            <w:highlight w:val="white"/>
                          </w:rPr>
                          <w:t>2018 год</w:t>
                        </w:r>
                      </w:p>
                    </w:tc>
                    <w:tc>
                      <w:tcPr>
                        <w:tcW w:w="1584" w:type="dxa"/>
                        <w:tcBorders>
                          <w:top w:val="single" w:sz="4" w:space="0" w:color="000000"/>
                          <w:left w:val="single" w:sz="6" w:space="0" w:color="000000"/>
                          <w:bottom w:val="single" w:sz="4" w:space="0" w:color="000000"/>
                        </w:tcBorders>
                        <w:shd w:val="clear" w:color="auto" w:fill="auto"/>
                      </w:tcPr>
                      <w:p w:rsidR="004D27AC" w:rsidRPr="00D85B94" w:rsidRDefault="004D27AC" w:rsidP="004B4448">
                        <w:pPr>
                          <w:jc w:val="center"/>
                          <w:rPr>
                            <w:sz w:val="24"/>
                          </w:rPr>
                        </w:pPr>
                        <w:r w:rsidRPr="00D85B94">
                          <w:rPr>
                            <w:color w:val="000000"/>
                            <w:sz w:val="24"/>
                            <w:highlight w:val="white"/>
                          </w:rPr>
                          <w:t>2019 год</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4D27AC" w:rsidRPr="00D85B94" w:rsidRDefault="004D27AC" w:rsidP="001019B4">
                        <w:pPr>
                          <w:ind w:firstLine="0"/>
                          <w:rPr>
                            <w:sz w:val="24"/>
                          </w:rPr>
                        </w:pPr>
                        <w:r w:rsidRPr="00D85B94">
                          <w:rPr>
                            <w:color w:val="000000"/>
                            <w:sz w:val="24"/>
                            <w:highlight w:val="white"/>
                          </w:rPr>
                          <w:t>2020 год</w:t>
                        </w:r>
                      </w:p>
                    </w:tc>
                  </w:tr>
                  <w:tr w:rsidR="004D27AC" w:rsidTr="00032104">
                    <w:trPr>
                      <w:cantSplit/>
                      <w:trHeight w:val="242"/>
                    </w:trPr>
                    <w:tc>
                      <w:tcPr>
                        <w:tcW w:w="2383" w:type="dxa"/>
                        <w:tcBorders>
                          <w:top w:val="single" w:sz="4" w:space="0" w:color="000000"/>
                          <w:left w:val="single" w:sz="6" w:space="0" w:color="000000"/>
                          <w:bottom w:val="single" w:sz="6" w:space="0" w:color="000000"/>
                        </w:tcBorders>
                        <w:shd w:val="clear" w:color="auto" w:fill="auto"/>
                      </w:tcPr>
                      <w:p w:rsidR="004D27AC" w:rsidRPr="00D85B94" w:rsidRDefault="004D27AC" w:rsidP="004B4448">
                        <w:pPr>
                          <w:pStyle w:val="ConsPlusCell"/>
                        </w:pPr>
                        <w:r w:rsidRPr="00D85B94">
                          <w:rPr>
                            <w:highlight w:val="white"/>
                          </w:rPr>
                          <w:t xml:space="preserve">Инвестиции в основной капитал, млн. рублей </w:t>
                        </w:r>
                      </w:p>
                    </w:tc>
                    <w:tc>
                      <w:tcPr>
                        <w:tcW w:w="1802" w:type="dxa"/>
                        <w:tcBorders>
                          <w:top w:val="single" w:sz="4" w:space="0" w:color="000000"/>
                          <w:left w:val="single" w:sz="6" w:space="0" w:color="000000"/>
                          <w:bottom w:val="single" w:sz="6" w:space="0" w:color="000000"/>
                        </w:tcBorders>
                        <w:shd w:val="clear" w:color="auto" w:fill="auto"/>
                      </w:tcPr>
                      <w:p w:rsidR="004D27AC" w:rsidRPr="00D85B94" w:rsidRDefault="004D27AC" w:rsidP="004B4448">
                        <w:pPr>
                          <w:jc w:val="center"/>
                          <w:rPr>
                            <w:sz w:val="24"/>
                          </w:rPr>
                        </w:pPr>
                        <w:r w:rsidRPr="00D85B94">
                          <w:rPr>
                            <w:sz w:val="24"/>
                          </w:rPr>
                          <w:t>81,23</w:t>
                        </w:r>
                      </w:p>
                    </w:tc>
                    <w:tc>
                      <w:tcPr>
                        <w:tcW w:w="1522" w:type="dxa"/>
                        <w:tcBorders>
                          <w:top w:val="single" w:sz="4" w:space="0" w:color="000000"/>
                          <w:left w:val="single" w:sz="6" w:space="0" w:color="000000"/>
                          <w:bottom w:val="single" w:sz="6" w:space="0" w:color="000000"/>
                        </w:tcBorders>
                        <w:shd w:val="clear" w:color="auto" w:fill="auto"/>
                      </w:tcPr>
                      <w:p w:rsidR="004D27AC" w:rsidRPr="00D85B94" w:rsidRDefault="004D27AC" w:rsidP="005E4819">
                        <w:pPr>
                          <w:pStyle w:val="ConsPlusCell"/>
                          <w:jc w:val="center"/>
                          <w:rPr>
                            <w:highlight w:val="white"/>
                          </w:rPr>
                        </w:pPr>
                        <w:r w:rsidRPr="00D85B94">
                          <w:rPr>
                            <w:highlight w:val="white"/>
                          </w:rPr>
                          <w:t>66,68</w:t>
                        </w:r>
                      </w:p>
                    </w:tc>
                    <w:tc>
                      <w:tcPr>
                        <w:tcW w:w="1584" w:type="dxa"/>
                        <w:tcBorders>
                          <w:top w:val="single" w:sz="4" w:space="0" w:color="000000"/>
                          <w:left w:val="single" w:sz="6" w:space="0" w:color="000000"/>
                          <w:bottom w:val="single" w:sz="6" w:space="0" w:color="000000"/>
                        </w:tcBorders>
                        <w:shd w:val="clear" w:color="auto" w:fill="auto"/>
                      </w:tcPr>
                      <w:p w:rsidR="004D27AC" w:rsidRPr="00D85B94" w:rsidRDefault="004D27AC" w:rsidP="004B4448">
                        <w:pPr>
                          <w:jc w:val="center"/>
                          <w:rPr>
                            <w:sz w:val="24"/>
                          </w:rPr>
                        </w:pPr>
                        <w:r w:rsidRPr="00D85B94">
                          <w:rPr>
                            <w:sz w:val="24"/>
                          </w:rPr>
                          <w:t>376,46</w:t>
                        </w:r>
                      </w:p>
                    </w:tc>
                    <w:tc>
                      <w:tcPr>
                        <w:tcW w:w="851" w:type="dxa"/>
                        <w:tcBorders>
                          <w:top w:val="single" w:sz="4" w:space="0" w:color="000000"/>
                          <w:left w:val="single" w:sz="6" w:space="0" w:color="000000"/>
                          <w:bottom w:val="single" w:sz="6" w:space="0" w:color="000000"/>
                          <w:right w:val="single" w:sz="6" w:space="0" w:color="000000"/>
                        </w:tcBorders>
                        <w:shd w:val="clear" w:color="auto" w:fill="auto"/>
                      </w:tcPr>
                      <w:p w:rsidR="004D27AC" w:rsidRPr="00D85B94" w:rsidRDefault="004D27AC" w:rsidP="001019B4">
                        <w:pPr>
                          <w:ind w:firstLine="0"/>
                          <w:rPr>
                            <w:sz w:val="24"/>
                          </w:rPr>
                        </w:pPr>
                        <w:r w:rsidRPr="00D85B94">
                          <w:rPr>
                            <w:sz w:val="24"/>
                          </w:rPr>
                          <w:t>335,52</w:t>
                        </w:r>
                      </w:p>
                    </w:tc>
                  </w:tr>
                </w:tbl>
                <w:p w:rsidR="004D27AC" w:rsidRDefault="004D27AC" w:rsidP="00B72BDF"/>
                <w:p w:rsidR="004D27AC" w:rsidRDefault="004D27AC" w:rsidP="00356A6A">
                  <w:pPr>
                    <w:spacing w:line="240" w:lineRule="auto"/>
                  </w:pPr>
                  <w:r>
                    <w:rPr>
                      <w:bCs/>
                      <w:szCs w:val="28"/>
                      <w:highlight w:val="white"/>
                    </w:rPr>
                    <w:t xml:space="preserve">   </w:t>
                  </w:r>
                  <w:r>
                    <w:rPr>
                      <w:rFonts w:eastAsia="Arial"/>
                      <w:bCs/>
                      <w:szCs w:val="28"/>
                      <w:highlight w:val="white"/>
                    </w:rPr>
                    <w:t>Основные инвестиции в основной капитал за счет всех источников финансирования были направлены на:</w:t>
                  </w:r>
                </w:p>
                <w:p w:rsidR="004D27AC" w:rsidRDefault="004D27AC" w:rsidP="0099682C">
                  <w:pPr>
                    <w:spacing w:line="240" w:lineRule="auto"/>
                    <w:ind w:firstLine="601"/>
                  </w:pPr>
                  <w:r>
                    <w:rPr>
                      <w:rFonts w:eastAsia="Arial"/>
                      <w:bCs/>
                      <w:szCs w:val="28"/>
                      <w:highlight w:val="white"/>
                    </w:rPr>
                    <w:t>-приобретение предприятиями и организациями машин, оборудования, транспортных средств,  производственного инвентаря, компьютерной техники  племенного молодняка крупного рогатого скота;</w:t>
                  </w:r>
                </w:p>
                <w:p w:rsidR="004D27AC" w:rsidRDefault="004D27AC" w:rsidP="0099682C">
                  <w:pPr>
                    <w:spacing w:line="240" w:lineRule="auto"/>
                    <w:ind w:firstLine="601"/>
                  </w:pPr>
                  <w:r>
                    <w:rPr>
                      <w:rFonts w:eastAsia="Arial"/>
                      <w:bCs/>
                      <w:szCs w:val="28"/>
                      <w:highlight w:val="white"/>
                    </w:rPr>
                    <w:t>-реконструкция  и капительный ремонт автомобильных  дорог;</w:t>
                  </w:r>
                </w:p>
                <w:p w:rsidR="004D27AC" w:rsidRDefault="004D27AC" w:rsidP="0099682C">
                  <w:pPr>
                    <w:spacing w:line="240" w:lineRule="auto"/>
                    <w:ind w:firstLine="601"/>
                  </w:pPr>
                  <w:r>
                    <w:rPr>
                      <w:rStyle w:val="layout"/>
                      <w:rFonts w:eastAsia="Arial"/>
                      <w:bCs/>
                      <w:szCs w:val="28"/>
                    </w:rPr>
                    <w:t>-благоустройство общественных и дворовых территорий в п. Лежнево;</w:t>
                  </w:r>
                </w:p>
                <w:p w:rsidR="004D27AC" w:rsidRDefault="004D27AC" w:rsidP="0099682C">
                  <w:pPr>
                    <w:spacing w:line="240" w:lineRule="auto"/>
                    <w:ind w:firstLine="601"/>
                  </w:pPr>
                  <w:r>
                    <w:rPr>
                      <w:rStyle w:val="layout"/>
                      <w:rFonts w:eastAsia="Arial"/>
                      <w:bCs/>
                      <w:szCs w:val="28"/>
                    </w:rPr>
                    <w:t>- приобретение и установка детских площадок;</w:t>
                  </w:r>
                </w:p>
                <w:p w:rsidR="004D27AC" w:rsidRDefault="004D27AC" w:rsidP="0099682C">
                  <w:pPr>
                    <w:spacing w:line="240" w:lineRule="auto"/>
                    <w:ind w:firstLine="601"/>
                    <w:rPr>
                      <w:rStyle w:val="layout"/>
                      <w:rFonts w:eastAsia="Arial"/>
                      <w:bCs/>
                      <w:szCs w:val="28"/>
                    </w:rPr>
                  </w:pPr>
                  <w:r>
                    <w:rPr>
                      <w:rStyle w:val="layout"/>
                      <w:rFonts w:eastAsia="Arial"/>
                      <w:bCs/>
                      <w:szCs w:val="28"/>
                    </w:rPr>
                    <w:t>-прочие цели (уличное освещение, строительство колодцев, контейнерных площадок и коммерческими инвестициями).</w:t>
                  </w:r>
                </w:p>
                <w:p w:rsidR="004D27AC" w:rsidRDefault="004D27AC" w:rsidP="00FC1A2E">
                  <w:pPr>
                    <w:spacing w:after="0" w:line="240" w:lineRule="auto"/>
                    <w:ind w:firstLine="743"/>
                    <w:rPr>
                      <w:szCs w:val="28"/>
                    </w:rPr>
                  </w:pPr>
                  <w:r w:rsidRPr="00F22397">
                    <w:rPr>
                      <w:szCs w:val="28"/>
                    </w:rPr>
                    <w:t>За период с 20</w:t>
                  </w:r>
                  <w:r>
                    <w:rPr>
                      <w:szCs w:val="28"/>
                    </w:rPr>
                    <w:t>13</w:t>
                  </w:r>
                  <w:r w:rsidRPr="00F22397">
                    <w:rPr>
                      <w:szCs w:val="28"/>
                    </w:rPr>
                    <w:t xml:space="preserve"> по 20</w:t>
                  </w:r>
                  <w:r>
                    <w:rPr>
                      <w:szCs w:val="28"/>
                    </w:rPr>
                    <w:t>20</w:t>
                  </w:r>
                  <w:r w:rsidRPr="00F22397">
                    <w:rPr>
                      <w:szCs w:val="28"/>
                    </w:rPr>
                    <w:t xml:space="preserve"> годы </w:t>
                  </w:r>
                  <w:r>
                    <w:rPr>
                      <w:szCs w:val="28"/>
                    </w:rPr>
                    <w:t>объем инвестиций по крупным и средним организациям в сопоставимых ценах значительно вырос.</w:t>
                  </w:r>
                </w:p>
                <w:tbl>
                  <w:tblPr>
                    <w:tblW w:w="83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0"/>
                    <w:gridCol w:w="815"/>
                    <w:gridCol w:w="853"/>
                    <w:gridCol w:w="834"/>
                    <w:gridCol w:w="834"/>
                    <w:gridCol w:w="834"/>
                    <w:gridCol w:w="756"/>
                    <w:gridCol w:w="708"/>
                    <w:gridCol w:w="709"/>
                    <w:gridCol w:w="851"/>
                  </w:tblGrid>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2013</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2014</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2015</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2016</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2017</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2018</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2019</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2020</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2020 к 2013, %</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Инвестиции в основной капитал (по крупным и средним организациям), млн.руб.</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90,38</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72,81</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88223F" w:rsidRDefault="004D27AC" w:rsidP="00C2337E">
                        <w:pPr>
                          <w:spacing w:after="0" w:line="240" w:lineRule="auto"/>
                          <w:ind w:firstLine="0"/>
                          <w:jc w:val="center"/>
                          <w:rPr>
                            <w:sz w:val="16"/>
                            <w:szCs w:val="16"/>
                          </w:rPr>
                        </w:pPr>
                        <w:r w:rsidRPr="0088223F">
                          <w:rPr>
                            <w:sz w:val="16"/>
                            <w:szCs w:val="16"/>
                          </w:rPr>
                          <w:t>132,65</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25,11</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81,23</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66,68</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376,46</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335,52</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371</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В т.ч. за счет бюджета</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14,77</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46,33</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90,8</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14,9</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11,93</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25,91</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123,57</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44,57</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303</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 средства предприятий</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68,68</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14,44</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40,98</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9,02</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12,26</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10,38</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55,74</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73,53</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107,1</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  заемные средства</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6,69</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11,1</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0,47</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0,41</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55,99</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29,88</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196,73</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217,03</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В 32 раза</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 средства внебюджетных фондов</w:t>
                        </w:r>
                      </w:p>
                      <w:p w:rsidR="004D27AC" w:rsidRPr="0088223F" w:rsidRDefault="004D27AC" w:rsidP="0099682C">
                        <w:pPr>
                          <w:spacing w:after="0" w:line="240" w:lineRule="auto"/>
                          <w:jc w:val="left"/>
                          <w:rPr>
                            <w:sz w:val="16"/>
                            <w:szCs w:val="16"/>
                          </w:rPr>
                        </w:pP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0,24</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0,94</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0,4</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0,78</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1,05</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0,51</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0,42</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0,21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87,5</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Инвестиции в основной капитал (по крупным и средним организациям)  на душу населения, руб.</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4710</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3800</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6996</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1338</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4351</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3610</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20681</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18657</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396</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 xml:space="preserve">Индексы инвестиций в </w:t>
                        </w:r>
                      </w:p>
                      <w:p w:rsidR="004D27AC" w:rsidRPr="0088223F" w:rsidRDefault="004D27AC" w:rsidP="0099682C">
                        <w:pPr>
                          <w:spacing w:after="0" w:line="240" w:lineRule="auto"/>
                          <w:ind w:firstLine="0"/>
                          <w:jc w:val="left"/>
                          <w:rPr>
                            <w:sz w:val="16"/>
                            <w:szCs w:val="16"/>
                          </w:rPr>
                        </w:pPr>
                        <w:r w:rsidRPr="0088223F">
                          <w:rPr>
                            <w:sz w:val="16"/>
                            <w:szCs w:val="16"/>
                          </w:rPr>
                          <w:t>сопоставимых ценах, % к п/г</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77,8</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76,1</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159</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17,8</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312</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78,2</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83,9</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232</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Ввод в действие общей площади жилых домов – всего, тыс. м2</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2,81</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5,49</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2,69</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2,93</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5,66</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5,01</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9,72</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13,6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484</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В том числе:</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jc w:val="center"/>
                          <w:rPr>
                            <w: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i/>
                            <w:sz w:val="16"/>
                            <w:szCs w:val="16"/>
                          </w:rPr>
                        </w:pP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 за счет бюджета</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0,66</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1,21</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jc w:val="center"/>
                          <w:rPr>
                            <w: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i/>
                            <w:sz w:val="16"/>
                            <w:szCs w:val="16"/>
                          </w:rPr>
                        </w:pP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 xml:space="preserve">- за счет </w:t>
                        </w:r>
                        <w:r w:rsidRPr="0088223F">
                          <w:rPr>
                            <w:sz w:val="16"/>
                            <w:szCs w:val="16"/>
                          </w:rPr>
                          <w:lastRenderedPageBreak/>
                          <w:t>средств предприятий</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lastRenderedPageBreak/>
                          <w:t>-</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jc w:val="center"/>
                          <w:rPr>
                            <w: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jc w:val="center"/>
                          <w:rPr>
                            <w:i/>
                            <w:sz w:val="16"/>
                            <w:szCs w:val="16"/>
                          </w:rPr>
                        </w:pP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lastRenderedPageBreak/>
                          <w:t>- за счет средств индивидуальных застройщиков</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2,15</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4,28</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2,69</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2,93</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5,66</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5,01</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9,72</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13,6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В</w:t>
                        </w:r>
                        <w:r w:rsidR="0099682C">
                          <w:rPr>
                            <w:i/>
                            <w:sz w:val="16"/>
                            <w:szCs w:val="16"/>
                          </w:rPr>
                          <w:t xml:space="preserve"> </w:t>
                        </w:r>
                        <w:r w:rsidRPr="0088223F">
                          <w:rPr>
                            <w:i/>
                            <w:sz w:val="16"/>
                            <w:szCs w:val="16"/>
                          </w:rPr>
                          <w:t>6,3 раза</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Прожиточный минимум</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7048</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7787</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10801</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10175</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10878</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10674</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12478</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15790</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224</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b/>
                            <w:sz w:val="16"/>
                            <w:szCs w:val="16"/>
                          </w:rPr>
                        </w:pPr>
                        <w:r w:rsidRPr="0088223F">
                          <w:rPr>
                            <w:b/>
                            <w:sz w:val="16"/>
                            <w:szCs w:val="16"/>
                          </w:rPr>
                          <w:t>Индекс типа 1</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-бюджет</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2,1</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5,95</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8,41</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1,46</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1,10</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2,43</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9,90</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2,83</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135</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-ср-ва предприятия</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9,74</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1,85</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3,79</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0,89</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1,13</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0,97</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4,47</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4,66</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47,8</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-заемные</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0,95</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1,43</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0,04</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0,04</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5,15</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2,80</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15,77</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13,74</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В 14 раз</w:t>
                        </w:r>
                      </w:p>
                    </w:tc>
                  </w:tr>
                  <w:tr w:rsidR="004D27AC" w:rsidRPr="003A702F" w:rsidTr="00C2337E">
                    <w:trPr>
                      <w:trHeight w:val="181"/>
                    </w:trPr>
                    <w:tc>
                      <w:tcPr>
                        <w:tcW w:w="1160"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99682C">
                        <w:pPr>
                          <w:spacing w:after="0" w:line="240" w:lineRule="auto"/>
                          <w:ind w:firstLine="0"/>
                          <w:jc w:val="left"/>
                          <w:rPr>
                            <w:sz w:val="16"/>
                            <w:szCs w:val="16"/>
                          </w:rPr>
                        </w:pPr>
                        <w:r w:rsidRPr="0088223F">
                          <w:rPr>
                            <w:sz w:val="16"/>
                            <w:szCs w:val="16"/>
                          </w:rPr>
                          <w:t>-внебюджетные ср-ва</w:t>
                        </w:r>
                      </w:p>
                    </w:tc>
                    <w:tc>
                      <w:tcPr>
                        <w:tcW w:w="815"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0,03</w:t>
                        </w:r>
                      </w:p>
                    </w:tc>
                    <w:tc>
                      <w:tcPr>
                        <w:tcW w:w="853"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0,12</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0,04</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0,08</w:t>
                        </w:r>
                      </w:p>
                    </w:tc>
                    <w:tc>
                      <w:tcPr>
                        <w:tcW w:w="834"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0,10</w:t>
                        </w:r>
                      </w:p>
                    </w:tc>
                    <w:tc>
                      <w:tcPr>
                        <w:tcW w:w="756"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0,05</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sz w:val="16"/>
                            <w:szCs w:val="16"/>
                          </w:rPr>
                        </w:pPr>
                        <w:r w:rsidRPr="0088223F">
                          <w:rPr>
                            <w:sz w:val="16"/>
                            <w:szCs w:val="16"/>
                          </w:rPr>
                          <w:t>0,03</w:t>
                        </w:r>
                      </w:p>
                    </w:tc>
                    <w:tc>
                      <w:tcPr>
                        <w:tcW w:w="709" w:type="dxa"/>
                        <w:tcBorders>
                          <w:top w:val="single" w:sz="4" w:space="0" w:color="auto"/>
                          <w:left w:val="single" w:sz="4" w:space="0" w:color="auto"/>
                          <w:bottom w:val="single" w:sz="4" w:space="0" w:color="auto"/>
                          <w:right w:val="single" w:sz="4" w:space="0" w:color="auto"/>
                        </w:tcBorders>
                      </w:tcPr>
                      <w:p w:rsidR="004D27AC" w:rsidRPr="0088223F" w:rsidRDefault="004D27AC" w:rsidP="00C2337E">
                        <w:pPr>
                          <w:spacing w:after="0" w:line="240" w:lineRule="auto"/>
                          <w:ind w:firstLine="0"/>
                          <w:jc w:val="center"/>
                          <w:rPr>
                            <w:i/>
                            <w:sz w:val="16"/>
                            <w:szCs w:val="16"/>
                          </w:rPr>
                        </w:pPr>
                        <w:r w:rsidRPr="0088223F">
                          <w:rPr>
                            <w:i/>
                            <w:sz w:val="16"/>
                            <w:szCs w:val="16"/>
                          </w:rPr>
                          <w:t>0,01</w:t>
                        </w:r>
                      </w:p>
                    </w:tc>
                    <w:tc>
                      <w:tcPr>
                        <w:tcW w:w="851" w:type="dxa"/>
                        <w:tcBorders>
                          <w:top w:val="single" w:sz="4" w:space="0" w:color="auto"/>
                          <w:left w:val="single" w:sz="4" w:space="0" w:color="auto"/>
                          <w:bottom w:val="single" w:sz="4" w:space="0" w:color="auto"/>
                          <w:right w:val="single" w:sz="4" w:space="0" w:color="auto"/>
                        </w:tcBorders>
                        <w:vAlign w:val="center"/>
                      </w:tcPr>
                      <w:p w:rsidR="004D27AC" w:rsidRPr="0088223F" w:rsidRDefault="004D27AC" w:rsidP="00C2337E">
                        <w:pPr>
                          <w:spacing w:after="0" w:line="240" w:lineRule="auto"/>
                          <w:ind w:firstLine="0"/>
                          <w:jc w:val="center"/>
                          <w:rPr>
                            <w:i/>
                            <w:sz w:val="16"/>
                            <w:szCs w:val="16"/>
                          </w:rPr>
                        </w:pPr>
                        <w:r w:rsidRPr="0088223F">
                          <w:rPr>
                            <w:i/>
                            <w:sz w:val="16"/>
                            <w:szCs w:val="16"/>
                          </w:rPr>
                          <w:t>33,3</w:t>
                        </w:r>
                      </w:p>
                    </w:tc>
                  </w:tr>
                </w:tbl>
                <w:p w:rsidR="004D27AC" w:rsidRPr="0025155D" w:rsidRDefault="004D27AC" w:rsidP="0099682C">
                  <w:pPr>
                    <w:pStyle w:val="ac"/>
                    <w:tabs>
                      <w:tab w:val="left" w:pos="720"/>
                    </w:tabs>
                    <w:ind w:firstLine="720"/>
                    <w:rPr>
                      <w:szCs w:val="28"/>
                      <w:lang w:val="ru-RU" w:eastAsia="ru-RU"/>
                    </w:rPr>
                  </w:pPr>
                  <w:r w:rsidRPr="0025155D">
                    <w:rPr>
                      <w:bCs/>
                      <w:szCs w:val="28"/>
                      <w:lang w:val="ru-RU" w:eastAsia="ru-RU"/>
                    </w:rPr>
                    <w:t xml:space="preserve">   </w:t>
                  </w:r>
                  <w:r w:rsidRPr="0025155D">
                    <w:rPr>
                      <w:szCs w:val="28"/>
                      <w:lang w:val="ru-RU" w:eastAsia="ru-RU"/>
                    </w:rPr>
                    <w:t xml:space="preserve">В 2021 году объем капитальных вложений за счет всех источников в действующих ценах по крупным и средним предприятиям составил  93,225 млн. руб. (26,4% к п/году в сопоставимых ценах). </w:t>
                  </w:r>
                </w:p>
                <w:p w:rsidR="004D27AC" w:rsidRPr="0025155D" w:rsidRDefault="004D27AC" w:rsidP="0099682C">
                  <w:pPr>
                    <w:pStyle w:val="ac"/>
                    <w:ind w:firstLine="720"/>
                    <w:rPr>
                      <w:szCs w:val="28"/>
                      <w:lang w:val="ru-RU" w:eastAsia="ru-RU"/>
                    </w:rPr>
                  </w:pPr>
                  <w:r w:rsidRPr="0025155D">
                    <w:rPr>
                      <w:szCs w:val="28"/>
                      <w:lang w:val="ru-RU" w:eastAsia="ru-RU"/>
                    </w:rPr>
                    <w:t xml:space="preserve">За счет собственных и привлеченных средств организации района направили  49,39  млн. руб., что в 5 раз меньше  уровня прошлого года. В отчетном году средства направлены на строительство нежилых зданий и сооружений по сельскому хозяйству и в дорожной отрасли.  </w:t>
                  </w:r>
                </w:p>
                <w:p w:rsidR="004D27AC" w:rsidRPr="00A24D1A" w:rsidRDefault="004D27AC" w:rsidP="0099682C">
                  <w:pPr>
                    <w:spacing w:after="0" w:line="240" w:lineRule="auto"/>
                    <w:ind w:firstLine="720"/>
                    <w:rPr>
                      <w:szCs w:val="28"/>
                    </w:rPr>
                  </w:pPr>
                  <w:r w:rsidRPr="00A24D1A">
                    <w:rPr>
                      <w:szCs w:val="28"/>
                    </w:rPr>
                    <w:t>За счет бюджетных источников объем инвестиций составил 43,865  млн. руб. или 98,0%  уровня прошлого года.  Выполнены работы по газификации котельной СОШ № 11, по благоустройству общественных и придомовых территорий, по устройству детских игровых и спортивных  площадок.</w:t>
                  </w:r>
                </w:p>
                <w:p w:rsidR="004D27AC" w:rsidRPr="0025155D" w:rsidRDefault="004D27AC" w:rsidP="0099682C">
                  <w:pPr>
                    <w:pStyle w:val="ac"/>
                    <w:tabs>
                      <w:tab w:val="left" w:pos="720"/>
                    </w:tabs>
                    <w:ind w:firstLine="720"/>
                    <w:rPr>
                      <w:szCs w:val="28"/>
                      <w:lang w:val="ru-RU" w:eastAsia="ru-RU"/>
                    </w:rPr>
                  </w:pPr>
                  <w:r w:rsidRPr="0025155D">
                    <w:rPr>
                      <w:szCs w:val="28"/>
                      <w:lang w:val="ru-RU" w:eastAsia="ru-RU"/>
                    </w:rPr>
                    <w:t>За 2021 год введено жилья за счет средств населения 16,4 тыс. кв.м. жилья или 121% уровня 2020 года.</w:t>
                  </w:r>
                </w:p>
                <w:p w:rsidR="004D27AC" w:rsidRDefault="004D27AC" w:rsidP="0099682C">
                  <w:pPr>
                    <w:spacing w:line="240" w:lineRule="auto"/>
                    <w:ind w:firstLine="720"/>
                  </w:pPr>
                  <w:r>
                    <w:rPr>
                      <w:rFonts w:eastAsia="Arial"/>
                      <w:bCs/>
                      <w:szCs w:val="28"/>
                      <w:highlight w:val="white"/>
                    </w:rPr>
                    <w:t>Причинами сравнительно невысокой инвестиционной привлекательности Лежневского муниципального района являются:</w:t>
                  </w:r>
                </w:p>
                <w:p w:rsidR="004D27AC" w:rsidRDefault="004D27AC" w:rsidP="00356A6A">
                  <w:pPr>
                    <w:spacing w:line="240" w:lineRule="auto"/>
                    <w:ind w:firstLine="540"/>
                  </w:pPr>
                  <w:r>
                    <w:rPr>
                      <w:rFonts w:eastAsia="Arial"/>
                      <w:bCs/>
                      <w:szCs w:val="28"/>
                      <w:highlight w:val="white"/>
                    </w:rPr>
                    <w:t>-неразвитость механизма муниципального частного партнерства в целях привлечения инвестиций для реализации значимых инвестиционных проектов;</w:t>
                  </w:r>
                </w:p>
                <w:p w:rsidR="004D27AC" w:rsidRDefault="004D27AC" w:rsidP="00356A6A">
                  <w:pPr>
                    <w:spacing w:line="240" w:lineRule="auto"/>
                    <w:ind w:firstLine="540"/>
                  </w:pPr>
                  <w:r>
                    <w:rPr>
                      <w:rFonts w:eastAsia="Arial"/>
                      <w:bCs/>
                      <w:color w:val="000000"/>
                      <w:szCs w:val="28"/>
                      <w:shd w:val="clear" w:color="auto" w:fill="FFFFFF"/>
                    </w:rPr>
                    <w:t>-недостаточный объем средств местных бюджетов на финансирование мероприятий по стимулированию инвестиционной активности;</w:t>
                  </w:r>
                </w:p>
                <w:p w:rsidR="004D27AC" w:rsidRDefault="004D27AC" w:rsidP="00356A6A">
                  <w:pPr>
                    <w:spacing w:line="240" w:lineRule="auto"/>
                    <w:ind w:firstLine="540"/>
                  </w:pPr>
                  <w:r>
                    <w:rPr>
                      <w:rFonts w:eastAsia="Arial"/>
                      <w:bCs/>
                      <w:szCs w:val="28"/>
                      <w:highlight w:val="white"/>
                    </w:rPr>
                    <w:t>-низкий уровень доходов населения, способствующий  миграции трудоспособного населения в Иваново, Москву и соседние регионы;</w:t>
                  </w:r>
                </w:p>
                <w:p w:rsidR="004D27AC" w:rsidRDefault="004D27AC" w:rsidP="00356A6A">
                  <w:pPr>
                    <w:spacing w:line="240" w:lineRule="auto"/>
                    <w:ind w:firstLine="540"/>
                  </w:pPr>
                  <w:r>
                    <w:rPr>
                      <w:rFonts w:eastAsia="Arial"/>
                      <w:bCs/>
                      <w:color w:val="000000"/>
                      <w:szCs w:val="28"/>
                      <w:shd w:val="clear" w:color="auto" w:fill="FFFFFF"/>
                    </w:rPr>
                    <w:t>-недостаточный уровень конкурентоспособности продукции, производимой на территории района;</w:t>
                  </w:r>
                </w:p>
                <w:p w:rsidR="004D27AC" w:rsidRPr="0025155D" w:rsidRDefault="004D27AC" w:rsidP="00356A6A">
                  <w:pPr>
                    <w:pStyle w:val="af4"/>
                    <w:rPr>
                      <w:rFonts w:eastAsia="Arial"/>
                      <w:bCs/>
                      <w:color w:val="000000"/>
                      <w:sz w:val="28"/>
                      <w:szCs w:val="28"/>
                      <w:shd w:val="clear" w:color="auto" w:fill="FFFFFF"/>
                      <w:lang w:val="ru-RU" w:eastAsia="ru-RU"/>
                    </w:rPr>
                  </w:pPr>
                  <w:r w:rsidRPr="0025155D">
                    <w:rPr>
                      <w:bCs/>
                      <w:color w:val="000000"/>
                      <w:sz w:val="28"/>
                      <w:szCs w:val="28"/>
                      <w:shd w:val="clear" w:color="auto" w:fill="FFFFFF"/>
                      <w:lang w:val="ru-RU" w:eastAsia="ru-RU"/>
                    </w:rPr>
                    <w:t xml:space="preserve">       </w:t>
                  </w:r>
                  <w:r w:rsidRPr="0025155D">
                    <w:rPr>
                      <w:rFonts w:eastAsia="Arial"/>
                      <w:bCs/>
                      <w:color w:val="000000"/>
                      <w:sz w:val="28"/>
                      <w:szCs w:val="28"/>
                      <w:shd w:val="clear" w:color="auto" w:fill="FFFFFF"/>
                      <w:lang w:val="ru-RU" w:eastAsia="ru-RU"/>
                    </w:rPr>
                    <w:t>-неблагоприятная демографическая ситуация, старение населения.</w:t>
                  </w:r>
                </w:p>
                <w:p w:rsidR="004D27AC" w:rsidRPr="0025155D" w:rsidRDefault="004D27AC" w:rsidP="00356A6A">
                  <w:pPr>
                    <w:pStyle w:val="af4"/>
                    <w:rPr>
                      <w:rFonts w:eastAsia="Arial"/>
                      <w:bCs/>
                      <w:color w:val="000000"/>
                      <w:sz w:val="28"/>
                      <w:szCs w:val="28"/>
                      <w:shd w:val="clear" w:color="auto" w:fill="FFFFFF"/>
                      <w:lang w:val="ru-RU" w:eastAsia="ru-RU"/>
                    </w:rPr>
                  </w:pPr>
                </w:p>
                <w:p w:rsidR="004D27AC" w:rsidRPr="0025155D" w:rsidRDefault="004D27AC" w:rsidP="00BD3771">
                  <w:pPr>
                    <w:pStyle w:val="af4"/>
                    <w:jc w:val="center"/>
                    <w:rPr>
                      <w:rFonts w:eastAsia="Arial"/>
                      <w:b/>
                      <w:bCs/>
                      <w:color w:val="000000"/>
                      <w:sz w:val="28"/>
                      <w:szCs w:val="28"/>
                      <w:shd w:val="clear" w:color="auto" w:fill="FFFFFF"/>
                      <w:lang w:val="ru-RU" w:eastAsia="ru-RU"/>
                    </w:rPr>
                  </w:pPr>
                  <w:r w:rsidRPr="0025155D">
                    <w:rPr>
                      <w:rFonts w:eastAsia="Arial"/>
                      <w:b/>
                      <w:bCs/>
                      <w:color w:val="000000"/>
                      <w:sz w:val="28"/>
                      <w:szCs w:val="28"/>
                      <w:shd w:val="clear" w:color="auto" w:fill="FFFFFF"/>
                      <w:lang w:val="ru-RU" w:eastAsia="ru-RU"/>
                    </w:rPr>
                    <w:lastRenderedPageBreak/>
                    <w:t>1.10 Бюджетная политика</w:t>
                  </w:r>
                </w:p>
                <w:p w:rsidR="004D27AC" w:rsidRPr="0025155D" w:rsidRDefault="004D27AC" w:rsidP="005E4819">
                  <w:pPr>
                    <w:pStyle w:val="af4"/>
                    <w:rPr>
                      <w:rFonts w:eastAsia="Arial"/>
                      <w:bCs/>
                      <w:color w:val="000000"/>
                      <w:sz w:val="28"/>
                      <w:szCs w:val="28"/>
                      <w:shd w:val="clear" w:color="auto" w:fill="FFFFFF"/>
                      <w:lang w:val="ru-RU" w:eastAsia="ru-RU"/>
                    </w:rPr>
                  </w:pPr>
                </w:p>
                <w:p w:rsidR="004D27AC" w:rsidRDefault="004D27AC" w:rsidP="00356A6A">
                  <w:pPr>
                    <w:spacing w:line="240" w:lineRule="auto"/>
                    <w:rPr>
                      <w:szCs w:val="28"/>
                    </w:rPr>
                  </w:pPr>
                  <w:r>
                    <w:rPr>
                      <w:szCs w:val="28"/>
                    </w:rPr>
                    <w:t>За период с 2015 по 2020 годы большое внимание уделялось обеспечению прозрачности и открытости бюджетного процесса. Информация об исполнении бюджета размещается на официальных сайтах муниципальных образований Лежневского муниципального района.</w:t>
                  </w:r>
                </w:p>
                <w:p w:rsidR="004D27AC" w:rsidRDefault="004D27AC" w:rsidP="00356A6A">
                  <w:pPr>
                    <w:spacing w:line="240" w:lineRule="auto"/>
                    <w:rPr>
                      <w:szCs w:val="28"/>
                    </w:rPr>
                  </w:pPr>
                  <w:r>
                    <w:rPr>
                      <w:szCs w:val="28"/>
                    </w:rPr>
                    <w:t xml:space="preserve"> Начиная с 2016 года на официальных сайтах муниципальных образований регулярно размещается информация в разделе «Бюджет для граждан». Это дает возможность в доступной  форме информировать население о соответствующих бюджетах, планируемых и достигнутых результатах использования бюджетных средств.</w:t>
                  </w:r>
                </w:p>
                <w:p w:rsidR="004D27AC" w:rsidRDefault="004D27AC" w:rsidP="00356A6A">
                  <w:pPr>
                    <w:spacing w:line="240" w:lineRule="auto"/>
                    <w:rPr>
                      <w:szCs w:val="28"/>
                    </w:rPr>
                  </w:pPr>
                  <w:r>
                    <w:rPr>
                      <w:szCs w:val="28"/>
                    </w:rPr>
                    <w:t>С  2014 года используется программно-целевой метод планирования бюджетов. Распределение расходов по муниципальным программам позволяет реализовывать приоритеты государственной и муниципальной политики, создавать стимулы и расширять возможности по выявлению резервов и их перераспределения с целью достижения наилучших результатов использования финансовых ресурсов. Доля расходов консолидированного бюджета, формируемого в рамках муниципальных программ составила 2015 год -  76,2 %, 2020 год -  73,6%.</w:t>
                  </w:r>
                </w:p>
                <w:p w:rsidR="004D27AC" w:rsidRDefault="004D27AC" w:rsidP="00356A6A">
                  <w:pPr>
                    <w:spacing w:line="240" w:lineRule="auto"/>
                    <w:rPr>
                      <w:szCs w:val="28"/>
                    </w:rPr>
                  </w:pPr>
                  <w:r>
                    <w:rPr>
                      <w:szCs w:val="28"/>
                    </w:rPr>
                    <w:t>За период с 2015 по 2020 год консолидированный бюджет района исполнялся без долговых обязательств.</w:t>
                  </w:r>
                </w:p>
                <w:p w:rsidR="004D27AC" w:rsidRDefault="004D27AC" w:rsidP="00356A6A">
                  <w:pPr>
                    <w:spacing w:line="240" w:lineRule="auto"/>
                    <w:rPr>
                      <w:szCs w:val="28"/>
                    </w:rPr>
                  </w:pPr>
                  <w:r>
                    <w:rPr>
                      <w:szCs w:val="28"/>
                    </w:rPr>
                    <w:t>Доля налоговых и неналоговых доходов в общем объеме собственных доходов консолидированного бюджета составила 2015 год -26,8%, 2020 год-40,7% в перспективе планируется к 2030 году достигнуть 55%.</w:t>
                  </w:r>
                </w:p>
                <w:p w:rsidR="004D27AC" w:rsidRDefault="004D27AC" w:rsidP="00356A6A">
                  <w:pPr>
                    <w:spacing w:line="240" w:lineRule="auto"/>
                    <w:rPr>
                      <w:szCs w:val="28"/>
                    </w:rPr>
                  </w:pPr>
                  <w:r>
                    <w:rPr>
                      <w:szCs w:val="28"/>
                    </w:rPr>
                    <w:t xml:space="preserve">В целях дальнейшей автоматизации функций и процессов управления муниципальными финансами, исключения дублирующих и рутинных операций с 2015 года началось внедрение информационной системы управления общественными финансами «электронный бюджет». С 2020 года организована публикация на Едином портале бюджетной системы Российской Федерации информации о деятельности публично-правовых образований в сфере управления общественными финансами. </w:t>
                  </w:r>
                </w:p>
                <w:p w:rsidR="004D27AC" w:rsidRDefault="004D27AC" w:rsidP="00961EC2">
                  <w:pPr>
                    <w:pStyle w:val="ConsPlusNormal"/>
                    <w:spacing w:before="160"/>
                    <w:ind w:firstLine="540"/>
                    <w:jc w:val="center"/>
                    <w:rPr>
                      <w:rFonts w:ascii="Liberation Serif" w:eastAsia="NSimSun" w:hAnsi="Liberation Serif" w:cs="Liberation Serif" w:hint="eastAsia"/>
                      <w:b/>
                      <w:bCs/>
                      <w:sz w:val="28"/>
                      <w:szCs w:val="28"/>
                    </w:rPr>
                  </w:pPr>
                  <w:r>
                    <w:rPr>
                      <w:rFonts w:ascii="Liberation Serif" w:eastAsia="NSimSun" w:hAnsi="Liberation Serif" w:cs="Liberation Serif"/>
                      <w:b/>
                      <w:bCs/>
                      <w:sz w:val="28"/>
                      <w:szCs w:val="28"/>
                      <w:highlight w:val="white"/>
                    </w:rPr>
                    <w:t>1.11. Туризм</w:t>
                  </w:r>
                </w:p>
                <w:p w:rsidR="00FC1A2E" w:rsidRDefault="00FC1A2E" w:rsidP="00961EC2">
                  <w:pPr>
                    <w:pStyle w:val="ConsPlusNormal"/>
                    <w:spacing w:before="160"/>
                    <w:ind w:firstLine="540"/>
                    <w:jc w:val="center"/>
                  </w:pPr>
                </w:p>
                <w:p w:rsidR="004D27AC" w:rsidRDefault="004D27AC" w:rsidP="00356A6A">
                  <w:pPr>
                    <w:autoSpaceDE w:val="0"/>
                    <w:spacing w:line="240" w:lineRule="auto"/>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 xml:space="preserve">      На территории района есть старинные деревни и села, возникшие несколько веков назад: с. Воскресенское, д. Телегино, д. </w:t>
                  </w:r>
                  <w:r>
                    <w:rPr>
                      <w:rFonts w:ascii="Times New Roman CYR" w:eastAsia="Times New Roman CYR" w:hAnsi="Times New Roman CYR" w:cs="Times New Roman CYR"/>
                      <w:color w:val="000000"/>
                      <w:szCs w:val="28"/>
                    </w:rPr>
                    <w:lastRenderedPageBreak/>
                    <w:t>Клементьево, д. Афанасово, с. Красный Остров, с. Чернцы, с. Златоуст, с. Хозниково, с. Смердово, с. Петровское п. Маслово и другие, которые украшали православные храмы, сохранившиеся до наших дней.</w:t>
                  </w:r>
                </w:p>
                <w:p w:rsidR="004D27AC" w:rsidRDefault="004D27AC" w:rsidP="00356A6A">
                  <w:pPr>
                    <w:autoSpaceDE w:val="0"/>
                    <w:spacing w:line="240" w:lineRule="auto"/>
                  </w:pPr>
                  <w:r w:rsidRPr="00D7322C">
                    <w:t xml:space="preserve">Святой блаженный Киприан (Суздальский),  живший на территории нынешнего Лежневского района Ивановской области вблизи с селом Воскресенское во второй половине 16 и первой половине 17-го веков. Святой блаженный Киприан умер 4 августа 1622 году, его мощи покоились в усыпальнице храма Воскресения Христова села Воскресенское. </w:t>
                  </w:r>
                </w:p>
                <w:p w:rsidR="004D27AC" w:rsidRPr="00CC13C4" w:rsidRDefault="004D27AC" w:rsidP="00356A6A">
                  <w:pPr>
                    <w:pStyle w:val="afc"/>
                    <w:shd w:val="clear" w:color="auto" w:fill="FFFFFF"/>
                    <w:spacing w:before="0" w:beforeAutospacing="0" w:after="0" w:afterAutospacing="0"/>
                    <w:textAlignment w:val="baseline"/>
                    <w:rPr>
                      <w:color w:val="111127"/>
                      <w:sz w:val="28"/>
                      <w:szCs w:val="28"/>
                    </w:rPr>
                  </w:pPr>
                  <w:r w:rsidRPr="00CC13C4">
                    <w:rPr>
                      <w:sz w:val="28"/>
                      <w:szCs w:val="28"/>
                    </w:rPr>
                    <w:t>В центре п. Лежнево в здании МБУК «Библиотека Лежневского городского поселения» создан небольшой краеведческий музей.</w:t>
                  </w:r>
                  <w:r>
                    <w:rPr>
                      <w:rFonts w:ascii="Arial" w:hAnsi="Arial" w:cs="Arial"/>
                      <w:color w:val="111127"/>
                      <w:sz w:val="19"/>
                      <w:szCs w:val="19"/>
                      <w:shd w:val="clear" w:color="auto" w:fill="FFFFFF"/>
                    </w:rPr>
                    <w:t xml:space="preserve"> </w:t>
                  </w:r>
                  <w:r w:rsidRPr="00CC13C4">
                    <w:rPr>
                      <w:color w:val="111127"/>
                      <w:sz w:val="28"/>
                      <w:szCs w:val="28"/>
                      <w:shd w:val="clear" w:color="auto" w:fill="FFFFFF"/>
                    </w:rPr>
                    <w:t>Тематика выставок самая различная: краеведение, декоративно - прикладное творчество, духовно -</w:t>
                  </w:r>
                  <w:r>
                    <w:rPr>
                      <w:color w:val="111127"/>
                      <w:szCs w:val="28"/>
                      <w:shd w:val="clear" w:color="auto" w:fill="FFFFFF"/>
                    </w:rPr>
                    <w:t xml:space="preserve"> </w:t>
                  </w:r>
                  <w:r w:rsidRPr="00CC13C4">
                    <w:rPr>
                      <w:color w:val="111127"/>
                      <w:sz w:val="28"/>
                      <w:szCs w:val="28"/>
                      <w:shd w:val="clear" w:color="auto" w:fill="FFFFFF"/>
                    </w:rPr>
                    <w:t>патриотическое воспитание.</w:t>
                  </w:r>
                  <w:r>
                    <w:rPr>
                      <w:rFonts w:ascii="Arial" w:hAnsi="Arial" w:cs="Arial"/>
                      <w:color w:val="111127"/>
                      <w:sz w:val="19"/>
                      <w:szCs w:val="19"/>
                    </w:rPr>
                    <w:t xml:space="preserve"> </w:t>
                  </w:r>
                  <w:r w:rsidRPr="00CC13C4">
                    <w:rPr>
                      <w:color w:val="111127"/>
                      <w:sz w:val="28"/>
                      <w:szCs w:val="28"/>
                    </w:rPr>
                    <w:t>Некоторые экспозиции являются постоянно действую</w:t>
                  </w:r>
                  <w:r>
                    <w:rPr>
                      <w:color w:val="111127"/>
                      <w:sz w:val="28"/>
                      <w:szCs w:val="28"/>
                    </w:rPr>
                    <w:t>щими, например "Русская изба", д</w:t>
                  </w:r>
                  <w:r w:rsidRPr="00CC13C4">
                    <w:rPr>
                      <w:color w:val="111127"/>
                      <w:sz w:val="28"/>
                      <w:szCs w:val="28"/>
                    </w:rPr>
                    <w:t>ругие постоянно меняются.</w:t>
                  </w:r>
                  <w:r>
                    <w:rPr>
                      <w:color w:val="111127"/>
                      <w:sz w:val="28"/>
                      <w:szCs w:val="28"/>
                    </w:rPr>
                    <w:t xml:space="preserve"> </w:t>
                  </w:r>
                  <w:r w:rsidRPr="00CC13C4">
                    <w:rPr>
                      <w:color w:val="111127"/>
                      <w:sz w:val="28"/>
                      <w:szCs w:val="28"/>
                    </w:rPr>
                    <w:t>Библиотека проводит большую массовую работу с самыми различными категориями пользователей.</w:t>
                  </w:r>
                </w:p>
                <w:p w:rsidR="004D27AC" w:rsidRDefault="004D27AC" w:rsidP="00356A6A">
                  <w:pPr>
                    <w:autoSpaceDE w:val="0"/>
                    <w:spacing w:line="240" w:lineRule="auto"/>
                    <w:rPr>
                      <w:rFonts w:ascii="Times New Roman CYR" w:eastAsia="Times New Roman CYR" w:hAnsi="Times New Roman CYR" w:cs="Times New Roman CYR"/>
                      <w:color w:val="000000"/>
                      <w:szCs w:val="28"/>
                    </w:rPr>
                  </w:pPr>
                  <w:r w:rsidRPr="00CC13C4">
                    <w:rPr>
                      <w:szCs w:val="28"/>
                    </w:rPr>
                    <w:t xml:space="preserve"> </w:t>
                  </w:r>
                  <w:r>
                    <w:rPr>
                      <w:rFonts w:ascii="Times New Roman CYR" w:eastAsia="Times New Roman CYR" w:hAnsi="Times New Roman CYR" w:cs="Times New Roman CYR"/>
                      <w:color w:val="000000"/>
                      <w:szCs w:val="28"/>
                      <w:highlight w:val="white"/>
                    </w:rPr>
                    <w:t xml:space="preserve">С целью развития событийного туризма и фестивального движения в Лежневском районе ежегодно проводятся мероприятия: народное гулянье «Широкая масленица»; праздники  «День посёлка Лежнево», районная сельскохозяйственная ярмарка. </w:t>
                  </w:r>
                </w:p>
                <w:p w:rsidR="004D27AC" w:rsidRDefault="004D27AC" w:rsidP="00356A6A">
                  <w:pPr>
                    <w:shd w:val="clear" w:color="auto" w:fill="FFFFFF"/>
                    <w:spacing w:line="240" w:lineRule="auto"/>
                  </w:pPr>
                  <w:r>
                    <w:rPr>
                      <w:rFonts w:ascii="Times New Roman CYR" w:eastAsia="Times New Roman CYR" w:hAnsi="Times New Roman CYR" w:cs="Times New Roman CYR"/>
                      <w:color w:val="000000"/>
                      <w:szCs w:val="28"/>
                    </w:rPr>
                    <w:t>В 2021 году был разработан логотип «Время жить Лежнево», приобретены футболки, сувенирная продукция и др.  с данным логотипом.</w:t>
                  </w:r>
                </w:p>
                <w:p w:rsidR="004D27AC" w:rsidRDefault="004D27AC" w:rsidP="00E9788F">
                  <w:pPr>
                    <w:pStyle w:val="29"/>
                    <w:shd w:val="clear" w:color="auto" w:fill="FFFFFF"/>
                    <w:spacing w:before="0" w:after="0"/>
                    <w:jc w:val="both"/>
                    <w:rPr>
                      <w:rFonts w:eastAsia="Arial"/>
                      <w:bCs/>
                      <w:szCs w:val="28"/>
                      <w:highlight w:val="white"/>
                    </w:rPr>
                  </w:pPr>
                  <w:r>
                    <w:rPr>
                      <w:rFonts w:ascii="Times New Roman CYR" w:eastAsia="Times New Roman CYR" w:hAnsi="Times New Roman CYR" w:cs="Times New Roman CYR"/>
                      <w:color w:val="000000"/>
                      <w:sz w:val="28"/>
                      <w:szCs w:val="28"/>
                      <w:highlight w:val="white"/>
                    </w:rPr>
                    <w:t xml:space="preserve">  </w:t>
                  </w:r>
                </w:p>
                <w:p w:rsidR="004D27AC" w:rsidRDefault="004D27AC" w:rsidP="001B5388">
                  <w:pPr>
                    <w:jc w:val="center"/>
                  </w:pPr>
                  <w:r>
                    <w:rPr>
                      <w:rFonts w:eastAsia="Arial"/>
                      <w:b/>
                      <w:bCs/>
                      <w:szCs w:val="28"/>
                      <w:highlight w:val="white"/>
                    </w:rPr>
                    <w:t>1.12. Социальная сфера</w:t>
                  </w:r>
                </w:p>
                <w:p w:rsidR="004D27AC" w:rsidRDefault="004D27AC" w:rsidP="001B5388">
                  <w:pPr>
                    <w:jc w:val="center"/>
                  </w:pPr>
                  <w:r>
                    <w:rPr>
                      <w:rFonts w:eastAsia="Arial"/>
                      <w:b/>
                      <w:bCs/>
                      <w:szCs w:val="28"/>
                      <w:highlight w:val="white"/>
                      <w:u w:val="single"/>
                    </w:rPr>
                    <w:t>1.12.1.Демография</w:t>
                  </w:r>
                </w:p>
                <w:p w:rsidR="004D27AC" w:rsidRDefault="004D27AC" w:rsidP="00FC1A2E">
                  <w:pPr>
                    <w:tabs>
                      <w:tab w:val="left" w:pos="422"/>
                    </w:tabs>
                    <w:autoSpaceDE w:val="0"/>
                    <w:spacing w:line="240" w:lineRule="auto"/>
                    <w:ind w:firstLine="743"/>
                  </w:pPr>
                  <w:r>
                    <w:rPr>
                      <w:rFonts w:eastAsia="Arial"/>
                      <w:bCs/>
                      <w:szCs w:val="28"/>
                      <w:highlight w:val="white"/>
                    </w:rPr>
                    <w:t xml:space="preserve">По данным территориального органа Федеральной службы Государственной статистики по Ивановской области численность населения Лежневского муниципального района на 01.01.2022 составила 17677 человек, в т. ч. в п. Лежнево –  7532 человек, в сельской местности-  10145человек. </w:t>
                  </w:r>
                </w:p>
                <w:p w:rsidR="004D27AC" w:rsidRDefault="00FC1A2E" w:rsidP="00356A6A">
                  <w:pPr>
                    <w:autoSpaceDE w:val="0"/>
                    <w:spacing w:before="38" w:line="240" w:lineRule="auto"/>
                    <w:rPr>
                      <w:rFonts w:eastAsia="Arial"/>
                      <w:bCs/>
                      <w:szCs w:val="28"/>
                    </w:rPr>
                  </w:pPr>
                  <w:r>
                    <w:rPr>
                      <w:bCs/>
                      <w:szCs w:val="28"/>
                      <w:highlight w:val="white"/>
                    </w:rPr>
                    <w:t xml:space="preserve">  </w:t>
                  </w:r>
                  <w:r w:rsidR="004D27AC">
                    <w:rPr>
                      <w:rFonts w:eastAsia="Arial"/>
                      <w:bCs/>
                      <w:szCs w:val="28"/>
                      <w:highlight w:val="white"/>
                    </w:rPr>
                    <w:t>Среди сельских поселений района наиболее крупным по числу жителей является Новогоркинское сельское поселение. В нем сосредоточено 30% сельского населения. Самым небольшим по числу жителей является Сабиновское сельское поселение, где проживает 13% сельского населения.</w:t>
                  </w:r>
                </w:p>
                <w:p w:rsidR="004D27AC" w:rsidRDefault="004D27AC" w:rsidP="00FC1A2E">
                  <w:pPr>
                    <w:autoSpaceDE w:val="0"/>
                    <w:spacing w:before="34" w:line="240" w:lineRule="auto"/>
                    <w:ind w:firstLine="743"/>
                    <w:rPr>
                      <w:rFonts w:eastAsia="Arial"/>
                      <w:bCs/>
                      <w:szCs w:val="28"/>
                    </w:rPr>
                  </w:pPr>
                  <w:r>
                    <w:rPr>
                      <w:rFonts w:eastAsia="Arial"/>
                      <w:bCs/>
                      <w:szCs w:val="28"/>
                      <w:highlight w:val="white"/>
                    </w:rPr>
                    <w:t>В общей численности населения района мужчины составляют 47 %, женщины – 53%.</w:t>
                  </w:r>
                </w:p>
                <w:p w:rsidR="004D27AC" w:rsidRPr="00167F64" w:rsidRDefault="004D27AC" w:rsidP="00FC1A2E">
                  <w:pPr>
                    <w:spacing w:after="0" w:line="240" w:lineRule="auto"/>
                    <w:ind w:right="-1" w:firstLine="743"/>
                    <w:rPr>
                      <w:bCs/>
                      <w:szCs w:val="28"/>
                    </w:rPr>
                  </w:pPr>
                  <w:r w:rsidRPr="00167F64">
                    <w:rPr>
                      <w:bCs/>
                      <w:szCs w:val="28"/>
                    </w:rPr>
                    <w:lastRenderedPageBreak/>
                    <w:t>В 2021 году Коэффициент рождаемости и коэффициент  смертности увеличились на 0,6 и 4,1  пунктов соответственно к уровню 2020 года. Соотношение смертности и рождаемости 2,75 к 1 (что выше прошлого года – 2,4).</w:t>
                  </w:r>
                </w:p>
                <w:p w:rsidR="004D27AC" w:rsidRPr="00167F64" w:rsidRDefault="004D27AC" w:rsidP="00FC1A2E">
                  <w:pPr>
                    <w:spacing w:after="0" w:line="240" w:lineRule="auto"/>
                    <w:ind w:firstLine="743"/>
                    <w:rPr>
                      <w:bCs/>
                      <w:szCs w:val="28"/>
                    </w:rPr>
                  </w:pPr>
                  <w:r w:rsidRPr="00167F64">
                    <w:rPr>
                      <w:bCs/>
                      <w:szCs w:val="28"/>
                    </w:rPr>
                    <w:t>В 2021 году положительная миграция несколько смягчила снижение численности, к концу года уменьш</w:t>
                  </w:r>
                  <w:r>
                    <w:rPr>
                      <w:bCs/>
                      <w:szCs w:val="28"/>
                    </w:rPr>
                    <w:t>илось</w:t>
                  </w:r>
                  <w:r w:rsidRPr="00167F64">
                    <w:rPr>
                      <w:bCs/>
                      <w:szCs w:val="28"/>
                    </w:rPr>
                    <w:t xml:space="preserve"> численност</w:t>
                  </w:r>
                  <w:r>
                    <w:rPr>
                      <w:bCs/>
                      <w:szCs w:val="28"/>
                    </w:rPr>
                    <w:t>ь</w:t>
                  </w:r>
                  <w:r w:rsidRPr="00167F64">
                    <w:rPr>
                      <w:bCs/>
                      <w:szCs w:val="28"/>
                    </w:rPr>
                    <w:t xml:space="preserve"> на 180 человек.</w:t>
                  </w:r>
                </w:p>
                <w:p w:rsidR="004D27AC" w:rsidRDefault="004D27AC" w:rsidP="00FC1A2E">
                  <w:pPr>
                    <w:autoSpaceDE w:val="0"/>
                    <w:spacing w:before="34" w:line="240" w:lineRule="auto"/>
                    <w:ind w:firstLine="743"/>
                    <w:rPr>
                      <w:rFonts w:eastAsia="Arial"/>
                      <w:bCs/>
                      <w:color w:val="000000"/>
                      <w:szCs w:val="28"/>
                      <w:highlight w:val="white"/>
                    </w:rPr>
                  </w:pPr>
                  <w:r>
                    <w:rPr>
                      <w:rFonts w:eastAsia="Arial"/>
                      <w:bCs/>
                      <w:color w:val="000000"/>
                      <w:szCs w:val="28"/>
                      <w:highlight w:val="white"/>
                    </w:rPr>
                    <w:t>За период 2015-2021 годы численность населения Лежневского муниципального района уменьшается.</w:t>
                  </w:r>
                </w:p>
                <w:p w:rsidR="004D27AC" w:rsidRPr="00531BEB" w:rsidRDefault="004D27AC" w:rsidP="00FC1A2E">
                  <w:pPr>
                    <w:spacing w:after="0" w:line="240" w:lineRule="auto"/>
                    <w:ind w:right="-1" w:firstLine="743"/>
                    <w:rPr>
                      <w:szCs w:val="28"/>
                    </w:rPr>
                  </w:pPr>
                  <w:r w:rsidRPr="00531BEB">
                    <w:rPr>
                      <w:szCs w:val="28"/>
                    </w:rPr>
                    <w:t>В 2022 году</w:t>
                  </w:r>
                  <w:r w:rsidRPr="00531BEB">
                    <w:rPr>
                      <w:b/>
                      <w:szCs w:val="28"/>
                    </w:rPr>
                    <w:t xml:space="preserve"> </w:t>
                  </w:r>
                  <w:r w:rsidRPr="00531BEB">
                    <w:rPr>
                      <w:szCs w:val="28"/>
                    </w:rPr>
                    <w:t>ожидается рост рождаемости  и смертности. Коэффициент  естественной убыли уменьшится на 0,84 пункта. Ожидается  миграция населения с знаком «минус». На  конец 2022 года численность населения предположительно уменьшится  на 260 человек.</w:t>
                  </w:r>
                </w:p>
                <w:p w:rsidR="004D27AC" w:rsidRPr="00531BEB" w:rsidRDefault="004D27AC" w:rsidP="00FC1A2E">
                  <w:pPr>
                    <w:spacing w:after="0" w:line="240" w:lineRule="auto"/>
                    <w:ind w:firstLine="743"/>
                    <w:rPr>
                      <w:szCs w:val="28"/>
                    </w:rPr>
                  </w:pPr>
                  <w:r w:rsidRPr="00531BEB">
                    <w:rPr>
                      <w:szCs w:val="28"/>
                    </w:rPr>
                    <w:t>В 2023 году</w:t>
                  </w:r>
                  <w:r w:rsidRPr="00531BEB">
                    <w:rPr>
                      <w:b/>
                      <w:szCs w:val="28"/>
                    </w:rPr>
                    <w:t xml:space="preserve"> </w:t>
                  </w:r>
                  <w:r w:rsidRPr="00531BEB">
                    <w:rPr>
                      <w:szCs w:val="28"/>
                    </w:rPr>
                    <w:t>предполагается незначительное снижение смертности и сохранение уровня рождаемости.  Миграция в целом по району предполагается «нулевая». Ожидается сокращение населения  на 218 человек.</w:t>
                  </w:r>
                </w:p>
                <w:p w:rsidR="004D27AC" w:rsidRDefault="004D27AC" w:rsidP="00356A6A">
                  <w:pPr>
                    <w:autoSpaceDE w:val="0"/>
                    <w:spacing w:before="34" w:line="240" w:lineRule="auto"/>
                    <w:ind w:firstLine="567"/>
                  </w:pPr>
                  <w:r w:rsidRPr="00531BEB">
                    <w:rPr>
                      <w:rFonts w:eastAsia="Arial"/>
                      <w:bCs/>
                      <w:color w:val="000000"/>
                      <w:szCs w:val="28"/>
                      <w:highlight w:val="white"/>
                    </w:rPr>
                    <w:t xml:space="preserve"> </w:t>
                  </w:r>
                  <w:r>
                    <w:rPr>
                      <w:bCs/>
                      <w:color w:val="000000"/>
                      <w:szCs w:val="28"/>
                      <w:highlight w:val="white"/>
                    </w:rPr>
                    <w:t xml:space="preserve">   </w:t>
                  </w:r>
                </w:p>
                <w:p w:rsidR="004D27AC" w:rsidRDefault="004D27AC" w:rsidP="00E60FAA">
                  <w:pPr>
                    <w:autoSpaceDE w:val="0"/>
                    <w:spacing w:before="19"/>
                    <w:jc w:val="center"/>
                  </w:pPr>
                  <w:r>
                    <w:rPr>
                      <w:b/>
                      <w:szCs w:val="28"/>
                    </w:rPr>
                    <w:t>Основные демографические  показатели</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850"/>
                    <w:gridCol w:w="851"/>
                    <w:gridCol w:w="850"/>
                    <w:gridCol w:w="709"/>
                    <w:gridCol w:w="709"/>
                    <w:gridCol w:w="708"/>
                    <w:gridCol w:w="709"/>
                    <w:gridCol w:w="709"/>
                    <w:gridCol w:w="850"/>
                  </w:tblGrid>
                  <w:tr w:rsidR="004D27AC" w:rsidTr="007676CF">
                    <w:tc>
                      <w:tcPr>
                        <w:tcW w:w="1553" w:type="dxa"/>
                      </w:tcPr>
                      <w:p w:rsidR="004D27AC" w:rsidRPr="007676CF" w:rsidRDefault="004D27AC" w:rsidP="00C42000">
                        <w:pPr>
                          <w:autoSpaceDE w:val="0"/>
                          <w:ind w:firstLine="0"/>
                          <w:rPr>
                            <w:sz w:val="16"/>
                            <w:szCs w:val="16"/>
                          </w:rPr>
                        </w:pPr>
                      </w:p>
                    </w:tc>
                    <w:tc>
                      <w:tcPr>
                        <w:tcW w:w="850" w:type="dxa"/>
                      </w:tcPr>
                      <w:p w:rsidR="004D27AC" w:rsidRPr="007676CF" w:rsidRDefault="004D27AC" w:rsidP="00C42000">
                        <w:pPr>
                          <w:autoSpaceDE w:val="0"/>
                          <w:ind w:firstLine="0"/>
                          <w:rPr>
                            <w:sz w:val="16"/>
                            <w:szCs w:val="16"/>
                          </w:rPr>
                        </w:pPr>
                        <w:r w:rsidRPr="007676CF">
                          <w:rPr>
                            <w:sz w:val="16"/>
                            <w:szCs w:val="16"/>
                          </w:rPr>
                          <w:t>2013</w:t>
                        </w:r>
                      </w:p>
                    </w:tc>
                    <w:tc>
                      <w:tcPr>
                        <w:tcW w:w="851" w:type="dxa"/>
                      </w:tcPr>
                      <w:p w:rsidR="004D27AC" w:rsidRPr="007676CF" w:rsidRDefault="004D27AC" w:rsidP="00C42000">
                        <w:pPr>
                          <w:autoSpaceDE w:val="0"/>
                          <w:ind w:firstLine="0"/>
                          <w:rPr>
                            <w:sz w:val="16"/>
                            <w:szCs w:val="16"/>
                          </w:rPr>
                        </w:pPr>
                        <w:r w:rsidRPr="007676CF">
                          <w:rPr>
                            <w:sz w:val="16"/>
                            <w:szCs w:val="16"/>
                          </w:rPr>
                          <w:t>2014</w:t>
                        </w:r>
                      </w:p>
                    </w:tc>
                    <w:tc>
                      <w:tcPr>
                        <w:tcW w:w="850" w:type="dxa"/>
                      </w:tcPr>
                      <w:p w:rsidR="004D27AC" w:rsidRPr="007676CF" w:rsidRDefault="004D27AC" w:rsidP="00C42000">
                        <w:pPr>
                          <w:autoSpaceDE w:val="0"/>
                          <w:ind w:firstLine="0"/>
                          <w:rPr>
                            <w:sz w:val="16"/>
                            <w:szCs w:val="16"/>
                          </w:rPr>
                        </w:pPr>
                        <w:r w:rsidRPr="007676CF">
                          <w:rPr>
                            <w:sz w:val="16"/>
                            <w:szCs w:val="16"/>
                          </w:rPr>
                          <w:t>2015</w:t>
                        </w:r>
                      </w:p>
                    </w:tc>
                    <w:tc>
                      <w:tcPr>
                        <w:tcW w:w="709" w:type="dxa"/>
                      </w:tcPr>
                      <w:p w:rsidR="004D27AC" w:rsidRPr="007676CF" w:rsidRDefault="004D27AC" w:rsidP="00C42000">
                        <w:pPr>
                          <w:autoSpaceDE w:val="0"/>
                          <w:ind w:firstLine="0"/>
                          <w:rPr>
                            <w:sz w:val="16"/>
                            <w:szCs w:val="16"/>
                          </w:rPr>
                        </w:pPr>
                        <w:r w:rsidRPr="007676CF">
                          <w:rPr>
                            <w:sz w:val="16"/>
                            <w:szCs w:val="16"/>
                          </w:rPr>
                          <w:t>2016</w:t>
                        </w:r>
                      </w:p>
                    </w:tc>
                    <w:tc>
                      <w:tcPr>
                        <w:tcW w:w="709" w:type="dxa"/>
                      </w:tcPr>
                      <w:p w:rsidR="004D27AC" w:rsidRPr="007676CF" w:rsidRDefault="004D27AC" w:rsidP="00C42000">
                        <w:pPr>
                          <w:autoSpaceDE w:val="0"/>
                          <w:ind w:firstLine="0"/>
                          <w:rPr>
                            <w:sz w:val="16"/>
                            <w:szCs w:val="16"/>
                          </w:rPr>
                        </w:pPr>
                        <w:r w:rsidRPr="007676CF">
                          <w:rPr>
                            <w:sz w:val="16"/>
                            <w:szCs w:val="16"/>
                          </w:rPr>
                          <w:t>2017</w:t>
                        </w:r>
                      </w:p>
                    </w:tc>
                    <w:tc>
                      <w:tcPr>
                        <w:tcW w:w="708" w:type="dxa"/>
                      </w:tcPr>
                      <w:p w:rsidR="004D27AC" w:rsidRPr="007676CF" w:rsidRDefault="004D27AC" w:rsidP="00C42000">
                        <w:pPr>
                          <w:autoSpaceDE w:val="0"/>
                          <w:ind w:firstLine="0"/>
                          <w:rPr>
                            <w:sz w:val="16"/>
                            <w:szCs w:val="16"/>
                          </w:rPr>
                        </w:pPr>
                        <w:r w:rsidRPr="007676CF">
                          <w:rPr>
                            <w:sz w:val="16"/>
                            <w:szCs w:val="16"/>
                          </w:rPr>
                          <w:t>2018</w:t>
                        </w:r>
                      </w:p>
                    </w:tc>
                    <w:tc>
                      <w:tcPr>
                        <w:tcW w:w="709" w:type="dxa"/>
                      </w:tcPr>
                      <w:p w:rsidR="004D27AC" w:rsidRPr="007676CF" w:rsidRDefault="004D27AC" w:rsidP="00C42000">
                        <w:pPr>
                          <w:autoSpaceDE w:val="0"/>
                          <w:ind w:firstLine="0"/>
                          <w:rPr>
                            <w:sz w:val="16"/>
                            <w:szCs w:val="16"/>
                          </w:rPr>
                        </w:pPr>
                        <w:r w:rsidRPr="007676CF">
                          <w:rPr>
                            <w:sz w:val="16"/>
                            <w:szCs w:val="16"/>
                          </w:rPr>
                          <w:t>2019</w:t>
                        </w:r>
                      </w:p>
                    </w:tc>
                    <w:tc>
                      <w:tcPr>
                        <w:tcW w:w="709" w:type="dxa"/>
                      </w:tcPr>
                      <w:p w:rsidR="004D27AC" w:rsidRPr="007676CF" w:rsidRDefault="004D27AC" w:rsidP="00C42000">
                        <w:pPr>
                          <w:autoSpaceDE w:val="0"/>
                          <w:ind w:firstLine="0"/>
                          <w:rPr>
                            <w:sz w:val="16"/>
                            <w:szCs w:val="16"/>
                          </w:rPr>
                        </w:pPr>
                        <w:r w:rsidRPr="007676CF">
                          <w:rPr>
                            <w:sz w:val="16"/>
                            <w:szCs w:val="16"/>
                          </w:rPr>
                          <w:t>2020</w:t>
                        </w:r>
                      </w:p>
                    </w:tc>
                    <w:tc>
                      <w:tcPr>
                        <w:tcW w:w="850" w:type="dxa"/>
                      </w:tcPr>
                      <w:p w:rsidR="004D27AC" w:rsidRPr="007676CF" w:rsidRDefault="004D27AC" w:rsidP="00C42000">
                        <w:pPr>
                          <w:autoSpaceDE w:val="0"/>
                          <w:ind w:firstLine="0"/>
                          <w:rPr>
                            <w:sz w:val="16"/>
                            <w:szCs w:val="16"/>
                          </w:rPr>
                        </w:pPr>
                        <w:r w:rsidRPr="007676CF">
                          <w:rPr>
                            <w:sz w:val="16"/>
                            <w:szCs w:val="16"/>
                          </w:rPr>
                          <w:t>%2020/  2013</w:t>
                        </w: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Численность постоянного населения, тыс. чел. (среднегодовая)</w:t>
                        </w:r>
                      </w:p>
                    </w:tc>
                    <w:tc>
                      <w:tcPr>
                        <w:tcW w:w="850" w:type="dxa"/>
                      </w:tcPr>
                      <w:p w:rsidR="004D27AC" w:rsidRPr="007676CF" w:rsidRDefault="004D27AC" w:rsidP="00C42000">
                        <w:pPr>
                          <w:autoSpaceDE w:val="0"/>
                          <w:ind w:firstLine="0"/>
                          <w:rPr>
                            <w:sz w:val="16"/>
                            <w:szCs w:val="16"/>
                          </w:rPr>
                        </w:pPr>
                        <w:r w:rsidRPr="007676CF">
                          <w:rPr>
                            <w:sz w:val="16"/>
                            <w:szCs w:val="16"/>
                          </w:rPr>
                          <w:t>19,19</w:t>
                        </w:r>
                      </w:p>
                    </w:tc>
                    <w:tc>
                      <w:tcPr>
                        <w:tcW w:w="851" w:type="dxa"/>
                      </w:tcPr>
                      <w:p w:rsidR="004D27AC" w:rsidRPr="007676CF" w:rsidRDefault="004D27AC" w:rsidP="00C42000">
                        <w:pPr>
                          <w:autoSpaceDE w:val="0"/>
                          <w:ind w:firstLine="0"/>
                          <w:rPr>
                            <w:sz w:val="16"/>
                            <w:szCs w:val="16"/>
                          </w:rPr>
                        </w:pPr>
                        <w:r w:rsidRPr="007676CF">
                          <w:rPr>
                            <w:sz w:val="16"/>
                            <w:szCs w:val="16"/>
                          </w:rPr>
                          <w:t>19,16</w:t>
                        </w:r>
                      </w:p>
                    </w:tc>
                    <w:tc>
                      <w:tcPr>
                        <w:tcW w:w="850" w:type="dxa"/>
                      </w:tcPr>
                      <w:p w:rsidR="004D27AC" w:rsidRPr="007676CF" w:rsidRDefault="004D27AC" w:rsidP="00C42000">
                        <w:pPr>
                          <w:autoSpaceDE w:val="0"/>
                          <w:ind w:firstLine="0"/>
                          <w:rPr>
                            <w:sz w:val="16"/>
                            <w:szCs w:val="16"/>
                          </w:rPr>
                        </w:pPr>
                        <w:r w:rsidRPr="007676CF">
                          <w:rPr>
                            <w:sz w:val="16"/>
                            <w:szCs w:val="16"/>
                          </w:rPr>
                          <w:t>18,96</w:t>
                        </w:r>
                      </w:p>
                    </w:tc>
                    <w:tc>
                      <w:tcPr>
                        <w:tcW w:w="709" w:type="dxa"/>
                      </w:tcPr>
                      <w:p w:rsidR="004D27AC" w:rsidRPr="007676CF" w:rsidRDefault="004D27AC" w:rsidP="00C42000">
                        <w:pPr>
                          <w:autoSpaceDE w:val="0"/>
                          <w:ind w:firstLine="0"/>
                          <w:rPr>
                            <w:sz w:val="16"/>
                            <w:szCs w:val="16"/>
                          </w:rPr>
                        </w:pPr>
                        <w:r w:rsidRPr="007676CF">
                          <w:rPr>
                            <w:sz w:val="16"/>
                            <w:szCs w:val="16"/>
                          </w:rPr>
                          <w:t>18,76</w:t>
                        </w:r>
                      </w:p>
                    </w:tc>
                    <w:tc>
                      <w:tcPr>
                        <w:tcW w:w="709" w:type="dxa"/>
                      </w:tcPr>
                      <w:p w:rsidR="004D27AC" w:rsidRPr="007676CF" w:rsidRDefault="004D27AC" w:rsidP="00C42000">
                        <w:pPr>
                          <w:autoSpaceDE w:val="0"/>
                          <w:ind w:firstLine="0"/>
                          <w:rPr>
                            <w:sz w:val="16"/>
                            <w:szCs w:val="16"/>
                          </w:rPr>
                        </w:pPr>
                        <w:r w:rsidRPr="007676CF">
                          <w:rPr>
                            <w:sz w:val="16"/>
                            <w:szCs w:val="16"/>
                          </w:rPr>
                          <w:t>18,67</w:t>
                        </w:r>
                      </w:p>
                    </w:tc>
                    <w:tc>
                      <w:tcPr>
                        <w:tcW w:w="708" w:type="dxa"/>
                      </w:tcPr>
                      <w:p w:rsidR="004D27AC" w:rsidRPr="007676CF" w:rsidRDefault="004D27AC" w:rsidP="00C42000">
                        <w:pPr>
                          <w:autoSpaceDE w:val="0"/>
                          <w:ind w:firstLine="0"/>
                          <w:rPr>
                            <w:sz w:val="16"/>
                            <w:szCs w:val="16"/>
                          </w:rPr>
                        </w:pPr>
                        <w:r w:rsidRPr="007676CF">
                          <w:rPr>
                            <w:sz w:val="16"/>
                            <w:szCs w:val="16"/>
                          </w:rPr>
                          <w:t>18,475</w:t>
                        </w:r>
                      </w:p>
                    </w:tc>
                    <w:tc>
                      <w:tcPr>
                        <w:tcW w:w="709" w:type="dxa"/>
                      </w:tcPr>
                      <w:p w:rsidR="004D27AC" w:rsidRPr="007676CF" w:rsidRDefault="004D27AC" w:rsidP="00C42000">
                        <w:pPr>
                          <w:autoSpaceDE w:val="0"/>
                          <w:ind w:firstLine="0"/>
                          <w:rPr>
                            <w:sz w:val="16"/>
                            <w:szCs w:val="16"/>
                          </w:rPr>
                        </w:pPr>
                        <w:r w:rsidRPr="007676CF">
                          <w:rPr>
                            <w:sz w:val="16"/>
                            <w:szCs w:val="16"/>
                          </w:rPr>
                          <w:t>18,203</w:t>
                        </w:r>
                      </w:p>
                    </w:tc>
                    <w:tc>
                      <w:tcPr>
                        <w:tcW w:w="709" w:type="dxa"/>
                      </w:tcPr>
                      <w:p w:rsidR="004D27AC" w:rsidRPr="007676CF" w:rsidRDefault="004D27AC" w:rsidP="00C42000">
                        <w:pPr>
                          <w:autoSpaceDE w:val="0"/>
                          <w:ind w:firstLine="0"/>
                          <w:rPr>
                            <w:sz w:val="16"/>
                            <w:szCs w:val="16"/>
                          </w:rPr>
                        </w:pPr>
                        <w:r w:rsidRPr="007676CF">
                          <w:rPr>
                            <w:sz w:val="16"/>
                            <w:szCs w:val="16"/>
                          </w:rPr>
                          <w:t>17,984</w:t>
                        </w:r>
                      </w:p>
                    </w:tc>
                    <w:tc>
                      <w:tcPr>
                        <w:tcW w:w="850" w:type="dxa"/>
                      </w:tcPr>
                      <w:p w:rsidR="004D27AC" w:rsidRPr="007676CF" w:rsidRDefault="004D27AC" w:rsidP="00C42000">
                        <w:pPr>
                          <w:autoSpaceDE w:val="0"/>
                          <w:ind w:firstLine="0"/>
                          <w:rPr>
                            <w:sz w:val="16"/>
                            <w:szCs w:val="16"/>
                          </w:rPr>
                        </w:pPr>
                        <w:r w:rsidRPr="007676CF">
                          <w:rPr>
                            <w:sz w:val="16"/>
                            <w:szCs w:val="16"/>
                          </w:rPr>
                          <w:t>93,7</w:t>
                        </w:r>
                      </w:p>
                    </w:tc>
                  </w:tr>
                  <w:tr w:rsidR="004D27AC" w:rsidTr="007676CF">
                    <w:tc>
                      <w:tcPr>
                        <w:tcW w:w="1553" w:type="dxa"/>
                      </w:tcPr>
                      <w:p w:rsidR="004D27AC" w:rsidRPr="007676CF" w:rsidRDefault="004D27AC" w:rsidP="0099682C">
                        <w:pPr>
                          <w:autoSpaceDE w:val="0"/>
                          <w:ind w:firstLine="0"/>
                          <w:jc w:val="left"/>
                          <w:rPr>
                            <w:sz w:val="16"/>
                            <w:szCs w:val="16"/>
                          </w:rPr>
                        </w:pPr>
                        <w:r w:rsidRPr="007676CF">
                          <w:rPr>
                            <w:i/>
                            <w:sz w:val="16"/>
                            <w:szCs w:val="16"/>
                          </w:rPr>
                          <w:t xml:space="preserve">             В % к п/году</w:t>
                        </w:r>
                      </w:p>
                    </w:tc>
                    <w:tc>
                      <w:tcPr>
                        <w:tcW w:w="850" w:type="dxa"/>
                      </w:tcPr>
                      <w:p w:rsidR="004D27AC" w:rsidRPr="007676CF" w:rsidRDefault="004D27AC" w:rsidP="00C42000">
                        <w:pPr>
                          <w:autoSpaceDE w:val="0"/>
                          <w:ind w:firstLine="0"/>
                          <w:rPr>
                            <w:sz w:val="16"/>
                            <w:szCs w:val="16"/>
                          </w:rPr>
                        </w:pPr>
                        <w:r w:rsidRPr="007676CF">
                          <w:rPr>
                            <w:sz w:val="16"/>
                            <w:szCs w:val="16"/>
                          </w:rPr>
                          <w:t>100,3</w:t>
                        </w:r>
                      </w:p>
                    </w:tc>
                    <w:tc>
                      <w:tcPr>
                        <w:tcW w:w="851" w:type="dxa"/>
                      </w:tcPr>
                      <w:p w:rsidR="004D27AC" w:rsidRPr="007676CF" w:rsidRDefault="004D27AC" w:rsidP="00C42000">
                        <w:pPr>
                          <w:autoSpaceDE w:val="0"/>
                          <w:ind w:firstLine="0"/>
                          <w:rPr>
                            <w:sz w:val="16"/>
                            <w:szCs w:val="16"/>
                          </w:rPr>
                        </w:pPr>
                        <w:r w:rsidRPr="007676CF">
                          <w:rPr>
                            <w:sz w:val="16"/>
                            <w:szCs w:val="16"/>
                          </w:rPr>
                          <w:t>99,8</w:t>
                        </w:r>
                      </w:p>
                    </w:tc>
                    <w:tc>
                      <w:tcPr>
                        <w:tcW w:w="850" w:type="dxa"/>
                      </w:tcPr>
                      <w:p w:rsidR="004D27AC" w:rsidRPr="007676CF" w:rsidRDefault="004D27AC" w:rsidP="00C42000">
                        <w:pPr>
                          <w:autoSpaceDE w:val="0"/>
                          <w:ind w:firstLine="0"/>
                          <w:rPr>
                            <w:sz w:val="16"/>
                            <w:szCs w:val="16"/>
                          </w:rPr>
                        </w:pPr>
                        <w:r w:rsidRPr="007676CF">
                          <w:rPr>
                            <w:sz w:val="16"/>
                            <w:szCs w:val="16"/>
                          </w:rPr>
                          <w:t>99,0</w:t>
                        </w:r>
                      </w:p>
                    </w:tc>
                    <w:tc>
                      <w:tcPr>
                        <w:tcW w:w="709" w:type="dxa"/>
                      </w:tcPr>
                      <w:p w:rsidR="004D27AC" w:rsidRPr="007676CF" w:rsidRDefault="004D27AC" w:rsidP="00C42000">
                        <w:pPr>
                          <w:autoSpaceDE w:val="0"/>
                          <w:ind w:firstLine="0"/>
                          <w:rPr>
                            <w:sz w:val="16"/>
                            <w:szCs w:val="16"/>
                          </w:rPr>
                        </w:pPr>
                        <w:r w:rsidRPr="007676CF">
                          <w:rPr>
                            <w:sz w:val="16"/>
                            <w:szCs w:val="16"/>
                          </w:rPr>
                          <w:t>98,9</w:t>
                        </w:r>
                      </w:p>
                    </w:tc>
                    <w:tc>
                      <w:tcPr>
                        <w:tcW w:w="709" w:type="dxa"/>
                      </w:tcPr>
                      <w:p w:rsidR="004D27AC" w:rsidRPr="007676CF" w:rsidRDefault="004D27AC" w:rsidP="00C42000">
                        <w:pPr>
                          <w:autoSpaceDE w:val="0"/>
                          <w:ind w:firstLine="0"/>
                          <w:rPr>
                            <w:sz w:val="16"/>
                            <w:szCs w:val="16"/>
                          </w:rPr>
                        </w:pPr>
                        <w:r w:rsidRPr="007676CF">
                          <w:rPr>
                            <w:sz w:val="16"/>
                            <w:szCs w:val="16"/>
                          </w:rPr>
                          <w:t>99,5</w:t>
                        </w:r>
                      </w:p>
                    </w:tc>
                    <w:tc>
                      <w:tcPr>
                        <w:tcW w:w="708" w:type="dxa"/>
                      </w:tcPr>
                      <w:p w:rsidR="004D27AC" w:rsidRPr="007676CF" w:rsidRDefault="004D27AC" w:rsidP="00C42000">
                        <w:pPr>
                          <w:autoSpaceDE w:val="0"/>
                          <w:ind w:firstLine="0"/>
                          <w:rPr>
                            <w:sz w:val="16"/>
                            <w:szCs w:val="16"/>
                          </w:rPr>
                        </w:pPr>
                        <w:r w:rsidRPr="007676CF">
                          <w:rPr>
                            <w:sz w:val="16"/>
                            <w:szCs w:val="16"/>
                          </w:rPr>
                          <w:t>98,5</w:t>
                        </w:r>
                      </w:p>
                    </w:tc>
                    <w:tc>
                      <w:tcPr>
                        <w:tcW w:w="709" w:type="dxa"/>
                      </w:tcPr>
                      <w:p w:rsidR="004D27AC" w:rsidRPr="007676CF" w:rsidRDefault="004D27AC" w:rsidP="00C42000">
                        <w:pPr>
                          <w:autoSpaceDE w:val="0"/>
                          <w:ind w:firstLine="0"/>
                          <w:rPr>
                            <w:sz w:val="16"/>
                            <w:szCs w:val="16"/>
                          </w:rPr>
                        </w:pPr>
                        <w:r w:rsidRPr="007676CF">
                          <w:rPr>
                            <w:sz w:val="16"/>
                            <w:szCs w:val="16"/>
                          </w:rPr>
                          <w:t>98,5</w:t>
                        </w:r>
                      </w:p>
                    </w:tc>
                    <w:tc>
                      <w:tcPr>
                        <w:tcW w:w="709" w:type="dxa"/>
                      </w:tcPr>
                      <w:p w:rsidR="004D27AC" w:rsidRPr="007676CF" w:rsidRDefault="004D27AC" w:rsidP="00C42000">
                        <w:pPr>
                          <w:autoSpaceDE w:val="0"/>
                          <w:ind w:firstLine="0"/>
                          <w:rPr>
                            <w:sz w:val="16"/>
                            <w:szCs w:val="16"/>
                          </w:rPr>
                        </w:pPr>
                        <w:r w:rsidRPr="007676CF">
                          <w:rPr>
                            <w:sz w:val="16"/>
                            <w:szCs w:val="16"/>
                          </w:rPr>
                          <w:t>98,8</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В том числе:</w:t>
                        </w:r>
                      </w:p>
                    </w:tc>
                    <w:tc>
                      <w:tcPr>
                        <w:tcW w:w="850" w:type="dxa"/>
                      </w:tcPr>
                      <w:p w:rsidR="004D27AC" w:rsidRPr="007676CF" w:rsidRDefault="004D27AC" w:rsidP="00C42000">
                        <w:pPr>
                          <w:autoSpaceDE w:val="0"/>
                          <w:ind w:firstLine="0"/>
                          <w:rPr>
                            <w:sz w:val="16"/>
                            <w:szCs w:val="16"/>
                          </w:rPr>
                        </w:pPr>
                      </w:p>
                    </w:tc>
                    <w:tc>
                      <w:tcPr>
                        <w:tcW w:w="851" w:type="dxa"/>
                      </w:tcPr>
                      <w:p w:rsidR="004D27AC" w:rsidRPr="007676CF" w:rsidRDefault="004D27AC" w:rsidP="00C42000">
                        <w:pPr>
                          <w:autoSpaceDE w:val="0"/>
                          <w:ind w:firstLine="0"/>
                          <w:rPr>
                            <w:sz w:val="16"/>
                            <w:szCs w:val="16"/>
                          </w:rPr>
                        </w:pPr>
                      </w:p>
                    </w:tc>
                    <w:tc>
                      <w:tcPr>
                        <w:tcW w:w="850" w:type="dxa"/>
                      </w:tcPr>
                      <w:p w:rsidR="004D27AC" w:rsidRPr="007676CF" w:rsidRDefault="004D27AC" w:rsidP="00C42000">
                        <w:pPr>
                          <w:autoSpaceDE w:val="0"/>
                          <w:ind w:firstLine="0"/>
                          <w:rPr>
                            <w:sz w:val="16"/>
                            <w:szCs w:val="16"/>
                          </w:rPr>
                        </w:pPr>
                      </w:p>
                    </w:tc>
                    <w:tc>
                      <w:tcPr>
                        <w:tcW w:w="709" w:type="dxa"/>
                      </w:tcPr>
                      <w:p w:rsidR="004D27AC" w:rsidRPr="007676CF" w:rsidRDefault="004D27AC" w:rsidP="00C42000">
                        <w:pPr>
                          <w:autoSpaceDE w:val="0"/>
                          <w:ind w:firstLine="0"/>
                          <w:rPr>
                            <w:sz w:val="16"/>
                            <w:szCs w:val="16"/>
                          </w:rPr>
                        </w:pPr>
                      </w:p>
                    </w:tc>
                    <w:tc>
                      <w:tcPr>
                        <w:tcW w:w="709" w:type="dxa"/>
                      </w:tcPr>
                      <w:p w:rsidR="004D27AC" w:rsidRPr="007676CF" w:rsidRDefault="004D27AC" w:rsidP="00C42000">
                        <w:pPr>
                          <w:autoSpaceDE w:val="0"/>
                          <w:ind w:firstLine="0"/>
                          <w:rPr>
                            <w:sz w:val="16"/>
                            <w:szCs w:val="16"/>
                          </w:rPr>
                        </w:pPr>
                      </w:p>
                    </w:tc>
                    <w:tc>
                      <w:tcPr>
                        <w:tcW w:w="708" w:type="dxa"/>
                      </w:tcPr>
                      <w:p w:rsidR="004D27AC" w:rsidRPr="007676CF" w:rsidRDefault="004D27AC" w:rsidP="00C42000">
                        <w:pPr>
                          <w:autoSpaceDE w:val="0"/>
                          <w:ind w:firstLine="0"/>
                          <w:rPr>
                            <w:sz w:val="16"/>
                            <w:szCs w:val="16"/>
                          </w:rPr>
                        </w:pPr>
                      </w:p>
                    </w:tc>
                    <w:tc>
                      <w:tcPr>
                        <w:tcW w:w="709" w:type="dxa"/>
                      </w:tcPr>
                      <w:p w:rsidR="004D27AC" w:rsidRPr="007676CF" w:rsidRDefault="004D27AC" w:rsidP="00C42000">
                        <w:pPr>
                          <w:autoSpaceDE w:val="0"/>
                          <w:ind w:firstLine="0"/>
                          <w:rPr>
                            <w:sz w:val="16"/>
                            <w:szCs w:val="16"/>
                          </w:rPr>
                        </w:pPr>
                      </w:p>
                    </w:tc>
                    <w:tc>
                      <w:tcPr>
                        <w:tcW w:w="709" w:type="dxa"/>
                      </w:tcPr>
                      <w:p w:rsidR="004D27AC" w:rsidRPr="007676CF" w:rsidRDefault="004D27AC" w:rsidP="00C42000">
                        <w:pPr>
                          <w:autoSpaceDE w:val="0"/>
                          <w:ind w:firstLine="0"/>
                          <w:rPr>
                            <w:sz w:val="16"/>
                            <w:szCs w:val="16"/>
                          </w:rPr>
                        </w:pP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-городское</w:t>
                        </w:r>
                      </w:p>
                    </w:tc>
                    <w:tc>
                      <w:tcPr>
                        <w:tcW w:w="850" w:type="dxa"/>
                      </w:tcPr>
                      <w:p w:rsidR="004D27AC" w:rsidRPr="007676CF" w:rsidRDefault="004D27AC" w:rsidP="00C42000">
                        <w:pPr>
                          <w:autoSpaceDE w:val="0"/>
                          <w:ind w:firstLine="0"/>
                          <w:rPr>
                            <w:sz w:val="16"/>
                            <w:szCs w:val="16"/>
                          </w:rPr>
                        </w:pPr>
                        <w:r w:rsidRPr="007676CF">
                          <w:rPr>
                            <w:sz w:val="16"/>
                            <w:szCs w:val="16"/>
                          </w:rPr>
                          <w:t>7,94</w:t>
                        </w:r>
                      </w:p>
                    </w:tc>
                    <w:tc>
                      <w:tcPr>
                        <w:tcW w:w="851" w:type="dxa"/>
                      </w:tcPr>
                      <w:p w:rsidR="004D27AC" w:rsidRPr="007676CF" w:rsidRDefault="004D27AC" w:rsidP="00C42000">
                        <w:pPr>
                          <w:autoSpaceDE w:val="0"/>
                          <w:ind w:firstLine="0"/>
                          <w:rPr>
                            <w:sz w:val="16"/>
                            <w:szCs w:val="16"/>
                          </w:rPr>
                        </w:pPr>
                        <w:r w:rsidRPr="007676CF">
                          <w:rPr>
                            <w:sz w:val="16"/>
                            <w:szCs w:val="16"/>
                          </w:rPr>
                          <w:t>7,92</w:t>
                        </w:r>
                      </w:p>
                    </w:tc>
                    <w:tc>
                      <w:tcPr>
                        <w:tcW w:w="850" w:type="dxa"/>
                      </w:tcPr>
                      <w:p w:rsidR="004D27AC" w:rsidRPr="007676CF" w:rsidRDefault="004D27AC" w:rsidP="00C42000">
                        <w:pPr>
                          <w:autoSpaceDE w:val="0"/>
                          <w:ind w:firstLine="0"/>
                          <w:rPr>
                            <w:sz w:val="16"/>
                            <w:szCs w:val="16"/>
                          </w:rPr>
                        </w:pPr>
                        <w:r w:rsidRPr="007676CF">
                          <w:rPr>
                            <w:sz w:val="16"/>
                            <w:szCs w:val="16"/>
                          </w:rPr>
                          <w:t>7,88</w:t>
                        </w:r>
                      </w:p>
                    </w:tc>
                    <w:tc>
                      <w:tcPr>
                        <w:tcW w:w="709" w:type="dxa"/>
                      </w:tcPr>
                      <w:p w:rsidR="004D27AC" w:rsidRPr="007676CF" w:rsidRDefault="004D27AC" w:rsidP="00C42000">
                        <w:pPr>
                          <w:autoSpaceDE w:val="0"/>
                          <w:ind w:firstLine="0"/>
                          <w:rPr>
                            <w:sz w:val="16"/>
                            <w:szCs w:val="16"/>
                          </w:rPr>
                        </w:pPr>
                        <w:r w:rsidRPr="007676CF">
                          <w:rPr>
                            <w:sz w:val="16"/>
                            <w:szCs w:val="16"/>
                          </w:rPr>
                          <w:t>7,84</w:t>
                        </w:r>
                      </w:p>
                    </w:tc>
                    <w:tc>
                      <w:tcPr>
                        <w:tcW w:w="709" w:type="dxa"/>
                      </w:tcPr>
                      <w:p w:rsidR="004D27AC" w:rsidRPr="007676CF" w:rsidRDefault="004D27AC" w:rsidP="00C42000">
                        <w:pPr>
                          <w:autoSpaceDE w:val="0"/>
                          <w:ind w:firstLine="0"/>
                          <w:rPr>
                            <w:sz w:val="16"/>
                            <w:szCs w:val="16"/>
                          </w:rPr>
                        </w:pPr>
                        <w:r w:rsidRPr="007676CF">
                          <w:rPr>
                            <w:sz w:val="16"/>
                            <w:szCs w:val="16"/>
                          </w:rPr>
                          <w:t>7,83</w:t>
                        </w:r>
                      </w:p>
                    </w:tc>
                    <w:tc>
                      <w:tcPr>
                        <w:tcW w:w="708" w:type="dxa"/>
                      </w:tcPr>
                      <w:p w:rsidR="004D27AC" w:rsidRPr="007676CF" w:rsidRDefault="004D27AC" w:rsidP="00C42000">
                        <w:pPr>
                          <w:autoSpaceDE w:val="0"/>
                          <w:ind w:firstLine="0"/>
                          <w:rPr>
                            <w:sz w:val="16"/>
                            <w:szCs w:val="16"/>
                          </w:rPr>
                        </w:pPr>
                        <w:r w:rsidRPr="007676CF">
                          <w:rPr>
                            <w:sz w:val="16"/>
                            <w:szCs w:val="16"/>
                          </w:rPr>
                          <w:t>7,758</w:t>
                        </w:r>
                      </w:p>
                    </w:tc>
                    <w:tc>
                      <w:tcPr>
                        <w:tcW w:w="709" w:type="dxa"/>
                      </w:tcPr>
                      <w:p w:rsidR="004D27AC" w:rsidRPr="007676CF" w:rsidRDefault="004D27AC" w:rsidP="00C42000">
                        <w:pPr>
                          <w:autoSpaceDE w:val="0"/>
                          <w:ind w:firstLine="0"/>
                          <w:rPr>
                            <w:sz w:val="16"/>
                            <w:szCs w:val="16"/>
                          </w:rPr>
                        </w:pPr>
                        <w:r w:rsidRPr="007676CF">
                          <w:rPr>
                            <w:sz w:val="16"/>
                            <w:szCs w:val="16"/>
                          </w:rPr>
                          <w:t>7,659</w:t>
                        </w:r>
                      </w:p>
                    </w:tc>
                    <w:tc>
                      <w:tcPr>
                        <w:tcW w:w="709" w:type="dxa"/>
                      </w:tcPr>
                      <w:p w:rsidR="004D27AC" w:rsidRPr="007676CF" w:rsidRDefault="004D27AC" w:rsidP="00C42000">
                        <w:pPr>
                          <w:autoSpaceDE w:val="0"/>
                          <w:ind w:firstLine="0"/>
                          <w:rPr>
                            <w:sz w:val="16"/>
                            <w:szCs w:val="16"/>
                          </w:rPr>
                        </w:pPr>
                        <w:r w:rsidRPr="007676CF">
                          <w:rPr>
                            <w:sz w:val="16"/>
                            <w:szCs w:val="16"/>
                          </w:rPr>
                          <w:t>7,591</w:t>
                        </w:r>
                      </w:p>
                    </w:tc>
                    <w:tc>
                      <w:tcPr>
                        <w:tcW w:w="850" w:type="dxa"/>
                      </w:tcPr>
                      <w:p w:rsidR="004D27AC" w:rsidRPr="007676CF" w:rsidRDefault="004D27AC" w:rsidP="00C42000">
                        <w:pPr>
                          <w:autoSpaceDE w:val="0"/>
                          <w:ind w:firstLine="0"/>
                          <w:rPr>
                            <w:sz w:val="16"/>
                            <w:szCs w:val="16"/>
                          </w:rPr>
                        </w:pPr>
                        <w:r w:rsidRPr="007676CF">
                          <w:rPr>
                            <w:sz w:val="16"/>
                            <w:szCs w:val="16"/>
                          </w:rPr>
                          <w:t>95,6</w:t>
                        </w: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-сельское</w:t>
                        </w:r>
                      </w:p>
                      <w:p w:rsidR="004D27AC" w:rsidRPr="007676CF" w:rsidRDefault="004D27AC" w:rsidP="0099682C">
                        <w:pPr>
                          <w:autoSpaceDE w:val="0"/>
                          <w:ind w:firstLine="0"/>
                          <w:jc w:val="left"/>
                          <w:rPr>
                            <w:sz w:val="16"/>
                            <w:szCs w:val="16"/>
                          </w:rPr>
                        </w:pPr>
                      </w:p>
                    </w:tc>
                    <w:tc>
                      <w:tcPr>
                        <w:tcW w:w="850" w:type="dxa"/>
                      </w:tcPr>
                      <w:p w:rsidR="004D27AC" w:rsidRPr="007676CF" w:rsidRDefault="004D27AC" w:rsidP="00C42000">
                        <w:pPr>
                          <w:autoSpaceDE w:val="0"/>
                          <w:ind w:firstLine="0"/>
                          <w:rPr>
                            <w:sz w:val="16"/>
                            <w:szCs w:val="16"/>
                          </w:rPr>
                        </w:pPr>
                        <w:r w:rsidRPr="007676CF">
                          <w:rPr>
                            <w:sz w:val="16"/>
                            <w:szCs w:val="16"/>
                          </w:rPr>
                          <w:t>11,28</w:t>
                        </w:r>
                      </w:p>
                    </w:tc>
                    <w:tc>
                      <w:tcPr>
                        <w:tcW w:w="851" w:type="dxa"/>
                      </w:tcPr>
                      <w:p w:rsidR="004D27AC" w:rsidRPr="007676CF" w:rsidRDefault="004D27AC" w:rsidP="00C42000">
                        <w:pPr>
                          <w:autoSpaceDE w:val="0"/>
                          <w:ind w:firstLine="0"/>
                          <w:rPr>
                            <w:sz w:val="16"/>
                            <w:szCs w:val="16"/>
                          </w:rPr>
                        </w:pPr>
                        <w:r w:rsidRPr="007676CF">
                          <w:rPr>
                            <w:sz w:val="16"/>
                            <w:szCs w:val="16"/>
                          </w:rPr>
                          <w:t>11,24</w:t>
                        </w:r>
                      </w:p>
                    </w:tc>
                    <w:tc>
                      <w:tcPr>
                        <w:tcW w:w="850" w:type="dxa"/>
                      </w:tcPr>
                      <w:p w:rsidR="004D27AC" w:rsidRPr="007676CF" w:rsidRDefault="004D27AC" w:rsidP="00C42000">
                        <w:pPr>
                          <w:autoSpaceDE w:val="0"/>
                          <w:ind w:firstLine="0"/>
                          <w:rPr>
                            <w:sz w:val="16"/>
                            <w:szCs w:val="16"/>
                          </w:rPr>
                        </w:pPr>
                        <w:r w:rsidRPr="007676CF">
                          <w:rPr>
                            <w:sz w:val="16"/>
                            <w:szCs w:val="16"/>
                          </w:rPr>
                          <w:t>11,08</w:t>
                        </w:r>
                      </w:p>
                    </w:tc>
                    <w:tc>
                      <w:tcPr>
                        <w:tcW w:w="709" w:type="dxa"/>
                      </w:tcPr>
                      <w:p w:rsidR="004D27AC" w:rsidRPr="007676CF" w:rsidRDefault="004D27AC" w:rsidP="00C42000">
                        <w:pPr>
                          <w:autoSpaceDE w:val="0"/>
                          <w:ind w:firstLine="0"/>
                          <w:rPr>
                            <w:sz w:val="16"/>
                            <w:szCs w:val="16"/>
                          </w:rPr>
                        </w:pPr>
                        <w:r w:rsidRPr="007676CF">
                          <w:rPr>
                            <w:sz w:val="16"/>
                            <w:szCs w:val="16"/>
                          </w:rPr>
                          <w:t>10,92</w:t>
                        </w:r>
                      </w:p>
                    </w:tc>
                    <w:tc>
                      <w:tcPr>
                        <w:tcW w:w="709" w:type="dxa"/>
                      </w:tcPr>
                      <w:p w:rsidR="004D27AC" w:rsidRPr="007676CF" w:rsidRDefault="004D27AC" w:rsidP="00C42000">
                        <w:pPr>
                          <w:autoSpaceDE w:val="0"/>
                          <w:ind w:firstLine="0"/>
                          <w:rPr>
                            <w:sz w:val="16"/>
                            <w:szCs w:val="16"/>
                          </w:rPr>
                        </w:pPr>
                        <w:r w:rsidRPr="007676CF">
                          <w:rPr>
                            <w:sz w:val="16"/>
                            <w:szCs w:val="16"/>
                          </w:rPr>
                          <w:t>10,84</w:t>
                        </w:r>
                      </w:p>
                    </w:tc>
                    <w:tc>
                      <w:tcPr>
                        <w:tcW w:w="708" w:type="dxa"/>
                      </w:tcPr>
                      <w:p w:rsidR="004D27AC" w:rsidRPr="007676CF" w:rsidRDefault="004D27AC" w:rsidP="00C42000">
                        <w:pPr>
                          <w:autoSpaceDE w:val="0"/>
                          <w:ind w:firstLine="0"/>
                          <w:rPr>
                            <w:sz w:val="16"/>
                            <w:szCs w:val="16"/>
                          </w:rPr>
                        </w:pPr>
                        <w:r w:rsidRPr="007676CF">
                          <w:rPr>
                            <w:sz w:val="16"/>
                            <w:szCs w:val="16"/>
                          </w:rPr>
                          <w:t>10,727</w:t>
                        </w:r>
                      </w:p>
                    </w:tc>
                    <w:tc>
                      <w:tcPr>
                        <w:tcW w:w="709" w:type="dxa"/>
                      </w:tcPr>
                      <w:p w:rsidR="004D27AC" w:rsidRPr="007676CF" w:rsidRDefault="004D27AC" w:rsidP="00C42000">
                        <w:pPr>
                          <w:autoSpaceDE w:val="0"/>
                          <w:ind w:firstLine="0"/>
                          <w:rPr>
                            <w:sz w:val="16"/>
                            <w:szCs w:val="16"/>
                          </w:rPr>
                        </w:pPr>
                        <w:r w:rsidRPr="007676CF">
                          <w:rPr>
                            <w:sz w:val="16"/>
                            <w:szCs w:val="16"/>
                          </w:rPr>
                          <w:t>10,544</w:t>
                        </w:r>
                      </w:p>
                    </w:tc>
                    <w:tc>
                      <w:tcPr>
                        <w:tcW w:w="709" w:type="dxa"/>
                      </w:tcPr>
                      <w:p w:rsidR="004D27AC" w:rsidRPr="007676CF" w:rsidRDefault="004D27AC" w:rsidP="00C42000">
                        <w:pPr>
                          <w:autoSpaceDE w:val="0"/>
                          <w:ind w:firstLine="0"/>
                          <w:rPr>
                            <w:sz w:val="16"/>
                            <w:szCs w:val="16"/>
                          </w:rPr>
                        </w:pPr>
                        <w:r w:rsidRPr="007676CF">
                          <w:rPr>
                            <w:sz w:val="16"/>
                            <w:szCs w:val="16"/>
                          </w:rPr>
                          <w:t>10,393</w:t>
                        </w:r>
                      </w:p>
                    </w:tc>
                    <w:tc>
                      <w:tcPr>
                        <w:tcW w:w="850" w:type="dxa"/>
                      </w:tcPr>
                      <w:p w:rsidR="004D27AC" w:rsidRPr="007676CF" w:rsidRDefault="004D27AC" w:rsidP="00C42000">
                        <w:pPr>
                          <w:autoSpaceDE w:val="0"/>
                          <w:ind w:firstLine="0"/>
                          <w:rPr>
                            <w:sz w:val="16"/>
                            <w:szCs w:val="16"/>
                          </w:rPr>
                        </w:pPr>
                        <w:r w:rsidRPr="007676CF">
                          <w:rPr>
                            <w:sz w:val="16"/>
                            <w:szCs w:val="16"/>
                          </w:rPr>
                          <w:t>92,1</w:t>
                        </w: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Доля сельского населения, %</w:t>
                        </w:r>
                      </w:p>
                    </w:tc>
                    <w:tc>
                      <w:tcPr>
                        <w:tcW w:w="850" w:type="dxa"/>
                      </w:tcPr>
                      <w:p w:rsidR="004D27AC" w:rsidRPr="007676CF" w:rsidRDefault="004D27AC" w:rsidP="00C42000">
                        <w:pPr>
                          <w:autoSpaceDE w:val="0"/>
                          <w:ind w:firstLine="0"/>
                          <w:rPr>
                            <w:sz w:val="16"/>
                            <w:szCs w:val="16"/>
                          </w:rPr>
                        </w:pPr>
                        <w:r w:rsidRPr="007676CF">
                          <w:rPr>
                            <w:sz w:val="16"/>
                            <w:szCs w:val="16"/>
                          </w:rPr>
                          <w:t>58,7</w:t>
                        </w:r>
                      </w:p>
                    </w:tc>
                    <w:tc>
                      <w:tcPr>
                        <w:tcW w:w="851" w:type="dxa"/>
                      </w:tcPr>
                      <w:p w:rsidR="004D27AC" w:rsidRPr="007676CF" w:rsidRDefault="004D27AC" w:rsidP="00C42000">
                        <w:pPr>
                          <w:autoSpaceDE w:val="0"/>
                          <w:ind w:firstLine="0"/>
                          <w:rPr>
                            <w:sz w:val="16"/>
                            <w:szCs w:val="16"/>
                          </w:rPr>
                        </w:pPr>
                        <w:r w:rsidRPr="007676CF">
                          <w:rPr>
                            <w:sz w:val="16"/>
                            <w:szCs w:val="16"/>
                          </w:rPr>
                          <w:t>58,6</w:t>
                        </w:r>
                      </w:p>
                    </w:tc>
                    <w:tc>
                      <w:tcPr>
                        <w:tcW w:w="850" w:type="dxa"/>
                      </w:tcPr>
                      <w:p w:rsidR="004D27AC" w:rsidRPr="007676CF" w:rsidRDefault="004D27AC" w:rsidP="00C42000">
                        <w:pPr>
                          <w:autoSpaceDE w:val="0"/>
                          <w:ind w:firstLine="0"/>
                          <w:rPr>
                            <w:sz w:val="16"/>
                            <w:szCs w:val="16"/>
                          </w:rPr>
                        </w:pPr>
                        <w:r w:rsidRPr="007676CF">
                          <w:rPr>
                            <w:sz w:val="16"/>
                            <w:szCs w:val="16"/>
                          </w:rPr>
                          <w:t>58,5</w:t>
                        </w:r>
                      </w:p>
                    </w:tc>
                    <w:tc>
                      <w:tcPr>
                        <w:tcW w:w="709" w:type="dxa"/>
                      </w:tcPr>
                      <w:p w:rsidR="004D27AC" w:rsidRPr="007676CF" w:rsidRDefault="004D27AC" w:rsidP="00C42000">
                        <w:pPr>
                          <w:autoSpaceDE w:val="0"/>
                          <w:ind w:firstLine="0"/>
                          <w:rPr>
                            <w:sz w:val="16"/>
                            <w:szCs w:val="16"/>
                          </w:rPr>
                        </w:pPr>
                        <w:r w:rsidRPr="007676CF">
                          <w:rPr>
                            <w:sz w:val="16"/>
                            <w:szCs w:val="16"/>
                          </w:rPr>
                          <w:t>58,2</w:t>
                        </w:r>
                      </w:p>
                    </w:tc>
                    <w:tc>
                      <w:tcPr>
                        <w:tcW w:w="709" w:type="dxa"/>
                      </w:tcPr>
                      <w:p w:rsidR="004D27AC" w:rsidRPr="007676CF" w:rsidRDefault="004D27AC" w:rsidP="00C42000">
                        <w:pPr>
                          <w:autoSpaceDE w:val="0"/>
                          <w:ind w:firstLine="0"/>
                          <w:rPr>
                            <w:sz w:val="16"/>
                            <w:szCs w:val="16"/>
                          </w:rPr>
                        </w:pPr>
                        <w:r w:rsidRPr="007676CF">
                          <w:rPr>
                            <w:sz w:val="16"/>
                            <w:szCs w:val="16"/>
                          </w:rPr>
                          <w:t>58,1</w:t>
                        </w:r>
                      </w:p>
                    </w:tc>
                    <w:tc>
                      <w:tcPr>
                        <w:tcW w:w="708" w:type="dxa"/>
                      </w:tcPr>
                      <w:p w:rsidR="004D27AC" w:rsidRPr="007676CF" w:rsidRDefault="004D27AC" w:rsidP="00C42000">
                        <w:pPr>
                          <w:autoSpaceDE w:val="0"/>
                          <w:ind w:firstLine="0"/>
                          <w:rPr>
                            <w:sz w:val="16"/>
                            <w:szCs w:val="16"/>
                          </w:rPr>
                        </w:pPr>
                        <w:r w:rsidRPr="007676CF">
                          <w:rPr>
                            <w:sz w:val="16"/>
                            <w:szCs w:val="16"/>
                          </w:rPr>
                          <w:t>58,1</w:t>
                        </w:r>
                      </w:p>
                    </w:tc>
                    <w:tc>
                      <w:tcPr>
                        <w:tcW w:w="709" w:type="dxa"/>
                      </w:tcPr>
                      <w:p w:rsidR="004D27AC" w:rsidRPr="007676CF" w:rsidRDefault="004D27AC" w:rsidP="00C42000">
                        <w:pPr>
                          <w:autoSpaceDE w:val="0"/>
                          <w:ind w:firstLine="0"/>
                          <w:rPr>
                            <w:sz w:val="16"/>
                            <w:szCs w:val="16"/>
                          </w:rPr>
                        </w:pPr>
                        <w:r w:rsidRPr="007676CF">
                          <w:rPr>
                            <w:sz w:val="16"/>
                            <w:szCs w:val="16"/>
                          </w:rPr>
                          <w:t>57,9</w:t>
                        </w:r>
                      </w:p>
                    </w:tc>
                    <w:tc>
                      <w:tcPr>
                        <w:tcW w:w="709" w:type="dxa"/>
                      </w:tcPr>
                      <w:p w:rsidR="004D27AC" w:rsidRPr="007676CF" w:rsidRDefault="004D27AC" w:rsidP="00C42000">
                        <w:pPr>
                          <w:autoSpaceDE w:val="0"/>
                          <w:ind w:firstLine="0"/>
                          <w:rPr>
                            <w:sz w:val="16"/>
                            <w:szCs w:val="16"/>
                          </w:rPr>
                        </w:pPr>
                        <w:r w:rsidRPr="007676CF">
                          <w:rPr>
                            <w:sz w:val="16"/>
                            <w:szCs w:val="16"/>
                          </w:rPr>
                          <w:t>57,8</w:t>
                        </w:r>
                      </w:p>
                    </w:tc>
                    <w:tc>
                      <w:tcPr>
                        <w:tcW w:w="850" w:type="dxa"/>
                      </w:tcPr>
                      <w:p w:rsidR="004D27AC" w:rsidRPr="007676CF" w:rsidRDefault="004D27AC" w:rsidP="00C42000">
                        <w:pPr>
                          <w:autoSpaceDE w:val="0"/>
                          <w:ind w:firstLine="0"/>
                          <w:rPr>
                            <w:sz w:val="16"/>
                            <w:szCs w:val="16"/>
                          </w:rPr>
                        </w:pPr>
                        <w:r w:rsidRPr="007676CF">
                          <w:rPr>
                            <w:sz w:val="16"/>
                            <w:szCs w:val="16"/>
                          </w:rPr>
                          <w:t>98,5</w:t>
                        </w: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Родившихся,  чел.</w:t>
                        </w:r>
                      </w:p>
                    </w:tc>
                    <w:tc>
                      <w:tcPr>
                        <w:tcW w:w="850" w:type="dxa"/>
                      </w:tcPr>
                      <w:p w:rsidR="004D27AC" w:rsidRPr="007676CF" w:rsidRDefault="004D27AC" w:rsidP="00C42000">
                        <w:pPr>
                          <w:autoSpaceDE w:val="0"/>
                          <w:ind w:firstLine="0"/>
                          <w:rPr>
                            <w:sz w:val="16"/>
                            <w:szCs w:val="16"/>
                          </w:rPr>
                        </w:pPr>
                        <w:r w:rsidRPr="007676CF">
                          <w:rPr>
                            <w:sz w:val="16"/>
                            <w:szCs w:val="16"/>
                          </w:rPr>
                          <w:t>211</w:t>
                        </w:r>
                      </w:p>
                    </w:tc>
                    <w:tc>
                      <w:tcPr>
                        <w:tcW w:w="851" w:type="dxa"/>
                      </w:tcPr>
                      <w:p w:rsidR="004D27AC" w:rsidRPr="007676CF" w:rsidRDefault="004D27AC" w:rsidP="00C42000">
                        <w:pPr>
                          <w:autoSpaceDE w:val="0"/>
                          <w:ind w:firstLine="0"/>
                          <w:rPr>
                            <w:sz w:val="16"/>
                            <w:szCs w:val="16"/>
                          </w:rPr>
                        </w:pPr>
                        <w:r w:rsidRPr="007676CF">
                          <w:rPr>
                            <w:sz w:val="16"/>
                            <w:szCs w:val="16"/>
                          </w:rPr>
                          <w:t>214</w:t>
                        </w:r>
                      </w:p>
                    </w:tc>
                    <w:tc>
                      <w:tcPr>
                        <w:tcW w:w="850" w:type="dxa"/>
                      </w:tcPr>
                      <w:p w:rsidR="004D27AC" w:rsidRPr="007676CF" w:rsidRDefault="004D27AC" w:rsidP="00C42000">
                        <w:pPr>
                          <w:autoSpaceDE w:val="0"/>
                          <w:ind w:firstLine="0"/>
                          <w:rPr>
                            <w:sz w:val="16"/>
                            <w:szCs w:val="16"/>
                          </w:rPr>
                        </w:pPr>
                        <w:r w:rsidRPr="007676CF">
                          <w:rPr>
                            <w:sz w:val="16"/>
                            <w:szCs w:val="16"/>
                          </w:rPr>
                          <w:t>216</w:t>
                        </w:r>
                      </w:p>
                    </w:tc>
                    <w:tc>
                      <w:tcPr>
                        <w:tcW w:w="709" w:type="dxa"/>
                      </w:tcPr>
                      <w:p w:rsidR="004D27AC" w:rsidRPr="007676CF" w:rsidRDefault="004D27AC" w:rsidP="00C42000">
                        <w:pPr>
                          <w:autoSpaceDE w:val="0"/>
                          <w:ind w:firstLine="0"/>
                          <w:rPr>
                            <w:sz w:val="16"/>
                            <w:szCs w:val="16"/>
                          </w:rPr>
                        </w:pPr>
                        <w:r w:rsidRPr="007676CF">
                          <w:rPr>
                            <w:sz w:val="16"/>
                            <w:szCs w:val="16"/>
                          </w:rPr>
                          <w:t>232</w:t>
                        </w:r>
                      </w:p>
                    </w:tc>
                    <w:tc>
                      <w:tcPr>
                        <w:tcW w:w="709" w:type="dxa"/>
                      </w:tcPr>
                      <w:p w:rsidR="004D27AC" w:rsidRPr="007676CF" w:rsidRDefault="004D27AC" w:rsidP="00C42000">
                        <w:pPr>
                          <w:autoSpaceDE w:val="0"/>
                          <w:ind w:firstLine="0"/>
                          <w:rPr>
                            <w:sz w:val="16"/>
                            <w:szCs w:val="16"/>
                          </w:rPr>
                        </w:pPr>
                        <w:r w:rsidRPr="007676CF">
                          <w:rPr>
                            <w:sz w:val="16"/>
                            <w:szCs w:val="16"/>
                          </w:rPr>
                          <w:t>191</w:t>
                        </w:r>
                      </w:p>
                    </w:tc>
                    <w:tc>
                      <w:tcPr>
                        <w:tcW w:w="708" w:type="dxa"/>
                      </w:tcPr>
                      <w:p w:rsidR="004D27AC" w:rsidRPr="007676CF" w:rsidRDefault="004D27AC" w:rsidP="00C42000">
                        <w:pPr>
                          <w:autoSpaceDE w:val="0"/>
                          <w:ind w:firstLine="0"/>
                          <w:rPr>
                            <w:sz w:val="16"/>
                            <w:szCs w:val="16"/>
                          </w:rPr>
                        </w:pPr>
                        <w:r w:rsidRPr="007676CF">
                          <w:rPr>
                            <w:sz w:val="16"/>
                            <w:szCs w:val="16"/>
                          </w:rPr>
                          <w:t>149</w:t>
                        </w:r>
                      </w:p>
                    </w:tc>
                    <w:tc>
                      <w:tcPr>
                        <w:tcW w:w="709" w:type="dxa"/>
                      </w:tcPr>
                      <w:p w:rsidR="004D27AC" w:rsidRPr="007676CF" w:rsidRDefault="004D27AC" w:rsidP="00C42000">
                        <w:pPr>
                          <w:autoSpaceDE w:val="0"/>
                          <w:ind w:firstLine="0"/>
                          <w:rPr>
                            <w:sz w:val="16"/>
                            <w:szCs w:val="16"/>
                          </w:rPr>
                        </w:pPr>
                        <w:r w:rsidRPr="007676CF">
                          <w:rPr>
                            <w:sz w:val="16"/>
                            <w:szCs w:val="16"/>
                          </w:rPr>
                          <w:t>129</w:t>
                        </w:r>
                      </w:p>
                    </w:tc>
                    <w:tc>
                      <w:tcPr>
                        <w:tcW w:w="709" w:type="dxa"/>
                      </w:tcPr>
                      <w:p w:rsidR="004D27AC" w:rsidRPr="007676CF" w:rsidRDefault="004D27AC" w:rsidP="00C42000">
                        <w:pPr>
                          <w:autoSpaceDE w:val="0"/>
                          <w:ind w:firstLine="0"/>
                          <w:rPr>
                            <w:sz w:val="16"/>
                            <w:szCs w:val="16"/>
                          </w:rPr>
                        </w:pPr>
                        <w:r w:rsidRPr="007676CF">
                          <w:rPr>
                            <w:sz w:val="16"/>
                            <w:szCs w:val="16"/>
                          </w:rPr>
                          <w:t>126</w:t>
                        </w:r>
                      </w:p>
                    </w:tc>
                    <w:tc>
                      <w:tcPr>
                        <w:tcW w:w="850" w:type="dxa"/>
                      </w:tcPr>
                      <w:p w:rsidR="004D27AC" w:rsidRPr="007676CF" w:rsidRDefault="004D27AC" w:rsidP="00C42000">
                        <w:pPr>
                          <w:autoSpaceDE w:val="0"/>
                          <w:ind w:firstLine="0"/>
                          <w:rPr>
                            <w:sz w:val="16"/>
                            <w:szCs w:val="16"/>
                          </w:rPr>
                        </w:pPr>
                        <w:r w:rsidRPr="007676CF">
                          <w:rPr>
                            <w:sz w:val="16"/>
                            <w:szCs w:val="16"/>
                          </w:rPr>
                          <w:t>59,7</w:t>
                        </w:r>
                      </w:p>
                    </w:tc>
                  </w:tr>
                  <w:tr w:rsidR="004D27AC" w:rsidTr="007676CF">
                    <w:tc>
                      <w:tcPr>
                        <w:tcW w:w="1553" w:type="dxa"/>
                      </w:tcPr>
                      <w:p w:rsidR="004D27AC" w:rsidRPr="007676CF" w:rsidRDefault="004D27AC" w:rsidP="0099682C">
                        <w:pPr>
                          <w:autoSpaceDE w:val="0"/>
                          <w:ind w:firstLine="0"/>
                          <w:jc w:val="left"/>
                          <w:rPr>
                            <w:sz w:val="16"/>
                            <w:szCs w:val="16"/>
                          </w:rPr>
                        </w:pPr>
                        <w:r w:rsidRPr="007676CF">
                          <w:rPr>
                            <w:i/>
                            <w:sz w:val="16"/>
                            <w:szCs w:val="16"/>
                          </w:rPr>
                          <w:t>В % к п/году</w:t>
                        </w:r>
                      </w:p>
                    </w:tc>
                    <w:tc>
                      <w:tcPr>
                        <w:tcW w:w="850" w:type="dxa"/>
                      </w:tcPr>
                      <w:p w:rsidR="004D27AC" w:rsidRPr="007676CF" w:rsidRDefault="004D27AC" w:rsidP="00C42000">
                        <w:pPr>
                          <w:autoSpaceDE w:val="0"/>
                          <w:ind w:firstLine="0"/>
                          <w:rPr>
                            <w:sz w:val="16"/>
                            <w:szCs w:val="16"/>
                          </w:rPr>
                        </w:pPr>
                        <w:r w:rsidRPr="007676CF">
                          <w:rPr>
                            <w:sz w:val="16"/>
                            <w:szCs w:val="16"/>
                          </w:rPr>
                          <w:t>106,5</w:t>
                        </w:r>
                      </w:p>
                    </w:tc>
                    <w:tc>
                      <w:tcPr>
                        <w:tcW w:w="851" w:type="dxa"/>
                      </w:tcPr>
                      <w:p w:rsidR="004D27AC" w:rsidRPr="007676CF" w:rsidRDefault="004D27AC" w:rsidP="00C42000">
                        <w:pPr>
                          <w:autoSpaceDE w:val="0"/>
                          <w:ind w:firstLine="0"/>
                          <w:rPr>
                            <w:sz w:val="16"/>
                            <w:szCs w:val="16"/>
                          </w:rPr>
                        </w:pPr>
                        <w:r w:rsidRPr="007676CF">
                          <w:rPr>
                            <w:sz w:val="16"/>
                            <w:szCs w:val="16"/>
                          </w:rPr>
                          <w:t>101,4</w:t>
                        </w:r>
                      </w:p>
                    </w:tc>
                    <w:tc>
                      <w:tcPr>
                        <w:tcW w:w="850" w:type="dxa"/>
                      </w:tcPr>
                      <w:p w:rsidR="004D27AC" w:rsidRPr="007676CF" w:rsidRDefault="004D27AC" w:rsidP="00C42000">
                        <w:pPr>
                          <w:autoSpaceDE w:val="0"/>
                          <w:ind w:firstLine="0"/>
                          <w:rPr>
                            <w:sz w:val="16"/>
                            <w:szCs w:val="16"/>
                          </w:rPr>
                        </w:pPr>
                        <w:r w:rsidRPr="007676CF">
                          <w:rPr>
                            <w:sz w:val="16"/>
                            <w:szCs w:val="16"/>
                          </w:rPr>
                          <w:t>100,9</w:t>
                        </w:r>
                      </w:p>
                    </w:tc>
                    <w:tc>
                      <w:tcPr>
                        <w:tcW w:w="709" w:type="dxa"/>
                      </w:tcPr>
                      <w:p w:rsidR="004D27AC" w:rsidRPr="007676CF" w:rsidRDefault="004D27AC" w:rsidP="00C42000">
                        <w:pPr>
                          <w:autoSpaceDE w:val="0"/>
                          <w:ind w:firstLine="0"/>
                          <w:rPr>
                            <w:sz w:val="16"/>
                            <w:szCs w:val="16"/>
                          </w:rPr>
                        </w:pPr>
                        <w:r w:rsidRPr="007676CF">
                          <w:rPr>
                            <w:sz w:val="16"/>
                            <w:szCs w:val="16"/>
                          </w:rPr>
                          <w:t>107,4</w:t>
                        </w:r>
                      </w:p>
                    </w:tc>
                    <w:tc>
                      <w:tcPr>
                        <w:tcW w:w="709" w:type="dxa"/>
                      </w:tcPr>
                      <w:p w:rsidR="004D27AC" w:rsidRPr="007676CF" w:rsidRDefault="004D27AC" w:rsidP="00C42000">
                        <w:pPr>
                          <w:autoSpaceDE w:val="0"/>
                          <w:ind w:firstLine="0"/>
                          <w:rPr>
                            <w:sz w:val="16"/>
                            <w:szCs w:val="16"/>
                          </w:rPr>
                        </w:pPr>
                        <w:r w:rsidRPr="007676CF">
                          <w:rPr>
                            <w:sz w:val="16"/>
                            <w:szCs w:val="16"/>
                          </w:rPr>
                          <w:t>82,3</w:t>
                        </w:r>
                      </w:p>
                    </w:tc>
                    <w:tc>
                      <w:tcPr>
                        <w:tcW w:w="708" w:type="dxa"/>
                      </w:tcPr>
                      <w:p w:rsidR="004D27AC" w:rsidRPr="007676CF" w:rsidRDefault="004D27AC" w:rsidP="00C42000">
                        <w:pPr>
                          <w:autoSpaceDE w:val="0"/>
                          <w:ind w:firstLine="0"/>
                          <w:rPr>
                            <w:sz w:val="16"/>
                            <w:szCs w:val="16"/>
                          </w:rPr>
                        </w:pPr>
                        <w:r w:rsidRPr="007676CF">
                          <w:rPr>
                            <w:sz w:val="16"/>
                            <w:szCs w:val="16"/>
                          </w:rPr>
                          <w:t>78,0</w:t>
                        </w:r>
                      </w:p>
                    </w:tc>
                    <w:tc>
                      <w:tcPr>
                        <w:tcW w:w="709" w:type="dxa"/>
                      </w:tcPr>
                      <w:p w:rsidR="004D27AC" w:rsidRPr="007676CF" w:rsidRDefault="004D27AC" w:rsidP="00C42000">
                        <w:pPr>
                          <w:autoSpaceDE w:val="0"/>
                          <w:ind w:firstLine="0"/>
                          <w:rPr>
                            <w:sz w:val="16"/>
                            <w:szCs w:val="16"/>
                          </w:rPr>
                        </w:pPr>
                        <w:r w:rsidRPr="007676CF">
                          <w:rPr>
                            <w:sz w:val="16"/>
                            <w:szCs w:val="16"/>
                          </w:rPr>
                          <w:t>86,6</w:t>
                        </w:r>
                      </w:p>
                    </w:tc>
                    <w:tc>
                      <w:tcPr>
                        <w:tcW w:w="709" w:type="dxa"/>
                      </w:tcPr>
                      <w:p w:rsidR="004D27AC" w:rsidRPr="007676CF" w:rsidRDefault="004D27AC" w:rsidP="00C42000">
                        <w:pPr>
                          <w:autoSpaceDE w:val="0"/>
                          <w:ind w:firstLine="0"/>
                          <w:rPr>
                            <w:sz w:val="16"/>
                            <w:szCs w:val="16"/>
                          </w:rPr>
                        </w:pPr>
                        <w:r w:rsidRPr="007676CF">
                          <w:rPr>
                            <w:sz w:val="16"/>
                            <w:szCs w:val="16"/>
                          </w:rPr>
                          <w:t>97,7</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i/>
                            <w:sz w:val="16"/>
                            <w:szCs w:val="16"/>
                          </w:rPr>
                        </w:pPr>
                        <w:r w:rsidRPr="007676CF">
                          <w:rPr>
                            <w:i/>
                            <w:sz w:val="16"/>
                            <w:szCs w:val="16"/>
                          </w:rPr>
                          <w:t>Умерших, чел.</w:t>
                        </w:r>
                      </w:p>
                    </w:tc>
                    <w:tc>
                      <w:tcPr>
                        <w:tcW w:w="850" w:type="dxa"/>
                      </w:tcPr>
                      <w:p w:rsidR="004D27AC" w:rsidRPr="007676CF" w:rsidRDefault="004D27AC" w:rsidP="00C42000">
                        <w:pPr>
                          <w:autoSpaceDE w:val="0"/>
                          <w:ind w:firstLine="0"/>
                          <w:rPr>
                            <w:sz w:val="16"/>
                            <w:szCs w:val="16"/>
                          </w:rPr>
                        </w:pPr>
                        <w:r w:rsidRPr="007676CF">
                          <w:rPr>
                            <w:sz w:val="16"/>
                            <w:szCs w:val="16"/>
                          </w:rPr>
                          <w:t>301</w:t>
                        </w:r>
                      </w:p>
                    </w:tc>
                    <w:tc>
                      <w:tcPr>
                        <w:tcW w:w="851" w:type="dxa"/>
                      </w:tcPr>
                      <w:p w:rsidR="004D27AC" w:rsidRPr="007676CF" w:rsidRDefault="004D27AC" w:rsidP="00C42000">
                        <w:pPr>
                          <w:autoSpaceDE w:val="0"/>
                          <w:ind w:firstLine="0"/>
                          <w:rPr>
                            <w:sz w:val="16"/>
                            <w:szCs w:val="16"/>
                          </w:rPr>
                        </w:pPr>
                        <w:r w:rsidRPr="007676CF">
                          <w:rPr>
                            <w:sz w:val="16"/>
                            <w:szCs w:val="16"/>
                          </w:rPr>
                          <w:t>311</w:t>
                        </w:r>
                      </w:p>
                    </w:tc>
                    <w:tc>
                      <w:tcPr>
                        <w:tcW w:w="850" w:type="dxa"/>
                      </w:tcPr>
                      <w:p w:rsidR="004D27AC" w:rsidRPr="007676CF" w:rsidRDefault="004D27AC" w:rsidP="00C42000">
                        <w:pPr>
                          <w:autoSpaceDE w:val="0"/>
                          <w:ind w:firstLine="0"/>
                          <w:rPr>
                            <w:sz w:val="16"/>
                            <w:szCs w:val="16"/>
                          </w:rPr>
                        </w:pPr>
                        <w:r w:rsidRPr="007676CF">
                          <w:rPr>
                            <w:sz w:val="16"/>
                            <w:szCs w:val="16"/>
                          </w:rPr>
                          <w:t>329</w:t>
                        </w:r>
                      </w:p>
                    </w:tc>
                    <w:tc>
                      <w:tcPr>
                        <w:tcW w:w="709" w:type="dxa"/>
                      </w:tcPr>
                      <w:p w:rsidR="004D27AC" w:rsidRPr="007676CF" w:rsidRDefault="004D27AC" w:rsidP="00C42000">
                        <w:pPr>
                          <w:autoSpaceDE w:val="0"/>
                          <w:ind w:firstLine="0"/>
                          <w:rPr>
                            <w:sz w:val="16"/>
                            <w:szCs w:val="16"/>
                          </w:rPr>
                        </w:pPr>
                        <w:r w:rsidRPr="007676CF">
                          <w:rPr>
                            <w:sz w:val="16"/>
                            <w:szCs w:val="16"/>
                          </w:rPr>
                          <w:t>302</w:t>
                        </w:r>
                      </w:p>
                    </w:tc>
                    <w:tc>
                      <w:tcPr>
                        <w:tcW w:w="709" w:type="dxa"/>
                      </w:tcPr>
                      <w:p w:rsidR="004D27AC" w:rsidRPr="007676CF" w:rsidRDefault="004D27AC" w:rsidP="00C42000">
                        <w:pPr>
                          <w:autoSpaceDE w:val="0"/>
                          <w:ind w:firstLine="0"/>
                          <w:rPr>
                            <w:sz w:val="16"/>
                            <w:szCs w:val="16"/>
                          </w:rPr>
                        </w:pPr>
                        <w:r w:rsidRPr="007676CF">
                          <w:rPr>
                            <w:sz w:val="16"/>
                            <w:szCs w:val="16"/>
                          </w:rPr>
                          <w:t>299</w:t>
                        </w:r>
                      </w:p>
                    </w:tc>
                    <w:tc>
                      <w:tcPr>
                        <w:tcW w:w="708" w:type="dxa"/>
                      </w:tcPr>
                      <w:p w:rsidR="004D27AC" w:rsidRPr="007676CF" w:rsidRDefault="004D27AC" w:rsidP="00C42000">
                        <w:pPr>
                          <w:autoSpaceDE w:val="0"/>
                          <w:ind w:firstLine="0"/>
                          <w:rPr>
                            <w:sz w:val="16"/>
                            <w:szCs w:val="16"/>
                          </w:rPr>
                        </w:pPr>
                        <w:r w:rsidRPr="007676CF">
                          <w:rPr>
                            <w:sz w:val="16"/>
                            <w:szCs w:val="16"/>
                          </w:rPr>
                          <w:t>339</w:t>
                        </w:r>
                      </w:p>
                    </w:tc>
                    <w:tc>
                      <w:tcPr>
                        <w:tcW w:w="709" w:type="dxa"/>
                      </w:tcPr>
                      <w:p w:rsidR="004D27AC" w:rsidRPr="007676CF" w:rsidRDefault="004D27AC" w:rsidP="00C42000">
                        <w:pPr>
                          <w:autoSpaceDE w:val="0"/>
                          <w:ind w:firstLine="0"/>
                          <w:rPr>
                            <w:sz w:val="16"/>
                            <w:szCs w:val="16"/>
                          </w:rPr>
                        </w:pPr>
                        <w:r w:rsidRPr="007676CF">
                          <w:rPr>
                            <w:sz w:val="16"/>
                            <w:szCs w:val="16"/>
                          </w:rPr>
                          <w:t>333</w:t>
                        </w:r>
                      </w:p>
                    </w:tc>
                    <w:tc>
                      <w:tcPr>
                        <w:tcW w:w="709" w:type="dxa"/>
                      </w:tcPr>
                      <w:p w:rsidR="004D27AC" w:rsidRPr="007676CF" w:rsidRDefault="004D27AC" w:rsidP="00C42000">
                        <w:pPr>
                          <w:autoSpaceDE w:val="0"/>
                          <w:ind w:firstLine="0"/>
                          <w:rPr>
                            <w:sz w:val="16"/>
                            <w:szCs w:val="16"/>
                          </w:rPr>
                        </w:pPr>
                        <w:r w:rsidRPr="007676CF">
                          <w:rPr>
                            <w:sz w:val="16"/>
                            <w:szCs w:val="16"/>
                          </w:rPr>
                          <w:t>303</w:t>
                        </w:r>
                      </w:p>
                    </w:tc>
                    <w:tc>
                      <w:tcPr>
                        <w:tcW w:w="850" w:type="dxa"/>
                      </w:tcPr>
                      <w:p w:rsidR="004D27AC" w:rsidRPr="007676CF" w:rsidRDefault="004D27AC" w:rsidP="00C42000">
                        <w:pPr>
                          <w:autoSpaceDE w:val="0"/>
                          <w:ind w:firstLine="0"/>
                          <w:rPr>
                            <w:sz w:val="16"/>
                            <w:szCs w:val="16"/>
                          </w:rPr>
                        </w:pPr>
                        <w:r w:rsidRPr="007676CF">
                          <w:rPr>
                            <w:sz w:val="16"/>
                            <w:szCs w:val="16"/>
                          </w:rPr>
                          <w:t>100,7</w:t>
                        </w:r>
                      </w:p>
                    </w:tc>
                  </w:tr>
                  <w:tr w:rsidR="004D27AC" w:rsidTr="007676CF">
                    <w:tc>
                      <w:tcPr>
                        <w:tcW w:w="1553" w:type="dxa"/>
                      </w:tcPr>
                      <w:p w:rsidR="004D27AC" w:rsidRPr="007676CF" w:rsidRDefault="004D27AC" w:rsidP="0099682C">
                        <w:pPr>
                          <w:autoSpaceDE w:val="0"/>
                          <w:ind w:firstLine="0"/>
                          <w:jc w:val="left"/>
                          <w:rPr>
                            <w:i/>
                            <w:sz w:val="16"/>
                            <w:szCs w:val="16"/>
                          </w:rPr>
                        </w:pPr>
                        <w:r w:rsidRPr="007676CF">
                          <w:rPr>
                            <w:i/>
                            <w:sz w:val="16"/>
                            <w:szCs w:val="16"/>
                          </w:rPr>
                          <w:t>В % к п/году</w:t>
                        </w:r>
                      </w:p>
                    </w:tc>
                    <w:tc>
                      <w:tcPr>
                        <w:tcW w:w="850" w:type="dxa"/>
                      </w:tcPr>
                      <w:p w:rsidR="004D27AC" w:rsidRPr="007676CF" w:rsidRDefault="004D27AC" w:rsidP="00C42000">
                        <w:pPr>
                          <w:autoSpaceDE w:val="0"/>
                          <w:ind w:firstLine="0"/>
                          <w:rPr>
                            <w:sz w:val="16"/>
                            <w:szCs w:val="16"/>
                          </w:rPr>
                        </w:pPr>
                        <w:r w:rsidRPr="007676CF">
                          <w:rPr>
                            <w:sz w:val="16"/>
                            <w:szCs w:val="16"/>
                          </w:rPr>
                          <w:t>90,4</w:t>
                        </w:r>
                      </w:p>
                    </w:tc>
                    <w:tc>
                      <w:tcPr>
                        <w:tcW w:w="851" w:type="dxa"/>
                      </w:tcPr>
                      <w:p w:rsidR="004D27AC" w:rsidRPr="007676CF" w:rsidRDefault="004D27AC" w:rsidP="00C42000">
                        <w:pPr>
                          <w:autoSpaceDE w:val="0"/>
                          <w:ind w:firstLine="0"/>
                          <w:rPr>
                            <w:sz w:val="16"/>
                            <w:szCs w:val="16"/>
                          </w:rPr>
                        </w:pPr>
                        <w:r w:rsidRPr="007676CF">
                          <w:rPr>
                            <w:sz w:val="16"/>
                            <w:szCs w:val="16"/>
                          </w:rPr>
                          <w:t>103,3</w:t>
                        </w:r>
                      </w:p>
                    </w:tc>
                    <w:tc>
                      <w:tcPr>
                        <w:tcW w:w="850" w:type="dxa"/>
                      </w:tcPr>
                      <w:p w:rsidR="004D27AC" w:rsidRPr="007676CF" w:rsidRDefault="004D27AC" w:rsidP="00C42000">
                        <w:pPr>
                          <w:autoSpaceDE w:val="0"/>
                          <w:ind w:firstLine="0"/>
                          <w:rPr>
                            <w:sz w:val="16"/>
                            <w:szCs w:val="16"/>
                          </w:rPr>
                        </w:pPr>
                        <w:r w:rsidRPr="007676CF">
                          <w:rPr>
                            <w:sz w:val="16"/>
                            <w:szCs w:val="16"/>
                          </w:rPr>
                          <w:t>105,8</w:t>
                        </w:r>
                      </w:p>
                    </w:tc>
                    <w:tc>
                      <w:tcPr>
                        <w:tcW w:w="709" w:type="dxa"/>
                      </w:tcPr>
                      <w:p w:rsidR="004D27AC" w:rsidRPr="007676CF" w:rsidRDefault="004D27AC" w:rsidP="00C42000">
                        <w:pPr>
                          <w:autoSpaceDE w:val="0"/>
                          <w:ind w:firstLine="0"/>
                          <w:rPr>
                            <w:sz w:val="16"/>
                            <w:szCs w:val="16"/>
                          </w:rPr>
                        </w:pPr>
                        <w:r w:rsidRPr="007676CF">
                          <w:rPr>
                            <w:sz w:val="16"/>
                            <w:szCs w:val="16"/>
                          </w:rPr>
                          <w:t>91,8</w:t>
                        </w:r>
                      </w:p>
                    </w:tc>
                    <w:tc>
                      <w:tcPr>
                        <w:tcW w:w="709" w:type="dxa"/>
                      </w:tcPr>
                      <w:p w:rsidR="004D27AC" w:rsidRPr="007676CF" w:rsidRDefault="004D27AC" w:rsidP="00C42000">
                        <w:pPr>
                          <w:autoSpaceDE w:val="0"/>
                          <w:ind w:firstLine="0"/>
                          <w:rPr>
                            <w:sz w:val="16"/>
                            <w:szCs w:val="16"/>
                          </w:rPr>
                        </w:pPr>
                        <w:r w:rsidRPr="007676CF">
                          <w:rPr>
                            <w:sz w:val="16"/>
                            <w:szCs w:val="16"/>
                          </w:rPr>
                          <w:t>99,0</w:t>
                        </w:r>
                      </w:p>
                    </w:tc>
                    <w:tc>
                      <w:tcPr>
                        <w:tcW w:w="708" w:type="dxa"/>
                      </w:tcPr>
                      <w:p w:rsidR="004D27AC" w:rsidRPr="007676CF" w:rsidRDefault="004D27AC" w:rsidP="00C42000">
                        <w:pPr>
                          <w:autoSpaceDE w:val="0"/>
                          <w:ind w:firstLine="0"/>
                          <w:rPr>
                            <w:sz w:val="16"/>
                            <w:szCs w:val="16"/>
                          </w:rPr>
                        </w:pPr>
                        <w:r w:rsidRPr="007676CF">
                          <w:rPr>
                            <w:sz w:val="16"/>
                            <w:szCs w:val="16"/>
                          </w:rPr>
                          <w:t>113,4</w:t>
                        </w:r>
                      </w:p>
                    </w:tc>
                    <w:tc>
                      <w:tcPr>
                        <w:tcW w:w="709" w:type="dxa"/>
                      </w:tcPr>
                      <w:p w:rsidR="004D27AC" w:rsidRPr="007676CF" w:rsidRDefault="004D27AC" w:rsidP="00C42000">
                        <w:pPr>
                          <w:autoSpaceDE w:val="0"/>
                          <w:ind w:firstLine="0"/>
                          <w:rPr>
                            <w:sz w:val="16"/>
                            <w:szCs w:val="16"/>
                          </w:rPr>
                        </w:pPr>
                        <w:r w:rsidRPr="007676CF">
                          <w:rPr>
                            <w:sz w:val="16"/>
                            <w:szCs w:val="16"/>
                          </w:rPr>
                          <w:t>98,2</w:t>
                        </w:r>
                      </w:p>
                    </w:tc>
                    <w:tc>
                      <w:tcPr>
                        <w:tcW w:w="709" w:type="dxa"/>
                      </w:tcPr>
                      <w:p w:rsidR="004D27AC" w:rsidRPr="007676CF" w:rsidRDefault="004D27AC" w:rsidP="00C42000">
                        <w:pPr>
                          <w:autoSpaceDE w:val="0"/>
                          <w:ind w:firstLine="0"/>
                          <w:rPr>
                            <w:sz w:val="16"/>
                            <w:szCs w:val="16"/>
                          </w:rPr>
                        </w:pPr>
                        <w:r w:rsidRPr="007676CF">
                          <w:rPr>
                            <w:sz w:val="16"/>
                            <w:szCs w:val="16"/>
                          </w:rPr>
                          <w:t>91,0</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i/>
                            <w:sz w:val="16"/>
                            <w:szCs w:val="16"/>
                          </w:rPr>
                        </w:pPr>
                        <w:r w:rsidRPr="007676CF">
                          <w:rPr>
                            <w:sz w:val="16"/>
                            <w:szCs w:val="16"/>
                          </w:rPr>
                          <w:t>Естественный прирост, убыль, тыс. чел.</w:t>
                        </w:r>
                      </w:p>
                    </w:tc>
                    <w:tc>
                      <w:tcPr>
                        <w:tcW w:w="850" w:type="dxa"/>
                      </w:tcPr>
                      <w:p w:rsidR="004D27AC" w:rsidRPr="007676CF" w:rsidRDefault="004D27AC" w:rsidP="00C42000">
                        <w:pPr>
                          <w:autoSpaceDE w:val="0"/>
                          <w:ind w:firstLine="0"/>
                          <w:rPr>
                            <w:sz w:val="16"/>
                            <w:szCs w:val="16"/>
                          </w:rPr>
                        </w:pPr>
                        <w:r w:rsidRPr="007676CF">
                          <w:rPr>
                            <w:sz w:val="16"/>
                            <w:szCs w:val="16"/>
                          </w:rPr>
                          <w:t>-90</w:t>
                        </w:r>
                      </w:p>
                    </w:tc>
                    <w:tc>
                      <w:tcPr>
                        <w:tcW w:w="851" w:type="dxa"/>
                      </w:tcPr>
                      <w:p w:rsidR="004D27AC" w:rsidRPr="007676CF" w:rsidRDefault="004D27AC" w:rsidP="00C42000">
                        <w:pPr>
                          <w:autoSpaceDE w:val="0"/>
                          <w:ind w:firstLine="0"/>
                          <w:rPr>
                            <w:sz w:val="16"/>
                            <w:szCs w:val="16"/>
                          </w:rPr>
                        </w:pPr>
                        <w:r w:rsidRPr="007676CF">
                          <w:rPr>
                            <w:sz w:val="16"/>
                            <w:szCs w:val="16"/>
                          </w:rPr>
                          <w:t>-97</w:t>
                        </w:r>
                      </w:p>
                    </w:tc>
                    <w:tc>
                      <w:tcPr>
                        <w:tcW w:w="850" w:type="dxa"/>
                      </w:tcPr>
                      <w:p w:rsidR="004D27AC" w:rsidRPr="007676CF" w:rsidRDefault="004D27AC" w:rsidP="00C42000">
                        <w:pPr>
                          <w:autoSpaceDE w:val="0"/>
                          <w:ind w:firstLine="0"/>
                          <w:rPr>
                            <w:sz w:val="16"/>
                            <w:szCs w:val="16"/>
                          </w:rPr>
                        </w:pPr>
                        <w:r w:rsidRPr="007676CF">
                          <w:rPr>
                            <w:sz w:val="16"/>
                            <w:szCs w:val="16"/>
                          </w:rPr>
                          <w:t>-113</w:t>
                        </w:r>
                      </w:p>
                    </w:tc>
                    <w:tc>
                      <w:tcPr>
                        <w:tcW w:w="709" w:type="dxa"/>
                      </w:tcPr>
                      <w:p w:rsidR="004D27AC" w:rsidRPr="007676CF" w:rsidRDefault="004D27AC" w:rsidP="00C42000">
                        <w:pPr>
                          <w:autoSpaceDE w:val="0"/>
                          <w:ind w:firstLine="0"/>
                          <w:rPr>
                            <w:sz w:val="16"/>
                            <w:szCs w:val="16"/>
                          </w:rPr>
                        </w:pPr>
                        <w:r w:rsidRPr="007676CF">
                          <w:rPr>
                            <w:sz w:val="16"/>
                            <w:szCs w:val="16"/>
                          </w:rPr>
                          <w:t>-70</w:t>
                        </w:r>
                      </w:p>
                    </w:tc>
                    <w:tc>
                      <w:tcPr>
                        <w:tcW w:w="709" w:type="dxa"/>
                      </w:tcPr>
                      <w:p w:rsidR="004D27AC" w:rsidRPr="007676CF" w:rsidRDefault="004D27AC" w:rsidP="00C42000">
                        <w:pPr>
                          <w:autoSpaceDE w:val="0"/>
                          <w:ind w:firstLine="0"/>
                          <w:rPr>
                            <w:sz w:val="16"/>
                            <w:szCs w:val="16"/>
                          </w:rPr>
                        </w:pPr>
                        <w:r w:rsidRPr="007676CF">
                          <w:rPr>
                            <w:sz w:val="16"/>
                            <w:szCs w:val="16"/>
                          </w:rPr>
                          <w:t>-108</w:t>
                        </w:r>
                      </w:p>
                    </w:tc>
                    <w:tc>
                      <w:tcPr>
                        <w:tcW w:w="708" w:type="dxa"/>
                      </w:tcPr>
                      <w:p w:rsidR="004D27AC" w:rsidRPr="007676CF" w:rsidRDefault="004D27AC" w:rsidP="00C42000">
                        <w:pPr>
                          <w:autoSpaceDE w:val="0"/>
                          <w:ind w:firstLine="0"/>
                          <w:rPr>
                            <w:sz w:val="16"/>
                            <w:szCs w:val="16"/>
                          </w:rPr>
                        </w:pPr>
                        <w:r w:rsidRPr="007676CF">
                          <w:rPr>
                            <w:sz w:val="16"/>
                            <w:szCs w:val="16"/>
                          </w:rPr>
                          <w:t>-190</w:t>
                        </w:r>
                      </w:p>
                    </w:tc>
                    <w:tc>
                      <w:tcPr>
                        <w:tcW w:w="709" w:type="dxa"/>
                      </w:tcPr>
                      <w:p w:rsidR="004D27AC" w:rsidRPr="007676CF" w:rsidRDefault="004D27AC" w:rsidP="00C42000">
                        <w:pPr>
                          <w:autoSpaceDE w:val="0"/>
                          <w:ind w:firstLine="0"/>
                          <w:rPr>
                            <w:sz w:val="16"/>
                            <w:szCs w:val="16"/>
                          </w:rPr>
                        </w:pPr>
                        <w:r w:rsidRPr="007676CF">
                          <w:rPr>
                            <w:sz w:val="16"/>
                            <w:szCs w:val="16"/>
                          </w:rPr>
                          <w:t>-204</w:t>
                        </w:r>
                      </w:p>
                    </w:tc>
                    <w:tc>
                      <w:tcPr>
                        <w:tcW w:w="709" w:type="dxa"/>
                      </w:tcPr>
                      <w:p w:rsidR="004D27AC" w:rsidRPr="007676CF" w:rsidRDefault="004D27AC" w:rsidP="00C42000">
                        <w:pPr>
                          <w:autoSpaceDE w:val="0"/>
                          <w:ind w:firstLine="0"/>
                          <w:rPr>
                            <w:sz w:val="16"/>
                            <w:szCs w:val="16"/>
                          </w:rPr>
                        </w:pPr>
                        <w:r w:rsidRPr="007676CF">
                          <w:rPr>
                            <w:sz w:val="16"/>
                            <w:szCs w:val="16"/>
                          </w:rPr>
                          <w:t>-177</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i/>
                            <w:sz w:val="16"/>
                            <w:szCs w:val="16"/>
                          </w:rPr>
                        </w:pPr>
                        <w:r w:rsidRPr="007676CF">
                          <w:rPr>
                            <w:i/>
                            <w:sz w:val="16"/>
                            <w:szCs w:val="16"/>
                          </w:rPr>
                          <w:lastRenderedPageBreak/>
                          <w:t>В % к п/году</w:t>
                        </w:r>
                      </w:p>
                    </w:tc>
                    <w:tc>
                      <w:tcPr>
                        <w:tcW w:w="850" w:type="dxa"/>
                      </w:tcPr>
                      <w:p w:rsidR="004D27AC" w:rsidRPr="007676CF" w:rsidRDefault="004D27AC" w:rsidP="00C42000">
                        <w:pPr>
                          <w:autoSpaceDE w:val="0"/>
                          <w:ind w:firstLine="0"/>
                          <w:rPr>
                            <w:sz w:val="16"/>
                            <w:szCs w:val="16"/>
                          </w:rPr>
                        </w:pPr>
                        <w:r w:rsidRPr="007676CF">
                          <w:rPr>
                            <w:sz w:val="16"/>
                            <w:szCs w:val="16"/>
                          </w:rPr>
                          <w:t>66,7</w:t>
                        </w:r>
                      </w:p>
                    </w:tc>
                    <w:tc>
                      <w:tcPr>
                        <w:tcW w:w="851" w:type="dxa"/>
                      </w:tcPr>
                      <w:p w:rsidR="004D27AC" w:rsidRPr="007676CF" w:rsidRDefault="004D27AC" w:rsidP="00C42000">
                        <w:pPr>
                          <w:autoSpaceDE w:val="0"/>
                          <w:ind w:firstLine="0"/>
                          <w:rPr>
                            <w:sz w:val="16"/>
                            <w:szCs w:val="16"/>
                          </w:rPr>
                        </w:pPr>
                        <w:r w:rsidRPr="007676CF">
                          <w:rPr>
                            <w:sz w:val="16"/>
                            <w:szCs w:val="16"/>
                          </w:rPr>
                          <w:t>107,8</w:t>
                        </w:r>
                      </w:p>
                    </w:tc>
                    <w:tc>
                      <w:tcPr>
                        <w:tcW w:w="850" w:type="dxa"/>
                      </w:tcPr>
                      <w:p w:rsidR="004D27AC" w:rsidRPr="007676CF" w:rsidRDefault="004D27AC" w:rsidP="00C42000">
                        <w:pPr>
                          <w:autoSpaceDE w:val="0"/>
                          <w:ind w:firstLine="0"/>
                          <w:rPr>
                            <w:sz w:val="16"/>
                            <w:szCs w:val="16"/>
                          </w:rPr>
                        </w:pPr>
                        <w:r w:rsidRPr="007676CF">
                          <w:rPr>
                            <w:sz w:val="16"/>
                            <w:szCs w:val="16"/>
                          </w:rPr>
                          <w:t>116</w:t>
                        </w:r>
                      </w:p>
                    </w:tc>
                    <w:tc>
                      <w:tcPr>
                        <w:tcW w:w="709" w:type="dxa"/>
                      </w:tcPr>
                      <w:p w:rsidR="004D27AC" w:rsidRPr="007676CF" w:rsidRDefault="004D27AC" w:rsidP="00C42000">
                        <w:pPr>
                          <w:autoSpaceDE w:val="0"/>
                          <w:ind w:firstLine="0"/>
                          <w:rPr>
                            <w:sz w:val="16"/>
                            <w:szCs w:val="16"/>
                          </w:rPr>
                        </w:pPr>
                        <w:r w:rsidRPr="007676CF">
                          <w:rPr>
                            <w:sz w:val="16"/>
                            <w:szCs w:val="16"/>
                          </w:rPr>
                          <w:t>61,9</w:t>
                        </w:r>
                      </w:p>
                    </w:tc>
                    <w:tc>
                      <w:tcPr>
                        <w:tcW w:w="709" w:type="dxa"/>
                      </w:tcPr>
                      <w:p w:rsidR="004D27AC" w:rsidRPr="007676CF" w:rsidRDefault="004D27AC" w:rsidP="00C42000">
                        <w:pPr>
                          <w:autoSpaceDE w:val="0"/>
                          <w:ind w:firstLine="0"/>
                          <w:rPr>
                            <w:sz w:val="16"/>
                            <w:szCs w:val="16"/>
                          </w:rPr>
                        </w:pPr>
                        <w:r w:rsidRPr="007676CF">
                          <w:rPr>
                            <w:sz w:val="16"/>
                            <w:szCs w:val="16"/>
                          </w:rPr>
                          <w:t>154</w:t>
                        </w:r>
                      </w:p>
                    </w:tc>
                    <w:tc>
                      <w:tcPr>
                        <w:tcW w:w="708" w:type="dxa"/>
                      </w:tcPr>
                      <w:p w:rsidR="004D27AC" w:rsidRPr="007676CF" w:rsidRDefault="004D27AC" w:rsidP="00C42000">
                        <w:pPr>
                          <w:autoSpaceDE w:val="0"/>
                          <w:ind w:firstLine="0"/>
                          <w:rPr>
                            <w:sz w:val="16"/>
                            <w:szCs w:val="16"/>
                          </w:rPr>
                        </w:pPr>
                        <w:r w:rsidRPr="007676CF">
                          <w:rPr>
                            <w:sz w:val="16"/>
                            <w:szCs w:val="16"/>
                          </w:rPr>
                          <w:t>176</w:t>
                        </w:r>
                      </w:p>
                    </w:tc>
                    <w:tc>
                      <w:tcPr>
                        <w:tcW w:w="709" w:type="dxa"/>
                      </w:tcPr>
                      <w:p w:rsidR="004D27AC" w:rsidRPr="007676CF" w:rsidRDefault="004D27AC" w:rsidP="00C42000">
                        <w:pPr>
                          <w:autoSpaceDE w:val="0"/>
                          <w:ind w:firstLine="0"/>
                          <w:rPr>
                            <w:sz w:val="16"/>
                            <w:szCs w:val="16"/>
                          </w:rPr>
                        </w:pPr>
                        <w:r w:rsidRPr="007676CF">
                          <w:rPr>
                            <w:sz w:val="16"/>
                            <w:szCs w:val="16"/>
                          </w:rPr>
                          <w:t>105,2</w:t>
                        </w:r>
                      </w:p>
                    </w:tc>
                    <w:tc>
                      <w:tcPr>
                        <w:tcW w:w="709" w:type="dxa"/>
                      </w:tcPr>
                      <w:p w:rsidR="004D27AC" w:rsidRPr="007676CF" w:rsidRDefault="004D27AC" w:rsidP="00C42000">
                        <w:pPr>
                          <w:autoSpaceDE w:val="0"/>
                          <w:ind w:firstLine="0"/>
                          <w:rPr>
                            <w:sz w:val="16"/>
                            <w:szCs w:val="16"/>
                          </w:rPr>
                        </w:pPr>
                        <w:r w:rsidRPr="007676CF">
                          <w:rPr>
                            <w:sz w:val="16"/>
                            <w:szCs w:val="16"/>
                          </w:rPr>
                          <w:t>86,7</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i/>
                            <w:sz w:val="16"/>
                            <w:szCs w:val="16"/>
                          </w:rPr>
                        </w:pPr>
                        <w:r w:rsidRPr="007676CF">
                          <w:rPr>
                            <w:sz w:val="16"/>
                            <w:szCs w:val="16"/>
                          </w:rPr>
                          <w:t>Коэффициент естественного прироста (убыли) на 1000 населения</w:t>
                        </w:r>
                      </w:p>
                    </w:tc>
                    <w:tc>
                      <w:tcPr>
                        <w:tcW w:w="850" w:type="dxa"/>
                      </w:tcPr>
                      <w:p w:rsidR="004D27AC" w:rsidRPr="007676CF" w:rsidRDefault="004D27AC" w:rsidP="00C42000">
                        <w:pPr>
                          <w:autoSpaceDE w:val="0"/>
                          <w:ind w:firstLine="0"/>
                          <w:rPr>
                            <w:sz w:val="16"/>
                            <w:szCs w:val="16"/>
                          </w:rPr>
                        </w:pPr>
                        <w:r w:rsidRPr="007676CF">
                          <w:rPr>
                            <w:sz w:val="16"/>
                            <w:szCs w:val="16"/>
                          </w:rPr>
                          <w:t>-4,7</w:t>
                        </w:r>
                      </w:p>
                    </w:tc>
                    <w:tc>
                      <w:tcPr>
                        <w:tcW w:w="851" w:type="dxa"/>
                      </w:tcPr>
                      <w:p w:rsidR="004D27AC" w:rsidRPr="007676CF" w:rsidRDefault="004D27AC" w:rsidP="00C42000">
                        <w:pPr>
                          <w:autoSpaceDE w:val="0"/>
                          <w:ind w:firstLine="0"/>
                          <w:rPr>
                            <w:sz w:val="16"/>
                            <w:szCs w:val="16"/>
                          </w:rPr>
                        </w:pPr>
                        <w:r w:rsidRPr="007676CF">
                          <w:rPr>
                            <w:sz w:val="16"/>
                            <w:szCs w:val="16"/>
                          </w:rPr>
                          <w:t>-5,1</w:t>
                        </w:r>
                      </w:p>
                    </w:tc>
                    <w:tc>
                      <w:tcPr>
                        <w:tcW w:w="850" w:type="dxa"/>
                      </w:tcPr>
                      <w:p w:rsidR="004D27AC" w:rsidRPr="007676CF" w:rsidRDefault="004D27AC" w:rsidP="00C42000">
                        <w:pPr>
                          <w:autoSpaceDE w:val="0"/>
                          <w:ind w:firstLine="0"/>
                          <w:rPr>
                            <w:sz w:val="16"/>
                            <w:szCs w:val="16"/>
                          </w:rPr>
                        </w:pPr>
                        <w:r w:rsidRPr="007676CF">
                          <w:rPr>
                            <w:sz w:val="16"/>
                            <w:szCs w:val="16"/>
                          </w:rPr>
                          <w:t>-6,0</w:t>
                        </w:r>
                      </w:p>
                    </w:tc>
                    <w:tc>
                      <w:tcPr>
                        <w:tcW w:w="709" w:type="dxa"/>
                      </w:tcPr>
                      <w:p w:rsidR="004D27AC" w:rsidRPr="007676CF" w:rsidRDefault="004D27AC" w:rsidP="00C42000">
                        <w:pPr>
                          <w:autoSpaceDE w:val="0"/>
                          <w:ind w:firstLine="0"/>
                          <w:rPr>
                            <w:sz w:val="16"/>
                            <w:szCs w:val="16"/>
                          </w:rPr>
                        </w:pPr>
                        <w:r w:rsidRPr="007676CF">
                          <w:rPr>
                            <w:sz w:val="16"/>
                            <w:szCs w:val="16"/>
                          </w:rPr>
                          <w:t>-3,7</w:t>
                        </w:r>
                      </w:p>
                    </w:tc>
                    <w:tc>
                      <w:tcPr>
                        <w:tcW w:w="709" w:type="dxa"/>
                      </w:tcPr>
                      <w:p w:rsidR="004D27AC" w:rsidRPr="007676CF" w:rsidRDefault="004D27AC" w:rsidP="00C42000">
                        <w:pPr>
                          <w:autoSpaceDE w:val="0"/>
                          <w:ind w:firstLine="0"/>
                          <w:rPr>
                            <w:sz w:val="16"/>
                            <w:szCs w:val="16"/>
                          </w:rPr>
                        </w:pPr>
                        <w:r w:rsidRPr="007676CF">
                          <w:rPr>
                            <w:sz w:val="16"/>
                            <w:szCs w:val="16"/>
                          </w:rPr>
                          <w:t>-5,8</w:t>
                        </w:r>
                      </w:p>
                    </w:tc>
                    <w:tc>
                      <w:tcPr>
                        <w:tcW w:w="708" w:type="dxa"/>
                      </w:tcPr>
                      <w:p w:rsidR="004D27AC" w:rsidRPr="007676CF" w:rsidRDefault="004D27AC" w:rsidP="00C42000">
                        <w:pPr>
                          <w:autoSpaceDE w:val="0"/>
                          <w:ind w:firstLine="0"/>
                          <w:rPr>
                            <w:sz w:val="16"/>
                            <w:szCs w:val="16"/>
                          </w:rPr>
                        </w:pPr>
                        <w:r w:rsidRPr="007676CF">
                          <w:rPr>
                            <w:sz w:val="16"/>
                            <w:szCs w:val="16"/>
                          </w:rPr>
                          <w:t>-10,2</w:t>
                        </w:r>
                      </w:p>
                    </w:tc>
                    <w:tc>
                      <w:tcPr>
                        <w:tcW w:w="709" w:type="dxa"/>
                      </w:tcPr>
                      <w:p w:rsidR="004D27AC" w:rsidRPr="007676CF" w:rsidRDefault="004D27AC" w:rsidP="00C42000">
                        <w:pPr>
                          <w:autoSpaceDE w:val="0"/>
                          <w:ind w:firstLine="0"/>
                          <w:rPr>
                            <w:sz w:val="16"/>
                            <w:szCs w:val="16"/>
                          </w:rPr>
                        </w:pPr>
                        <w:r w:rsidRPr="007676CF">
                          <w:rPr>
                            <w:sz w:val="16"/>
                            <w:szCs w:val="16"/>
                          </w:rPr>
                          <w:t>-11,2</w:t>
                        </w:r>
                      </w:p>
                    </w:tc>
                    <w:tc>
                      <w:tcPr>
                        <w:tcW w:w="709" w:type="dxa"/>
                      </w:tcPr>
                      <w:p w:rsidR="004D27AC" w:rsidRPr="007676CF" w:rsidRDefault="004D27AC" w:rsidP="00C42000">
                        <w:pPr>
                          <w:autoSpaceDE w:val="0"/>
                          <w:ind w:firstLine="0"/>
                          <w:rPr>
                            <w:sz w:val="16"/>
                            <w:szCs w:val="16"/>
                          </w:rPr>
                        </w:pPr>
                        <w:r w:rsidRPr="007676CF">
                          <w:rPr>
                            <w:sz w:val="16"/>
                            <w:szCs w:val="16"/>
                          </w:rPr>
                          <w:t>-9,8</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Миграционный прирост (убыль), тыс. чел.</w:t>
                        </w:r>
                      </w:p>
                    </w:tc>
                    <w:tc>
                      <w:tcPr>
                        <w:tcW w:w="850" w:type="dxa"/>
                      </w:tcPr>
                      <w:p w:rsidR="004D27AC" w:rsidRPr="007676CF" w:rsidRDefault="004D27AC" w:rsidP="00C42000">
                        <w:pPr>
                          <w:autoSpaceDE w:val="0"/>
                          <w:ind w:firstLine="0"/>
                          <w:rPr>
                            <w:sz w:val="16"/>
                            <w:szCs w:val="16"/>
                          </w:rPr>
                        </w:pPr>
                        <w:r w:rsidRPr="007676CF">
                          <w:rPr>
                            <w:sz w:val="16"/>
                            <w:szCs w:val="16"/>
                          </w:rPr>
                          <w:t>+146</w:t>
                        </w:r>
                      </w:p>
                    </w:tc>
                    <w:tc>
                      <w:tcPr>
                        <w:tcW w:w="851" w:type="dxa"/>
                      </w:tcPr>
                      <w:p w:rsidR="004D27AC" w:rsidRPr="007676CF" w:rsidRDefault="004D27AC" w:rsidP="00C42000">
                        <w:pPr>
                          <w:autoSpaceDE w:val="0"/>
                          <w:ind w:firstLine="0"/>
                          <w:rPr>
                            <w:sz w:val="16"/>
                            <w:szCs w:val="16"/>
                          </w:rPr>
                        </w:pPr>
                        <w:r w:rsidRPr="007676CF">
                          <w:rPr>
                            <w:sz w:val="16"/>
                            <w:szCs w:val="16"/>
                          </w:rPr>
                          <w:t>-36</w:t>
                        </w:r>
                      </w:p>
                    </w:tc>
                    <w:tc>
                      <w:tcPr>
                        <w:tcW w:w="850" w:type="dxa"/>
                      </w:tcPr>
                      <w:p w:rsidR="004D27AC" w:rsidRPr="007676CF" w:rsidRDefault="004D27AC" w:rsidP="00C42000">
                        <w:pPr>
                          <w:autoSpaceDE w:val="0"/>
                          <w:ind w:firstLine="0"/>
                          <w:rPr>
                            <w:sz w:val="16"/>
                            <w:szCs w:val="16"/>
                          </w:rPr>
                        </w:pPr>
                        <w:r w:rsidRPr="007676CF">
                          <w:rPr>
                            <w:sz w:val="16"/>
                            <w:szCs w:val="16"/>
                          </w:rPr>
                          <w:t>-143</w:t>
                        </w:r>
                      </w:p>
                    </w:tc>
                    <w:tc>
                      <w:tcPr>
                        <w:tcW w:w="709" w:type="dxa"/>
                      </w:tcPr>
                      <w:p w:rsidR="004D27AC" w:rsidRPr="007676CF" w:rsidRDefault="004D27AC" w:rsidP="00C42000">
                        <w:pPr>
                          <w:autoSpaceDE w:val="0"/>
                          <w:ind w:firstLine="0"/>
                          <w:rPr>
                            <w:sz w:val="16"/>
                            <w:szCs w:val="16"/>
                          </w:rPr>
                        </w:pPr>
                        <w:r w:rsidRPr="007676CF">
                          <w:rPr>
                            <w:sz w:val="16"/>
                            <w:szCs w:val="16"/>
                          </w:rPr>
                          <w:t>-75</w:t>
                        </w:r>
                      </w:p>
                    </w:tc>
                    <w:tc>
                      <w:tcPr>
                        <w:tcW w:w="709" w:type="dxa"/>
                      </w:tcPr>
                      <w:p w:rsidR="004D27AC" w:rsidRPr="007676CF" w:rsidRDefault="004D27AC" w:rsidP="00C42000">
                        <w:pPr>
                          <w:autoSpaceDE w:val="0"/>
                          <w:ind w:firstLine="0"/>
                          <w:rPr>
                            <w:sz w:val="16"/>
                            <w:szCs w:val="16"/>
                          </w:rPr>
                        </w:pPr>
                        <w:r w:rsidRPr="007676CF">
                          <w:rPr>
                            <w:sz w:val="16"/>
                            <w:szCs w:val="16"/>
                          </w:rPr>
                          <w:t>+80</w:t>
                        </w:r>
                      </w:p>
                    </w:tc>
                    <w:tc>
                      <w:tcPr>
                        <w:tcW w:w="708" w:type="dxa"/>
                      </w:tcPr>
                      <w:p w:rsidR="004D27AC" w:rsidRPr="007676CF" w:rsidRDefault="004D27AC" w:rsidP="00C42000">
                        <w:pPr>
                          <w:autoSpaceDE w:val="0"/>
                          <w:ind w:firstLine="0"/>
                          <w:rPr>
                            <w:sz w:val="16"/>
                            <w:szCs w:val="16"/>
                          </w:rPr>
                        </w:pPr>
                        <w:r w:rsidRPr="007676CF">
                          <w:rPr>
                            <w:sz w:val="16"/>
                            <w:szCs w:val="16"/>
                          </w:rPr>
                          <w:t>-171</w:t>
                        </w:r>
                      </w:p>
                    </w:tc>
                    <w:tc>
                      <w:tcPr>
                        <w:tcW w:w="709" w:type="dxa"/>
                      </w:tcPr>
                      <w:p w:rsidR="004D27AC" w:rsidRPr="007676CF" w:rsidRDefault="004D27AC" w:rsidP="00C42000">
                        <w:pPr>
                          <w:autoSpaceDE w:val="0"/>
                          <w:ind w:firstLine="0"/>
                          <w:rPr>
                            <w:sz w:val="16"/>
                            <w:szCs w:val="16"/>
                          </w:rPr>
                        </w:pPr>
                        <w:r w:rsidRPr="007676CF">
                          <w:rPr>
                            <w:sz w:val="16"/>
                            <w:szCs w:val="16"/>
                          </w:rPr>
                          <w:t>+23</w:t>
                        </w:r>
                      </w:p>
                    </w:tc>
                    <w:tc>
                      <w:tcPr>
                        <w:tcW w:w="709" w:type="dxa"/>
                      </w:tcPr>
                      <w:p w:rsidR="004D27AC" w:rsidRPr="007676CF" w:rsidRDefault="004D27AC" w:rsidP="00C42000">
                        <w:pPr>
                          <w:autoSpaceDE w:val="0"/>
                          <w:ind w:firstLine="0"/>
                          <w:rPr>
                            <w:sz w:val="16"/>
                            <w:szCs w:val="16"/>
                          </w:rPr>
                        </w:pPr>
                        <w:r w:rsidRPr="007676CF">
                          <w:rPr>
                            <w:sz w:val="16"/>
                            <w:szCs w:val="16"/>
                          </w:rPr>
                          <w:t>-80</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sz w:val="16"/>
                            <w:szCs w:val="16"/>
                          </w:rPr>
                        </w:pPr>
                        <w:r w:rsidRPr="007676CF">
                          <w:rPr>
                            <w:sz w:val="16"/>
                            <w:szCs w:val="16"/>
                          </w:rPr>
                          <w:t>Коэффициент миграционного прироста на 1000 населения</w:t>
                        </w:r>
                      </w:p>
                    </w:tc>
                    <w:tc>
                      <w:tcPr>
                        <w:tcW w:w="850" w:type="dxa"/>
                      </w:tcPr>
                      <w:p w:rsidR="004D27AC" w:rsidRPr="007676CF" w:rsidRDefault="004D27AC" w:rsidP="00C42000">
                        <w:pPr>
                          <w:autoSpaceDE w:val="0"/>
                          <w:ind w:firstLine="0"/>
                          <w:rPr>
                            <w:sz w:val="16"/>
                            <w:szCs w:val="16"/>
                          </w:rPr>
                        </w:pPr>
                        <w:r w:rsidRPr="007676CF">
                          <w:rPr>
                            <w:sz w:val="16"/>
                            <w:szCs w:val="16"/>
                          </w:rPr>
                          <w:t>+7,5</w:t>
                        </w:r>
                      </w:p>
                    </w:tc>
                    <w:tc>
                      <w:tcPr>
                        <w:tcW w:w="851" w:type="dxa"/>
                      </w:tcPr>
                      <w:p w:rsidR="004D27AC" w:rsidRPr="007676CF" w:rsidRDefault="004D27AC" w:rsidP="00C42000">
                        <w:pPr>
                          <w:autoSpaceDE w:val="0"/>
                          <w:ind w:firstLine="0"/>
                          <w:rPr>
                            <w:sz w:val="16"/>
                            <w:szCs w:val="16"/>
                          </w:rPr>
                        </w:pPr>
                        <w:r w:rsidRPr="007676CF">
                          <w:rPr>
                            <w:sz w:val="16"/>
                            <w:szCs w:val="16"/>
                          </w:rPr>
                          <w:t>-1,9</w:t>
                        </w:r>
                      </w:p>
                    </w:tc>
                    <w:tc>
                      <w:tcPr>
                        <w:tcW w:w="850" w:type="dxa"/>
                      </w:tcPr>
                      <w:p w:rsidR="004D27AC" w:rsidRPr="007676CF" w:rsidRDefault="004D27AC" w:rsidP="00C42000">
                        <w:pPr>
                          <w:autoSpaceDE w:val="0"/>
                          <w:ind w:firstLine="0"/>
                          <w:rPr>
                            <w:sz w:val="16"/>
                            <w:szCs w:val="16"/>
                          </w:rPr>
                        </w:pPr>
                        <w:r w:rsidRPr="007676CF">
                          <w:rPr>
                            <w:sz w:val="16"/>
                            <w:szCs w:val="16"/>
                          </w:rPr>
                          <w:t>-7,5</w:t>
                        </w:r>
                      </w:p>
                    </w:tc>
                    <w:tc>
                      <w:tcPr>
                        <w:tcW w:w="709" w:type="dxa"/>
                      </w:tcPr>
                      <w:p w:rsidR="004D27AC" w:rsidRPr="007676CF" w:rsidRDefault="004D27AC" w:rsidP="00C42000">
                        <w:pPr>
                          <w:autoSpaceDE w:val="0"/>
                          <w:ind w:firstLine="0"/>
                          <w:rPr>
                            <w:sz w:val="16"/>
                            <w:szCs w:val="16"/>
                          </w:rPr>
                        </w:pPr>
                        <w:r w:rsidRPr="007676CF">
                          <w:rPr>
                            <w:sz w:val="16"/>
                            <w:szCs w:val="16"/>
                          </w:rPr>
                          <w:t>-4,1</w:t>
                        </w:r>
                      </w:p>
                    </w:tc>
                    <w:tc>
                      <w:tcPr>
                        <w:tcW w:w="709" w:type="dxa"/>
                      </w:tcPr>
                      <w:p w:rsidR="004D27AC" w:rsidRPr="007676CF" w:rsidRDefault="004D27AC" w:rsidP="00C42000">
                        <w:pPr>
                          <w:autoSpaceDE w:val="0"/>
                          <w:ind w:firstLine="0"/>
                          <w:rPr>
                            <w:sz w:val="16"/>
                            <w:szCs w:val="16"/>
                          </w:rPr>
                        </w:pPr>
                        <w:r w:rsidRPr="007676CF">
                          <w:rPr>
                            <w:sz w:val="16"/>
                            <w:szCs w:val="16"/>
                          </w:rPr>
                          <w:t>+4,3</w:t>
                        </w:r>
                      </w:p>
                    </w:tc>
                    <w:tc>
                      <w:tcPr>
                        <w:tcW w:w="708" w:type="dxa"/>
                      </w:tcPr>
                      <w:p w:rsidR="004D27AC" w:rsidRPr="007676CF" w:rsidRDefault="004D27AC" w:rsidP="00C42000">
                        <w:pPr>
                          <w:autoSpaceDE w:val="0"/>
                          <w:ind w:firstLine="0"/>
                          <w:rPr>
                            <w:sz w:val="16"/>
                            <w:szCs w:val="16"/>
                          </w:rPr>
                        </w:pPr>
                        <w:r w:rsidRPr="007676CF">
                          <w:rPr>
                            <w:sz w:val="16"/>
                            <w:szCs w:val="16"/>
                          </w:rPr>
                          <w:t>-9,1</w:t>
                        </w:r>
                      </w:p>
                    </w:tc>
                    <w:tc>
                      <w:tcPr>
                        <w:tcW w:w="709" w:type="dxa"/>
                      </w:tcPr>
                      <w:p w:rsidR="004D27AC" w:rsidRPr="007676CF" w:rsidRDefault="004D27AC" w:rsidP="00C42000">
                        <w:pPr>
                          <w:autoSpaceDE w:val="0"/>
                          <w:ind w:firstLine="0"/>
                          <w:rPr>
                            <w:sz w:val="16"/>
                            <w:szCs w:val="16"/>
                          </w:rPr>
                        </w:pPr>
                        <w:r w:rsidRPr="007676CF">
                          <w:rPr>
                            <w:sz w:val="16"/>
                            <w:szCs w:val="16"/>
                          </w:rPr>
                          <w:t>+1,3</w:t>
                        </w:r>
                      </w:p>
                    </w:tc>
                    <w:tc>
                      <w:tcPr>
                        <w:tcW w:w="709" w:type="dxa"/>
                      </w:tcPr>
                      <w:p w:rsidR="004D27AC" w:rsidRPr="007676CF" w:rsidRDefault="004D27AC" w:rsidP="00C42000">
                        <w:pPr>
                          <w:autoSpaceDE w:val="0"/>
                          <w:ind w:firstLine="0"/>
                          <w:rPr>
                            <w:sz w:val="16"/>
                            <w:szCs w:val="16"/>
                          </w:rPr>
                        </w:pPr>
                        <w:r w:rsidRPr="007676CF">
                          <w:rPr>
                            <w:sz w:val="16"/>
                            <w:szCs w:val="16"/>
                          </w:rPr>
                          <w:t>-4,2</w:t>
                        </w:r>
                      </w:p>
                    </w:tc>
                    <w:tc>
                      <w:tcPr>
                        <w:tcW w:w="850" w:type="dxa"/>
                      </w:tcPr>
                      <w:p w:rsidR="004D27AC" w:rsidRPr="007676CF" w:rsidRDefault="004D27AC" w:rsidP="00C42000">
                        <w:pPr>
                          <w:autoSpaceDE w:val="0"/>
                          <w:ind w:firstLine="0"/>
                          <w:rPr>
                            <w:sz w:val="16"/>
                            <w:szCs w:val="16"/>
                          </w:rPr>
                        </w:pPr>
                      </w:p>
                    </w:tc>
                  </w:tr>
                  <w:tr w:rsidR="004D27AC" w:rsidTr="007676CF">
                    <w:tc>
                      <w:tcPr>
                        <w:tcW w:w="1553" w:type="dxa"/>
                      </w:tcPr>
                      <w:p w:rsidR="004D27AC" w:rsidRPr="007676CF" w:rsidRDefault="004D27AC" w:rsidP="0099682C">
                        <w:pPr>
                          <w:autoSpaceDE w:val="0"/>
                          <w:ind w:firstLine="0"/>
                          <w:jc w:val="left"/>
                          <w:rPr>
                            <w:sz w:val="16"/>
                            <w:szCs w:val="16"/>
                          </w:rPr>
                        </w:pPr>
                        <w:r w:rsidRPr="007676CF">
                          <w:rPr>
                            <w:i/>
                            <w:sz w:val="16"/>
                            <w:szCs w:val="16"/>
                          </w:rPr>
                          <w:t>Среднегодовая численность населения области, тыс. чел.</w:t>
                        </w:r>
                      </w:p>
                    </w:tc>
                    <w:tc>
                      <w:tcPr>
                        <w:tcW w:w="850" w:type="dxa"/>
                      </w:tcPr>
                      <w:p w:rsidR="004D27AC" w:rsidRPr="007676CF" w:rsidRDefault="004D27AC" w:rsidP="00C42000">
                        <w:pPr>
                          <w:autoSpaceDE w:val="0"/>
                          <w:ind w:firstLine="0"/>
                          <w:rPr>
                            <w:sz w:val="16"/>
                            <w:szCs w:val="16"/>
                          </w:rPr>
                        </w:pPr>
                        <w:r w:rsidRPr="007676CF">
                          <w:rPr>
                            <w:sz w:val="16"/>
                            <w:szCs w:val="16"/>
                          </w:rPr>
                          <w:t>1046,1</w:t>
                        </w:r>
                      </w:p>
                    </w:tc>
                    <w:tc>
                      <w:tcPr>
                        <w:tcW w:w="851" w:type="dxa"/>
                      </w:tcPr>
                      <w:p w:rsidR="004D27AC" w:rsidRPr="007676CF" w:rsidRDefault="004D27AC" w:rsidP="00C42000">
                        <w:pPr>
                          <w:autoSpaceDE w:val="0"/>
                          <w:ind w:firstLine="0"/>
                          <w:rPr>
                            <w:sz w:val="16"/>
                            <w:szCs w:val="16"/>
                          </w:rPr>
                        </w:pPr>
                        <w:r w:rsidRPr="007676CF">
                          <w:rPr>
                            <w:sz w:val="16"/>
                            <w:szCs w:val="16"/>
                          </w:rPr>
                          <w:t>1040,0</w:t>
                        </w:r>
                      </w:p>
                    </w:tc>
                    <w:tc>
                      <w:tcPr>
                        <w:tcW w:w="850" w:type="dxa"/>
                      </w:tcPr>
                      <w:p w:rsidR="004D27AC" w:rsidRPr="007676CF" w:rsidRDefault="004D27AC" w:rsidP="00C42000">
                        <w:pPr>
                          <w:autoSpaceDE w:val="0"/>
                          <w:ind w:firstLine="0"/>
                          <w:rPr>
                            <w:sz w:val="16"/>
                            <w:szCs w:val="16"/>
                          </w:rPr>
                        </w:pPr>
                        <w:r w:rsidRPr="007676CF">
                          <w:rPr>
                            <w:sz w:val="16"/>
                            <w:szCs w:val="16"/>
                          </w:rPr>
                          <w:t>1033,4</w:t>
                        </w:r>
                      </w:p>
                    </w:tc>
                    <w:tc>
                      <w:tcPr>
                        <w:tcW w:w="709" w:type="dxa"/>
                      </w:tcPr>
                      <w:p w:rsidR="004D27AC" w:rsidRPr="007676CF" w:rsidRDefault="004D27AC" w:rsidP="00C42000">
                        <w:pPr>
                          <w:autoSpaceDE w:val="0"/>
                          <w:ind w:firstLine="0"/>
                          <w:rPr>
                            <w:sz w:val="16"/>
                            <w:szCs w:val="16"/>
                          </w:rPr>
                        </w:pPr>
                        <w:r w:rsidRPr="007676CF">
                          <w:rPr>
                            <w:sz w:val="16"/>
                            <w:szCs w:val="16"/>
                          </w:rPr>
                          <w:t>1026,5</w:t>
                        </w:r>
                      </w:p>
                    </w:tc>
                    <w:tc>
                      <w:tcPr>
                        <w:tcW w:w="709" w:type="dxa"/>
                      </w:tcPr>
                      <w:p w:rsidR="004D27AC" w:rsidRPr="007676CF" w:rsidRDefault="004D27AC" w:rsidP="00C42000">
                        <w:pPr>
                          <w:autoSpaceDE w:val="0"/>
                          <w:ind w:firstLine="0"/>
                          <w:rPr>
                            <w:sz w:val="16"/>
                            <w:szCs w:val="16"/>
                          </w:rPr>
                        </w:pPr>
                        <w:r w:rsidRPr="007676CF">
                          <w:rPr>
                            <w:sz w:val="16"/>
                            <w:szCs w:val="16"/>
                          </w:rPr>
                          <w:t>1018,9</w:t>
                        </w:r>
                      </w:p>
                    </w:tc>
                    <w:tc>
                      <w:tcPr>
                        <w:tcW w:w="708" w:type="dxa"/>
                      </w:tcPr>
                      <w:p w:rsidR="004D27AC" w:rsidRPr="007676CF" w:rsidRDefault="004D27AC" w:rsidP="00C42000">
                        <w:pPr>
                          <w:autoSpaceDE w:val="0"/>
                          <w:ind w:firstLine="0"/>
                          <w:rPr>
                            <w:sz w:val="16"/>
                            <w:szCs w:val="16"/>
                          </w:rPr>
                        </w:pPr>
                        <w:r w:rsidRPr="007676CF">
                          <w:rPr>
                            <w:sz w:val="16"/>
                            <w:szCs w:val="16"/>
                          </w:rPr>
                          <w:t>1009,4</w:t>
                        </w:r>
                      </w:p>
                    </w:tc>
                    <w:tc>
                      <w:tcPr>
                        <w:tcW w:w="709" w:type="dxa"/>
                      </w:tcPr>
                      <w:p w:rsidR="004D27AC" w:rsidRPr="007676CF" w:rsidRDefault="004D27AC" w:rsidP="00C42000">
                        <w:pPr>
                          <w:autoSpaceDE w:val="0"/>
                          <w:ind w:firstLine="0"/>
                          <w:rPr>
                            <w:sz w:val="16"/>
                            <w:szCs w:val="16"/>
                          </w:rPr>
                        </w:pPr>
                        <w:r w:rsidRPr="007676CF">
                          <w:rPr>
                            <w:sz w:val="16"/>
                            <w:szCs w:val="16"/>
                          </w:rPr>
                          <w:t>1000,6</w:t>
                        </w:r>
                      </w:p>
                    </w:tc>
                    <w:tc>
                      <w:tcPr>
                        <w:tcW w:w="709" w:type="dxa"/>
                      </w:tcPr>
                      <w:p w:rsidR="004D27AC" w:rsidRPr="007676CF" w:rsidRDefault="004D27AC" w:rsidP="00C42000">
                        <w:pPr>
                          <w:autoSpaceDE w:val="0"/>
                          <w:ind w:firstLine="0"/>
                          <w:rPr>
                            <w:sz w:val="16"/>
                            <w:szCs w:val="16"/>
                          </w:rPr>
                        </w:pPr>
                        <w:r w:rsidRPr="007676CF">
                          <w:rPr>
                            <w:sz w:val="16"/>
                            <w:szCs w:val="16"/>
                          </w:rPr>
                          <w:t>х</w:t>
                        </w:r>
                      </w:p>
                    </w:tc>
                    <w:tc>
                      <w:tcPr>
                        <w:tcW w:w="850" w:type="dxa"/>
                      </w:tcPr>
                      <w:p w:rsidR="004D27AC" w:rsidRPr="007676CF" w:rsidRDefault="004D27AC" w:rsidP="00C42000">
                        <w:pPr>
                          <w:autoSpaceDE w:val="0"/>
                          <w:ind w:firstLine="0"/>
                          <w:rPr>
                            <w:sz w:val="16"/>
                            <w:szCs w:val="16"/>
                          </w:rPr>
                        </w:pPr>
                        <w:r w:rsidRPr="007676CF">
                          <w:rPr>
                            <w:sz w:val="16"/>
                            <w:szCs w:val="16"/>
                          </w:rPr>
                          <w:t>95,7</w:t>
                        </w:r>
                      </w:p>
                    </w:tc>
                  </w:tr>
                  <w:tr w:rsidR="004D27AC" w:rsidTr="007676CF">
                    <w:tc>
                      <w:tcPr>
                        <w:tcW w:w="1553" w:type="dxa"/>
                      </w:tcPr>
                      <w:p w:rsidR="004D27AC" w:rsidRPr="007676CF" w:rsidRDefault="004D27AC" w:rsidP="0099682C">
                        <w:pPr>
                          <w:autoSpaceDE w:val="0"/>
                          <w:ind w:firstLine="0"/>
                          <w:jc w:val="left"/>
                          <w:rPr>
                            <w:sz w:val="16"/>
                            <w:szCs w:val="16"/>
                          </w:rPr>
                        </w:pPr>
                        <w:r w:rsidRPr="007676CF">
                          <w:rPr>
                            <w:i/>
                            <w:sz w:val="16"/>
                            <w:szCs w:val="16"/>
                          </w:rPr>
                          <w:t>Доля среднегодовой численности населения МО в среднегодовой численности населения области, %</w:t>
                        </w:r>
                      </w:p>
                    </w:tc>
                    <w:tc>
                      <w:tcPr>
                        <w:tcW w:w="850" w:type="dxa"/>
                      </w:tcPr>
                      <w:p w:rsidR="004D27AC" w:rsidRPr="007676CF" w:rsidRDefault="004D27AC" w:rsidP="00C42000">
                        <w:pPr>
                          <w:autoSpaceDE w:val="0"/>
                          <w:ind w:firstLine="0"/>
                          <w:rPr>
                            <w:sz w:val="16"/>
                            <w:szCs w:val="16"/>
                          </w:rPr>
                        </w:pPr>
                        <w:r w:rsidRPr="007676CF">
                          <w:rPr>
                            <w:sz w:val="16"/>
                            <w:szCs w:val="16"/>
                          </w:rPr>
                          <w:t>1,84</w:t>
                        </w:r>
                      </w:p>
                    </w:tc>
                    <w:tc>
                      <w:tcPr>
                        <w:tcW w:w="851" w:type="dxa"/>
                      </w:tcPr>
                      <w:p w:rsidR="004D27AC" w:rsidRPr="007676CF" w:rsidRDefault="004D27AC" w:rsidP="00C42000">
                        <w:pPr>
                          <w:autoSpaceDE w:val="0"/>
                          <w:ind w:firstLine="0"/>
                          <w:rPr>
                            <w:sz w:val="16"/>
                            <w:szCs w:val="16"/>
                          </w:rPr>
                        </w:pPr>
                        <w:r w:rsidRPr="007676CF">
                          <w:rPr>
                            <w:sz w:val="16"/>
                            <w:szCs w:val="16"/>
                          </w:rPr>
                          <w:t>1,84</w:t>
                        </w:r>
                      </w:p>
                    </w:tc>
                    <w:tc>
                      <w:tcPr>
                        <w:tcW w:w="850" w:type="dxa"/>
                      </w:tcPr>
                      <w:p w:rsidR="004D27AC" w:rsidRPr="007676CF" w:rsidRDefault="004D27AC" w:rsidP="00C42000">
                        <w:pPr>
                          <w:autoSpaceDE w:val="0"/>
                          <w:ind w:firstLine="0"/>
                          <w:rPr>
                            <w:sz w:val="16"/>
                            <w:szCs w:val="16"/>
                          </w:rPr>
                        </w:pPr>
                        <w:r w:rsidRPr="007676CF">
                          <w:rPr>
                            <w:sz w:val="16"/>
                            <w:szCs w:val="16"/>
                          </w:rPr>
                          <w:t>1,83</w:t>
                        </w:r>
                      </w:p>
                    </w:tc>
                    <w:tc>
                      <w:tcPr>
                        <w:tcW w:w="709" w:type="dxa"/>
                      </w:tcPr>
                      <w:p w:rsidR="004D27AC" w:rsidRPr="007676CF" w:rsidRDefault="004D27AC" w:rsidP="00C42000">
                        <w:pPr>
                          <w:autoSpaceDE w:val="0"/>
                          <w:ind w:firstLine="0"/>
                          <w:rPr>
                            <w:sz w:val="16"/>
                            <w:szCs w:val="16"/>
                          </w:rPr>
                        </w:pPr>
                        <w:r w:rsidRPr="007676CF">
                          <w:rPr>
                            <w:sz w:val="16"/>
                            <w:szCs w:val="16"/>
                          </w:rPr>
                          <w:t>1,83</w:t>
                        </w:r>
                      </w:p>
                    </w:tc>
                    <w:tc>
                      <w:tcPr>
                        <w:tcW w:w="709" w:type="dxa"/>
                      </w:tcPr>
                      <w:p w:rsidR="004D27AC" w:rsidRPr="007676CF" w:rsidRDefault="004D27AC" w:rsidP="00C42000">
                        <w:pPr>
                          <w:autoSpaceDE w:val="0"/>
                          <w:ind w:firstLine="0"/>
                          <w:rPr>
                            <w:sz w:val="16"/>
                            <w:szCs w:val="16"/>
                          </w:rPr>
                        </w:pPr>
                        <w:r w:rsidRPr="007676CF">
                          <w:rPr>
                            <w:sz w:val="16"/>
                            <w:szCs w:val="16"/>
                          </w:rPr>
                          <w:t>1,83</w:t>
                        </w:r>
                      </w:p>
                    </w:tc>
                    <w:tc>
                      <w:tcPr>
                        <w:tcW w:w="708" w:type="dxa"/>
                      </w:tcPr>
                      <w:p w:rsidR="004D27AC" w:rsidRPr="007676CF" w:rsidRDefault="004D27AC" w:rsidP="00C42000">
                        <w:pPr>
                          <w:autoSpaceDE w:val="0"/>
                          <w:ind w:firstLine="0"/>
                          <w:rPr>
                            <w:sz w:val="16"/>
                            <w:szCs w:val="16"/>
                          </w:rPr>
                        </w:pPr>
                        <w:r w:rsidRPr="007676CF">
                          <w:rPr>
                            <w:sz w:val="16"/>
                            <w:szCs w:val="16"/>
                          </w:rPr>
                          <w:t>1,83</w:t>
                        </w:r>
                      </w:p>
                    </w:tc>
                    <w:tc>
                      <w:tcPr>
                        <w:tcW w:w="709" w:type="dxa"/>
                      </w:tcPr>
                      <w:p w:rsidR="004D27AC" w:rsidRPr="007676CF" w:rsidRDefault="004D27AC" w:rsidP="00C42000">
                        <w:pPr>
                          <w:autoSpaceDE w:val="0"/>
                          <w:ind w:firstLine="0"/>
                          <w:rPr>
                            <w:sz w:val="16"/>
                            <w:szCs w:val="16"/>
                          </w:rPr>
                        </w:pPr>
                        <w:r w:rsidRPr="007676CF">
                          <w:rPr>
                            <w:sz w:val="16"/>
                            <w:szCs w:val="16"/>
                          </w:rPr>
                          <w:t>1,82</w:t>
                        </w:r>
                      </w:p>
                    </w:tc>
                    <w:tc>
                      <w:tcPr>
                        <w:tcW w:w="709" w:type="dxa"/>
                      </w:tcPr>
                      <w:p w:rsidR="004D27AC" w:rsidRPr="007676CF" w:rsidRDefault="004D27AC" w:rsidP="00C42000">
                        <w:pPr>
                          <w:autoSpaceDE w:val="0"/>
                          <w:ind w:firstLine="0"/>
                          <w:rPr>
                            <w:sz w:val="16"/>
                            <w:szCs w:val="16"/>
                          </w:rPr>
                        </w:pPr>
                        <w:r w:rsidRPr="007676CF">
                          <w:rPr>
                            <w:sz w:val="16"/>
                            <w:szCs w:val="16"/>
                          </w:rPr>
                          <w:t>1,82</w:t>
                        </w:r>
                      </w:p>
                    </w:tc>
                    <w:tc>
                      <w:tcPr>
                        <w:tcW w:w="850" w:type="dxa"/>
                      </w:tcPr>
                      <w:p w:rsidR="004D27AC" w:rsidRPr="007676CF" w:rsidRDefault="004D27AC" w:rsidP="00C42000">
                        <w:pPr>
                          <w:autoSpaceDE w:val="0"/>
                          <w:ind w:firstLine="0"/>
                          <w:rPr>
                            <w:sz w:val="16"/>
                            <w:szCs w:val="16"/>
                          </w:rPr>
                        </w:pPr>
                      </w:p>
                    </w:tc>
                  </w:tr>
                </w:tbl>
                <w:p w:rsidR="004D27AC" w:rsidRDefault="004D27AC" w:rsidP="00FC1A2E">
                  <w:pPr>
                    <w:autoSpaceDE w:val="0"/>
                    <w:spacing w:before="19" w:line="240" w:lineRule="auto"/>
                    <w:ind w:firstLine="743"/>
                    <w:rPr>
                      <w:rFonts w:eastAsia="Arial"/>
                      <w:bCs/>
                      <w:szCs w:val="28"/>
                    </w:rPr>
                  </w:pPr>
                  <w:r>
                    <w:rPr>
                      <w:rFonts w:eastAsia="Arial"/>
                      <w:bCs/>
                      <w:szCs w:val="28"/>
                      <w:highlight w:val="white"/>
                    </w:rPr>
                    <w:t>Динамика демографических процессов в районе характеризуется продолжающимся процессом естественной убыли населения, обусловленным превышением числа умерших граждан над числом родившихся. Наблюдается  снижение уровня рождаемости, обусловленное в первую очередь, сокращением численности женщин репродуктивного возраста. Так по состоянию на 01.01.2014 число  женщин в возрасте от 20 до 49 лет составляло 3840 человек, на 01.01.2020 - 3290человека, т.е</w:t>
                  </w:r>
                  <w:r w:rsidR="0099682C">
                    <w:rPr>
                      <w:rFonts w:eastAsia="Arial"/>
                      <w:bCs/>
                      <w:szCs w:val="28"/>
                      <w:highlight w:val="white"/>
                    </w:rPr>
                    <w:t>.</w:t>
                  </w:r>
                  <w:r>
                    <w:rPr>
                      <w:rFonts w:eastAsia="Arial"/>
                      <w:bCs/>
                      <w:szCs w:val="28"/>
                      <w:highlight w:val="white"/>
                    </w:rPr>
                    <w:t xml:space="preserve"> в период с 2014 по 2020 годы произошло сокращение на 550 человек.  Также на протяжении последних 5 лет сохраняется отрицательное сальдо в миграционных процессах, число выбывших превышает число прибывших,  что обусловлено  недостаточной миграционной привлекательностью района.</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709"/>
                    <w:gridCol w:w="709"/>
                    <w:gridCol w:w="644"/>
                    <w:gridCol w:w="64"/>
                    <w:gridCol w:w="709"/>
                    <w:gridCol w:w="709"/>
                    <w:gridCol w:w="591"/>
                    <w:gridCol w:w="543"/>
                    <w:gridCol w:w="709"/>
                    <w:gridCol w:w="567"/>
                    <w:gridCol w:w="567"/>
                    <w:gridCol w:w="708"/>
                    <w:gridCol w:w="567"/>
                  </w:tblGrid>
                  <w:tr w:rsidR="004D27AC" w:rsidTr="00C27D25">
                    <w:tc>
                      <w:tcPr>
                        <w:tcW w:w="702" w:type="dxa"/>
                        <w:vMerge w:val="restart"/>
                      </w:tcPr>
                      <w:p w:rsidR="004D27AC" w:rsidRPr="00C27D25" w:rsidRDefault="004D27AC" w:rsidP="00C42000">
                        <w:pPr>
                          <w:autoSpaceDE w:val="0"/>
                          <w:spacing w:before="19"/>
                          <w:ind w:firstLine="0"/>
                          <w:rPr>
                            <w:b/>
                            <w:sz w:val="16"/>
                            <w:szCs w:val="16"/>
                          </w:rPr>
                        </w:pPr>
                        <w:r w:rsidRPr="00C27D25">
                          <w:rPr>
                            <w:b/>
                            <w:sz w:val="16"/>
                            <w:szCs w:val="16"/>
                          </w:rPr>
                          <w:t>возраст</w:t>
                        </w:r>
                      </w:p>
                    </w:tc>
                    <w:tc>
                      <w:tcPr>
                        <w:tcW w:w="4135" w:type="dxa"/>
                        <w:gridSpan w:val="7"/>
                      </w:tcPr>
                      <w:p w:rsidR="004D27AC" w:rsidRPr="0099682C" w:rsidRDefault="004D27AC" w:rsidP="0099682C">
                        <w:pPr>
                          <w:autoSpaceDE w:val="0"/>
                          <w:spacing w:before="19"/>
                          <w:ind w:firstLine="0"/>
                          <w:jc w:val="center"/>
                          <w:rPr>
                            <w:b/>
                            <w:sz w:val="20"/>
                            <w:szCs w:val="20"/>
                          </w:rPr>
                        </w:pPr>
                        <w:r w:rsidRPr="0099682C">
                          <w:rPr>
                            <w:b/>
                            <w:sz w:val="20"/>
                            <w:szCs w:val="20"/>
                          </w:rPr>
                          <w:t>На 01.01.2014г.</w:t>
                        </w:r>
                      </w:p>
                    </w:tc>
                    <w:tc>
                      <w:tcPr>
                        <w:tcW w:w="3661" w:type="dxa"/>
                        <w:gridSpan w:val="6"/>
                      </w:tcPr>
                      <w:p w:rsidR="004D27AC" w:rsidRPr="0099682C" w:rsidRDefault="004D27AC" w:rsidP="0099682C">
                        <w:pPr>
                          <w:autoSpaceDE w:val="0"/>
                          <w:spacing w:before="19"/>
                          <w:ind w:firstLine="0"/>
                          <w:jc w:val="center"/>
                          <w:rPr>
                            <w:b/>
                            <w:sz w:val="20"/>
                            <w:szCs w:val="20"/>
                          </w:rPr>
                        </w:pPr>
                        <w:r w:rsidRPr="0099682C">
                          <w:rPr>
                            <w:b/>
                            <w:sz w:val="20"/>
                            <w:szCs w:val="20"/>
                          </w:rPr>
                          <w:t>На 01.01.2020г.</w:t>
                        </w:r>
                      </w:p>
                    </w:tc>
                  </w:tr>
                  <w:tr w:rsidR="004D27AC" w:rsidTr="00C27D25">
                    <w:tc>
                      <w:tcPr>
                        <w:tcW w:w="702" w:type="dxa"/>
                        <w:vMerge/>
                      </w:tcPr>
                      <w:p w:rsidR="004D27AC" w:rsidRPr="00C27D25" w:rsidRDefault="004D27AC" w:rsidP="00C42000">
                        <w:pPr>
                          <w:autoSpaceDE w:val="0"/>
                          <w:spacing w:before="19"/>
                          <w:ind w:firstLine="0"/>
                          <w:rPr>
                            <w:b/>
                            <w:sz w:val="16"/>
                            <w:szCs w:val="16"/>
                          </w:rPr>
                        </w:pPr>
                      </w:p>
                    </w:tc>
                    <w:tc>
                      <w:tcPr>
                        <w:tcW w:w="1418" w:type="dxa"/>
                        <w:gridSpan w:val="2"/>
                      </w:tcPr>
                      <w:p w:rsidR="004D27AC" w:rsidRPr="00C27D25" w:rsidRDefault="004D27AC" w:rsidP="00C42000">
                        <w:pPr>
                          <w:autoSpaceDE w:val="0"/>
                          <w:spacing w:before="19"/>
                          <w:ind w:firstLine="0"/>
                          <w:rPr>
                            <w:b/>
                            <w:sz w:val="16"/>
                            <w:szCs w:val="16"/>
                          </w:rPr>
                        </w:pPr>
                        <w:r w:rsidRPr="00C27D25">
                          <w:rPr>
                            <w:b/>
                            <w:sz w:val="16"/>
                            <w:szCs w:val="16"/>
                          </w:rPr>
                          <w:t>Женщины</w:t>
                        </w:r>
                      </w:p>
                    </w:tc>
                    <w:tc>
                      <w:tcPr>
                        <w:tcW w:w="1417" w:type="dxa"/>
                        <w:gridSpan w:val="3"/>
                      </w:tcPr>
                      <w:p w:rsidR="004D27AC" w:rsidRPr="00C27D25" w:rsidRDefault="004D27AC" w:rsidP="00C42000">
                        <w:pPr>
                          <w:autoSpaceDE w:val="0"/>
                          <w:spacing w:before="19"/>
                          <w:ind w:firstLine="0"/>
                          <w:rPr>
                            <w:b/>
                            <w:sz w:val="16"/>
                            <w:szCs w:val="16"/>
                          </w:rPr>
                        </w:pPr>
                        <w:r w:rsidRPr="00C27D25">
                          <w:rPr>
                            <w:b/>
                            <w:sz w:val="16"/>
                            <w:szCs w:val="16"/>
                          </w:rPr>
                          <w:t>Мужчины</w:t>
                        </w:r>
                      </w:p>
                    </w:tc>
                    <w:tc>
                      <w:tcPr>
                        <w:tcW w:w="1300" w:type="dxa"/>
                        <w:gridSpan w:val="2"/>
                      </w:tcPr>
                      <w:p w:rsidR="004D27AC" w:rsidRPr="00C27D25" w:rsidRDefault="004D27AC" w:rsidP="00C42000">
                        <w:pPr>
                          <w:autoSpaceDE w:val="0"/>
                          <w:spacing w:before="19"/>
                          <w:ind w:firstLine="0"/>
                          <w:rPr>
                            <w:b/>
                            <w:sz w:val="16"/>
                            <w:szCs w:val="16"/>
                          </w:rPr>
                        </w:pPr>
                        <w:r w:rsidRPr="00C27D25">
                          <w:rPr>
                            <w:b/>
                            <w:sz w:val="16"/>
                            <w:szCs w:val="16"/>
                          </w:rPr>
                          <w:t>Всего</w:t>
                        </w:r>
                      </w:p>
                    </w:tc>
                    <w:tc>
                      <w:tcPr>
                        <w:tcW w:w="1252" w:type="dxa"/>
                        <w:gridSpan w:val="2"/>
                      </w:tcPr>
                      <w:p w:rsidR="004D27AC" w:rsidRPr="00C27D25" w:rsidRDefault="004D27AC" w:rsidP="00C42000">
                        <w:pPr>
                          <w:autoSpaceDE w:val="0"/>
                          <w:spacing w:before="19"/>
                          <w:ind w:firstLine="0"/>
                          <w:rPr>
                            <w:b/>
                            <w:sz w:val="16"/>
                            <w:szCs w:val="16"/>
                          </w:rPr>
                        </w:pPr>
                        <w:r w:rsidRPr="00C27D25">
                          <w:rPr>
                            <w:b/>
                            <w:sz w:val="16"/>
                            <w:szCs w:val="16"/>
                          </w:rPr>
                          <w:t>Женщины</w:t>
                        </w:r>
                      </w:p>
                    </w:tc>
                    <w:tc>
                      <w:tcPr>
                        <w:tcW w:w="1134" w:type="dxa"/>
                        <w:gridSpan w:val="2"/>
                      </w:tcPr>
                      <w:p w:rsidR="004D27AC" w:rsidRPr="00C27D25" w:rsidRDefault="004D27AC" w:rsidP="00C42000">
                        <w:pPr>
                          <w:autoSpaceDE w:val="0"/>
                          <w:spacing w:before="19"/>
                          <w:ind w:firstLine="0"/>
                          <w:rPr>
                            <w:b/>
                            <w:sz w:val="16"/>
                            <w:szCs w:val="16"/>
                          </w:rPr>
                        </w:pPr>
                        <w:r w:rsidRPr="00C27D25">
                          <w:rPr>
                            <w:b/>
                            <w:sz w:val="16"/>
                            <w:szCs w:val="16"/>
                          </w:rPr>
                          <w:t>Мужчины</w:t>
                        </w:r>
                      </w:p>
                    </w:tc>
                    <w:tc>
                      <w:tcPr>
                        <w:tcW w:w="1275" w:type="dxa"/>
                        <w:gridSpan w:val="2"/>
                      </w:tcPr>
                      <w:p w:rsidR="004D27AC" w:rsidRPr="00C27D25" w:rsidRDefault="004D27AC" w:rsidP="00C42000">
                        <w:pPr>
                          <w:autoSpaceDE w:val="0"/>
                          <w:spacing w:before="19"/>
                          <w:ind w:firstLine="0"/>
                          <w:rPr>
                            <w:b/>
                            <w:sz w:val="16"/>
                            <w:szCs w:val="16"/>
                          </w:rPr>
                        </w:pPr>
                        <w:r w:rsidRPr="00C27D25">
                          <w:rPr>
                            <w:b/>
                            <w:sz w:val="16"/>
                            <w:szCs w:val="16"/>
                          </w:rPr>
                          <w:t>Всего</w:t>
                        </w:r>
                      </w:p>
                    </w:tc>
                  </w:tr>
                  <w:tr w:rsidR="004D27AC" w:rsidTr="0099682C">
                    <w:tc>
                      <w:tcPr>
                        <w:tcW w:w="702" w:type="dxa"/>
                        <w:vMerge/>
                      </w:tcPr>
                      <w:p w:rsidR="004D27AC" w:rsidRPr="00C27D25" w:rsidRDefault="004D27AC" w:rsidP="00C42000">
                        <w:pPr>
                          <w:autoSpaceDE w:val="0"/>
                          <w:spacing w:before="19"/>
                          <w:ind w:firstLine="0"/>
                          <w:rPr>
                            <w:b/>
                            <w:sz w:val="16"/>
                            <w:szCs w:val="16"/>
                          </w:rPr>
                        </w:pPr>
                      </w:p>
                    </w:tc>
                    <w:tc>
                      <w:tcPr>
                        <w:tcW w:w="709" w:type="dxa"/>
                      </w:tcPr>
                      <w:p w:rsidR="004D27AC" w:rsidRPr="00C27D25" w:rsidRDefault="004D27AC" w:rsidP="00C42000">
                        <w:pPr>
                          <w:autoSpaceDE w:val="0"/>
                          <w:spacing w:before="19"/>
                          <w:ind w:firstLine="0"/>
                          <w:rPr>
                            <w:b/>
                            <w:sz w:val="16"/>
                            <w:szCs w:val="16"/>
                          </w:rPr>
                        </w:pPr>
                        <w:r w:rsidRPr="00C27D25">
                          <w:rPr>
                            <w:b/>
                            <w:sz w:val="16"/>
                            <w:szCs w:val="16"/>
                          </w:rPr>
                          <w:t>человек</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w:t>
                        </w:r>
                      </w:p>
                    </w:tc>
                    <w:tc>
                      <w:tcPr>
                        <w:tcW w:w="708" w:type="dxa"/>
                        <w:gridSpan w:val="2"/>
                      </w:tcPr>
                      <w:p w:rsidR="004D27AC" w:rsidRPr="00C27D25" w:rsidRDefault="004D27AC" w:rsidP="00C42000">
                        <w:pPr>
                          <w:autoSpaceDE w:val="0"/>
                          <w:spacing w:before="19"/>
                          <w:ind w:firstLine="0"/>
                          <w:rPr>
                            <w:b/>
                            <w:sz w:val="16"/>
                            <w:szCs w:val="16"/>
                          </w:rPr>
                        </w:pPr>
                        <w:r w:rsidRPr="00C27D25">
                          <w:rPr>
                            <w:b/>
                            <w:sz w:val="16"/>
                            <w:szCs w:val="16"/>
                          </w:rPr>
                          <w:t>человек</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человек</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w:t>
                        </w:r>
                      </w:p>
                    </w:tc>
                    <w:tc>
                      <w:tcPr>
                        <w:tcW w:w="543" w:type="dxa"/>
                      </w:tcPr>
                      <w:p w:rsidR="004D27AC" w:rsidRPr="00C27D25" w:rsidRDefault="004D27AC" w:rsidP="00C42000">
                        <w:pPr>
                          <w:autoSpaceDE w:val="0"/>
                          <w:spacing w:before="19"/>
                          <w:ind w:firstLine="0"/>
                          <w:rPr>
                            <w:b/>
                            <w:sz w:val="16"/>
                            <w:szCs w:val="16"/>
                          </w:rPr>
                        </w:pPr>
                        <w:r w:rsidRPr="00C27D25">
                          <w:rPr>
                            <w:b/>
                            <w:sz w:val="16"/>
                            <w:szCs w:val="16"/>
                          </w:rPr>
                          <w:t>человек</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человек</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человек</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0-4</w:t>
                        </w:r>
                      </w:p>
                    </w:tc>
                    <w:tc>
                      <w:tcPr>
                        <w:tcW w:w="709" w:type="dxa"/>
                      </w:tcPr>
                      <w:p w:rsidR="004D27AC" w:rsidRPr="00C27D25" w:rsidRDefault="004D27AC" w:rsidP="00C42000">
                        <w:pPr>
                          <w:autoSpaceDE w:val="0"/>
                          <w:spacing w:before="19"/>
                          <w:ind w:firstLine="0"/>
                          <w:rPr>
                            <w:sz w:val="16"/>
                            <w:szCs w:val="16"/>
                          </w:rPr>
                        </w:pPr>
                        <w:r w:rsidRPr="00C27D25">
                          <w:rPr>
                            <w:sz w:val="16"/>
                            <w:szCs w:val="16"/>
                          </w:rPr>
                          <w:t>490</w:t>
                        </w:r>
                      </w:p>
                    </w:tc>
                    <w:tc>
                      <w:tcPr>
                        <w:tcW w:w="709" w:type="dxa"/>
                      </w:tcPr>
                      <w:p w:rsidR="004D27AC" w:rsidRPr="00C27D25" w:rsidRDefault="004D27AC" w:rsidP="00C42000">
                        <w:pPr>
                          <w:autoSpaceDE w:val="0"/>
                          <w:spacing w:before="19"/>
                          <w:ind w:firstLine="0"/>
                          <w:rPr>
                            <w:sz w:val="16"/>
                            <w:szCs w:val="16"/>
                          </w:rPr>
                        </w:pPr>
                        <w:r w:rsidRPr="00C27D25">
                          <w:rPr>
                            <w:sz w:val="16"/>
                            <w:szCs w:val="16"/>
                          </w:rPr>
                          <w:t>4,68</w:t>
                        </w:r>
                      </w:p>
                    </w:tc>
                    <w:tc>
                      <w:tcPr>
                        <w:tcW w:w="644" w:type="dxa"/>
                      </w:tcPr>
                      <w:p w:rsidR="004D27AC" w:rsidRPr="00C27D25" w:rsidRDefault="004D27AC" w:rsidP="00C42000">
                        <w:pPr>
                          <w:autoSpaceDE w:val="0"/>
                          <w:spacing w:before="19"/>
                          <w:ind w:firstLine="0"/>
                          <w:rPr>
                            <w:sz w:val="16"/>
                            <w:szCs w:val="16"/>
                          </w:rPr>
                        </w:pPr>
                        <w:r w:rsidRPr="00C27D25">
                          <w:rPr>
                            <w:sz w:val="16"/>
                            <w:szCs w:val="16"/>
                          </w:rPr>
                          <w:t>545</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6,23</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1035</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5,38</w:t>
                        </w:r>
                      </w:p>
                    </w:tc>
                    <w:tc>
                      <w:tcPr>
                        <w:tcW w:w="543" w:type="dxa"/>
                      </w:tcPr>
                      <w:p w:rsidR="004D27AC" w:rsidRPr="00C27D25" w:rsidRDefault="004D27AC" w:rsidP="00C42000">
                        <w:pPr>
                          <w:autoSpaceDE w:val="0"/>
                          <w:spacing w:before="19"/>
                          <w:ind w:firstLine="0"/>
                          <w:rPr>
                            <w:sz w:val="16"/>
                            <w:szCs w:val="16"/>
                          </w:rPr>
                        </w:pPr>
                        <w:r w:rsidRPr="00C27D25">
                          <w:rPr>
                            <w:sz w:val="16"/>
                            <w:szCs w:val="16"/>
                          </w:rPr>
                          <w:t>404</w:t>
                        </w:r>
                      </w:p>
                    </w:tc>
                    <w:tc>
                      <w:tcPr>
                        <w:tcW w:w="709" w:type="dxa"/>
                      </w:tcPr>
                      <w:p w:rsidR="004D27AC" w:rsidRPr="00C27D25" w:rsidRDefault="004D27AC" w:rsidP="00C42000">
                        <w:pPr>
                          <w:autoSpaceDE w:val="0"/>
                          <w:spacing w:before="19"/>
                          <w:ind w:firstLine="0"/>
                          <w:rPr>
                            <w:sz w:val="16"/>
                            <w:szCs w:val="16"/>
                          </w:rPr>
                        </w:pPr>
                        <w:r w:rsidRPr="00C27D25">
                          <w:rPr>
                            <w:sz w:val="16"/>
                            <w:szCs w:val="16"/>
                          </w:rPr>
                          <w:t>4,18</w:t>
                        </w:r>
                      </w:p>
                    </w:tc>
                    <w:tc>
                      <w:tcPr>
                        <w:tcW w:w="567" w:type="dxa"/>
                      </w:tcPr>
                      <w:p w:rsidR="004D27AC" w:rsidRPr="00C27D25" w:rsidRDefault="004D27AC" w:rsidP="00C42000">
                        <w:pPr>
                          <w:autoSpaceDE w:val="0"/>
                          <w:spacing w:before="19"/>
                          <w:ind w:firstLine="0"/>
                          <w:rPr>
                            <w:sz w:val="16"/>
                            <w:szCs w:val="16"/>
                          </w:rPr>
                        </w:pPr>
                        <w:r w:rsidRPr="00C27D25">
                          <w:rPr>
                            <w:sz w:val="16"/>
                            <w:szCs w:val="16"/>
                          </w:rPr>
                          <w:t>471</w:t>
                        </w:r>
                      </w:p>
                    </w:tc>
                    <w:tc>
                      <w:tcPr>
                        <w:tcW w:w="567" w:type="dxa"/>
                      </w:tcPr>
                      <w:p w:rsidR="004D27AC" w:rsidRPr="00C27D25" w:rsidRDefault="004D27AC" w:rsidP="00C42000">
                        <w:pPr>
                          <w:autoSpaceDE w:val="0"/>
                          <w:spacing w:before="19"/>
                          <w:ind w:firstLine="0"/>
                          <w:rPr>
                            <w:sz w:val="16"/>
                            <w:szCs w:val="16"/>
                          </w:rPr>
                        </w:pPr>
                        <w:r w:rsidRPr="00C27D25">
                          <w:rPr>
                            <w:sz w:val="16"/>
                            <w:szCs w:val="16"/>
                          </w:rPr>
                          <w:t>5,58</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875</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4,83</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5-9</w:t>
                        </w:r>
                      </w:p>
                    </w:tc>
                    <w:tc>
                      <w:tcPr>
                        <w:tcW w:w="709" w:type="dxa"/>
                      </w:tcPr>
                      <w:p w:rsidR="004D27AC" w:rsidRPr="00C27D25" w:rsidRDefault="004D27AC" w:rsidP="00C42000">
                        <w:pPr>
                          <w:autoSpaceDE w:val="0"/>
                          <w:spacing w:before="19"/>
                          <w:ind w:firstLine="0"/>
                          <w:rPr>
                            <w:sz w:val="16"/>
                            <w:szCs w:val="16"/>
                          </w:rPr>
                        </w:pPr>
                        <w:r w:rsidRPr="00C27D25">
                          <w:rPr>
                            <w:sz w:val="16"/>
                            <w:szCs w:val="16"/>
                          </w:rPr>
                          <w:t>478</w:t>
                        </w:r>
                      </w:p>
                    </w:tc>
                    <w:tc>
                      <w:tcPr>
                        <w:tcW w:w="709" w:type="dxa"/>
                      </w:tcPr>
                      <w:p w:rsidR="004D27AC" w:rsidRPr="00C27D25" w:rsidRDefault="004D27AC" w:rsidP="00C42000">
                        <w:pPr>
                          <w:autoSpaceDE w:val="0"/>
                          <w:spacing w:before="19"/>
                          <w:ind w:firstLine="0"/>
                          <w:rPr>
                            <w:sz w:val="16"/>
                            <w:szCs w:val="16"/>
                          </w:rPr>
                        </w:pPr>
                        <w:r w:rsidRPr="00C27D25">
                          <w:rPr>
                            <w:sz w:val="16"/>
                            <w:szCs w:val="16"/>
                          </w:rPr>
                          <w:t>4,56</w:t>
                        </w:r>
                      </w:p>
                    </w:tc>
                    <w:tc>
                      <w:tcPr>
                        <w:tcW w:w="644" w:type="dxa"/>
                      </w:tcPr>
                      <w:p w:rsidR="004D27AC" w:rsidRPr="00C27D25" w:rsidRDefault="004D27AC" w:rsidP="00C42000">
                        <w:pPr>
                          <w:autoSpaceDE w:val="0"/>
                          <w:spacing w:before="19"/>
                          <w:ind w:firstLine="0"/>
                          <w:rPr>
                            <w:sz w:val="16"/>
                            <w:szCs w:val="16"/>
                          </w:rPr>
                        </w:pPr>
                        <w:r w:rsidRPr="00C27D25">
                          <w:rPr>
                            <w:sz w:val="16"/>
                            <w:szCs w:val="16"/>
                          </w:rPr>
                          <w:t>432</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4,94</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910</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4,73</w:t>
                        </w:r>
                      </w:p>
                    </w:tc>
                    <w:tc>
                      <w:tcPr>
                        <w:tcW w:w="543" w:type="dxa"/>
                      </w:tcPr>
                      <w:p w:rsidR="004D27AC" w:rsidRPr="00C27D25" w:rsidRDefault="004D27AC" w:rsidP="00C42000">
                        <w:pPr>
                          <w:autoSpaceDE w:val="0"/>
                          <w:spacing w:before="19"/>
                          <w:ind w:firstLine="0"/>
                          <w:rPr>
                            <w:sz w:val="16"/>
                            <w:szCs w:val="16"/>
                          </w:rPr>
                        </w:pPr>
                        <w:r w:rsidRPr="00C27D25">
                          <w:rPr>
                            <w:sz w:val="16"/>
                            <w:szCs w:val="16"/>
                          </w:rPr>
                          <w:t>471</w:t>
                        </w:r>
                      </w:p>
                    </w:tc>
                    <w:tc>
                      <w:tcPr>
                        <w:tcW w:w="709" w:type="dxa"/>
                      </w:tcPr>
                      <w:p w:rsidR="004D27AC" w:rsidRPr="00C27D25" w:rsidRDefault="004D27AC" w:rsidP="00C42000">
                        <w:pPr>
                          <w:autoSpaceDE w:val="0"/>
                          <w:spacing w:before="19"/>
                          <w:ind w:firstLine="0"/>
                          <w:rPr>
                            <w:sz w:val="16"/>
                            <w:szCs w:val="16"/>
                          </w:rPr>
                        </w:pPr>
                        <w:r w:rsidRPr="00C27D25">
                          <w:rPr>
                            <w:sz w:val="16"/>
                            <w:szCs w:val="16"/>
                          </w:rPr>
                          <w:t>4,87</w:t>
                        </w:r>
                      </w:p>
                    </w:tc>
                    <w:tc>
                      <w:tcPr>
                        <w:tcW w:w="567" w:type="dxa"/>
                      </w:tcPr>
                      <w:p w:rsidR="004D27AC" w:rsidRPr="00C27D25" w:rsidRDefault="004D27AC" w:rsidP="00C42000">
                        <w:pPr>
                          <w:autoSpaceDE w:val="0"/>
                          <w:spacing w:before="19"/>
                          <w:ind w:firstLine="0"/>
                          <w:rPr>
                            <w:sz w:val="16"/>
                            <w:szCs w:val="16"/>
                          </w:rPr>
                        </w:pPr>
                        <w:r w:rsidRPr="00C27D25">
                          <w:rPr>
                            <w:sz w:val="16"/>
                            <w:szCs w:val="16"/>
                          </w:rPr>
                          <w:t>475</w:t>
                        </w:r>
                      </w:p>
                    </w:tc>
                    <w:tc>
                      <w:tcPr>
                        <w:tcW w:w="567" w:type="dxa"/>
                      </w:tcPr>
                      <w:p w:rsidR="004D27AC" w:rsidRPr="00C27D25" w:rsidRDefault="004D27AC" w:rsidP="00C42000">
                        <w:pPr>
                          <w:autoSpaceDE w:val="0"/>
                          <w:spacing w:before="19"/>
                          <w:ind w:firstLine="0"/>
                          <w:rPr>
                            <w:sz w:val="16"/>
                            <w:szCs w:val="16"/>
                          </w:rPr>
                        </w:pPr>
                        <w:r w:rsidRPr="00C27D25">
                          <w:rPr>
                            <w:sz w:val="16"/>
                            <w:szCs w:val="16"/>
                          </w:rPr>
                          <w:t>5,62</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946</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5,22</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10-14</w:t>
                        </w:r>
                      </w:p>
                    </w:tc>
                    <w:tc>
                      <w:tcPr>
                        <w:tcW w:w="709" w:type="dxa"/>
                      </w:tcPr>
                      <w:p w:rsidR="004D27AC" w:rsidRPr="00C27D25" w:rsidRDefault="004D27AC" w:rsidP="00C42000">
                        <w:pPr>
                          <w:autoSpaceDE w:val="0"/>
                          <w:spacing w:before="19"/>
                          <w:ind w:firstLine="0"/>
                          <w:rPr>
                            <w:sz w:val="16"/>
                            <w:szCs w:val="16"/>
                          </w:rPr>
                        </w:pPr>
                        <w:r w:rsidRPr="00C27D25">
                          <w:rPr>
                            <w:sz w:val="16"/>
                            <w:szCs w:val="16"/>
                          </w:rPr>
                          <w:t>441</w:t>
                        </w:r>
                      </w:p>
                    </w:tc>
                    <w:tc>
                      <w:tcPr>
                        <w:tcW w:w="709" w:type="dxa"/>
                      </w:tcPr>
                      <w:p w:rsidR="004D27AC" w:rsidRPr="00C27D25" w:rsidRDefault="004D27AC" w:rsidP="00C42000">
                        <w:pPr>
                          <w:autoSpaceDE w:val="0"/>
                          <w:spacing w:before="19"/>
                          <w:ind w:firstLine="0"/>
                          <w:rPr>
                            <w:sz w:val="16"/>
                            <w:szCs w:val="16"/>
                          </w:rPr>
                        </w:pPr>
                        <w:r w:rsidRPr="00C27D25">
                          <w:rPr>
                            <w:sz w:val="16"/>
                            <w:szCs w:val="16"/>
                          </w:rPr>
                          <w:t>4,21</w:t>
                        </w:r>
                      </w:p>
                    </w:tc>
                    <w:tc>
                      <w:tcPr>
                        <w:tcW w:w="644" w:type="dxa"/>
                      </w:tcPr>
                      <w:p w:rsidR="004D27AC" w:rsidRPr="00C27D25" w:rsidRDefault="004D27AC" w:rsidP="00C42000">
                        <w:pPr>
                          <w:autoSpaceDE w:val="0"/>
                          <w:spacing w:before="19"/>
                          <w:ind w:firstLine="0"/>
                          <w:rPr>
                            <w:sz w:val="16"/>
                            <w:szCs w:val="16"/>
                          </w:rPr>
                        </w:pPr>
                        <w:r w:rsidRPr="00C27D25">
                          <w:rPr>
                            <w:sz w:val="16"/>
                            <w:szCs w:val="16"/>
                          </w:rPr>
                          <w:t>460</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5,26</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901</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4,69</w:t>
                        </w:r>
                      </w:p>
                    </w:tc>
                    <w:tc>
                      <w:tcPr>
                        <w:tcW w:w="543" w:type="dxa"/>
                      </w:tcPr>
                      <w:p w:rsidR="004D27AC" w:rsidRPr="00C27D25" w:rsidRDefault="004D27AC" w:rsidP="00C42000">
                        <w:pPr>
                          <w:autoSpaceDE w:val="0"/>
                          <w:spacing w:before="19"/>
                          <w:ind w:firstLine="0"/>
                          <w:rPr>
                            <w:sz w:val="16"/>
                            <w:szCs w:val="16"/>
                          </w:rPr>
                        </w:pPr>
                        <w:r w:rsidRPr="00C27D25">
                          <w:rPr>
                            <w:sz w:val="16"/>
                            <w:szCs w:val="16"/>
                          </w:rPr>
                          <w:t>463</w:t>
                        </w:r>
                      </w:p>
                    </w:tc>
                    <w:tc>
                      <w:tcPr>
                        <w:tcW w:w="709" w:type="dxa"/>
                      </w:tcPr>
                      <w:p w:rsidR="004D27AC" w:rsidRPr="00C27D25" w:rsidRDefault="004D27AC" w:rsidP="00C42000">
                        <w:pPr>
                          <w:autoSpaceDE w:val="0"/>
                          <w:spacing w:before="19"/>
                          <w:ind w:firstLine="0"/>
                          <w:rPr>
                            <w:sz w:val="16"/>
                            <w:szCs w:val="16"/>
                          </w:rPr>
                        </w:pPr>
                        <w:r w:rsidRPr="00C27D25">
                          <w:rPr>
                            <w:sz w:val="16"/>
                            <w:szCs w:val="16"/>
                          </w:rPr>
                          <w:t>4,79</w:t>
                        </w:r>
                      </w:p>
                    </w:tc>
                    <w:tc>
                      <w:tcPr>
                        <w:tcW w:w="567" w:type="dxa"/>
                      </w:tcPr>
                      <w:p w:rsidR="004D27AC" w:rsidRPr="00C27D25" w:rsidRDefault="004D27AC" w:rsidP="00C42000">
                        <w:pPr>
                          <w:autoSpaceDE w:val="0"/>
                          <w:spacing w:before="19"/>
                          <w:ind w:firstLine="0"/>
                          <w:rPr>
                            <w:sz w:val="16"/>
                            <w:szCs w:val="16"/>
                          </w:rPr>
                        </w:pPr>
                        <w:r w:rsidRPr="00C27D25">
                          <w:rPr>
                            <w:sz w:val="16"/>
                            <w:szCs w:val="16"/>
                          </w:rPr>
                          <w:t>464</w:t>
                        </w:r>
                      </w:p>
                    </w:tc>
                    <w:tc>
                      <w:tcPr>
                        <w:tcW w:w="567" w:type="dxa"/>
                      </w:tcPr>
                      <w:p w:rsidR="004D27AC" w:rsidRPr="00C27D25" w:rsidRDefault="004D27AC" w:rsidP="00C42000">
                        <w:pPr>
                          <w:autoSpaceDE w:val="0"/>
                          <w:spacing w:before="19"/>
                          <w:ind w:firstLine="0"/>
                          <w:rPr>
                            <w:sz w:val="16"/>
                            <w:szCs w:val="16"/>
                          </w:rPr>
                        </w:pPr>
                        <w:r w:rsidRPr="00C27D25">
                          <w:rPr>
                            <w:sz w:val="16"/>
                            <w:szCs w:val="16"/>
                          </w:rPr>
                          <w:t>5,50</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927</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5,12</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15-19</w:t>
                        </w:r>
                      </w:p>
                    </w:tc>
                    <w:tc>
                      <w:tcPr>
                        <w:tcW w:w="709" w:type="dxa"/>
                      </w:tcPr>
                      <w:p w:rsidR="004D27AC" w:rsidRPr="00C27D25" w:rsidRDefault="004D27AC" w:rsidP="00C42000">
                        <w:pPr>
                          <w:autoSpaceDE w:val="0"/>
                          <w:spacing w:before="19"/>
                          <w:ind w:firstLine="0"/>
                          <w:rPr>
                            <w:sz w:val="16"/>
                            <w:szCs w:val="16"/>
                          </w:rPr>
                        </w:pPr>
                        <w:r w:rsidRPr="00C27D25">
                          <w:rPr>
                            <w:sz w:val="16"/>
                            <w:szCs w:val="16"/>
                          </w:rPr>
                          <w:t>383</w:t>
                        </w:r>
                      </w:p>
                    </w:tc>
                    <w:tc>
                      <w:tcPr>
                        <w:tcW w:w="709" w:type="dxa"/>
                      </w:tcPr>
                      <w:p w:rsidR="004D27AC" w:rsidRPr="00C27D25" w:rsidRDefault="004D27AC" w:rsidP="00C42000">
                        <w:pPr>
                          <w:autoSpaceDE w:val="0"/>
                          <w:spacing w:before="19"/>
                          <w:ind w:firstLine="0"/>
                          <w:rPr>
                            <w:sz w:val="16"/>
                            <w:szCs w:val="16"/>
                          </w:rPr>
                        </w:pPr>
                        <w:r w:rsidRPr="00C27D25">
                          <w:rPr>
                            <w:sz w:val="16"/>
                            <w:szCs w:val="16"/>
                          </w:rPr>
                          <w:t>3,66</w:t>
                        </w:r>
                      </w:p>
                    </w:tc>
                    <w:tc>
                      <w:tcPr>
                        <w:tcW w:w="644" w:type="dxa"/>
                      </w:tcPr>
                      <w:p w:rsidR="004D27AC" w:rsidRPr="00C27D25" w:rsidRDefault="004D27AC" w:rsidP="00C42000">
                        <w:pPr>
                          <w:autoSpaceDE w:val="0"/>
                          <w:spacing w:before="19"/>
                          <w:ind w:firstLine="0"/>
                          <w:rPr>
                            <w:sz w:val="16"/>
                            <w:szCs w:val="16"/>
                          </w:rPr>
                        </w:pPr>
                        <w:r w:rsidRPr="00C27D25">
                          <w:rPr>
                            <w:sz w:val="16"/>
                            <w:szCs w:val="16"/>
                          </w:rPr>
                          <w:t>424</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4,85</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807</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4,2</w:t>
                        </w:r>
                      </w:p>
                    </w:tc>
                    <w:tc>
                      <w:tcPr>
                        <w:tcW w:w="543" w:type="dxa"/>
                      </w:tcPr>
                      <w:p w:rsidR="004D27AC" w:rsidRPr="00C27D25" w:rsidRDefault="004D27AC" w:rsidP="00C42000">
                        <w:pPr>
                          <w:autoSpaceDE w:val="0"/>
                          <w:spacing w:before="19"/>
                          <w:ind w:firstLine="0"/>
                          <w:rPr>
                            <w:sz w:val="16"/>
                            <w:szCs w:val="16"/>
                          </w:rPr>
                        </w:pPr>
                        <w:r w:rsidRPr="00C27D25">
                          <w:rPr>
                            <w:sz w:val="16"/>
                            <w:szCs w:val="16"/>
                          </w:rPr>
                          <w:t>407</w:t>
                        </w:r>
                      </w:p>
                    </w:tc>
                    <w:tc>
                      <w:tcPr>
                        <w:tcW w:w="709" w:type="dxa"/>
                      </w:tcPr>
                      <w:p w:rsidR="004D27AC" w:rsidRPr="00C27D25" w:rsidRDefault="004D27AC" w:rsidP="00C42000">
                        <w:pPr>
                          <w:autoSpaceDE w:val="0"/>
                          <w:spacing w:before="19"/>
                          <w:ind w:firstLine="0"/>
                          <w:rPr>
                            <w:sz w:val="16"/>
                            <w:szCs w:val="16"/>
                          </w:rPr>
                        </w:pPr>
                        <w:r w:rsidRPr="00C27D25">
                          <w:rPr>
                            <w:sz w:val="16"/>
                            <w:szCs w:val="16"/>
                          </w:rPr>
                          <w:t>4,21</w:t>
                        </w:r>
                      </w:p>
                    </w:tc>
                    <w:tc>
                      <w:tcPr>
                        <w:tcW w:w="567" w:type="dxa"/>
                      </w:tcPr>
                      <w:p w:rsidR="004D27AC" w:rsidRPr="00C27D25" w:rsidRDefault="004D27AC" w:rsidP="00C42000">
                        <w:pPr>
                          <w:autoSpaceDE w:val="0"/>
                          <w:spacing w:before="19"/>
                          <w:ind w:firstLine="0"/>
                          <w:rPr>
                            <w:sz w:val="16"/>
                            <w:szCs w:val="16"/>
                          </w:rPr>
                        </w:pPr>
                        <w:r w:rsidRPr="00C27D25">
                          <w:rPr>
                            <w:sz w:val="16"/>
                            <w:szCs w:val="16"/>
                          </w:rPr>
                          <w:t>393</w:t>
                        </w:r>
                      </w:p>
                    </w:tc>
                    <w:tc>
                      <w:tcPr>
                        <w:tcW w:w="567" w:type="dxa"/>
                      </w:tcPr>
                      <w:p w:rsidR="004D27AC" w:rsidRPr="00C27D25" w:rsidRDefault="004D27AC" w:rsidP="00C42000">
                        <w:pPr>
                          <w:autoSpaceDE w:val="0"/>
                          <w:spacing w:before="19"/>
                          <w:ind w:firstLine="0"/>
                          <w:rPr>
                            <w:sz w:val="16"/>
                            <w:szCs w:val="16"/>
                          </w:rPr>
                        </w:pPr>
                        <w:r w:rsidRPr="00C27D25">
                          <w:rPr>
                            <w:sz w:val="16"/>
                            <w:szCs w:val="16"/>
                          </w:rPr>
                          <w:t>4,65</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800</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4,42</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lastRenderedPageBreak/>
                          <w:t>20-24</w:t>
                        </w:r>
                      </w:p>
                    </w:tc>
                    <w:tc>
                      <w:tcPr>
                        <w:tcW w:w="709" w:type="dxa"/>
                      </w:tcPr>
                      <w:p w:rsidR="004D27AC" w:rsidRPr="00C27D25" w:rsidRDefault="004D27AC" w:rsidP="00C42000">
                        <w:pPr>
                          <w:autoSpaceDE w:val="0"/>
                          <w:spacing w:before="19"/>
                          <w:ind w:firstLine="0"/>
                          <w:rPr>
                            <w:sz w:val="16"/>
                            <w:szCs w:val="16"/>
                          </w:rPr>
                        </w:pPr>
                        <w:r w:rsidRPr="00C27D25">
                          <w:rPr>
                            <w:sz w:val="16"/>
                            <w:szCs w:val="16"/>
                          </w:rPr>
                          <w:t>551</w:t>
                        </w:r>
                      </w:p>
                    </w:tc>
                    <w:tc>
                      <w:tcPr>
                        <w:tcW w:w="709" w:type="dxa"/>
                      </w:tcPr>
                      <w:p w:rsidR="004D27AC" w:rsidRPr="00C27D25" w:rsidRDefault="004D27AC" w:rsidP="00C42000">
                        <w:pPr>
                          <w:autoSpaceDE w:val="0"/>
                          <w:spacing w:before="19"/>
                          <w:ind w:firstLine="0"/>
                          <w:rPr>
                            <w:sz w:val="16"/>
                            <w:szCs w:val="16"/>
                          </w:rPr>
                        </w:pPr>
                        <w:r w:rsidRPr="00C27D25">
                          <w:rPr>
                            <w:sz w:val="16"/>
                            <w:szCs w:val="16"/>
                          </w:rPr>
                          <w:t>5,26</w:t>
                        </w:r>
                      </w:p>
                    </w:tc>
                    <w:tc>
                      <w:tcPr>
                        <w:tcW w:w="644" w:type="dxa"/>
                      </w:tcPr>
                      <w:p w:rsidR="004D27AC" w:rsidRPr="00C27D25" w:rsidRDefault="004D27AC" w:rsidP="00C42000">
                        <w:pPr>
                          <w:autoSpaceDE w:val="0"/>
                          <w:spacing w:before="19"/>
                          <w:ind w:firstLine="0"/>
                          <w:rPr>
                            <w:sz w:val="16"/>
                            <w:szCs w:val="16"/>
                          </w:rPr>
                        </w:pPr>
                        <w:r w:rsidRPr="00C27D25">
                          <w:rPr>
                            <w:sz w:val="16"/>
                            <w:szCs w:val="16"/>
                          </w:rPr>
                          <w:t>559</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6,39</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1110</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5,77</w:t>
                        </w:r>
                      </w:p>
                    </w:tc>
                    <w:tc>
                      <w:tcPr>
                        <w:tcW w:w="543" w:type="dxa"/>
                      </w:tcPr>
                      <w:p w:rsidR="004D27AC" w:rsidRPr="00C27D25" w:rsidRDefault="004D27AC" w:rsidP="00C42000">
                        <w:pPr>
                          <w:autoSpaceDE w:val="0"/>
                          <w:spacing w:before="19"/>
                          <w:ind w:firstLine="0"/>
                          <w:rPr>
                            <w:sz w:val="16"/>
                            <w:szCs w:val="16"/>
                          </w:rPr>
                        </w:pPr>
                        <w:r w:rsidRPr="00C27D25">
                          <w:rPr>
                            <w:sz w:val="16"/>
                            <w:szCs w:val="16"/>
                          </w:rPr>
                          <w:t>356</w:t>
                        </w:r>
                      </w:p>
                    </w:tc>
                    <w:tc>
                      <w:tcPr>
                        <w:tcW w:w="709" w:type="dxa"/>
                      </w:tcPr>
                      <w:p w:rsidR="004D27AC" w:rsidRPr="00C27D25" w:rsidRDefault="004D27AC" w:rsidP="00C42000">
                        <w:pPr>
                          <w:autoSpaceDE w:val="0"/>
                          <w:spacing w:before="19"/>
                          <w:ind w:firstLine="0"/>
                          <w:rPr>
                            <w:sz w:val="16"/>
                            <w:szCs w:val="16"/>
                          </w:rPr>
                        </w:pPr>
                        <w:r w:rsidRPr="00C27D25">
                          <w:rPr>
                            <w:sz w:val="16"/>
                            <w:szCs w:val="16"/>
                          </w:rPr>
                          <w:t>3,68</w:t>
                        </w:r>
                      </w:p>
                    </w:tc>
                    <w:tc>
                      <w:tcPr>
                        <w:tcW w:w="567" w:type="dxa"/>
                      </w:tcPr>
                      <w:p w:rsidR="004D27AC" w:rsidRPr="00C27D25" w:rsidRDefault="004D27AC" w:rsidP="00C42000">
                        <w:pPr>
                          <w:autoSpaceDE w:val="0"/>
                          <w:spacing w:before="19"/>
                          <w:ind w:firstLine="0"/>
                          <w:rPr>
                            <w:sz w:val="16"/>
                            <w:szCs w:val="16"/>
                          </w:rPr>
                        </w:pPr>
                        <w:r w:rsidRPr="00C27D25">
                          <w:rPr>
                            <w:sz w:val="16"/>
                            <w:szCs w:val="16"/>
                          </w:rPr>
                          <w:t>409</w:t>
                        </w:r>
                      </w:p>
                    </w:tc>
                    <w:tc>
                      <w:tcPr>
                        <w:tcW w:w="567" w:type="dxa"/>
                      </w:tcPr>
                      <w:p w:rsidR="004D27AC" w:rsidRPr="00C27D25" w:rsidRDefault="004D27AC" w:rsidP="00C42000">
                        <w:pPr>
                          <w:autoSpaceDE w:val="0"/>
                          <w:spacing w:before="19"/>
                          <w:ind w:firstLine="0"/>
                          <w:rPr>
                            <w:sz w:val="16"/>
                            <w:szCs w:val="16"/>
                          </w:rPr>
                        </w:pPr>
                        <w:r w:rsidRPr="00C27D25">
                          <w:rPr>
                            <w:sz w:val="16"/>
                            <w:szCs w:val="16"/>
                          </w:rPr>
                          <w:t>4,84</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765</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4,22</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25-29</w:t>
                        </w:r>
                      </w:p>
                    </w:tc>
                    <w:tc>
                      <w:tcPr>
                        <w:tcW w:w="709" w:type="dxa"/>
                      </w:tcPr>
                      <w:p w:rsidR="004D27AC" w:rsidRPr="00C27D25" w:rsidRDefault="004D27AC" w:rsidP="00C42000">
                        <w:pPr>
                          <w:autoSpaceDE w:val="0"/>
                          <w:spacing w:before="19"/>
                          <w:ind w:firstLine="0"/>
                          <w:rPr>
                            <w:sz w:val="16"/>
                            <w:szCs w:val="16"/>
                          </w:rPr>
                        </w:pPr>
                        <w:r w:rsidRPr="00C27D25">
                          <w:rPr>
                            <w:sz w:val="16"/>
                            <w:szCs w:val="16"/>
                          </w:rPr>
                          <w:t>712</w:t>
                        </w:r>
                      </w:p>
                    </w:tc>
                    <w:tc>
                      <w:tcPr>
                        <w:tcW w:w="709" w:type="dxa"/>
                      </w:tcPr>
                      <w:p w:rsidR="004D27AC" w:rsidRPr="00C27D25" w:rsidRDefault="004D27AC" w:rsidP="00C42000">
                        <w:pPr>
                          <w:autoSpaceDE w:val="0"/>
                          <w:spacing w:before="19"/>
                          <w:ind w:firstLine="0"/>
                          <w:rPr>
                            <w:b/>
                            <w:sz w:val="16"/>
                            <w:szCs w:val="16"/>
                            <w:u w:val="single"/>
                          </w:rPr>
                        </w:pPr>
                        <w:r w:rsidRPr="00C27D25">
                          <w:rPr>
                            <w:b/>
                            <w:sz w:val="16"/>
                            <w:szCs w:val="16"/>
                            <w:u w:val="single"/>
                          </w:rPr>
                          <w:t>6,8</w:t>
                        </w:r>
                      </w:p>
                    </w:tc>
                    <w:tc>
                      <w:tcPr>
                        <w:tcW w:w="644" w:type="dxa"/>
                      </w:tcPr>
                      <w:p w:rsidR="004D27AC" w:rsidRPr="00C27D25" w:rsidRDefault="004D27AC" w:rsidP="00C42000">
                        <w:pPr>
                          <w:autoSpaceDE w:val="0"/>
                          <w:spacing w:before="19"/>
                          <w:ind w:firstLine="0"/>
                          <w:rPr>
                            <w:sz w:val="16"/>
                            <w:szCs w:val="16"/>
                          </w:rPr>
                        </w:pPr>
                        <w:r w:rsidRPr="00C27D25">
                          <w:rPr>
                            <w:sz w:val="16"/>
                            <w:szCs w:val="16"/>
                          </w:rPr>
                          <w:t>768</w:t>
                        </w:r>
                      </w:p>
                    </w:tc>
                    <w:tc>
                      <w:tcPr>
                        <w:tcW w:w="773" w:type="dxa"/>
                        <w:gridSpan w:val="2"/>
                      </w:tcPr>
                      <w:p w:rsidR="004D27AC" w:rsidRPr="00C27D25" w:rsidRDefault="004D27AC" w:rsidP="00C42000">
                        <w:pPr>
                          <w:autoSpaceDE w:val="0"/>
                          <w:spacing w:before="19"/>
                          <w:ind w:firstLine="0"/>
                          <w:rPr>
                            <w:b/>
                            <w:sz w:val="16"/>
                            <w:szCs w:val="16"/>
                            <w:u w:val="single"/>
                          </w:rPr>
                        </w:pPr>
                        <w:r w:rsidRPr="00C27D25">
                          <w:rPr>
                            <w:b/>
                            <w:sz w:val="16"/>
                            <w:szCs w:val="16"/>
                            <w:u w:val="single"/>
                          </w:rPr>
                          <w:t>8,78</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1480</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7,7</w:t>
                        </w:r>
                      </w:p>
                    </w:tc>
                    <w:tc>
                      <w:tcPr>
                        <w:tcW w:w="543" w:type="dxa"/>
                      </w:tcPr>
                      <w:p w:rsidR="004D27AC" w:rsidRPr="00C27D25" w:rsidRDefault="004D27AC" w:rsidP="00C42000">
                        <w:pPr>
                          <w:autoSpaceDE w:val="0"/>
                          <w:spacing w:before="19"/>
                          <w:ind w:firstLine="0"/>
                          <w:rPr>
                            <w:sz w:val="16"/>
                            <w:szCs w:val="16"/>
                          </w:rPr>
                        </w:pPr>
                        <w:r w:rsidRPr="00C27D25">
                          <w:rPr>
                            <w:sz w:val="16"/>
                            <w:szCs w:val="16"/>
                          </w:rPr>
                          <w:t>449</w:t>
                        </w:r>
                      </w:p>
                    </w:tc>
                    <w:tc>
                      <w:tcPr>
                        <w:tcW w:w="709" w:type="dxa"/>
                      </w:tcPr>
                      <w:p w:rsidR="004D27AC" w:rsidRPr="00C27D25" w:rsidRDefault="004D27AC" w:rsidP="00C42000">
                        <w:pPr>
                          <w:autoSpaceDE w:val="0"/>
                          <w:spacing w:before="19"/>
                          <w:ind w:firstLine="0"/>
                          <w:rPr>
                            <w:sz w:val="16"/>
                            <w:szCs w:val="16"/>
                          </w:rPr>
                        </w:pPr>
                        <w:r w:rsidRPr="00C27D25">
                          <w:rPr>
                            <w:sz w:val="16"/>
                            <w:szCs w:val="16"/>
                          </w:rPr>
                          <w:t>4,64</w:t>
                        </w:r>
                      </w:p>
                    </w:tc>
                    <w:tc>
                      <w:tcPr>
                        <w:tcW w:w="567" w:type="dxa"/>
                      </w:tcPr>
                      <w:p w:rsidR="004D27AC" w:rsidRPr="00C27D25" w:rsidRDefault="004D27AC" w:rsidP="00C42000">
                        <w:pPr>
                          <w:autoSpaceDE w:val="0"/>
                          <w:spacing w:before="19"/>
                          <w:ind w:firstLine="0"/>
                          <w:rPr>
                            <w:sz w:val="16"/>
                            <w:szCs w:val="16"/>
                          </w:rPr>
                        </w:pPr>
                        <w:r w:rsidRPr="00C27D25">
                          <w:rPr>
                            <w:sz w:val="16"/>
                            <w:szCs w:val="16"/>
                          </w:rPr>
                          <w:t>506</w:t>
                        </w:r>
                      </w:p>
                    </w:tc>
                    <w:tc>
                      <w:tcPr>
                        <w:tcW w:w="567" w:type="dxa"/>
                      </w:tcPr>
                      <w:p w:rsidR="004D27AC" w:rsidRPr="00C27D25" w:rsidRDefault="004D27AC" w:rsidP="00C42000">
                        <w:pPr>
                          <w:autoSpaceDE w:val="0"/>
                          <w:spacing w:before="19"/>
                          <w:ind w:firstLine="0"/>
                          <w:rPr>
                            <w:sz w:val="16"/>
                            <w:szCs w:val="16"/>
                          </w:rPr>
                        </w:pPr>
                        <w:r w:rsidRPr="00C27D25">
                          <w:rPr>
                            <w:sz w:val="16"/>
                            <w:szCs w:val="16"/>
                          </w:rPr>
                          <w:t>5,99</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955</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5,27</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30-34</w:t>
                        </w:r>
                      </w:p>
                    </w:tc>
                    <w:tc>
                      <w:tcPr>
                        <w:tcW w:w="709" w:type="dxa"/>
                      </w:tcPr>
                      <w:p w:rsidR="004D27AC" w:rsidRPr="00C27D25" w:rsidRDefault="004D27AC" w:rsidP="00C42000">
                        <w:pPr>
                          <w:autoSpaceDE w:val="0"/>
                          <w:spacing w:before="19"/>
                          <w:ind w:firstLine="0"/>
                          <w:rPr>
                            <w:sz w:val="16"/>
                            <w:szCs w:val="16"/>
                          </w:rPr>
                        </w:pPr>
                        <w:r w:rsidRPr="00C27D25">
                          <w:rPr>
                            <w:sz w:val="16"/>
                            <w:szCs w:val="16"/>
                          </w:rPr>
                          <w:t>683</w:t>
                        </w:r>
                      </w:p>
                    </w:tc>
                    <w:tc>
                      <w:tcPr>
                        <w:tcW w:w="709" w:type="dxa"/>
                      </w:tcPr>
                      <w:p w:rsidR="004D27AC" w:rsidRPr="00C27D25" w:rsidRDefault="004D27AC" w:rsidP="00C42000">
                        <w:pPr>
                          <w:autoSpaceDE w:val="0"/>
                          <w:spacing w:before="19"/>
                          <w:ind w:firstLine="0"/>
                          <w:rPr>
                            <w:b/>
                            <w:sz w:val="16"/>
                            <w:szCs w:val="16"/>
                            <w:u w:val="single"/>
                          </w:rPr>
                        </w:pPr>
                        <w:r w:rsidRPr="00C27D25">
                          <w:rPr>
                            <w:b/>
                            <w:sz w:val="16"/>
                            <w:szCs w:val="16"/>
                            <w:u w:val="single"/>
                          </w:rPr>
                          <w:t>6,52</w:t>
                        </w:r>
                      </w:p>
                    </w:tc>
                    <w:tc>
                      <w:tcPr>
                        <w:tcW w:w="644" w:type="dxa"/>
                      </w:tcPr>
                      <w:p w:rsidR="004D27AC" w:rsidRPr="00C27D25" w:rsidRDefault="004D27AC" w:rsidP="00C42000">
                        <w:pPr>
                          <w:autoSpaceDE w:val="0"/>
                          <w:spacing w:before="19"/>
                          <w:ind w:firstLine="0"/>
                          <w:rPr>
                            <w:sz w:val="16"/>
                            <w:szCs w:val="16"/>
                          </w:rPr>
                        </w:pPr>
                        <w:r w:rsidRPr="00C27D25">
                          <w:rPr>
                            <w:sz w:val="16"/>
                            <w:szCs w:val="16"/>
                          </w:rPr>
                          <w:t>754</w:t>
                        </w:r>
                      </w:p>
                    </w:tc>
                    <w:tc>
                      <w:tcPr>
                        <w:tcW w:w="773" w:type="dxa"/>
                        <w:gridSpan w:val="2"/>
                      </w:tcPr>
                      <w:p w:rsidR="004D27AC" w:rsidRPr="00C27D25" w:rsidRDefault="004D27AC" w:rsidP="00C42000">
                        <w:pPr>
                          <w:autoSpaceDE w:val="0"/>
                          <w:spacing w:before="19"/>
                          <w:ind w:firstLine="0"/>
                          <w:rPr>
                            <w:b/>
                            <w:sz w:val="16"/>
                            <w:szCs w:val="16"/>
                            <w:u w:val="single"/>
                          </w:rPr>
                        </w:pPr>
                        <w:r w:rsidRPr="00C27D25">
                          <w:rPr>
                            <w:b/>
                            <w:sz w:val="16"/>
                            <w:szCs w:val="16"/>
                            <w:u w:val="single"/>
                          </w:rPr>
                          <w:t>8,62</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1437</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7,48</w:t>
                        </w:r>
                      </w:p>
                    </w:tc>
                    <w:tc>
                      <w:tcPr>
                        <w:tcW w:w="543" w:type="dxa"/>
                      </w:tcPr>
                      <w:p w:rsidR="004D27AC" w:rsidRPr="00C27D25" w:rsidRDefault="004D27AC" w:rsidP="00C42000">
                        <w:pPr>
                          <w:autoSpaceDE w:val="0"/>
                          <w:spacing w:before="19"/>
                          <w:ind w:firstLine="0"/>
                          <w:rPr>
                            <w:sz w:val="16"/>
                            <w:szCs w:val="16"/>
                          </w:rPr>
                        </w:pPr>
                        <w:r w:rsidRPr="00C27D25">
                          <w:rPr>
                            <w:sz w:val="16"/>
                            <w:szCs w:val="16"/>
                          </w:rPr>
                          <w:t>609</w:t>
                        </w:r>
                      </w:p>
                    </w:tc>
                    <w:tc>
                      <w:tcPr>
                        <w:tcW w:w="709" w:type="dxa"/>
                      </w:tcPr>
                      <w:p w:rsidR="004D27AC" w:rsidRPr="00C27D25" w:rsidRDefault="004D27AC" w:rsidP="00C42000">
                        <w:pPr>
                          <w:autoSpaceDE w:val="0"/>
                          <w:spacing w:before="19"/>
                          <w:ind w:firstLine="0"/>
                          <w:rPr>
                            <w:sz w:val="16"/>
                            <w:szCs w:val="16"/>
                          </w:rPr>
                        </w:pPr>
                        <w:r w:rsidRPr="00C27D25">
                          <w:rPr>
                            <w:sz w:val="16"/>
                            <w:szCs w:val="16"/>
                          </w:rPr>
                          <w:t>6,30</w:t>
                        </w:r>
                      </w:p>
                    </w:tc>
                    <w:tc>
                      <w:tcPr>
                        <w:tcW w:w="567" w:type="dxa"/>
                      </w:tcPr>
                      <w:p w:rsidR="004D27AC" w:rsidRPr="00C27D25" w:rsidRDefault="004D27AC" w:rsidP="00C42000">
                        <w:pPr>
                          <w:autoSpaceDE w:val="0"/>
                          <w:spacing w:before="19"/>
                          <w:ind w:firstLine="0"/>
                          <w:rPr>
                            <w:sz w:val="16"/>
                            <w:szCs w:val="16"/>
                          </w:rPr>
                        </w:pPr>
                        <w:r w:rsidRPr="00C27D25">
                          <w:rPr>
                            <w:sz w:val="16"/>
                            <w:szCs w:val="16"/>
                          </w:rPr>
                          <w:t>716</w:t>
                        </w:r>
                      </w:p>
                    </w:tc>
                    <w:tc>
                      <w:tcPr>
                        <w:tcW w:w="567" w:type="dxa"/>
                      </w:tcPr>
                      <w:p w:rsidR="004D27AC" w:rsidRPr="00C27D25" w:rsidRDefault="004D27AC" w:rsidP="00C42000">
                        <w:pPr>
                          <w:autoSpaceDE w:val="0"/>
                          <w:spacing w:before="19"/>
                          <w:ind w:firstLine="0"/>
                          <w:rPr>
                            <w:b/>
                            <w:sz w:val="16"/>
                            <w:szCs w:val="16"/>
                            <w:u w:val="single"/>
                          </w:rPr>
                        </w:pPr>
                        <w:r w:rsidRPr="00C27D25">
                          <w:rPr>
                            <w:b/>
                            <w:sz w:val="16"/>
                            <w:szCs w:val="16"/>
                            <w:u w:val="single"/>
                          </w:rPr>
                          <w:t>8,48</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1325</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7,32</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35-39</w:t>
                        </w:r>
                      </w:p>
                    </w:tc>
                    <w:tc>
                      <w:tcPr>
                        <w:tcW w:w="709" w:type="dxa"/>
                      </w:tcPr>
                      <w:p w:rsidR="004D27AC" w:rsidRPr="00C27D25" w:rsidRDefault="004D27AC" w:rsidP="00C42000">
                        <w:pPr>
                          <w:autoSpaceDE w:val="0"/>
                          <w:spacing w:before="19"/>
                          <w:ind w:firstLine="0"/>
                          <w:rPr>
                            <w:sz w:val="16"/>
                            <w:szCs w:val="16"/>
                          </w:rPr>
                        </w:pPr>
                        <w:r w:rsidRPr="00C27D25">
                          <w:rPr>
                            <w:sz w:val="16"/>
                            <w:szCs w:val="16"/>
                          </w:rPr>
                          <w:t>615</w:t>
                        </w:r>
                      </w:p>
                    </w:tc>
                    <w:tc>
                      <w:tcPr>
                        <w:tcW w:w="709" w:type="dxa"/>
                      </w:tcPr>
                      <w:p w:rsidR="004D27AC" w:rsidRPr="00C27D25" w:rsidRDefault="004D27AC" w:rsidP="00C42000">
                        <w:pPr>
                          <w:autoSpaceDE w:val="0"/>
                          <w:spacing w:before="19"/>
                          <w:ind w:firstLine="0"/>
                          <w:rPr>
                            <w:sz w:val="16"/>
                            <w:szCs w:val="16"/>
                          </w:rPr>
                        </w:pPr>
                        <w:r w:rsidRPr="00C27D25">
                          <w:rPr>
                            <w:sz w:val="16"/>
                            <w:szCs w:val="16"/>
                          </w:rPr>
                          <w:t>5,87</w:t>
                        </w:r>
                      </w:p>
                    </w:tc>
                    <w:tc>
                      <w:tcPr>
                        <w:tcW w:w="644" w:type="dxa"/>
                      </w:tcPr>
                      <w:p w:rsidR="004D27AC" w:rsidRPr="00C27D25" w:rsidRDefault="004D27AC" w:rsidP="00C42000">
                        <w:pPr>
                          <w:autoSpaceDE w:val="0"/>
                          <w:spacing w:before="19"/>
                          <w:ind w:firstLine="0"/>
                          <w:rPr>
                            <w:sz w:val="16"/>
                            <w:szCs w:val="16"/>
                          </w:rPr>
                        </w:pPr>
                        <w:r w:rsidRPr="00C27D25">
                          <w:rPr>
                            <w:sz w:val="16"/>
                            <w:szCs w:val="16"/>
                          </w:rPr>
                          <w:t>687</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7,86</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1302</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6,77</w:t>
                        </w:r>
                      </w:p>
                    </w:tc>
                    <w:tc>
                      <w:tcPr>
                        <w:tcW w:w="543" w:type="dxa"/>
                      </w:tcPr>
                      <w:p w:rsidR="004D27AC" w:rsidRPr="00C27D25" w:rsidRDefault="004D27AC" w:rsidP="00C42000">
                        <w:pPr>
                          <w:autoSpaceDE w:val="0"/>
                          <w:spacing w:before="19"/>
                          <w:ind w:firstLine="0"/>
                          <w:rPr>
                            <w:sz w:val="16"/>
                            <w:szCs w:val="16"/>
                          </w:rPr>
                        </w:pPr>
                        <w:r w:rsidRPr="00C27D25">
                          <w:rPr>
                            <w:sz w:val="16"/>
                            <w:szCs w:val="16"/>
                          </w:rPr>
                          <w:t>644</w:t>
                        </w:r>
                      </w:p>
                    </w:tc>
                    <w:tc>
                      <w:tcPr>
                        <w:tcW w:w="709" w:type="dxa"/>
                      </w:tcPr>
                      <w:p w:rsidR="004D27AC" w:rsidRPr="00C27D25" w:rsidRDefault="004D27AC" w:rsidP="00C42000">
                        <w:pPr>
                          <w:autoSpaceDE w:val="0"/>
                          <w:spacing w:before="19"/>
                          <w:ind w:firstLine="0"/>
                          <w:rPr>
                            <w:b/>
                            <w:sz w:val="16"/>
                            <w:szCs w:val="16"/>
                            <w:u w:val="single"/>
                          </w:rPr>
                        </w:pPr>
                        <w:r w:rsidRPr="00C27D25">
                          <w:rPr>
                            <w:b/>
                            <w:sz w:val="16"/>
                            <w:szCs w:val="16"/>
                            <w:u w:val="single"/>
                          </w:rPr>
                          <w:t>6,66</w:t>
                        </w:r>
                      </w:p>
                    </w:tc>
                    <w:tc>
                      <w:tcPr>
                        <w:tcW w:w="567" w:type="dxa"/>
                      </w:tcPr>
                      <w:p w:rsidR="004D27AC" w:rsidRPr="00C27D25" w:rsidRDefault="004D27AC" w:rsidP="00C42000">
                        <w:pPr>
                          <w:autoSpaceDE w:val="0"/>
                          <w:spacing w:before="19"/>
                          <w:ind w:firstLine="0"/>
                          <w:rPr>
                            <w:sz w:val="16"/>
                            <w:szCs w:val="16"/>
                          </w:rPr>
                        </w:pPr>
                        <w:r w:rsidRPr="00C27D25">
                          <w:rPr>
                            <w:sz w:val="16"/>
                            <w:szCs w:val="16"/>
                          </w:rPr>
                          <w:t>742</w:t>
                        </w:r>
                      </w:p>
                    </w:tc>
                    <w:tc>
                      <w:tcPr>
                        <w:tcW w:w="567" w:type="dxa"/>
                      </w:tcPr>
                      <w:p w:rsidR="004D27AC" w:rsidRPr="00C27D25" w:rsidRDefault="004D27AC" w:rsidP="00C42000">
                        <w:pPr>
                          <w:autoSpaceDE w:val="0"/>
                          <w:spacing w:before="19"/>
                          <w:ind w:firstLine="0"/>
                          <w:rPr>
                            <w:sz w:val="16"/>
                            <w:szCs w:val="16"/>
                            <w:u w:val="single"/>
                          </w:rPr>
                        </w:pPr>
                        <w:r w:rsidRPr="00C27D25">
                          <w:rPr>
                            <w:sz w:val="16"/>
                            <w:szCs w:val="16"/>
                            <w:u w:val="single"/>
                          </w:rPr>
                          <w:t>8,79</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1386</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7,65</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40-44</w:t>
                        </w:r>
                      </w:p>
                    </w:tc>
                    <w:tc>
                      <w:tcPr>
                        <w:tcW w:w="709" w:type="dxa"/>
                      </w:tcPr>
                      <w:p w:rsidR="004D27AC" w:rsidRPr="00C27D25" w:rsidRDefault="004D27AC" w:rsidP="00C42000">
                        <w:pPr>
                          <w:autoSpaceDE w:val="0"/>
                          <w:spacing w:before="19"/>
                          <w:ind w:firstLine="0"/>
                          <w:rPr>
                            <w:sz w:val="16"/>
                            <w:szCs w:val="16"/>
                          </w:rPr>
                        </w:pPr>
                        <w:r w:rsidRPr="00C27D25">
                          <w:rPr>
                            <w:sz w:val="16"/>
                            <w:szCs w:val="16"/>
                          </w:rPr>
                          <w:t>645</w:t>
                        </w:r>
                      </w:p>
                    </w:tc>
                    <w:tc>
                      <w:tcPr>
                        <w:tcW w:w="709" w:type="dxa"/>
                      </w:tcPr>
                      <w:p w:rsidR="004D27AC" w:rsidRPr="00C27D25" w:rsidRDefault="004D27AC" w:rsidP="00C42000">
                        <w:pPr>
                          <w:autoSpaceDE w:val="0"/>
                          <w:spacing w:before="19"/>
                          <w:ind w:firstLine="0"/>
                          <w:rPr>
                            <w:sz w:val="16"/>
                            <w:szCs w:val="16"/>
                          </w:rPr>
                        </w:pPr>
                        <w:r w:rsidRPr="00C27D25">
                          <w:rPr>
                            <w:sz w:val="16"/>
                            <w:szCs w:val="16"/>
                          </w:rPr>
                          <w:t>6,16</w:t>
                        </w:r>
                      </w:p>
                    </w:tc>
                    <w:tc>
                      <w:tcPr>
                        <w:tcW w:w="644" w:type="dxa"/>
                      </w:tcPr>
                      <w:p w:rsidR="004D27AC" w:rsidRPr="00C27D25" w:rsidRDefault="004D27AC" w:rsidP="00C42000">
                        <w:pPr>
                          <w:autoSpaceDE w:val="0"/>
                          <w:spacing w:before="19"/>
                          <w:ind w:firstLine="0"/>
                          <w:rPr>
                            <w:sz w:val="16"/>
                            <w:szCs w:val="16"/>
                          </w:rPr>
                        </w:pPr>
                        <w:r w:rsidRPr="00C27D25">
                          <w:rPr>
                            <w:sz w:val="16"/>
                            <w:szCs w:val="16"/>
                          </w:rPr>
                          <w:t>618</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7,07</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1263</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6,57</w:t>
                        </w:r>
                      </w:p>
                    </w:tc>
                    <w:tc>
                      <w:tcPr>
                        <w:tcW w:w="543" w:type="dxa"/>
                      </w:tcPr>
                      <w:p w:rsidR="004D27AC" w:rsidRPr="00C27D25" w:rsidRDefault="004D27AC" w:rsidP="00C42000">
                        <w:pPr>
                          <w:autoSpaceDE w:val="0"/>
                          <w:spacing w:before="19"/>
                          <w:ind w:firstLine="0"/>
                          <w:rPr>
                            <w:sz w:val="16"/>
                            <w:szCs w:val="16"/>
                          </w:rPr>
                        </w:pPr>
                        <w:r w:rsidRPr="00C27D25">
                          <w:rPr>
                            <w:sz w:val="16"/>
                            <w:szCs w:val="16"/>
                          </w:rPr>
                          <w:t>597</w:t>
                        </w:r>
                      </w:p>
                    </w:tc>
                    <w:tc>
                      <w:tcPr>
                        <w:tcW w:w="709" w:type="dxa"/>
                      </w:tcPr>
                      <w:p w:rsidR="004D27AC" w:rsidRPr="00C27D25" w:rsidRDefault="004D27AC" w:rsidP="00C42000">
                        <w:pPr>
                          <w:autoSpaceDE w:val="0"/>
                          <w:spacing w:before="19"/>
                          <w:ind w:firstLine="0"/>
                          <w:rPr>
                            <w:sz w:val="16"/>
                            <w:szCs w:val="16"/>
                          </w:rPr>
                        </w:pPr>
                        <w:r w:rsidRPr="00C27D25">
                          <w:rPr>
                            <w:sz w:val="16"/>
                            <w:szCs w:val="16"/>
                          </w:rPr>
                          <w:t>6,17</w:t>
                        </w:r>
                      </w:p>
                    </w:tc>
                    <w:tc>
                      <w:tcPr>
                        <w:tcW w:w="567" w:type="dxa"/>
                      </w:tcPr>
                      <w:p w:rsidR="004D27AC" w:rsidRPr="00C27D25" w:rsidRDefault="004D27AC" w:rsidP="00C42000">
                        <w:pPr>
                          <w:autoSpaceDE w:val="0"/>
                          <w:spacing w:before="19"/>
                          <w:ind w:firstLine="0"/>
                          <w:rPr>
                            <w:sz w:val="16"/>
                            <w:szCs w:val="16"/>
                          </w:rPr>
                        </w:pPr>
                        <w:r w:rsidRPr="00C27D25">
                          <w:rPr>
                            <w:sz w:val="16"/>
                            <w:szCs w:val="16"/>
                          </w:rPr>
                          <w:t>663</w:t>
                        </w:r>
                      </w:p>
                    </w:tc>
                    <w:tc>
                      <w:tcPr>
                        <w:tcW w:w="567" w:type="dxa"/>
                      </w:tcPr>
                      <w:p w:rsidR="004D27AC" w:rsidRPr="00C27D25" w:rsidRDefault="004D27AC" w:rsidP="00C42000">
                        <w:pPr>
                          <w:autoSpaceDE w:val="0"/>
                          <w:spacing w:before="19"/>
                          <w:ind w:firstLine="0"/>
                          <w:rPr>
                            <w:sz w:val="16"/>
                            <w:szCs w:val="16"/>
                          </w:rPr>
                        </w:pPr>
                        <w:r w:rsidRPr="00C27D25">
                          <w:rPr>
                            <w:sz w:val="16"/>
                            <w:szCs w:val="16"/>
                          </w:rPr>
                          <w:t>7,85</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1260</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6,96</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45-49</w:t>
                        </w:r>
                      </w:p>
                    </w:tc>
                    <w:tc>
                      <w:tcPr>
                        <w:tcW w:w="709" w:type="dxa"/>
                      </w:tcPr>
                      <w:p w:rsidR="004D27AC" w:rsidRPr="00C27D25" w:rsidRDefault="004D27AC" w:rsidP="00C42000">
                        <w:pPr>
                          <w:autoSpaceDE w:val="0"/>
                          <w:spacing w:before="19"/>
                          <w:ind w:firstLine="0"/>
                          <w:rPr>
                            <w:sz w:val="16"/>
                            <w:szCs w:val="16"/>
                          </w:rPr>
                        </w:pPr>
                        <w:r w:rsidRPr="00C27D25">
                          <w:rPr>
                            <w:sz w:val="16"/>
                            <w:szCs w:val="16"/>
                          </w:rPr>
                          <w:t>634</w:t>
                        </w:r>
                      </w:p>
                    </w:tc>
                    <w:tc>
                      <w:tcPr>
                        <w:tcW w:w="709" w:type="dxa"/>
                      </w:tcPr>
                      <w:p w:rsidR="004D27AC" w:rsidRPr="00C27D25" w:rsidRDefault="004D27AC" w:rsidP="00C42000">
                        <w:pPr>
                          <w:autoSpaceDE w:val="0"/>
                          <w:spacing w:before="19"/>
                          <w:ind w:firstLine="0"/>
                          <w:rPr>
                            <w:sz w:val="16"/>
                            <w:szCs w:val="16"/>
                          </w:rPr>
                        </w:pPr>
                        <w:r w:rsidRPr="00C27D25">
                          <w:rPr>
                            <w:sz w:val="16"/>
                            <w:szCs w:val="16"/>
                          </w:rPr>
                          <w:t>6,05</w:t>
                        </w:r>
                      </w:p>
                    </w:tc>
                    <w:tc>
                      <w:tcPr>
                        <w:tcW w:w="644" w:type="dxa"/>
                      </w:tcPr>
                      <w:p w:rsidR="004D27AC" w:rsidRPr="00C27D25" w:rsidRDefault="004D27AC" w:rsidP="00C42000">
                        <w:pPr>
                          <w:autoSpaceDE w:val="0"/>
                          <w:spacing w:before="19"/>
                          <w:ind w:firstLine="0"/>
                          <w:rPr>
                            <w:sz w:val="16"/>
                            <w:szCs w:val="16"/>
                          </w:rPr>
                        </w:pPr>
                        <w:r w:rsidRPr="00C27D25">
                          <w:rPr>
                            <w:sz w:val="16"/>
                            <w:szCs w:val="16"/>
                          </w:rPr>
                          <w:t>601</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6,87</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1235</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6,43</w:t>
                        </w:r>
                      </w:p>
                    </w:tc>
                    <w:tc>
                      <w:tcPr>
                        <w:tcW w:w="543" w:type="dxa"/>
                      </w:tcPr>
                      <w:p w:rsidR="004D27AC" w:rsidRPr="00C27D25" w:rsidRDefault="004D27AC" w:rsidP="00C42000">
                        <w:pPr>
                          <w:autoSpaceDE w:val="0"/>
                          <w:spacing w:before="19"/>
                          <w:ind w:firstLine="0"/>
                          <w:rPr>
                            <w:sz w:val="16"/>
                            <w:szCs w:val="16"/>
                          </w:rPr>
                        </w:pPr>
                        <w:r w:rsidRPr="00C27D25">
                          <w:rPr>
                            <w:sz w:val="16"/>
                            <w:szCs w:val="16"/>
                          </w:rPr>
                          <w:t>635</w:t>
                        </w:r>
                      </w:p>
                    </w:tc>
                    <w:tc>
                      <w:tcPr>
                        <w:tcW w:w="709" w:type="dxa"/>
                      </w:tcPr>
                      <w:p w:rsidR="004D27AC" w:rsidRPr="00C27D25" w:rsidRDefault="004D27AC" w:rsidP="00C42000">
                        <w:pPr>
                          <w:autoSpaceDE w:val="0"/>
                          <w:spacing w:before="19"/>
                          <w:ind w:firstLine="0"/>
                          <w:rPr>
                            <w:b/>
                            <w:sz w:val="16"/>
                            <w:szCs w:val="16"/>
                            <w:u w:val="single"/>
                          </w:rPr>
                        </w:pPr>
                        <w:r w:rsidRPr="00C27D25">
                          <w:rPr>
                            <w:b/>
                            <w:sz w:val="16"/>
                            <w:szCs w:val="16"/>
                            <w:u w:val="single"/>
                          </w:rPr>
                          <w:t>6,56</w:t>
                        </w:r>
                      </w:p>
                    </w:tc>
                    <w:tc>
                      <w:tcPr>
                        <w:tcW w:w="567" w:type="dxa"/>
                      </w:tcPr>
                      <w:p w:rsidR="004D27AC" w:rsidRPr="00C27D25" w:rsidRDefault="004D27AC" w:rsidP="00C42000">
                        <w:pPr>
                          <w:autoSpaceDE w:val="0"/>
                          <w:spacing w:before="19"/>
                          <w:ind w:firstLine="0"/>
                          <w:rPr>
                            <w:sz w:val="16"/>
                            <w:szCs w:val="16"/>
                          </w:rPr>
                        </w:pPr>
                        <w:r w:rsidRPr="00C27D25">
                          <w:rPr>
                            <w:sz w:val="16"/>
                            <w:szCs w:val="16"/>
                          </w:rPr>
                          <w:t>651</w:t>
                        </w:r>
                      </w:p>
                    </w:tc>
                    <w:tc>
                      <w:tcPr>
                        <w:tcW w:w="567" w:type="dxa"/>
                      </w:tcPr>
                      <w:p w:rsidR="004D27AC" w:rsidRPr="00C27D25" w:rsidRDefault="004D27AC" w:rsidP="00C42000">
                        <w:pPr>
                          <w:autoSpaceDE w:val="0"/>
                          <w:spacing w:before="19"/>
                          <w:ind w:firstLine="0"/>
                          <w:rPr>
                            <w:sz w:val="16"/>
                            <w:szCs w:val="16"/>
                          </w:rPr>
                        </w:pPr>
                        <w:r w:rsidRPr="00C27D25">
                          <w:rPr>
                            <w:sz w:val="16"/>
                            <w:szCs w:val="16"/>
                          </w:rPr>
                          <w:t>7,71</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1286</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7,10</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50-54</w:t>
                        </w:r>
                      </w:p>
                    </w:tc>
                    <w:tc>
                      <w:tcPr>
                        <w:tcW w:w="709" w:type="dxa"/>
                      </w:tcPr>
                      <w:p w:rsidR="004D27AC" w:rsidRPr="00C27D25" w:rsidRDefault="004D27AC" w:rsidP="00C42000">
                        <w:pPr>
                          <w:autoSpaceDE w:val="0"/>
                          <w:spacing w:before="19"/>
                          <w:ind w:firstLine="0"/>
                          <w:rPr>
                            <w:sz w:val="16"/>
                            <w:szCs w:val="16"/>
                          </w:rPr>
                        </w:pPr>
                        <w:r w:rsidRPr="00C27D25">
                          <w:rPr>
                            <w:sz w:val="16"/>
                            <w:szCs w:val="16"/>
                          </w:rPr>
                          <w:t>876</w:t>
                        </w:r>
                      </w:p>
                    </w:tc>
                    <w:tc>
                      <w:tcPr>
                        <w:tcW w:w="709" w:type="dxa"/>
                      </w:tcPr>
                      <w:p w:rsidR="004D27AC" w:rsidRPr="00C27D25" w:rsidRDefault="004D27AC" w:rsidP="00C42000">
                        <w:pPr>
                          <w:autoSpaceDE w:val="0"/>
                          <w:spacing w:before="19"/>
                          <w:ind w:firstLine="0"/>
                          <w:rPr>
                            <w:b/>
                            <w:sz w:val="16"/>
                            <w:szCs w:val="16"/>
                            <w:u w:val="single"/>
                          </w:rPr>
                        </w:pPr>
                        <w:r w:rsidRPr="00C27D25">
                          <w:rPr>
                            <w:b/>
                            <w:sz w:val="16"/>
                            <w:szCs w:val="16"/>
                            <w:u w:val="single"/>
                          </w:rPr>
                          <w:t>8,36</w:t>
                        </w:r>
                      </w:p>
                    </w:tc>
                    <w:tc>
                      <w:tcPr>
                        <w:tcW w:w="644" w:type="dxa"/>
                      </w:tcPr>
                      <w:p w:rsidR="004D27AC" w:rsidRPr="00C27D25" w:rsidRDefault="004D27AC" w:rsidP="00C42000">
                        <w:pPr>
                          <w:autoSpaceDE w:val="0"/>
                          <w:spacing w:before="19"/>
                          <w:ind w:firstLine="0"/>
                          <w:rPr>
                            <w:sz w:val="16"/>
                            <w:szCs w:val="16"/>
                          </w:rPr>
                        </w:pPr>
                        <w:r w:rsidRPr="00C27D25">
                          <w:rPr>
                            <w:sz w:val="16"/>
                            <w:szCs w:val="16"/>
                          </w:rPr>
                          <w:t>784</w:t>
                        </w:r>
                      </w:p>
                    </w:tc>
                    <w:tc>
                      <w:tcPr>
                        <w:tcW w:w="773" w:type="dxa"/>
                        <w:gridSpan w:val="2"/>
                      </w:tcPr>
                      <w:p w:rsidR="004D27AC" w:rsidRPr="00C27D25" w:rsidRDefault="004D27AC" w:rsidP="00C42000">
                        <w:pPr>
                          <w:autoSpaceDE w:val="0"/>
                          <w:spacing w:before="19"/>
                          <w:ind w:firstLine="0"/>
                          <w:rPr>
                            <w:b/>
                            <w:sz w:val="16"/>
                            <w:szCs w:val="16"/>
                            <w:u w:val="single"/>
                          </w:rPr>
                        </w:pPr>
                        <w:r w:rsidRPr="00C27D25">
                          <w:rPr>
                            <w:b/>
                            <w:sz w:val="16"/>
                            <w:szCs w:val="16"/>
                            <w:u w:val="single"/>
                          </w:rPr>
                          <w:t>8,97</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1660</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8,64</w:t>
                        </w:r>
                      </w:p>
                    </w:tc>
                    <w:tc>
                      <w:tcPr>
                        <w:tcW w:w="543" w:type="dxa"/>
                      </w:tcPr>
                      <w:p w:rsidR="004D27AC" w:rsidRPr="00C27D25" w:rsidRDefault="004D27AC" w:rsidP="00C42000">
                        <w:pPr>
                          <w:autoSpaceDE w:val="0"/>
                          <w:spacing w:before="19"/>
                          <w:ind w:firstLine="0"/>
                          <w:rPr>
                            <w:sz w:val="16"/>
                            <w:szCs w:val="16"/>
                          </w:rPr>
                        </w:pPr>
                        <w:r w:rsidRPr="00C27D25">
                          <w:rPr>
                            <w:sz w:val="16"/>
                            <w:szCs w:val="16"/>
                          </w:rPr>
                          <w:t>620</w:t>
                        </w:r>
                      </w:p>
                    </w:tc>
                    <w:tc>
                      <w:tcPr>
                        <w:tcW w:w="709" w:type="dxa"/>
                      </w:tcPr>
                      <w:p w:rsidR="004D27AC" w:rsidRPr="00C27D25" w:rsidRDefault="004D27AC" w:rsidP="00C42000">
                        <w:pPr>
                          <w:autoSpaceDE w:val="0"/>
                          <w:spacing w:before="19"/>
                          <w:ind w:firstLine="0"/>
                          <w:rPr>
                            <w:b/>
                            <w:sz w:val="16"/>
                            <w:szCs w:val="16"/>
                            <w:u w:val="single"/>
                          </w:rPr>
                        </w:pPr>
                        <w:r w:rsidRPr="00C27D25">
                          <w:rPr>
                            <w:b/>
                            <w:sz w:val="16"/>
                            <w:szCs w:val="16"/>
                            <w:u w:val="single"/>
                          </w:rPr>
                          <w:t>6,41</w:t>
                        </w:r>
                      </w:p>
                    </w:tc>
                    <w:tc>
                      <w:tcPr>
                        <w:tcW w:w="567" w:type="dxa"/>
                      </w:tcPr>
                      <w:p w:rsidR="004D27AC" w:rsidRPr="00C27D25" w:rsidRDefault="004D27AC" w:rsidP="00C42000">
                        <w:pPr>
                          <w:autoSpaceDE w:val="0"/>
                          <w:spacing w:before="19"/>
                          <w:ind w:firstLine="0"/>
                          <w:rPr>
                            <w:sz w:val="16"/>
                            <w:szCs w:val="16"/>
                          </w:rPr>
                        </w:pPr>
                        <w:r w:rsidRPr="00C27D25">
                          <w:rPr>
                            <w:sz w:val="16"/>
                            <w:szCs w:val="16"/>
                          </w:rPr>
                          <w:t>571</w:t>
                        </w:r>
                      </w:p>
                    </w:tc>
                    <w:tc>
                      <w:tcPr>
                        <w:tcW w:w="567" w:type="dxa"/>
                      </w:tcPr>
                      <w:p w:rsidR="004D27AC" w:rsidRPr="00C27D25" w:rsidRDefault="004D27AC" w:rsidP="00C42000">
                        <w:pPr>
                          <w:autoSpaceDE w:val="0"/>
                          <w:spacing w:before="19"/>
                          <w:ind w:firstLine="0"/>
                          <w:rPr>
                            <w:sz w:val="16"/>
                            <w:szCs w:val="16"/>
                          </w:rPr>
                        </w:pPr>
                        <w:r w:rsidRPr="00C27D25">
                          <w:rPr>
                            <w:sz w:val="16"/>
                            <w:szCs w:val="16"/>
                          </w:rPr>
                          <w:t>6,76</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1191</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6,58</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55-59</w:t>
                        </w:r>
                      </w:p>
                    </w:tc>
                    <w:tc>
                      <w:tcPr>
                        <w:tcW w:w="709" w:type="dxa"/>
                      </w:tcPr>
                      <w:p w:rsidR="004D27AC" w:rsidRPr="00C27D25" w:rsidRDefault="004D27AC" w:rsidP="00C42000">
                        <w:pPr>
                          <w:autoSpaceDE w:val="0"/>
                          <w:spacing w:before="19"/>
                          <w:ind w:firstLine="0"/>
                          <w:rPr>
                            <w:sz w:val="16"/>
                            <w:szCs w:val="16"/>
                          </w:rPr>
                        </w:pPr>
                        <w:r w:rsidRPr="00C27D25">
                          <w:rPr>
                            <w:sz w:val="16"/>
                            <w:szCs w:val="16"/>
                          </w:rPr>
                          <w:t>873</w:t>
                        </w:r>
                      </w:p>
                    </w:tc>
                    <w:tc>
                      <w:tcPr>
                        <w:tcW w:w="709" w:type="dxa"/>
                      </w:tcPr>
                      <w:p w:rsidR="004D27AC" w:rsidRPr="00C27D25" w:rsidRDefault="004D27AC" w:rsidP="00C42000">
                        <w:pPr>
                          <w:autoSpaceDE w:val="0"/>
                          <w:spacing w:before="19"/>
                          <w:ind w:firstLine="0"/>
                          <w:rPr>
                            <w:sz w:val="16"/>
                            <w:szCs w:val="16"/>
                          </w:rPr>
                        </w:pPr>
                        <w:r w:rsidRPr="00C27D25">
                          <w:rPr>
                            <w:sz w:val="16"/>
                            <w:szCs w:val="16"/>
                          </w:rPr>
                          <w:t>8,33</w:t>
                        </w:r>
                      </w:p>
                    </w:tc>
                    <w:tc>
                      <w:tcPr>
                        <w:tcW w:w="644" w:type="dxa"/>
                      </w:tcPr>
                      <w:p w:rsidR="004D27AC" w:rsidRPr="00C27D25" w:rsidRDefault="004D27AC" w:rsidP="00C42000">
                        <w:pPr>
                          <w:autoSpaceDE w:val="0"/>
                          <w:spacing w:before="19"/>
                          <w:ind w:firstLine="0"/>
                          <w:rPr>
                            <w:sz w:val="16"/>
                            <w:szCs w:val="16"/>
                          </w:rPr>
                        </w:pPr>
                        <w:r w:rsidRPr="00C27D25">
                          <w:rPr>
                            <w:sz w:val="16"/>
                            <w:szCs w:val="16"/>
                          </w:rPr>
                          <w:t>693</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7,93</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1566</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8,15</w:t>
                        </w:r>
                      </w:p>
                    </w:tc>
                    <w:tc>
                      <w:tcPr>
                        <w:tcW w:w="543" w:type="dxa"/>
                      </w:tcPr>
                      <w:p w:rsidR="004D27AC" w:rsidRPr="00C27D25" w:rsidRDefault="004D27AC" w:rsidP="00C42000">
                        <w:pPr>
                          <w:autoSpaceDE w:val="0"/>
                          <w:spacing w:before="19"/>
                          <w:ind w:firstLine="0"/>
                          <w:rPr>
                            <w:sz w:val="16"/>
                            <w:szCs w:val="16"/>
                          </w:rPr>
                        </w:pPr>
                        <w:r w:rsidRPr="00C27D25">
                          <w:rPr>
                            <w:sz w:val="16"/>
                            <w:szCs w:val="16"/>
                          </w:rPr>
                          <w:t>809</w:t>
                        </w:r>
                      </w:p>
                    </w:tc>
                    <w:tc>
                      <w:tcPr>
                        <w:tcW w:w="709" w:type="dxa"/>
                      </w:tcPr>
                      <w:p w:rsidR="004D27AC" w:rsidRPr="00C27D25" w:rsidRDefault="004D27AC" w:rsidP="00C42000">
                        <w:pPr>
                          <w:autoSpaceDE w:val="0"/>
                          <w:spacing w:before="19"/>
                          <w:ind w:firstLine="0"/>
                          <w:rPr>
                            <w:sz w:val="16"/>
                            <w:szCs w:val="16"/>
                          </w:rPr>
                        </w:pPr>
                        <w:r w:rsidRPr="00C27D25">
                          <w:rPr>
                            <w:sz w:val="16"/>
                            <w:szCs w:val="16"/>
                          </w:rPr>
                          <w:t>8,37</w:t>
                        </w:r>
                      </w:p>
                    </w:tc>
                    <w:tc>
                      <w:tcPr>
                        <w:tcW w:w="567" w:type="dxa"/>
                      </w:tcPr>
                      <w:p w:rsidR="004D27AC" w:rsidRPr="00C27D25" w:rsidRDefault="004D27AC" w:rsidP="00C42000">
                        <w:pPr>
                          <w:autoSpaceDE w:val="0"/>
                          <w:spacing w:before="19"/>
                          <w:ind w:firstLine="0"/>
                          <w:rPr>
                            <w:sz w:val="16"/>
                            <w:szCs w:val="16"/>
                          </w:rPr>
                        </w:pPr>
                        <w:r w:rsidRPr="00C27D25">
                          <w:rPr>
                            <w:sz w:val="16"/>
                            <w:szCs w:val="16"/>
                          </w:rPr>
                          <w:t>693</w:t>
                        </w:r>
                      </w:p>
                    </w:tc>
                    <w:tc>
                      <w:tcPr>
                        <w:tcW w:w="567" w:type="dxa"/>
                      </w:tcPr>
                      <w:p w:rsidR="004D27AC" w:rsidRPr="00C27D25" w:rsidRDefault="004D27AC" w:rsidP="00C42000">
                        <w:pPr>
                          <w:autoSpaceDE w:val="0"/>
                          <w:spacing w:before="19"/>
                          <w:ind w:firstLine="0"/>
                          <w:rPr>
                            <w:b/>
                            <w:sz w:val="16"/>
                            <w:szCs w:val="16"/>
                            <w:u w:val="single"/>
                          </w:rPr>
                        </w:pPr>
                        <w:r w:rsidRPr="00C27D25">
                          <w:rPr>
                            <w:b/>
                            <w:sz w:val="16"/>
                            <w:szCs w:val="16"/>
                            <w:u w:val="single"/>
                          </w:rPr>
                          <w:t>8,21</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1502</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8,29</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60-64</w:t>
                        </w:r>
                      </w:p>
                    </w:tc>
                    <w:tc>
                      <w:tcPr>
                        <w:tcW w:w="709" w:type="dxa"/>
                      </w:tcPr>
                      <w:p w:rsidR="004D27AC" w:rsidRPr="00C27D25" w:rsidRDefault="004D27AC" w:rsidP="00C42000">
                        <w:pPr>
                          <w:autoSpaceDE w:val="0"/>
                          <w:spacing w:before="19"/>
                          <w:ind w:firstLine="0"/>
                          <w:rPr>
                            <w:sz w:val="16"/>
                            <w:szCs w:val="16"/>
                          </w:rPr>
                        </w:pPr>
                        <w:r w:rsidRPr="00C27D25">
                          <w:rPr>
                            <w:sz w:val="16"/>
                            <w:szCs w:val="16"/>
                          </w:rPr>
                          <w:t>788</w:t>
                        </w:r>
                      </w:p>
                    </w:tc>
                    <w:tc>
                      <w:tcPr>
                        <w:tcW w:w="709" w:type="dxa"/>
                      </w:tcPr>
                      <w:p w:rsidR="004D27AC" w:rsidRPr="00C27D25" w:rsidRDefault="004D27AC" w:rsidP="00C42000">
                        <w:pPr>
                          <w:autoSpaceDE w:val="0"/>
                          <w:spacing w:before="19"/>
                          <w:ind w:firstLine="0"/>
                          <w:rPr>
                            <w:sz w:val="16"/>
                            <w:szCs w:val="16"/>
                          </w:rPr>
                        </w:pPr>
                        <w:r w:rsidRPr="00C27D25">
                          <w:rPr>
                            <w:sz w:val="16"/>
                            <w:szCs w:val="16"/>
                          </w:rPr>
                          <w:t>7,52</w:t>
                        </w:r>
                      </w:p>
                    </w:tc>
                    <w:tc>
                      <w:tcPr>
                        <w:tcW w:w="644" w:type="dxa"/>
                      </w:tcPr>
                      <w:p w:rsidR="004D27AC" w:rsidRPr="00C27D25" w:rsidRDefault="004D27AC" w:rsidP="00C42000">
                        <w:pPr>
                          <w:autoSpaceDE w:val="0"/>
                          <w:spacing w:before="19"/>
                          <w:ind w:firstLine="0"/>
                          <w:rPr>
                            <w:sz w:val="16"/>
                            <w:szCs w:val="16"/>
                          </w:rPr>
                        </w:pPr>
                        <w:r w:rsidRPr="00C27D25">
                          <w:rPr>
                            <w:sz w:val="16"/>
                            <w:szCs w:val="16"/>
                          </w:rPr>
                          <w:t>516</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5,9</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1304</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6,78</w:t>
                        </w:r>
                      </w:p>
                    </w:tc>
                    <w:tc>
                      <w:tcPr>
                        <w:tcW w:w="543" w:type="dxa"/>
                      </w:tcPr>
                      <w:p w:rsidR="004D27AC" w:rsidRPr="00C27D25" w:rsidRDefault="004D27AC" w:rsidP="00C42000">
                        <w:pPr>
                          <w:autoSpaceDE w:val="0"/>
                          <w:spacing w:before="19"/>
                          <w:ind w:firstLine="0"/>
                          <w:rPr>
                            <w:sz w:val="16"/>
                            <w:szCs w:val="16"/>
                          </w:rPr>
                        </w:pPr>
                        <w:r w:rsidRPr="00C27D25">
                          <w:rPr>
                            <w:sz w:val="16"/>
                            <w:szCs w:val="16"/>
                          </w:rPr>
                          <w:t>821</w:t>
                        </w:r>
                      </w:p>
                    </w:tc>
                    <w:tc>
                      <w:tcPr>
                        <w:tcW w:w="709" w:type="dxa"/>
                      </w:tcPr>
                      <w:p w:rsidR="004D27AC" w:rsidRPr="00C27D25" w:rsidRDefault="004D27AC" w:rsidP="00C42000">
                        <w:pPr>
                          <w:autoSpaceDE w:val="0"/>
                          <w:spacing w:before="19"/>
                          <w:ind w:firstLine="0"/>
                          <w:rPr>
                            <w:sz w:val="16"/>
                            <w:szCs w:val="16"/>
                          </w:rPr>
                        </w:pPr>
                        <w:r w:rsidRPr="00C27D25">
                          <w:rPr>
                            <w:sz w:val="16"/>
                            <w:szCs w:val="16"/>
                          </w:rPr>
                          <w:t>8,49</w:t>
                        </w:r>
                      </w:p>
                    </w:tc>
                    <w:tc>
                      <w:tcPr>
                        <w:tcW w:w="567" w:type="dxa"/>
                      </w:tcPr>
                      <w:p w:rsidR="004D27AC" w:rsidRPr="00C27D25" w:rsidRDefault="004D27AC" w:rsidP="00C42000">
                        <w:pPr>
                          <w:autoSpaceDE w:val="0"/>
                          <w:spacing w:before="19"/>
                          <w:ind w:firstLine="0"/>
                          <w:rPr>
                            <w:sz w:val="16"/>
                            <w:szCs w:val="16"/>
                          </w:rPr>
                        </w:pPr>
                        <w:r w:rsidRPr="00C27D25">
                          <w:rPr>
                            <w:sz w:val="16"/>
                            <w:szCs w:val="16"/>
                          </w:rPr>
                          <w:t>631</w:t>
                        </w:r>
                      </w:p>
                    </w:tc>
                    <w:tc>
                      <w:tcPr>
                        <w:tcW w:w="567" w:type="dxa"/>
                      </w:tcPr>
                      <w:p w:rsidR="004D27AC" w:rsidRPr="00C27D25" w:rsidRDefault="004D27AC" w:rsidP="00C42000">
                        <w:pPr>
                          <w:autoSpaceDE w:val="0"/>
                          <w:spacing w:before="19"/>
                          <w:ind w:firstLine="0"/>
                          <w:rPr>
                            <w:sz w:val="16"/>
                            <w:szCs w:val="16"/>
                          </w:rPr>
                        </w:pPr>
                        <w:r w:rsidRPr="00C27D25">
                          <w:rPr>
                            <w:sz w:val="16"/>
                            <w:szCs w:val="16"/>
                          </w:rPr>
                          <w:t>7,47</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1452</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8,02</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65-69</w:t>
                        </w:r>
                      </w:p>
                    </w:tc>
                    <w:tc>
                      <w:tcPr>
                        <w:tcW w:w="709" w:type="dxa"/>
                      </w:tcPr>
                      <w:p w:rsidR="004D27AC" w:rsidRPr="00C27D25" w:rsidRDefault="004D27AC" w:rsidP="00C42000">
                        <w:pPr>
                          <w:autoSpaceDE w:val="0"/>
                          <w:spacing w:before="19"/>
                          <w:ind w:firstLine="0"/>
                          <w:rPr>
                            <w:sz w:val="16"/>
                            <w:szCs w:val="16"/>
                          </w:rPr>
                        </w:pPr>
                        <w:r w:rsidRPr="00C27D25">
                          <w:rPr>
                            <w:sz w:val="16"/>
                            <w:szCs w:val="16"/>
                          </w:rPr>
                          <w:t>452</w:t>
                        </w:r>
                      </w:p>
                    </w:tc>
                    <w:tc>
                      <w:tcPr>
                        <w:tcW w:w="709" w:type="dxa"/>
                      </w:tcPr>
                      <w:p w:rsidR="004D27AC" w:rsidRPr="00C27D25" w:rsidRDefault="004D27AC" w:rsidP="00C42000">
                        <w:pPr>
                          <w:autoSpaceDE w:val="0"/>
                          <w:spacing w:before="19"/>
                          <w:ind w:firstLine="0"/>
                          <w:rPr>
                            <w:sz w:val="16"/>
                            <w:szCs w:val="16"/>
                          </w:rPr>
                        </w:pPr>
                        <w:r w:rsidRPr="00C27D25">
                          <w:rPr>
                            <w:sz w:val="16"/>
                            <w:szCs w:val="16"/>
                          </w:rPr>
                          <w:t>4,31</w:t>
                        </w:r>
                      </w:p>
                    </w:tc>
                    <w:tc>
                      <w:tcPr>
                        <w:tcW w:w="644" w:type="dxa"/>
                      </w:tcPr>
                      <w:p w:rsidR="004D27AC" w:rsidRPr="00C27D25" w:rsidRDefault="004D27AC" w:rsidP="00C42000">
                        <w:pPr>
                          <w:autoSpaceDE w:val="0"/>
                          <w:spacing w:before="19"/>
                          <w:ind w:firstLine="0"/>
                          <w:rPr>
                            <w:sz w:val="16"/>
                            <w:szCs w:val="16"/>
                          </w:rPr>
                        </w:pPr>
                        <w:r w:rsidRPr="00C27D25">
                          <w:rPr>
                            <w:sz w:val="16"/>
                            <w:szCs w:val="16"/>
                          </w:rPr>
                          <w:t>286</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3,27</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738</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3,84</w:t>
                        </w:r>
                      </w:p>
                    </w:tc>
                    <w:tc>
                      <w:tcPr>
                        <w:tcW w:w="543" w:type="dxa"/>
                      </w:tcPr>
                      <w:p w:rsidR="004D27AC" w:rsidRPr="00C27D25" w:rsidRDefault="004D27AC" w:rsidP="00C42000">
                        <w:pPr>
                          <w:autoSpaceDE w:val="0"/>
                          <w:spacing w:before="19"/>
                          <w:ind w:firstLine="0"/>
                          <w:rPr>
                            <w:sz w:val="16"/>
                            <w:szCs w:val="16"/>
                          </w:rPr>
                        </w:pPr>
                        <w:r w:rsidRPr="00C27D25">
                          <w:rPr>
                            <w:sz w:val="16"/>
                            <w:szCs w:val="16"/>
                          </w:rPr>
                          <w:t>744</w:t>
                        </w:r>
                      </w:p>
                    </w:tc>
                    <w:tc>
                      <w:tcPr>
                        <w:tcW w:w="709" w:type="dxa"/>
                      </w:tcPr>
                      <w:p w:rsidR="004D27AC" w:rsidRPr="00C27D25" w:rsidRDefault="004D27AC" w:rsidP="00C42000">
                        <w:pPr>
                          <w:autoSpaceDE w:val="0"/>
                          <w:spacing w:before="19"/>
                          <w:ind w:firstLine="0"/>
                          <w:rPr>
                            <w:sz w:val="16"/>
                            <w:szCs w:val="16"/>
                          </w:rPr>
                        </w:pPr>
                        <w:r w:rsidRPr="00C27D25">
                          <w:rPr>
                            <w:sz w:val="16"/>
                            <w:szCs w:val="16"/>
                          </w:rPr>
                          <w:t>7,69</w:t>
                        </w:r>
                      </w:p>
                    </w:tc>
                    <w:tc>
                      <w:tcPr>
                        <w:tcW w:w="567" w:type="dxa"/>
                      </w:tcPr>
                      <w:p w:rsidR="004D27AC" w:rsidRPr="00C27D25" w:rsidRDefault="004D27AC" w:rsidP="00C42000">
                        <w:pPr>
                          <w:autoSpaceDE w:val="0"/>
                          <w:spacing w:before="19"/>
                          <w:ind w:firstLine="0"/>
                          <w:rPr>
                            <w:sz w:val="16"/>
                            <w:szCs w:val="16"/>
                          </w:rPr>
                        </w:pPr>
                        <w:r w:rsidRPr="00C27D25">
                          <w:rPr>
                            <w:sz w:val="16"/>
                            <w:szCs w:val="16"/>
                          </w:rPr>
                          <w:t>458</w:t>
                        </w:r>
                      </w:p>
                    </w:tc>
                    <w:tc>
                      <w:tcPr>
                        <w:tcW w:w="567" w:type="dxa"/>
                      </w:tcPr>
                      <w:p w:rsidR="004D27AC" w:rsidRPr="00C27D25" w:rsidRDefault="004D27AC" w:rsidP="00C42000">
                        <w:pPr>
                          <w:autoSpaceDE w:val="0"/>
                          <w:spacing w:before="19"/>
                          <w:ind w:firstLine="0"/>
                          <w:rPr>
                            <w:sz w:val="16"/>
                            <w:szCs w:val="16"/>
                          </w:rPr>
                        </w:pPr>
                        <w:r w:rsidRPr="00C27D25">
                          <w:rPr>
                            <w:sz w:val="16"/>
                            <w:szCs w:val="16"/>
                          </w:rPr>
                          <w:t>5,43</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1202</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6,64</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70 и более</w:t>
                        </w:r>
                      </w:p>
                    </w:tc>
                    <w:tc>
                      <w:tcPr>
                        <w:tcW w:w="709" w:type="dxa"/>
                      </w:tcPr>
                      <w:p w:rsidR="004D27AC" w:rsidRPr="00C27D25" w:rsidRDefault="004D27AC" w:rsidP="00C42000">
                        <w:pPr>
                          <w:autoSpaceDE w:val="0"/>
                          <w:spacing w:before="19"/>
                          <w:ind w:firstLine="0"/>
                          <w:rPr>
                            <w:sz w:val="16"/>
                            <w:szCs w:val="16"/>
                          </w:rPr>
                        </w:pPr>
                        <w:r w:rsidRPr="00C27D25">
                          <w:rPr>
                            <w:sz w:val="16"/>
                            <w:szCs w:val="16"/>
                          </w:rPr>
                          <w:t>1856</w:t>
                        </w:r>
                      </w:p>
                    </w:tc>
                    <w:tc>
                      <w:tcPr>
                        <w:tcW w:w="709" w:type="dxa"/>
                      </w:tcPr>
                      <w:p w:rsidR="004D27AC" w:rsidRPr="00C27D25" w:rsidRDefault="004D27AC" w:rsidP="00C42000">
                        <w:pPr>
                          <w:autoSpaceDE w:val="0"/>
                          <w:spacing w:before="19"/>
                          <w:ind w:firstLine="0"/>
                          <w:rPr>
                            <w:sz w:val="16"/>
                            <w:szCs w:val="16"/>
                          </w:rPr>
                        </w:pPr>
                        <w:r w:rsidRPr="00C27D25">
                          <w:rPr>
                            <w:sz w:val="16"/>
                            <w:szCs w:val="16"/>
                          </w:rPr>
                          <w:t>17,71</w:t>
                        </w:r>
                      </w:p>
                    </w:tc>
                    <w:tc>
                      <w:tcPr>
                        <w:tcW w:w="644" w:type="dxa"/>
                      </w:tcPr>
                      <w:p w:rsidR="004D27AC" w:rsidRPr="00C27D25" w:rsidRDefault="004D27AC" w:rsidP="00C42000">
                        <w:pPr>
                          <w:autoSpaceDE w:val="0"/>
                          <w:spacing w:before="19"/>
                          <w:ind w:firstLine="0"/>
                          <w:rPr>
                            <w:sz w:val="16"/>
                            <w:szCs w:val="16"/>
                          </w:rPr>
                        </w:pPr>
                        <w:r w:rsidRPr="00C27D25">
                          <w:rPr>
                            <w:sz w:val="16"/>
                            <w:szCs w:val="16"/>
                          </w:rPr>
                          <w:t>617</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7,06</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2473</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12,87</w:t>
                        </w:r>
                      </w:p>
                    </w:tc>
                    <w:tc>
                      <w:tcPr>
                        <w:tcW w:w="543" w:type="dxa"/>
                      </w:tcPr>
                      <w:p w:rsidR="004D27AC" w:rsidRPr="00C27D25" w:rsidRDefault="004D27AC" w:rsidP="00C42000">
                        <w:pPr>
                          <w:autoSpaceDE w:val="0"/>
                          <w:spacing w:before="19"/>
                          <w:ind w:firstLine="0"/>
                          <w:rPr>
                            <w:sz w:val="16"/>
                            <w:szCs w:val="16"/>
                          </w:rPr>
                        </w:pPr>
                        <w:r w:rsidRPr="00C27D25">
                          <w:rPr>
                            <w:sz w:val="16"/>
                            <w:szCs w:val="16"/>
                          </w:rPr>
                          <w:t>1564</w:t>
                        </w:r>
                      </w:p>
                    </w:tc>
                    <w:tc>
                      <w:tcPr>
                        <w:tcW w:w="709" w:type="dxa"/>
                      </w:tcPr>
                      <w:p w:rsidR="004D27AC" w:rsidRPr="00C27D25" w:rsidRDefault="004D27AC" w:rsidP="00C42000">
                        <w:pPr>
                          <w:autoSpaceDE w:val="0"/>
                          <w:spacing w:before="19"/>
                          <w:ind w:firstLine="0"/>
                          <w:rPr>
                            <w:sz w:val="16"/>
                            <w:szCs w:val="16"/>
                          </w:rPr>
                        </w:pPr>
                        <w:r w:rsidRPr="00C27D25">
                          <w:rPr>
                            <w:sz w:val="16"/>
                            <w:szCs w:val="16"/>
                          </w:rPr>
                          <w:t>16,97</w:t>
                        </w:r>
                      </w:p>
                    </w:tc>
                    <w:tc>
                      <w:tcPr>
                        <w:tcW w:w="567" w:type="dxa"/>
                      </w:tcPr>
                      <w:p w:rsidR="004D27AC" w:rsidRPr="00C27D25" w:rsidRDefault="004D27AC" w:rsidP="00C42000">
                        <w:pPr>
                          <w:autoSpaceDE w:val="0"/>
                          <w:spacing w:before="19"/>
                          <w:ind w:firstLine="0"/>
                          <w:rPr>
                            <w:sz w:val="16"/>
                            <w:szCs w:val="16"/>
                          </w:rPr>
                        </w:pPr>
                        <w:r w:rsidRPr="00C27D25">
                          <w:rPr>
                            <w:sz w:val="16"/>
                            <w:szCs w:val="16"/>
                          </w:rPr>
                          <w:t>600</w:t>
                        </w:r>
                      </w:p>
                    </w:tc>
                    <w:tc>
                      <w:tcPr>
                        <w:tcW w:w="567" w:type="dxa"/>
                      </w:tcPr>
                      <w:p w:rsidR="004D27AC" w:rsidRPr="00C27D25" w:rsidRDefault="004D27AC" w:rsidP="00C42000">
                        <w:pPr>
                          <w:autoSpaceDE w:val="0"/>
                          <w:spacing w:before="19"/>
                          <w:ind w:firstLine="0"/>
                          <w:rPr>
                            <w:sz w:val="16"/>
                            <w:szCs w:val="16"/>
                          </w:rPr>
                        </w:pPr>
                        <w:r w:rsidRPr="00C27D25">
                          <w:rPr>
                            <w:sz w:val="16"/>
                            <w:szCs w:val="16"/>
                          </w:rPr>
                          <w:t>7,11</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2241</w:t>
                        </w:r>
                      </w:p>
                    </w:tc>
                    <w:tc>
                      <w:tcPr>
                        <w:tcW w:w="567" w:type="dxa"/>
                      </w:tcPr>
                      <w:p w:rsidR="004D27AC" w:rsidRPr="0099682C" w:rsidRDefault="004D27AC" w:rsidP="00C42000">
                        <w:pPr>
                          <w:autoSpaceDE w:val="0"/>
                          <w:spacing w:before="19"/>
                          <w:ind w:firstLine="0"/>
                          <w:rPr>
                            <w:b/>
                            <w:sz w:val="14"/>
                            <w:szCs w:val="14"/>
                          </w:rPr>
                        </w:pPr>
                        <w:r w:rsidRPr="0099682C">
                          <w:rPr>
                            <w:b/>
                            <w:sz w:val="14"/>
                            <w:szCs w:val="14"/>
                          </w:rPr>
                          <w:t>12,37</w:t>
                        </w:r>
                      </w:p>
                    </w:tc>
                  </w:tr>
                  <w:tr w:rsidR="004D27AC" w:rsidTr="0099682C">
                    <w:tc>
                      <w:tcPr>
                        <w:tcW w:w="702" w:type="dxa"/>
                      </w:tcPr>
                      <w:p w:rsidR="004D27AC" w:rsidRPr="00C27D25" w:rsidRDefault="004D27AC" w:rsidP="00C42000">
                        <w:pPr>
                          <w:autoSpaceDE w:val="0"/>
                          <w:spacing w:before="19"/>
                          <w:ind w:firstLine="0"/>
                          <w:rPr>
                            <w:b/>
                            <w:sz w:val="16"/>
                            <w:szCs w:val="16"/>
                          </w:rPr>
                        </w:pPr>
                        <w:r w:rsidRPr="00C27D25">
                          <w:rPr>
                            <w:b/>
                            <w:sz w:val="16"/>
                            <w:szCs w:val="16"/>
                          </w:rPr>
                          <w:t>всего</w:t>
                        </w:r>
                      </w:p>
                    </w:tc>
                    <w:tc>
                      <w:tcPr>
                        <w:tcW w:w="709" w:type="dxa"/>
                      </w:tcPr>
                      <w:p w:rsidR="004D27AC" w:rsidRPr="00C27D25" w:rsidRDefault="004D27AC" w:rsidP="00C42000">
                        <w:pPr>
                          <w:autoSpaceDE w:val="0"/>
                          <w:spacing w:before="19"/>
                          <w:ind w:firstLine="0"/>
                          <w:rPr>
                            <w:sz w:val="16"/>
                            <w:szCs w:val="16"/>
                          </w:rPr>
                        </w:pPr>
                        <w:r w:rsidRPr="00C27D25">
                          <w:rPr>
                            <w:sz w:val="16"/>
                            <w:szCs w:val="16"/>
                          </w:rPr>
                          <w:t>10477</w:t>
                        </w:r>
                      </w:p>
                    </w:tc>
                    <w:tc>
                      <w:tcPr>
                        <w:tcW w:w="709" w:type="dxa"/>
                      </w:tcPr>
                      <w:p w:rsidR="004D27AC" w:rsidRPr="00C27D25" w:rsidRDefault="004D27AC" w:rsidP="00C42000">
                        <w:pPr>
                          <w:autoSpaceDE w:val="0"/>
                          <w:spacing w:before="19"/>
                          <w:ind w:firstLine="0"/>
                          <w:rPr>
                            <w:sz w:val="16"/>
                            <w:szCs w:val="16"/>
                          </w:rPr>
                        </w:pPr>
                        <w:r w:rsidRPr="00C27D25">
                          <w:rPr>
                            <w:sz w:val="16"/>
                            <w:szCs w:val="16"/>
                          </w:rPr>
                          <w:t>100</w:t>
                        </w:r>
                      </w:p>
                    </w:tc>
                    <w:tc>
                      <w:tcPr>
                        <w:tcW w:w="644" w:type="dxa"/>
                      </w:tcPr>
                      <w:p w:rsidR="004D27AC" w:rsidRPr="00C27D25" w:rsidRDefault="004D27AC" w:rsidP="00C42000">
                        <w:pPr>
                          <w:autoSpaceDE w:val="0"/>
                          <w:spacing w:before="19"/>
                          <w:ind w:firstLine="0"/>
                          <w:rPr>
                            <w:sz w:val="16"/>
                            <w:szCs w:val="16"/>
                          </w:rPr>
                        </w:pPr>
                        <w:r w:rsidRPr="00C27D25">
                          <w:rPr>
                            <w:sz w:val="16"/>
                            <w:szCs w:val="16"/>
                          </w:rPr>
                          <w:t>8744</w:t>
                        </w:r>
                      </w:p>
                    </w:tc>
                    <w:tc>
                      <w:tcPr>
                        <w:tcW w:w="773" w:type="dxa"/>
                        <w:gridSpan w:val="2"/>
                      </w:tcPr>
                      <w:p w:rsidR="004D27AC" w:rsidRPr="00C27D25" w:rsidRDefault="004D27AC" w:rsidP="00C42000">
                        <w:pPr>
                          <w:autoSpaceDE w:val="0"/>
                          <w:spacing w:before="19"/>
                          <w:ind w:firstLine="0"/>
                          <w:rPr>
                            <w:sz w:val="16"/>
                            <w:szCs w:val="16"/>
                          </w:rPr>
                        </w:pPr>
                        <w:r w:rsidRPr="00C27D25">
                          <w:rPr>
                            <w:sz w:val="16"/>
                            <w:szCs w:val="16"/>
                          </w:rPr>
                          <w:t>100</w:t>
                        </w:r>
                      </w:p>
                    </w:tc>
                    <w:tc>
                      <w:tcPr>
                        <w:tcW w:w="709" w:type="dxa"/>
                      </w:tcPr>
                      <w:p w:rsidR="004D27AC" w:rsidRPr="00C27D25" w:rsidRDefault="004D27AC" w:rsidP="00C42000">
                        <w:pPr>
                          <w:autoSpaceDE w:val="0"/>
                          <w:spacing w:before="19"/>
                          <w:ind w:firstLine="0"/>
                          <w:rPr>
                            <w:b/>
                            <w:sz w:val="16"/>
                            <w:szCs w:val="16"/>
                          </w:rPr>
                        </w:pPr>
                        <w:r w:rsidRPr="00C27D25">
                          <w:rPr>
                            <w:b/>
                            <w:sz w:val="16"/>
                            <w:szCs w:val="16"/>
                          </w:rPr>
                          <w:t>19221</w:t>
                        </w:r>
                      </w:p>
                    </w:tc>
                    <w:tc>
                      <w:tcPr>
                        <w:tcW w:w="591" w:type="dxa"/>
                      </w:tcPr>
                      <w:p w:rsidR="004D27AC" w:rsidRPr="00C27D25" w:rsidRDefault="004D27AC" w:rsidP="00C42000">
                        <w:pPr>
                          <w:autoSpaceDE w:val="0"/>
                          <w:spacing w:before="19"/>
                          <w:ind w:firstLine="0"/>
                          <w:rPr>
                            <w:b/>
                            <w:sz w:val="16"/>
                            <w:szCs w:val="16"/>
                          </w:rPr>
                        </w:pPr>
                        <w:r w:rsidRPr="00C27D25">
                          <w:rPr>
                            <w:b/>
                            <w:sz w:val="16"/>
                            <w:szCs w:val="16"/>
                          </w:rPr>
                          <w:t>100</w:t>
                        </w:r>
                      </w:p>
                    </w:tc>
                    <w:tc>
                      <w:tcPr>
                        <w:tcW w:w="543" w:type="dxa"/>
                      </w:tcPr>
                      <w:p w:rsidR="004D27AC" w:rsidRPr="00C27D25" w:rsidRDefault="004D27AC" w:rsidP="00C42000">
                        <w:pPr>
                          <w:autoSpaceDE w:val="0"/>
                          <w:spacing w:before="19"/>
                          <w:ind w:firstLine="0"/>
                          <w:rPr>
                            <w:sz w:val="16"/>
                            <w:szCs w:val="16"/>
                          </w:rPr>
                        </w:pPr>
                        <w:r w:rsidRPr="00C27D25">
                          <w:rPr>
                            <w:sz w:val="16"/>
                            <w:szCs w:val="16"/>
                          </w:rPr>
                          <w:t>9670</w:t>
                        </w:r>
                      </w:p>
                    </w:tc>
                    <w:tc>
                      <w:tcPr>
                        <w:tcW w:w="709" w:type="dxa"/>
                      </w:tcPr>
                      <w:p w:rsidR="004D27AC" w:rsidRPr="00C27D25" w:rsidRDefault="004D27AC" w:rsidP="00C42000">
                        <w:pPr>
                          <w:autoSpaceDE w:val="0"/>
                          <w:spacing w:before="19"/>
                          <w:ind w:firstLine="0"/>
                          <w:rPr>
                            <w:sz w:val="16"/>
                            <w:szCs w:val="16"/>
                          </w:rPr>
                        </w:pPr>
                        <w:r w:rsidRPr="00C27D25">
                          <w:rPr>
                            <w:sz w:val="16"/>
                            <w:szCs w:val="16"/>
                          </w:rPr>
                          <w:t>100</w:t>
                        </w:r>
                      </w:p>
                    </w:tc>
                    <w:tc>
                      <w:tcPr>
                        <w:tcW w:w="567" w:type="dxa"/>
                      </w:tcPr>
                      <w:p w:rsidR="004D27AC" w:rsidRPr="00C27D25" w:rsidRDefault="004D27AC" w:rsidP="00C42000">
                        <w:pPr>
                          <w:autoSpaceDE w:val="0"/>
                          <w:spacing w:before="19"/>
                          <w:ind w:firstLine="0"/>
                          <w:rPr>
                            <w:sz w:val="16"/>
                            <w:szCs w:val="16"/>
                          </w:rPr>
                        </w:pPr>
                        <w:r w:rsidRPr="00C27D25">
                          <w:rPr>
                            <w:sz w:val="16"/>
                            <w:szCs w:val="16"/>
                          </w:rPr>
                          <w:t>8443</w:t>
                        </w:r>
                      </w:p>
                    </w:tc>
                    <w:tc>
                      <w:tcPr>
                        <w:tcW w:w="567" w:type="dxa"/>
                      </w:tcPr>
                      <w:p w:rsidR="004D27AC" w:rsidRPr="00C27D25" w:rsidRDefault="004D27AC" w:rsidP="00C42000">
                        <w:pPr>
                          <w:autoSpaceDE w:val="0"/>
                          <w:spacing w:before="19"/>
                          <w:ind w:firstLine="0"/>
                          <w:rPr>
                            <w:sz w:val="16"/>
                            <w:szCs w:val="16"/>
                          </w:rPr>
                        </w:pPr>
                        <w:r w:rsidRPr="00C27D25">
                          <w:rPr>
                            <w:sz w:val="16"/>
                            <w:szCs w:val="16"/>
                          </w:rPr>
                          <w:t>100</w:t>
                        </w:r>
                      </w:p>
                    </w:tc>
                    <w:tc>
                      <w:tcPr>
                        <w:tcW w:w="708" w:type="dxa"/>
                      </w:tcPr>
                      <w:p w:rsidR="004D27AC" w:rsidRPr="00C27D25" w:rsidRDefault="004D27AC" w:rsidP="00C42000">
                        <w:pPr>
                          <w:autoSpaceDE w:val="0"/>
                          <w:spacing w:before="19"/>
                          <w:ind w:firstLine="0"/>
                          <w:rPr>
                            <w:b/>
                            <w:sz w:val="16"/>
                            <w:szCs w:val="16"/>
                          </w:rPr>
                        </w:pPr>
                        <w:r w:rsidRPr="00C27D25">
                          <w:rPr>
                            <w:b/>
                            <w:sz w:val="16"/>
                            <w:szCs w:val="16"/>
                          </w:rPr>
                          <w:t>18113</w:t>
                        </w:r>
                      </w:p>
                    </w:tc>
                    <w:tc>
                      <w:tcPr>
                        <w:tcW w:w="567" w:type="dxa"/>
                      </w:tcPr>
                      <w:p w:rsidR="004D27AC" w:rsidRPr="00C27D25" w:rsidRDefault="004D27AC" w:rsidP="00C42000">
                        <w:pPr>
                          <w:autoSpaceDE w:val="0"/>
                          <w:spacing w:before="19"/>
                          <w:ind w:firstLine="0"/>
                          <w:rPr>
                            <w:b/>
                            <w:sz w:val="16"/>
                            <w:szCs w:val="16"/>
                          </w:rPr>
                        </w:pPr>
                        <w:r w:rsidRPr="00C27D25">
                          <w:rPr>
                            <w:b/>
                            <w:sz w:val="16"/>
                            <w:szCs w:val="16"/>
                          </w:rPr>
                          <w:t>100</w:t>
                        </w:r>
                      </w:p>
                    </w:tc>
                  </w:tr>
                </w:tbl>
                <w:p w:rsidR="004D27AC" w:rsidRDefault="004D27AC" w:rsidP="00FC1A2E">
                  <w:pPr>
                    <w:autoSpaceDE w:val="0"/>
                    <w:spacing w:before="34" w:line="240" w:lineRule="auto"/>
                    <w:ind w:firstLine="743"/>
                  </w:pPr>
                  <w:r>
                    <w:rPr>
                      <w:rFonts w:eastAsia="Arial"/>
                      <w:bCs/>
                      <w:color w:val="000000"/>
                      <w:szCs w:val="28"/>
                      <w:highlight w:val="white"/>
                    </w:rPr>
                    <w:t xml:space="preserve">За период 2014-2021 годы численность населения Лежневского муниципального района уменьшилась на </w:t>
                  </w:r>
                  <w:r w:rsidRPr="00C47527">
                    <w:rPr>
                      <w:rFonts w:eastAsia="Arial"/>
                      <w:bCs/>
                      <w:color w:val="000000"/>
                      <w:szCs w:val="28"/>
                    </w:rPr>
                    <w:t>1544</w:t>
                  </w:r>
                  <w:r>
                    <w:rPr>
                      <w:rFonts w:eastAsia="Arial"/>
                      <w:bCs/>
                      <w:color w:val="000000"/>
                      <w:szCs w:val="28"/>
                      <w:highlight w:val="white"/>
                    </w:rPr>
                    <w:t xml:space="preserve"> человека. Доля городского населения в общей численности населения муниципального образования  растет, а доля сельского населения уменьшается.</w:t>
                  </w:r>
                </w:p>
                <w:p w:rsidR="004D27AC" w:rsidRDefault="004D27AC" w:rsidP="00356A6A">
                  <w:pPr>
                    <w:autoSpaceDE w:val="0"/>
                    <w:spacing w:line="240" w:lineRule="auto"/>
                  </w:pPr>
                  <w:r>
                    <w:rPr>
                      <w:rFonts w:eastAsia="Arial"/>
                      <w:bCs/>
                      <w:color w:val="000000"/>
                      <w:szCs w:val="28"/>
                      <w:highlight w:val="white"/>
                    </w:rPr>
                    <w:t xml:space="preserve">Возрастная структура населения района </w:t>
                  </w:r>
                  <w:r>
                    <w:rPr>
                      <w:bCs/>
                      <w:color w:val="000000"/>
                      <w:szCs w:val="28"/>
                      <w:highlight w:val="white"/>
                    </w:rPr>
                    <w:t>на 01.01.2020года</w:t>
                  </w:r>
                  <w:r>
                    <w:rPr>
                      <w:rFonts w:eastAsia="Arial"/>
                      <w:bCs/>
                      <w:color w:val="000000"/>
                      <w:szCs w:val="28"/>
                      <w:highlight w:val="white"/>
                    </w:rPr>
                    <w:t xml:space="preserve"> в целом составила 53,78% - доля трудоспособного населения, доля населения старше трудоспособного возраста - 29,11 % от общей численности населения района.  Доля населения моложе трудоспособного возраста -  17,11%. </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134"/>
                    <w:gridCol w:w="879"/>
                    <w:gridCol w:w="1283"/>
                    <w:gridCol w:w="1283"/>
                    <w:gridCol w:w="949"/>
                    <w:gridCol w:w="1134"/>
                  </w:tblGrid>
                  <w:tr w:rsidR="004D27AC" w:rsidTr="006906FC">
                    <w:tc>
                      <w:tcPr>
                        <w:tcW w:w="1836" w:type="dxa"/>
                        <w:vMerge w:val="restart"/>
                      </w:tcPr>
                      <w:p w:rsidR="004D27AC" w:rsidRPr="006906FC" w:rsidRDefault="004D27AC" w:rsidP="00C42000">
                        <w:pPr>
                          <w:autoSpaceDE w:val="0"/>
                          <w:spacing w:before="19"/>
                          <w:ind w:firstLine="0"/>
                          <w:rPr>
                            <w:sz w:val="20"/>
                            <w:szCs w:val="20"/>
                          </w:rPr>
                        </w:pPr>
                      </w:p>
                    </w:tc>
                    <w:tc>
                      <w:tcPr>
                        <w:tcW w:w="2013" w:type="dxa"/>
                        <w:gridSpan w:val="2"/>
                      </w:tcPr>
                      <w:p w:rsidR="004D27AC" w:rsidRPr="006906FC" w:rsidRDefault="004D27AC" w:rsidP="00C42000">
                        <w:pPr>
                          <w:autoSpaceDE w:val="0"/>
                          <w:spacing w:before="19"/>
                          <w:ind w:firstLine="0"/>
                          <w:rPr>
                            <w:sz w:val="20"/>
                            <w:szCs w:val="20"/>
                          </w:rPr>
                        </w:pPr>
                        <w:r w:rsidRPr="006906FC">
                          <w:rPr>
                            <w:sz w:val="20"/>
                            <w:szCs w:val="20"/>
                          </w:rPr>
                          <w:t>На 01.01.2014г.</w:t>
                        </w:r>
                      </w:p>
                    </w:tc>
                    <w:tc>
                      <w:tcPr>
                        <w:tcW w:w="2566" w:type="dxa"/>
                        <w:gridSpan w:val="2"/>
                      </w:tcPr>
                      <w:p w:rsidR="004D27AC" w:rsidRPr="006906FC" w:rsidRDefault="004D27AC" w:rsidP="00C42000">
                        <w:pPr>
                          <w:autoSpaceDE w:val="0"/>
                          <w:spacing w:before="19"/>
                          <w:ind w:firstLine="0"/>
                          <w:rPr>
                            <w:sz w:val="20"/>
                            <w:szCs w:val="20"/>
                          </w:rPr>
                        </w:pPr>
                        <w:r w:rsidRPr="006906FC">
                          <w:rPr>
                            <w:sz w:val="20"/>
                            <w:szCs w:val="20"/>
                          </w:rPr>
                          <w:t>На 01.01.2017г.</w:t>
                        </w:r>
                      </w:p>
                    </w:tc>
                    <w:tc>
                      <w:tcPr>
                        <w:tcW w:w="2083" w:type="dxa"/>
                        <w:gridSpan w:val="2"/>
                      </w:tcPr>
                      <w:p w:rsidR="004D27AC" w:rsidRPr="006906FC" w:rsidRDefault="004D27AC" w:rsidP="00C42000">
                        <w:pPr>
                          <w:autoSpaceDE w:val="0"/>
                          <w:spacing w:before="19"/>
                          <w:ind w:firstLine="0"/>
                          <w:rPr>
                            <w:sz w:val="20"/>
                            <w:szCs w:val="20"/>
                          </w:rPr>
                        </w:pPr>
                        <w:r w:rsidRPr="006906FC">
                          <w:rPr>
                            <w:sz w:val="20"/>
                            <w:szCs w:val="20"/>
                          </w:rPr>
                          <w:t>На 01.01.2020г.</w:t>
                        </w:r>
                      </w:p>
                    </w:tc>
                  </w:tr>
                  <w:tr w:rsidR="004D27AC" w:rsidTr="006906FC">
                    <w:tc>
                      <w:tcPr>
                        <w:tcW w:w="1836" w:type="dxa"/>
                        <w:vMerge/>
                      </w:tcPr>
                      <w:p w:rsidR="004D27AC" w:rsidRPr="006906FC" w:rsidRDefault="004D27AC" w:rsidP="00C42000">
                        <w:pPr>
                          <w:autoSpaceDE w:val="0"/>
                          <w:spacing w:before="19"/>
                          <w:ind w:firstLine="0"/>
                          <w:rPr>
                            <w:sz w:val="20"/>
                            <w:szCs w:val="20"/>
                          </w:rPr>
                        </w:pPr>
                      </w:p>
                    </w:tc>
                    <w:tc>
                      <w:tcPr>
                        <w:tcW w:w="1134" w:type="dxa"/>
                      </w:tcPr>
                      <w:p w:rsidR="004D27AC" w:rsidRPr="006906FC" w:rsidRDefault="004D27AC" w:rsidP="00C42000">
                        <w:pPr>
                          <w:autoSpaceDE w:val="0"/>
                          <w:spacing w:before="19"/>
                          <w:ind w:firstLine="0"/>
                          <w:rPr>
                            <w:sz w:val="20"/>
                            <w:szCs w:val="20"/>
                          </w:rPr>
                        </w:pPr>
                        <w:r w:rsidRPr="006906FC">
                          <w:rPr>
                            <w:sz w:val="20"/>
                            <w:szCs w:val="20"/>
                          </w:rPr>
                          <w:t>Чел.</w:t>
                        </w:r>
                      </w:p>
                    </w:tc>
                    <w:tc>
                      <w:tcPr>
                        <w:tcW w:w="879" w:type="dxa"/>
                      </w:tcPr>
                      <w:p w:rsidR="004D27AC" w:rsidRPr="006906FC" w:rsidRDefault="004D27AC" w:rsidP="00C42000">
                        <w:pPr>
                          <w:autoSpaceDE w:val="0"/>
                          <w:spacing w:before="19"/>
                          <w:ind w:firstLine="0"/>
                          <w:rPr>
                            <w:sz w:val="20"/>
                            <w:szCs w:val="20"/>
                          </w:rPr>
                        </w:pPr>
                        <w:r w:rsidRPr="006906FC">
                          <w:rPr>
                            <w:sz w:val="20"/>
                            <w:szCs w:val="20"/>
                          </w:rPr>
                          <w:t>%</w:t>
                        </w:r>
                      </w:p>
                    </w:tc>
                    <w:tc>
                      <w:tcPr>
                        <w:tcW w:w="1283" w:type="dxa"/>
                      </w:tcPr>
                      <w:p w:rsidR="004D27AC" w:rsidRPr="006906FC" w:rsidRDefault="004D27AC" w:rsidP="00C42000">
                        <w:pPr>
                          <w:autoSpaceDE w:val="0"/>
                          <w:spacing w:before="19"/>
                          <w:ind w:firstLine="0"/>
                          <w:rPr>
                            <w:sz w:val="20"/>
                            <w:szCs w:val="20"/>
                          </w:rPr>
                        </w:pPr>
                        <w:r w:rsidRPr="006906FC">
                          <w:rPr>
                            <w:sz w:val="20"/>
                            <w:szCs w:val="20"/>
                          </w:rPr>
                          <w:t>Чел.</w:t>
                        </w:r>
                      </w:p>
                    </w:tc>
                    <w:tc>
                      <w:tcPr>
                        <w:tcW w:w="1283" w:type="dxa"/>
                      </w:tcPr>
                      <w:p w:rsidR="004D27AC" w:rsidRPr="006906FC" w:rsidRDefault="004D27AC" w:rsidP="00C42000">
                        <w:pPr>
                          <w:autoSpaceDE w:val="0"/>
                          <w:spacing w:before="19"/>
                          <w:ind w:firstLine="0"/>
                          <w:rPr>
                            <w:sz w:val="20"/>
                            <w:szCs w:val="20"/>
                          </w:rPr>
                        </w:pPr>
                        <w:r w:rsidRPr="006906FC">
                          <w:rPr>
                            <w:sz w:val="20"/>
                            <w:szCs w:val="20"/>
                          </w:rPr>
                          <w:t>%</w:t>
                        </w:r>
                      </w:p>
                    </w:tc>
                    <w:tc>
                      <w:tcPr>
                        <w:tcW w:w="949" w:type="dxa"/>
                      </w:tcPr>
                      <w:p w:rsidR="004D27AC" w:rsidRPr="006906FC" w:rsidRDefault="004D27AC" w:rsidP="00C42000">
                        <w:pPr>
                          <w:autoSpaceDE w:val="0"/>
                          <w:spacing w:before="19"/>
                          <w:ind w:firstLine="0"/>
                          <w:rPr>
                            <w:sz w:val="20"/>
                            <w:szCs w:val="20"/>
                          </w:rPr>
                        </w:pPr>
                        <w:r w:rsidRPr="006906FC">
                          <w:rPr>
                            <w:sz w:val="20"/>
                            <w:szCs w:val="20"/>
                          </w:rPr>
                          <w:t>Чел.</w:t>
                        </w:r>
                      </w:p>
                    </w:tc>
                    <w:tc>
                      <w:tcPr>
                        <w:tcW w:w="1134" w:type="dxa"/>
                      </w:tcPr>
                      <w:p w:rsidR="004D27AC" w:rsidRPr="006906FC" w:rsidRDefault="004D27AC" w:rsidP="00C42000">
                        <w:pPr>
                          <w:autoSpaceDE w:val="0"/>
                          <w:spacing w:before="19"/>
                          <w:ind w:firstLine="0"/>
                          <w:rPr>
                            <w:sz w:val="20"/>
                            <w:szCs w:val="20"/>
                          </w:rPr>
                        </w:pPr>
                        <w:r w:rsidRPr="006906FC">
                          <w:rPr>
                            <w:sz w:val="20"/>
                            <w:szCs w:val="20"/>
                          </w:rPr>
                          <w:t>%</w:t>
                        </w:r>
                      </w:p>
                    </w:tc>
                  </w:tr>
                  <w:tr w:rsidR="004D27AC" w:rsidTr="006906FC">
                    <w:tc>
                      <w:tcPr>
                        <w:tcW w:w="1836" w:type="dxa"/>
                      </w:tcPr>
                      <w:p w:rsidR="004D27AC" w:rsidRPr="006906FC" w:rsidRDefault="004D27AC" w:rsidP="00C42000">
                        <w:pPr>
                          <w:autoSpaceDE w:val="0"/>
                          <w:spacing w:before="19"/>
                          <w:ind w:firstLine="0"/>
                          <w:rPr>
                            <w:sz w:val="20"/>
                            <w:szCs w:val="20"/>
                          </w:rPr>
                        </w:pPr>
                        <w:r w:rsidRPr="006906FC">
                          <w:rPr>
                            <w:bCs/>
                            <w:sz w:val="20"/>
                            <w:szCs w:val="20"/>
                          </w:rPr>
                          <w:t>Численность населения – всего</w:t>
                        </w:r>
                      </w:p>
                    </w:tc>
                    <w:tc>
                      <w:tcPr>
                        <w:tcW w:w="1134" w:type="dxa"/>
                      </w:tcPr>
                      <w:p w:rsidR="004D27AC" w:rsidRPr="006906FC" w:rsidRDefault="004D27AC" w:rsidP="00C42000">
                        <w:pPr>
                          <w:autoSpaceDE w:val="0"/>
                          <w:spacing w:before="19"/>
                          <w:ind w:firstLine="0"/>
                          <w:rPr>
                            <w:sz w:val="20"/>
                            <w:szCs w:val="20"/>
                          </w:rPr>
                        </w:pPr>
                        <w:r w:rsidRPr="006906FC">
                          <w:rPr>
                            <w:sz w:val="20"/>
                            <w:szCs w:val="20"/>
                          </w:rPr>
                          <w:t>19221</w:t>
                        </w:r>
                      </w:p>
                    </w:tc>
                    <w:tc>
                      <w:tcPr>
                        <w:tcW w:w="879" w:type="dxa"/>
                      </w:tcPr>
                      <w:p w:rsidR="004D27AC" w:rsidRPr="006906FC" w:rsidRDefault="004D27AC" w:rsidP="00C42000">
                        <w:pPr>
                          <w:autoSpaceDE w:val="0"/>
                          <w:spacing w:before="19"/>
                          <w:ind w:firstLine="0"/>
                          <w:rPr>
                            <w:sz w:val="20"/>
                            <w:szCs w:val="20"/>
                          </w:rPr>
                        </w:pPr>
                        <w:r w:rsidRPr="006906FC">
                          <w:rPr>
                            <w:sz w:val="20"/>
                            <w:szCs w:val="20"/>
                          </w:rPr>
                          <w:t>100</w:t>
                        </w:r>
                      </w:p>
                    </w:tc>
                    <w:tc>
                      <w:tcPr>
                        <w:tcW w:w="1283" w:type="dxa"/>
                      </w:tcPr>
                      <w:p w:rsidR="004D27AC" w:rsidRPr="006906FC" w:rsidRDefault="004D27AC" w:rsidP="00C42000">
                        <w:pPr>
                          <w:autoSpaceDE w:val="0"/>
                          <w:spacing w:before="19"/>
                          <w:ind w:firstLine="0"/>
                          <w:rPr>
                            <w:sz w:val="20"/>
                            <w:szCs w:val="20"/>
                          </w:rPr>
                        </w:pPr>
                        <w:r w:rsidRPr="006906FC">
                          <w:rPr>
                            <w:sz w:val="20"/>
                            <w:szCs w:val="20"/>
                          </w:rPr>
                          <w:t>18687</w:t>
                        </w:r>
                      </w:p>
                    </w:tc>
                    <w:tc>
                      <w:tcPr>
                        <w:tcW w:w="1283" w:type="dxa"/>
                      </w:tcPr>
                      <w:p w:rsidR="004D27AC" w:rsidRPr="006906FC" w:rsidRDefault="004D27AC" w:rsidP="00C42000">
                        <w:pPr>
                          <w:autoSpaceDE w:val="0"/>
                          <w:spacing w:before="19"/>
                          <w:ind w:firstLine="0"/>
                          <w:rPr>
                            <w:sz w:val="20"/>
                            <w:szCs w:val="20"/>
                          </w:rPr>
                        </w:pPr>
                        <w:r w:rsidRPr="006906FC">
                          <w:rPr>
                            <w:sz w:val="20"/>
                            <w:szCs w:val="20"/>
                          </w:rPr>
                          <w:t>100</w:t>
                        </w:r>
                      </w:p>
                    </w:tc>
                    <w:tc>
                      <w:tcPr>
                        <w:tcW w:w="949" w:type="dxa"/>
                      </w:tcPr>
                      <w:p w:rsidR="004D27AC" w:rsidRPr="006906FC" w:rsidRDefault="004D27AC" w:rsidP="00C42000">
                        <w:pPr>
                          <w:autoSpaceDE w:val="0"/>
                          <w:spacing w:before="19"/>
                          <w:ind w:firstLine="0"/>
                          <w:rPr>
                            <w:sz w:val="20"/>
                            <w:szCs w:val="20"/>
                          </w:rPr>
                        </w:pPr>
                        <w:r w:rsidRPr="006906FC">
                          <w:rPr>
                            <w:sz w:val="20"/>
                            <w:szCs w:val="20"/>
                          </w:rPr>
                          <w:t>18113</w:t>
                        </w:r>
                      </w:p>
                    </w:tc>
                    <w:tc>
                      <w:tcPr>
                        <w:tcW w:w="1134" w:type="dxa"/>
                      </w:tcPr>
                      <w:p w:rsidR="004D27AC" w:rsidRPr="006906FC" w:rsidRDefault="004D27AC" w:rsidP="00C42000">
                        <w:pPr>
                          <w:autoSpaceDE w:val="0"/>
                          <w:spacing w:before="19"/>
                          <w:ind w:firstLine="0"/>
                          <w:rPr>
                            <w:sz w:val="20"/>
                            <w:szCs w:val="20"/>
                          </w:rPr>
                        </w:pPr>
                        <w:r w:rsidRPr="006906FC">
                          <w:rPr>
                            <w:sz w:val="20"/>
                            <w:szCs w:val="20"/>
                          </w:rPr>
                          <w:t>100</w:t>
                        </w:r>
                      </w:p>
                    </w:tc>
                  </w:tr>
                  <w:tr w:rsidR="004D27AC" w:rsidTr="006906FC">
                    <w:tc>
                      <w:tcPr>
                        <w:tcW w:w="1836" w:type="dxa"/>
                      </w:tcPr>
                      <w:p w:rsidR="004D27AC" w:rsidRPr="006906FC" w:rsidRDefault="004D27AC" w:rsidP="00C42000">
                        <w:pPr>
                          <w:autoSpaceDE w:val="0"/>
                          <w:spacing w:before="19"/>
                          <w:ind w:firstLine="0"/>
                          <w:rPr>
                            <w:sz w:val="20"/>
                            <w:szCs w:val="20"/>
                          </w:rPr>
                        </w:pPr>
                        <w:r w:rsidRPr="006906FC">
                          <w:rPr>
                            <w:sz w:val="20"/>
                            <w:szCs w:val="20"/>
                          </w:rPr>
                          <w:t>В том числе:</w:t>
                        </w:r>
                      </w:p>
                    </w:tc>
                    <w:tc>
                      <w:tcPr>
                        <w:tcW w:w="1134" w:type="dxa"/>
                      </w:tcPr>
                      <w:p w:rsidR="004D27AC" w:rsidRPr="006906FC" w:rsidRDefault="004D27AC" w:rsidP="00C42000">
                        <w:pPr>
                          <w:autoSpaceDE w:val="0"/>
                          <w:spacing w:before="19"/>
                          <w:ind w:firstLine="0"/>
                          <w:rPr>
                            <w:sz w:val="20"/>
                            <w:szCs w:val="20"/>
                          </w:rPr>
                        </w:pPr>
                      </w:p>
                    </w:tc>
                    <w:tc>
                      <w:tcPr>
                        <w:tcW w:w="879" w:type="dxa"/>
                      </w:tcPr>
                      <w:p w:rsidR="004D27AC" w:rsidRPr="006906FC" w:rsidRDefault="004D27AC" w:rsidP="00C42000">
                        <w:pPr>
                          <w:autoSpaceDE w:val="0"/>
                          <w:spacing w:before="19"/>
                          <w:ind w:firstLine="0"/>
                          <w:rPr>
                            <w:sz w:val="20"/>
                            <w:szCs w:val="20"/>
                          </w:rPr>
                        </w:pPr>
                      </w:p>
                    </w:tc>
                    <w:tc>
                      <w:tcPr>
                        <w:tcW w:w="1283" w:type="dxa"/>
                      </w:tcPr>
                      <w:p w:rsidR="004D27AC" w:rsidRPr="006906FC" w:rsidRDefault="004D27AC" w:rsidP="00C42000">
                        <w:pPr>
                          <w:autoSpaceDE w:val="0"/>
                          <w:spacing w:before="19"/>
                          <w:ind w:firstLine="0"/>
                          <w:rPr>
                            <w:sz w:val="20"/>
                            <w:szCs w:val="20"/>
                          </w:rPr>
                        </w:pPr>
                      </w:p>
                    </w:tc>
                    <w:tc>
                      <w:tcPr>
                        <w:tcW w:w="1283" w:type="dxa"/>
                      </w:tcPr>
                      <w:p w:rsidR="004D27AC" w:rsidRPr="006906FC" w:rsidRDefault="004D27AC" w:rsidP="00C42000">
                        <w:pPr>
                          <w:autoSpaceDE w:val="0"/>
                          <w:spacing w:before="19"/>
                          <w:ind w:firstLine="0"/>
                          <w:rPr>
                            <w:sz w:val="20"/>
                            <w:szCs w:val="20"/>
                          </w:rPr>
                        </w:pPr>
                      </w:p>
                    </w:tc>
                    <w:tc>
                      <w:tcPr>
                        <w:tcW w:w="949" w:type="dxa"/>
                      </w:tcPr>
                      <w:p w:rsidR="004D27AC" w:rsidRPr="006906FC" w:rsidRDefault="004D27AC" w:rsidP="00C42000">
                        <w:pPr>
                          <w:autoSpaceDE w:val="0"/>
                          <w:spacing w:before="19"/>
                          <w:ind w:firstLine="0"/>
                          <w:rPr>
                            <w:sz w:val="20"/>
                            <w:szCs w:val="20"/>
                          </w:rPr>
                        </w:pPr>
                      </w:p>
                    </w:tc>
                    <w:tc>
                      <w:tcPr>
                        <w:tcW w:w="1134" w:type="dxa"/>
                      </w:tcPr>
                      <w:p w:rsidR="004D27AC" w:rsidRPr="006906FC" w:rsidRDefault="004D27AC" w:rsidP="00C42000">
                        <w:pPr>
                          <w:autoSpaceDE w:val="0"/>
                          <w:spacing w:before="19"/>
                          <w:ind w:firstLine="0"/>
                          <w:rPr>
                            <w:sz w:val="20"/>
                            <w:szCs w:val="20"/>
                          </w:rPr>
                        </w:pPr>
                      </w:p>
                    </w:tc>
                  </w:tr>
                  <w:tr w:rsidR="004D27AC" w:rsidTr="006906FC">
                    <w:tc>
                      <w:tcPr>
                        <w:tcW w:w="1836" w:type="dxa"/>
                      </w:tcPr>
                      <w:p w:rsidR="004D27AC" w:rsidRPr="006906FC" w:rsidRDefault="004D27AC" w:rsidP="00C42000">
                        <w:pPr>
                          <w:autoSpaceDE w:val="0"/>
                          <w:spacing w:before="19"/>
                          <w:ind w:firstLine="0"/>
                          <w:rPr>
                            <w:sz w:val="20"/>
                            <w:szCs w:val="20"/>
                          </w:rPr>
                        </w:pPr>
                        <w:r w:rsidRPr="006906FC">
                          <w:rPr>
                            <w:sz w:val="20"/>
                            <w:szCs w:val="20"/>
                          </w:rPr>
                          <w:t>моложе трудоспособного возраста</w:t>
                        </w:r>
                      </w:p>
                    </w:tc>
                    <w:tc>
                      <w:tcPr>
                        <w:tcW w:w="1134" w:type="dxa"/>
                      </w:tcPr>
                      <w:p w:rsidR="004D27AC" w:rsidRPr="006906FC" w:rsidRDefault="004D27AC" w:rsidP="00C42000">
                        <w:pPr>
                          <w:autoSpaceDE w:val="0"/>
                          <w:spacing w:before="19"/>
                          <w:ind w:firstLine="0"/>
                          <w:rPr>
                            <w:sz w:val="20"/>
                            <w:szCs w:val="20"/>
                          </w:rPr>
                        </w:pPr>
                        <w:r w:rsidRPr="006906FC">
                          <w:rPr>
                            <w:sz w:val="20"/>
                            <w:szCs w:val="20"/>
                          </w:rPr>
                          <w:t>3007</w:t>
                        </w:r>
                      </w:p>
                    </w:tc>
                    <w:tc>
                      <w:tcPr>
                        <w:tcW w:w="879" w:type="dxa"/>
                      </w:tcPr>
                      <w:p w:rsidR="004D27AC" w:rsidRPr="006906FC" w:rsidRDefault="004D27AC" w:rsidP="00C42000">
                        <w:pPr>
                          <w:autoSpaceDE w:val="0"/>
                          <w:spacing w:before="19"/>
                          <w:ind w:firstLine="0"/>
                          <w:rPr>
                            <w:sz w:val="20"/>
                            <w:szCs w:val="20"/>
                          </w:rPr>
                        </w:pPr>
                        <w:r w:rsidRPr="006906FC">
                          <w:rPr>
                            <w:sz w:val="20"/>
                            <w:szCs w:val="20"/>
                          </w:rPr>
                          <w:t>15,65</w:t>
                        </w:r>
                      </w:p>
                    </w:tc>
                    <w:tc>
                      <w:tcPr>
                        <w:tcW w:w="1283" w:type="dxa"/>
                      </w:tcPr>
                      <w:p w:rsidR="004D27AC" w:rsidRPr="006906FC" w:rsidRDefault="004D27AC" w:rsidP="00C42000">
                        <w:pPr>
                          <w:autoSpaceDE w:val="0"/>
                          <w:spacing w:before="19"/>
                          <w:ind w:firstLine="0"/>
                          <w:rPr>
                            <w:sz w:val="20"/>
                            <w:szCs w:val="20"/>
                          </w:rPr>
                        </w:pPr>
                        <w:r w:rsidRPr="006906FC">
                          <w:rPr>
                            <w:sz w:val="20"/>
                            <w:szCs w:val="20"/>
                          </w:rPr>
                          <w:t>3067</w:t>
                        </w:r>
                      </w:p>
                    </w:tc>
                    <w:tc>
                      <w:tcPr>
                        <w:tcW w:w="1283" w:type="dxa"/>
                      </w:tcPr>
                      <w:p w:rsidR="004D27AC" w:rsidRPr="006906FC" w:rsidRDefault="004D27AC" w:rsidP="00C42000">
                        <w:pPr>
                          <w:autoSpaceDE w:val="0"/>
                          <w:spacing w:before="19"/>
                          <w:ind w:firstLine="0"/>
                          <w:rPr>
                            <w:sz w:val="20"/>
                            <w:szCs w:val="20"/>
                          </w:rPr>
                        </w:pPr>
                        <w:r w:rsidRPr="006906FC">
                          <w:rPr>
                            <w:sz w:val="20"/>
                            <w:szCs w:val="20"/>
                          </w:rPr>
                          <w:t>16,41</w:t>
                        </w:r>
                      </w:p>
                    </w:tc>
                    <w:tc>
                      <w:tcPr>
                        <w:tcW w:w="949" w:type="dxa"/>
                      </w:tcPr>
                      <w:p w:rsidR="004D27AC" w:rsidRPr="006906FC" w:rsidRDefault="004D27AC" w:rsidP="00C42000">
                        <w:pPr>
                          <w:autoSpaceDE w:val="0"/>
                          <w:spacing w:before="19"/>
                          <w:ind w:firstLine="0"/>
                          <w:rPr>
                            <w:sz w:val="20"/>
                            <w:szCs w:val="20"/>
                          </w:rPr>
                        </w:pPr>
                        <w:r w:rsidRPr="006906FC">
                          <w:rPr>
                            <w:sz w:val="20"/>
                            <w:szCs w:val="20"/>
                          </w:rPr>
                          <w:t>3099</w:t>
                        </w:r>
                      </w:p>
                    </w:tc>
                    <w:tc>
                      <w:tcPr>
                        <w:tcW w:w="1134" w:type="dxa"/>
                      </w:tcPr>
                      <w:p w:rsidR="004D27AC" w:rsidRPr="006906FC" w:rsidRDefault="004D27AC" w:rsidP="00C42000">
                        <w:pPr>
                          <w:autoSpaceDE w:val="0"/>
                          <w:spacing w:before="19"/>
                          <w:ind w:firstLine="0"/>
                          <w:rPr>
                            <w:sz w:val="20"/>
                            <w:szCs w:val="20"/>
                          </w:rPr>
                        </w:pPr>
                        <w:r w:rsidRPr="006906FC">
                          <w:rPr>
                            <w:sz w:val="20"/>
                            <w:szCs w:val="20"/>
                          </w:rPr>
                          <w:t>17,11</w:t>
                        </w:r>
                      </w:p>
                    </w:tc>
                  </w:tr>
                  <w:tr w:rsidR="004D27AC" w:rsidTr="006906FC">
                    <w:tc>
                      <w:tcPr>
                        <w:tcW w:w="1836" w:type="dxa"/>
                      </w:tcPr>
                      <w:p w:rsidR="004D27AC" w:rsidRPr="006906FC" w:rsidRDefault="004D27AC" w:rsidP="00C42000">
                        <w:pPr>
                          <w:autoSpaceDE w:val="0"/>
                          <w:spacing w:before="19"/>
                          <w:ind w:firstLine="0"/>
                          <w:rPr>
                            <w:sz w:val="20"/>
                            <w:szCs w:val="20"/>
                          </w:rPr>
                        </w:pPr>
                        <w:r w:rsidRPr="006906FC">
                          <w:rPr>
                            <w:sz w:val="20"/>
                            <w:szCs w:val="20"/>
                          </w:rPr>
                          <w:t>трудоспособного возраста</w:t>
                        </w:r>
                      </w:p>
                    </w:tc>
                    <w:tc>
                      <w:tcPr>
                        <w:tcW w:w="1134" w:type="dxa"/>
                      </w:tcPr>
                      <w:p w:rsidR="004D27AC" w:rsidRPr="006906FC" w:rsidRDefault="004D27AC" w:rsidP="00C42000">
                        <w:pPr>
                          <w:autoSpaceDE w:val="0"/>
                          <w:spacing w:before="19"/>
                          <w:ind w:firstLine="0"/>
                          <w:rPr>
                            <w:sz w:val="20"/>
                            <w:szCs w:val="20"/>
                          </w:rPr>
                        </w:pPr>
                        <w:r w:rsidRPr="006906FC">
                          <w:rPr>
                            <w:sz w:val="20"/>
                            <w:szCs w:val="20"/>
                          </w:rPr>
                          <w:t>10826</w:t>
                        </w:r>
                      </w:p>
                    </w:tc>
                    <w:tc>
                      <w:tcPr>
                        <w:tcW w:w="879" w:type="dxa"/>
                      </w:tcPr>
                      <w:p w:rsidR="004D27AC" w:rsidRPr="006906FC" w:rsidRDefault="004D27AC" w:rsidP="00C42000">
                        <w:pPr>
                          <w:autoSpaceDE w:val="0"/>
                          <w:spacing w:before="19"/>
                          <w:ind w:firstLine="0"/>
                          <w:rPr>
                            <w:sz w:val="20"/>
                            <w:szCs w:val="20"/>
                          </w:rPr>
                        </w:pPr>
                        <w:r w:rsidRPr="006906FC">
                          <w:rPr>
                            <w:sz w:val="20"/>
                            <w:szCs w:val="20"/>
                          </w:rPr>
                          <w:t>56,32</w:t>
                        </w:r>
                      </w:p>
                    </w:tc>
                    <w:tc>
                      <w:tcPr>
                        <w:tcW w:w="1283" w:type="dxa"/>
                      </w:tcPr>
                      <w:p w:rsidR="004D27AC" w:rsidRPr="006906FC" w:rsidRDefault="004D27AC" w:rsidP="00C42000">
                        <w:pPr>
                          <w:autoSpaceDE w:val="0"/>
                          <w:spacing w:before="19"/>
                          <w:ind w:firstLine="0"/>
                          <w:rPr>
                            <w:sz w:val="20"/>
                            <w:szCs w:val="20"/>
                          </w:rPr>
                        </w:pPr>
                        <w:r w:rsidRPr="006906FC">
                          <w:rPr>
                            <w:sz w:val="20"/>
                            <w:szCs w:val="20"/>
                          </w:rPr>
                          <w:t>10388</w:t>
                        </w:r>
                      </w:p>
                    </w:tc>
                    <w:tc>
                      <w:tcPr>
                        <w:tcW w:w="1283" w:type="dxa"/>
                      </w:tcPr>
                      <w:p w:rsidR="004D27AC" w:rsidRPr="006906FC" w:rsidRDefault="004D27AC" w:rsidP="00C42000">
                        <w:pPr>
                          <w:autoSpaceDE w:val="0"/>
                          <w:spacing w:before="19"/>
                          <w:ind w:firstLine="0"/>
                          <w:rPr>
                            <w:sz w:val="20"/>
                            <w:szCs w:val="20"/>
                          </w:rPr>
                        </w:pPr>
                        <w:r w:rsidRPr="006906FC">
                          <w:rPr>
                            <w:sz w:val="20"/>
                            <w:szCs w:val="20"/>
                          </w:rPr>
                          <w:t>55,59</w:t>
                        </w:r>
                      </w:p>
                    </w:tc>
                    <w:tc>
                      <w:tcPr>
                        <w:tcW w:w="949" w:type="dxa"/>
                      </w:tcPr>
                      <w:p w:rsidR="004D27AC" w:rsidRPr="006906FC" w:rsidRDefault="004D27AC" w:rsidP="00C42000">
                        <w:pPr>
                          <w:autoSpaceDE w:val="0"/>
                          <w:spacing w:before="19"/>
                          <w:ind w:firstLine="0"/>
                          <w:rPr>
                            <w:sz w:val="20"/>
                            <w:szCs w:val="20"/>
                          </w:rPr>
                        </w:pPr>
                        <w:r w:rsidRPr="006906FC">
                          <w:rPr>
                            <w:sz w:val="20"/>
                            <w:szCs w:val="20"/>
                          </w:rPr>
                          <w:t>9741</w:t>
                        </w:r>
                      </w:p>
                    </w:tc>
                    <w:tc>
                      <w:tcPr>
                        <w:tcW w:w="1134" w:type="dxa"/>
                      </w:tcPr>
                      <w:p w:rsidR="004D27AC" w:rsidRPr="006906FC" w:rsidRDefault="004D27AC" w:rsidP="00C42000">
                        <w:pPr>
                          <w:autoSpaceDE w:val="0"/>
                          <w:spacing w:before="19"/>
                          <w:ind w:firstLine="0"/>
                          <w:rPr>
                            <w:sz w:val="20"/>
                            <w:szCs w:val="20"/>
                          </w:rPr>
                        </w:pPr>
                        <w:r w:rsidRPr="006906FC">
                          <w:rPr>
                            <w:sz w:val="20"/>
                            <w:szCs w:val="20"/>
                          </w:rPr>
                          <w:t>53,78</w:t>
                        </w:r>
                      </w:p>
                    </w:tc>
                  </w:tr>
                  <w:tr w:rsidR="004D27AC" w:rsidTr="006906FC">
                    <w:tc>
                      <w:tcPr>
                        <w:tcW w:w="1836" w:type="dxa"/>
                      </w:tcPr>
                      <w:p w:rsidR="004D27AC" w:rsidRPr="006906FC" w:rsidRDefault="004D27AC" w:rsidP="00C42000">
                        <w:pPr>
                          <w:autoSpaceDE w:val="0"/>
                          <w:spacing w:before="19"/>
                          <w:ind w:firstLine="0"/>
                          <w:rPr>
                            <w:sz w:val="20"/>
                            <w:szCs w:val="20"/>
                          </w:rPr>
                        </w:pPr>
                        <w:r w:rsidRPr="006906FC">
                          <w:rPr>
                            <w:sz w:val="20"/>
                            <w:szCs w:val="20"/>
                          </w:rPr>
                          <w:t>старше трудоспособного возраста</w:t>
                        </w:r>
                      </w:p>
                    </w:tc>
                    <w:tc>
                      <w:tcPr>
                        <w:tcW w:w="1134" w:type="dxa"/>
                      </w:tcPr>
                      <w:p w:rsidR="004D27AC" w:rsidRPr="006906FC" w:rsidRDefault="004D27AC" w:rsidP="00C42000">
                        <w:pPr>
                          <w:autoSpaceDE w:val="0"/>
                          <w:spacing w:before="19"/>
                          <w:ind w:firstLine="0"/>
                          <w:rPr>
                            <w:sz w:val="20"/>
                            <w:szCs w:val="20"/>
                          </w:rPr>
                        </w:pPr>
                        <w:r w:rsidRPr="006906FC">
                          <w:rPr>
                            <w:sz w:val="20"/>
                            <w:szCs w:val="20"/>
                          </w:rPr>
                          <w:t>5388</w:t>
                        </w:r>
                      </w:p>
                    </w:tc>
                    <w:tc>
                      <w:tcPr>
                        <w:tcW w:w="879" w:type="dxa"/>
                      </w:tcPr>
                      <w:p w:rsidR="004D27AC" w:rsidRPr="006906FC" w:rsidRDefault="004D27AC" w:rsidP="00C42000">
                        <w:pPr>
                          <w:autoSpaceDE w:val="0"/>
                          <w:spacing w:before="19"/>
                          <w:ind w:firstLine="0"/>
                          <w:rPr>
                            <w:sz w:val="20"/>
                            <w:szCs w:val="20"/>
                          </w:rPr>
                        </w:pPr>
                        <w:r w:rsidRPr="006906FC">
                          <w:rPr>
                            <w:sz w:val="20"/>
                            <w:szCs w:val="20"/>
                          </w:rPr>
                          <w:t>28,03</w:t>
                        </w:r>
                      </w:p>
                    </w:tc>
                    <w:tc>
                      <w:tcPr>
                        <w:tcW w:w="1283" w:type="dxa"/>
                      </w:tcPr>
                      <w:p w:rsidR="004D27AC" w:rsidRPr="006906FC" w:rsidRDefault="004D27AC" w:rsidP="00C42000">
                        <w:pPr>
                          <w:autoSpaceDE w:val="0"/>
                          <w:spacing w:before="19"/>
                          <w:ind w:firstLine="0"/>
                          <w:rPr>
                            <w:sz w:val="20"/>
                            <w:szCs w:val="20"/>
                          </w:rPr>
                        </w:pPr>
                        <w:r w:rsidRPr="006906FC">
                          <w:rPr>
                            <w:sz w:val="20"/>
                            <w:szCs w:val="20"/>
                          </w:rPr>
                          <w:t>5232</w:t>
                        </w:r>
                      </w:p>
                    </w:tc>
                    <w:tc>
                      <w:tcPr>
                        <w:tcW w:w="1283" w:type="dxa"/>
                      </w:tcPr>
                      <w:p w:rsidR="004D27AC" w:rsidRPr="006906FC" w:rsidRDefault="004D27AC" w:rsidP="00C42000">
                        <w:pPr>
                          <w:autoSpaceDE w:val="0"/>
                          <w:spacing w:before="19"/>
                          <w:ind w:firstLine="0"/>
                          <w:rPr>
                            <w:sz w:val="20"/>
                            <w:szCs w:val="20"/>
                          </w:rPr>
                        </w:pPr>
                        <w:r w:rsidRPr="006906FC">
                          <w:rPr>
                            <w:sz w:val="20"/>
                            <w:szCs w:val="20"/>
                          </w:rPr>
                          <w:t>28,0</w:t>
                        </w:r>
                      </w:p>
                    </w:tc>
                    <w:tc>
                      <w:tcPr>
                        <w:tcW w:w="949" w:type="dxa"/>
                      </w:tcPr>
                      <w:p w:rsidR="004D27AC" w:rsidRPr="006906FC" w:rsidRDefault="004D27AC" w:rsidP="00C42000">
                        <w:pPr>
                          <w:autoSpaceDE w:val="0"/>
                          <w:spacing w:before="19"/>
                          <w:ind w:firstLine="0"/>
                          <w:rPr>
                            <w:sz w:val="20"/>
                            <w:szCs w:val="20"/>
                          </w:rPr>
                        </w:pPr>
                        <w:r w:rsidRPr="006906FC">
                          <w:rPr>
                            <w:sz w:val="20"/>
                            <w:szCs w:val="20"/>
                          </w:rPr>
                          <w:t>5273</w:t>
                        </w:r>
                      </w:p>
                    </w:tc>
                    <w:tc>
                      <w:tcPr>
                        <w:tcW w:w="1134" w:type="dxa"/>
                      </w:tcPr>
                      <w:p w:rsidR="004D27AC" w:rsidRPr="006906FC" w:rsidRDefault="004D27AC" w:rsidP="00C42000">
                        <w:pPr>
                          <w:autoSpaceDE w:val="0"/>
                          <w:spacing w:before="19"/>
                          <w:ind w:firstLine="0"/>
                          <w:rPr>
                            <w:sz w:val="20"/>
                            <w:szCs w:val="20"/>
                          </w:rPr>
                        </w:pPr>
                        <w:r w:rsidRPr="006906FC">
                          <w:rPr>
                            <w:sz w:val="20"/>
                            <w:szCs w:val="20"/>
                          </w:rPr>
                          <w:t>29,11</w:t>
                        </w:r>
                      </w:p>
                    </w:tc>
                  </w:tr>
                </w:tbl>
                <w:p w:rsidR="004D27AC" w:rsidRDefault="004D27AC" w:rsidP="00E60FAA">
                  <w:pPr>
                    <w:autoSpaceDE w:val="0"/>
                    <w:spacing w:before="19"/>
                    <w:ind w:firstLine="552"/>
                  </w:pPr>
                </w:p>
                <w:p w:rsidR="004D27AC" w:rsidRDefault="004D27AC" w:rsidP="000042A2">
                  <w:pPr>
                    <w:pStyle w:val="ConsPlusNormal"/>
                    <w:spacing w:before="160"/>
                    <w:ind w:firstLine="540"/>
                    <w:jc w:val="center"/>
                    <w:rPr>
                      <w:rFonts w:ascii="Times New Roman" w:eastAsia="NSimSun" w:hAnsi="Times New Roman" w:cs="Times New Roman"/>
                      <w:b/>
                      <w:bCs/>
                      <w:sz w:val="28"/>
                      <w:szCs w:val="28"/>
                      <w:u w:val="single"/>
                    </w:rPr>
                  </w:pPr>
                  <w:r>
                    <w:rPr>
                      <w:rFonts w:ascii="Times New Roman" w:eastAsia="Liberation Serif" w:hAnsi="Times New Roman" w:cs="Times New Roman"/>
                      <w:b/>
                      <w:bCs/>
                      <w:sz w:val="28"/>
                      <w:szCs w:val="28"/>
                      <w:highlight w:val="white"/>
                      <w:u w:val="single"/>
                    </w:rPr>
                    <w:lastRenderedPageBreak/>
                    <w:t>1.12.2.</w:t>
                  </w:r>
                  <w:r>
                    <w:rPr>
                      <w:rFonts w:ascii="Times New Roman" w:eastAsia="NSimSun" w:hAnsi="Times New Roman" w:cs="Times New Roman"/>
                      <w:b/>
                      <w:bCs/>
                      <w:sz w:val="28"/>
                      <w:szCs w:val="28"/>
                      <w:highlight w:val="white"/>
                      <w:u w:val="single"/>
                    </w:rPr>
                    <w:t>Здравоохранение</w:t>
                  </w:r>
                </w:p>
                <w:p w:rsidR="00FC1A2E" w:rsidRDefault="00FC1A2E" w:rsidP="000042A2">
                  <w:pPr>
                    <w:pStyle w:val="ConsPlusNormal"/>
                    <w:spacing w:before="160"/>
                    <w:ind w:firstLine="540"/>
                    <w:jc w:val="center"/>
                  </w:pPr>
                </w:p>
                <w:p w:rsidR="004D27AC" w:rsidRDefault="004D27AC" w:rsidP="00FC1A2E">
                  <w:pPr>
                    <w:spacing w:line="240" w:lineRule="auto"/>
                    <w:ind w:firstLine="743"/>
                  </w:pPr>
                  <w:r>
                    <w:rPr>
                      <w:rFonts w:eastAsia="Arial"/>
                      <w:bCs/>
                      <w:szCs w:val="28"/>
                      <w:highlight w:val="white"/>
                    </w:rPr>
                    <w:t>В соответствии с территориальной Программой  Государственных гарантий оказания гражданам РФ бесплатной медицинской помощи на территории Ивановской области лечебное учреждение  выполняет в полном объеме амбулаторно-поликлиническую помощь, объемы  дневного стационара  и вызова по скорой медицинской помощи.</w:t>
                  </w:r>
                </w:p>
                <w:p w:rsidR="004D27AC" w:rsidRDefault="004D27AC" w:rsidP="00C61954">
                  <w:pPr>
                    <w:spacing w:line="240" w:lineRule="auto"/>
                    <w:ind w:firstLine="743"/>
                  </w:pPr>
                  <w:r>
                    <w:rPr>
                      <w:bCs/>
                      <w:szCs w:val="28"/>
                      <w:highlight w:val="white"/>
                    </w:rPr>
                    <w:t xml:space="preserve">На территории Лежневского муниципального района  медицинскую помощь населению оказывает ОБУЗ «Лежневская ЦРБ».  В его </w:t>
                  </w:r>
                  <w:bookmarkStart w:id="0" w:name="_GoBack1"/>
                  <w:r>
                    <w:rPr>
                      <w:bCs/>
                      <w:szCs w:val="28"/>
                      <w:highlight w:val="white"/>
                    </w:rPr>
                    <w:t xml:space="preserve">состав входят: поликлиника, детская поликлиника и отделение скорой медицинской помощи, </w:t>
                  </w:r>
                  <w:bookmarkEnd w:id="0"/>
                  <w:r>
                    <w:rPr>
                      <w:bCs/>
                      <w:szCs w:val="28"/>
                      <w:highlight w:val="white"/>
                    </w:rPr>
                    <w:t>расположенные на территории п. Лежнево. Также, с целью обеспечения доступности медицинской помощи для жителей малочисленных и отдаленных населенных пунктов, организована работа: 1 отделение общей врачебной практики  с. Чернцы ( прикреплено 1300 жителей, включая близлежащие деревни) и 2 врачебные  амбулатории</w:t>
                  </w:r>
                  <w:r>
                    <w:rPr>
                      <w:u w:val="single"/>
                    </w:rPr>
                    <w:t xml:space="preserve"> </w:t>
                  </w:r>
                  <w:r w:rsidRPr="00FC09B2">
                    <w:t>в селах Новые Горки (3083 жителя, включая близлежащие деревни) и Шилыково (1490 жителей, включая близлежащие деревни), 7 фельдшерско-акушерских пунктов: в селах Воскресенское (690 прикрепленных жителей), Хозниково (395 прикрепленных жителей), д. Растилково Малое (248 прикрепленный житель), д. Увальево (111 прикрепленных жителей), д.Телегино (202 прикрепленных жител), д.Сабиново (356 прикрепленных жителей)</w:t>
                  </w:r>
                  <w:r w:rsidRPr="00FC09B2">
                    <w:rPr>
                      <w:bCs/>
                      <w:szCs w:val="28"/>
                      <w:highlight w:val="white"/>
                    </w:rPr>
                    <w:t>.</w:t>
                  </w:r>
                </w:p>
                <w:p w:rsidR="004D27AC" w:rsidRDefault="004D27AC" w:rsidP="00356A6A">
                  <w:pPr>
                    <w:autoSpaceDE w:val="0"/>
                    <w:spacing w:line="240" w:lineRule="auto"/>
                    <w:ind w:firstLine="708"/>
                  </w:pPr>
                  <w:r>
                    <w:rPr>
                      <w:rFonts w:eastAsia="Arial"/>
                      <w:bCs/>
                      <w:color w:val="000000"/>
                      <w:szCs w:val="28"/>
                      <w:highlight w:val="white"/>
                      <w:shd w:val="clear" w:color="auto" w:fill="FFFFFF"/>
                    </w:rPr>
                    <w:t>Приоритетной задачей здравоохранения является оказание качественной медицинской помощи жителям Лежневского муниципального района,  повышение доступности квалифицированной  медицинской помощи для жителей  отдаленно расположенных населенных пунктов.</w:t>
                  </w:r>
                </w:p>
                <w:p w:rsidR="004D27AC" w:rsidRDefault="004D27AC" w:rsidP="00F22FE0">
                  <w:pPr>
                    <w:pStyle w:val="ConsPlusNormal"/>
                    <w:spacing w:before="160"/>
                    <w:ind w:firstLine="540"/>
                    <w:jc w:val="center"/>
                    <w:rPr>
                      <w:rFonts w:ascii="Times New Roman" w:eastAsia="NSimSun" w:hAnsi="Times New Roman" w:cs="Times New Roman"/>
                      <w:b/>
                      <w:bCs/>
                      <w:sz w:val="28"/>
                      <w:szCs w:val="28"/>
                      <w:u w:val="single"/>
                    </w:rPr>
                  </w:pPr>
                  <w:r>
                    <w:rPr>
                      <w:rFonts w:ascii="Times New Roman" w:eastAsia="Liberation Serif" w:hAnsi="Times New Roman" w:cs="Times New Roman"/>
                      <w:b/>
                      <w:bCs/>
                      <w:sz w:val="28"/>
                      <w:szCs w:val="28"/>
                      <w:highlight w:val="white"/>
                      <w:u w:val="single"/>
                    </w:rPr>
                    <w:t xml:space="preserve">1.12.3. </w:t>
                  </w:r>
                  <w:r>
                    <w:rPr>
                      <w:rFonts w:ascii="Times New Roman" w:eastAsia="NSimSun" w:hAnsi="Times New Roman" w:cs="Times New Roman"/>
                      <w:b/>
                      <w:bCs/>
                      <w:sz w:val="28"/>
                      <w:szCs w:val="28"/>
                      <w:highlight w:val="white"/>
                      <w:u w:val="single"/>
                    </w:rPr>
                    <w:t>Образование</w:t>
                  </w:r>
                </w:p>
                <w:p w:rsidR="004D27AC" w:rsidRDefault="004D27AC" w:rsidP="00F22FE0">
                  <w:pPr>
                    <w:pStyle w:val="ConsPlusNormal"/>
                    <w:spacing w:before="160"/>
                    <w:ind w:firstLine="540"/>
                    <w:jc w:val="center"/>
                  </w:pPr>
                </w:p>
                <w:p w:rsidR="004D27AC" w:rsidRDefault="004D27AC" w:rsidP="00C61954">
                  <w:pPr>
                    <w:spacing w:line="240" w:lineRule="auto"/>
                    <w:ind w:firstLine="743"/>
                  </w:pPr>
                  <w:r>
                    <w:rPr>
                      <w:rFonts w:eastAsia="Arial"/>
                      <w:bCs/>
                      <w:color w:val="000000"/>
                      <w:szCs w:val="28"/>
                      <w:highlight w:val="white"/>
                      <w:shd w:val="clear" w:color="auto" w:fill="FFFFFF"/>
                    </w:rPr>
                    <w:t>Развитие  системы образования в Лежневском  муниципальном районе направлено на повышение качества и доступности образования в соответствии с запросами населения Лежневского района Ивановской области и перспективными задачами развития экономики района</w:t>
                  </w:r>
                  <w:r>
                    <w:rPr>
                      <w:rFonts w:eastAsia="Arial"/>
                      <w:bCs/>
                      <w:color w:val="000000"/>
                      <w:szCs w:val="28"/>
                      <w:shd w:val="clear" w:color="auto" w:fill="FFFFFF"/>
                    </w:rPr>
                    <w:t>.</w:t>
                  </w:r>
                </w:p>
                <w:p w:rsidR="004D27AC" w:rsidRDefault="004D27AC" w:rsidP="00303AB0">
                  <w:pPr>
                    <w:ind w:firstLine="0"/>
                    <w:jc w:val="center"/>
                    <w:rPr>
                      <w:b/>
                      <w:bCs/>
                      <w:color w:val="000000"/>
                      <w:szCs w:val="28"/>
                      <w:lang w:eastAsia="hi-IN"/>
                    </w:rPr>
                  </w:pPr>
                  <w:r>
                    <w:rPr>
                      <w:b/>
                      <w:bCs/>
                      <w:color w:val="000000"/>
                      <w:szCs w:val="28"/>
                      <w:highlight w:val="white"/>
                      <w:lang w:eastAsia="hi-IN"/>
                    </w:rPr>
                    <w:t>Дошкольное образование</w:t>
                  </w:r>
                </w:p>
                <w:p w:rsidR="004D27AC" w:rsidRPr="00D7190F" w:rsidRDefault="004D27AC" w:rsidP="00C61954">
                  <w:pPr>
                    <w:pStyle w:val="Default"/>
                    <w:ind w:firstLine="743"/>
                    <w:rPr>
                      <w:color w:val="auto"/>
                      <w:sz w:val="28"/>
                      <w:szCs w:val="28"/>
                    </w:rPr>
                  </w:pPr>
                  <w:r w:rsidRPr="00D7190F">
                    <w:rPr>
                      <w:color w:val="auto"/>
                      <w:sz w:val="28"/>
                      <w:szCs w:val="28"/>
                    </w:rPr>
                    <w:t xml:space="preserve">На 01.09.2022 реализация программ дошкольного образования осуществляется в 10 образовательных организациях, в том числе: в 9 муниципальных дошкольных образовательных организациях (детские сады); а также в дошкольных группах на базе </w:t>
                  </w:r>
                  <w:r w:rsidRPr="00D7190F">
                    <w:rPr>
                      <w:color w:val="auto"/>
                      <w:sz w:val="28"/>
                      <w:szCs w:val="28"/>
                    </w:rPr>
                    <w:lastRenderedPageBreak/>
                    <w:t>муниципального бюджетного общеобразовательного учреждения Лежневской средней школы №10.</w:t>
                  </w:r>
                </w:p>
                <w:p w:rsidR="004D27AC" w:rsidRPr="00D7190F" w:rsidRDefault="004D27AC" w:rsidP="00C61954">
                  <w:pPr>
                    <w:pStyle w:val="Default"/>
                    <w:ind w:firstLine="743"/>
                    <w:rPr>
                      <w:color w:val="auto"/>
                      <w:sz w:val="28"/>
                      <w:szCs w:val="28"/>
                    </w:rPr>
                  </w:pPr>
                  <w:r w:rsidRPr="00D7190F">
                    <w:rPr>
                      <w:sz w:val="28"/>
                      <w:szCs w:val="28"/>
                    </w:rPr>
                    <w:t xml:space="preserve">Очередь в дошкольные учреждения полностью ликвидирована. Охват детей от 1 до 7 лет дошкольным образованием с учетом развития вариативных форм  составляет 100%.  </w:t>
                  </w:r>
                  <w:r w:rsidRPr="00D7190F">
                    <w:rPr>
                      <w:color w:val="auto"/>
                      <w:sz w:val="28"/>
                      <w:szCs w:val="28"/>
                    </w:rPr>
                    <w:t>Дошкольное образование в Лежневском районе получают 794 ребенка.</w:t>
                  </w:r>
                </w:p>
                <w:p w:rsidR="004D27AC" w:rsidRPr="00D7190F" w:rsidRDefault="004D27AC" w:rsidP="00C61954">
                  <w:pPr>
                    <w:pStyle w:val="Default"/>
                    <w:ind w:firstLine="743"/>
                    <w:rPr>
                      <w:color w:val="auto"/>
                      <w:sz w:val="28"/>
                      <w:szCs w:val="28"/>
                    </w:rPr>
                  </w:pPr>
                  <w:r w:rsidRPr="00D7190F">
                    <w:rPr>
                      <w:color w:val="auto"/>
                      <w:sz w:val="28"/>
                      <w:szCs w:val="28"/>
                    </w:rPr>
                    <w:t xml:space="preserve">На 1 сентября 2022 года в дошкольных образовательных организациях числится: 7 детей – инвалидов; 4 ребенка с ограниченными возможностями здоровья (далее – ОВЗ), 4 из них дети инвалиды. </w:t>
                  </w:r>
                </w:p>
                <w:p w:rsidR="004D27AC" w:rsidRPr="00D7190F" w:rsidRDefault="004D27AC" w:rsidP="00C61954">
                  <w:pPr>
                    <w:pStyle w:val="Default"/>
                    <w:ind w:firstLine="743"/>
                    <w:rPr>
                      <w:color w:val="auto"/>
                      <w:sz w:val="28"/>
                      <w:szCs w:val="28"/>
                    </w:rPr>
                  </w:pPr>
                  <w:r w:rsidRPr="00D7190F">
                    <w:rPr>
                      <w:sz w:val="28"/>
                      <w:szCs w:val="28"/>
                    </w:rPr>
                    <w:t>Дети с ОВЗ обучаются в  4 дошкольных образовательных организациях, где функционируют 4 группы комбинированной направленности</w:t>
                  </w:r>
                  <w:r w:rsidRPr="00D7190F">
                    <w:rPr>
                      <w:color w:val="auto"/>
                      <w:sz w:val="28"/>
                      <w:szCs w:val="28"/>
                    </w:rPr>
                    <w:t>.</w:t>
                  </w:r>
                </w:p>
                <w:p w:rsidR="004D27AC" w:rsidRPr="00D7190F" w:rsidRDefault="004D27AC" w:rsidP="00C61954">
                  <w:pPr>
                    <w:spacing w:after="0" w:line="240" w:lineRule="auto"/>
                    <w:ind w:firstLine="743"/>
                    <w:rPr>
                      <w:szCs w:val="28"/>
                    </w:rPr>
                  </w:pPr>
                  <w:r w:rsidRPr="00D7190F">
                    <w:rPr>
                      <w:szCs w:val="28"/>
                    </w:rPr>
                    <w:t xml:space="preserve"> В  дошкольных образовательных учреждениях  Лежневского муниципального района в штатном режиме реализуются федеральные государственные стандарты дошкольного образования (ФГОС ДО). Во всех учреждениях созданы условия:</w:t>
                  </w:r>
                </w:p>
                <w:p w:rsidR="004D27AC" w:rsidRPr="00D7190F" w:rsidRDefault="004D27AC" w:rsidP="00B84F60">
                  <w:pPr>
                    <w:spacing w:after="0" w:line="240" w:lineRule="auto"/>
                    <w:ind w:firstLine="601"/>
                    <w:rPr>
                      <w:szCs w:val="28"/>
                    </w:rPr>
                  </w:pPr>
                  <w:r w:rsidRPr="00D7190F">
                    <w:rPr>
                      <w:szCs w:val="28"/>
                    </w:rPr>
                    <w:t>- для профессионального развития педагогических и руководящих работников;</w:t>
                  </w:r>
                </w:p>
                <w:p w:rsidR="004D27AC" w:rsidRPr="00D7190F" w:rsidRDefault="004D27AC" w:rsidP="00B84F60">
                  <w:pPr>
                    <w:spacing w:after="0" w:line="240" w:lineRule="auto"/>
                    <w:ind w:firstLine="601"/>
                    <w:rPr>
                      <w:szCs w:val="28"/>
                    </w:rPr>
                  </w:pPr>
                  <w:r w:rsidRPr="00D7190F">
                    <w:rPr>
                      <w:szCs w:val="28"/>
                    </w:rPr>
                    <w:t xml:space="preserve">-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w:t>
                  </w:r>
                </w:p>
                <w:p w:rsidR="004D27AC" w:rsidRPr="00D7190F" w:rsidRDefault="004D27AC" w:rsidP="00356A6A">
                  <w:pPr>
                    <w:spacing w:after="0" w:line="240" w:lineRule="auto"/>
                    <w:rPr>
                      <w:szCs w:val="28"/>
                    </w:rPr>
                  </w:pPr>
                  <w:r w:rsidRPr="00D7190F">
                    <w:rPr>
                      <w:szCs w:val="28"/>
                    </w:rPr>
                    <w:t>Проводится обновление предметно-пространственной развивающей среды с целью сделать ее содержательно-насыщенной, трансформируемой, полифункциональной, вариативной, доступной и безопасной.</w:t>
                  </w:r>
                </w:p>
                <w:p w:rsidR="004D27AC" w:rsidRPr="00D7190F" w:rsidRDefault="004D27AC" w:rsidP="00356A6A">
                  <w:pPr>
                    <w:spacing w:after="0" w:line="240" w:lineRule="auto"/>
                    <w:rPr>
                      <w:szCs w:val="28"/>
                    </w:rPr>
                  </w:pPr>
                  <w:r w:rsidRPr="00D7190F">
                    <w:rPr>
                      <w:szCs w:val="28"/>
                    </w:rPr>
                    <w:t xml:space="preserve">16% муниципальных дошкольных образовательных учреждений, требуют капитального ремонта. В 2022 году в 5 дошкольных организациях (на 7 территориях) по региональной программе «Территория детства» проведены мероприятия по благоустройству территорий (асфальтирование). В рамках  реализации социально значимого проекта  «Создание  безопасных условий пребывания в дошкольных образовательных организациях» в МКДОУ д/с присмотра и оздоровления «Ромашка», д/с общеразвивающего вида «Сказка» и  д/с «Теремок» проведены работы по замене окон и ремонту кровель. </w:t>
                  </w:r>
                </w:p>
                <w:p w:rsidR="004D27AC" w:rsidRPr="00D7190F" w:rsidRDefault="004D27AC" w:rsidP="00356A6A">
                  <w:pPr>
                    <w:spacing w:after="0" w:line="240" w:lineRule="auto"/>
                    <w:rPr>
                      <w:szCs w:val="28"/>
                    </w:rPr>
                  </w:pPr>
                  <w:r w:rsidRPr="00D7190F">
                    <w:rPr>
                      <w:szCs w:val="28"/>
                    </w:rPr>
                    <w:t>В последние годы основные усилия органов местного самоуправления Лежневского района  были направлены на:</w:t>
                  </w:r>
                </w:p>
                <w:p w:rsidR="004D27AC" w:rsidRPr="00D7190F" w:rsidRDefault="004D27AC" w:rsidP="00B84F60">
                  <w:pPr>
                    <w:spacing w:after="0" w:line="240" w:lineRule="auto"/>
                    <w:ind w:firstLine="601"/>
                    <w:rPr>
                      <w:szCs w:val="28"/>
                    </w:rPr>
                  </w:pPr>
                  <w:r w:rsidRPr="00D7190F">
                    <w:rPr>
                      <w:szCs w:val="28"/>
                    </w:rPr>
                    <w:t>- повышение доступности дошкольного образования. В 2020 году созданы  50 дополнительных мест для детей от 2 месяцев до 3 лет путем строительства детского сада (ясли)  в с.Ухтохма;</w:t>
                  </w:r>
                </w:p>
                <w:p w:rsidR="004D27AC" w:rsidRPr="00D7190F" w:rsidRDefault="004D27AC" w:rsidP="00B84F60">
                  <w:pPr>
                    <w:spacing w:after="0" w:line="240" w:lineRule="auto"/>
                    <w:ind w:firstLine="601"/>
                    <w:rPr>
                      <w:szCs w:val="28"/>
                    </w:rPr>
                  </w:pPr>
                  <w:r w:rsidRPr="00D7190F">
                    <w:rPr>
                      <w:szCs w:val="28"/>
                    </w:rPr>
                    <w:t>- обеспечение комплексной безопасности образовательной среды в дошкольных учреждениях;</w:t>
                  </w:r>
                </w:p>
                <w:p w:rsidR="004D27AC" w:rsidRPr="00D7190F" w:rsidRDefault="004D27AC" w:rsidP="00B84F60">
                  <w:pPr>
                    <w:spacing w:after="0" w:line="240" w:lineRule="auto"/>
                    <w:ind w:firstLine="601"/>
                    <w:rPr>
                      <w:szCs w:val="28"/>
                    </w:rPr>
                  </w:pPr>
                  <w:r w:rsidRPr="00D7190F">
                    <w:rPr>
                      <w:szCs w:val="28"/>
                    </w:rPr>
                    <w:t xml:space="preserve">- повышение привлекательности профессии педагога дошкольного образования, ИКТ-компетентности педагогов, </w:t>
                  </w:r>
                  <w:r w:rsidRPr="00D7190F">
                    <w:rPr>
                      <w:szCs w:val="28"/>
                    </w:rPr>
                    <w:lastRenderedPageBreak/>
                    <w:t>укрепление и усиление кадрового потенциала дошкольного образования;</w:t>
                  </w:r>
                </w:p>
                <w:p w:rsidR="004D27AC" w:rsidRPr="00D7190F" w:rsidRDefault="004D27AC" w:rsidP="00356A6A">
                  <w:pPr>
                    <w:spacing w:after="0" w:line="240" w:lineRule="auto"/>
                    <w:rPr>
                      <w:szCs w:val="28"/>
                    </w:rPr>
                  </w:pPr>
                  <w:r w:rsidRPr="00D7190F">
                    <w:rPr>
                      <w:szCs w:val="28"/>
                    </w:rPr>
                    <w:t>- приведение условий предоставления дошкольного образования в соответствие с федеральным государственным образовательным стандартом дошкольного образования (ФГОС ДО).</w:t>
                  </w:r>
                </w:p>
                <w:p w:rsidR="004D27AC" w:rsidRPr="00D7190F" w:rsidRDefault="004D27AC" w:rsidP="00356A6A">
                  <w:pPr>
                    <w:spacing w:after="0" w:line="240" w:lineRule="auto"/>
                    <w:rPr>
                      <w:szCs w:val="28"/>
                    </w:rPr>
                  </w:pPr>
                  <w:r w:rsidRPr="00D7190F">
                    <w:rPr>
                      <w:szCs w:val="28"/>
                    </w:rPr>
                    <w:t>Основными проблемами, стоящими перед органами местного самоуправления Лежневского района  в сфере дошкольного образования, являются:</w:t>
                  </w:r>
                </w:p>
                <w:p w:rsidR="004D27AC" w:rsidRPr="00D7190F" w:rsidRDefault="004D27AC" w:rsidP="00356A6A">
                  <w:pPr>
                    <w:spacing w:after="0" w:line="240" w:lineRule="auto"/>
                    <w:rPr>
                      <w:szCs w:val="28"/>
                    </w:rPr>
                  </w:pPr>
                  <w:r w:rsidRPr="00D7190F">
                    <w:rPr>
                      <w:szCs w:val="28"/>
                    </w:rPr>
                    <w:t>- укрепление материально-технической базы дошкольных учреждений  в  целях приведения 100%  зданий  в соответствие современным требованиям комфорта и безопасности;</w:t>
                  </w:r>
                </w:p>
                <w:p w:rsidR="004D27AC" w:rsidRPr="00D7190F" w:rsidRDefault="004D27AC" w:rsidP="00356A6A">
                  <w:pPr>
                    <w:spacing w:after="0" w:line="240" w:lineRule="auto"/>
                    <w:rPr>
                      <w:szCs w:val="28"/>
                    </w:rPr>
                  </w:pPr>
                  <w:r w:rsidRPr="00D7190F">
                    <w:rPr>
                      <w:szCs w:val="28"/>
                    </w:rPr>
                    <w:t>- создание современной предметно-пространственной среды в соответствии с требованиями ФГОС ДО;</w:t>
                  </w:r>
                </w:p>
                <w:p w:rsidR="004D27AC" w:rsidRPr="00D7190F" w:rsidRDefault="004D27AC" w:rsidP="00356A6A">
                  <w:pPr>
                    <w:spacing w:after="0" w:line="240" w:lineRule="auto"/>
                    <w:rPr>
                      <w:szCs w:val="28"/>
                    </w:rPr>
                  </w:pPr>
                  <w:r w:rsidRPr="00D7190F">
                    <w:rPr>
                      <w:szCs w:val="28"/>
                    </w:rPr>
                    <w:t>- создание условий детям с ограниченными возможностями в неспециализированных муниципальных образовательных организациях.</w:t>
                  </w:r>
                </w:p>
                <w:p w:rsidR="004D27AC" w:rsidRDefault="004D27AC" w:rsidP="00F22FE0">
                  <w:pPr>
                    <w:jc w:val="center"/>
                    <w:rPr>
                      <w:rFonts w:eastAsia="Arial"/>
                      <w:b/>
                      <w:bCs/>
                      <w:color w:val="000000"/>
                      <w:szCs w:val="28"/>
                      <w:highlight w:val="white"/>
                      <w:shd w:val="clear" w:color="auto" w:fill="FFFFFF"/>
                    </w:rPr>
                  </w:pPr>
                </w:p>
                <w:p w:rsidR="004D27AC" w:rsidRDefault="004D27AC" w:rsidP="00F22FE0">
                  <w:pPr>
                    <w:jc w:val="center"/>
                  </w:pPr>
                  <w:r>
                    <w:rPr>
                      <w:rFonts w:eastAsia="Arial"/>
                      <w:b/>
                      <w:bCs/>
                      <w:color w:val="000000"/>
                      <w:szCs w:val="28"/>
                      <w:highlight w:val="white"/>
                      <w:shd w:val="clear" w:color="auto" w:fill="FFFFFF"/>
                    </w:rPr>
                    <w:t>Общее и дополнительное образование</w:t>
                  </w:r>
                  <w:r>
                    <w:rPr>
                      <w:rFonts w:eastAsia="Arial"/>
                      <w:b/>
                      <w:bCs/>
                      <w:color w:val="000000"/>
                      <w:szCs w:val="28"/>
                      <w:shd w:val="clear" w:color="auto" w:fill="FFFFFF"/>
                    </w:rPr>
                    <w:t>.</w:t>
                  </w:r>
                </w:p>
                <w:p w:rsidR="004D27AC" w:rsidRDefault="004D27AC" w:rsidP="00F22FE0">
                  <w:pPr>
                    <w:autoSpaceDE w:val="0"/>
                    <w:jc w:val="center"/>
                    <w:rPr>
                      <w:rFonts w:eastAsia="Arial"/>
                      <w:b/>
                      <w:bCs/>
                      <w:color w:val="000000"/>
                      <w:szCs w:val="28"/>
                      <w:shd w:val="clear" w:color="auto" w:fill="FFFFFF"/>
                    </w:rPr>
                  </w:pPr>
                  <w:r>
                    <w:rPr>
                      <w:rFonts w:eastAsia="Arial"/>
                      <w:b/>
                      <w:bCs/>
                      <w:color w:val="000000"/>
                      <w:szCs w:val="28"/>
                      <w:highlight w:val="white"/>
                      <w:shd w:val="clear" w:color="auto" w:fill="FFFFFF"/>
                    </w:rPr>
                    <w:t>Общее образование</w:t>
                  </w:r>
                </w:p>
                <w:p w:rsidR="004D27AC" w:rsidRPr="00D7190F" w:rsidRDefault="004D27AC" w:rsidP="00C61954">
                  <w:pPr>
                    <w:shd w:val="clear" w:color="auto" w:fill="FFFFFF"/>
                    <w:spacing w:after="0" w:line="240" w:lineRule="auto"/>
                    <w:ind w:firstLine="743"/>
                    <w:rPr>
                      <w:szCs w:val="28"/>
                    </w:rPr>
                  </w:pPr>
                  <w:r w:rsidRPr="00D7190F">
                    <w:rPr>
                      <w:szCs w:val="28"/>
                    </w:rPr>
                    <w:t xml:space="preserve">Система общего образования Лежневского района представлена 7 общеобразовательными организациями, из которых 5 средние и 2 основные общеобразовательные школы. </w:t>
                  </w:r>
                </w:p>
                <w:p w:rsidR="004D27AC" w:rsidRPr="00D7190F" w:rsidRDefault="004D27AC" w:rsidP="00C61954">
                  <w:pPr>
                    <w:shd w:val="clear" w:color="auto" w:fill="FFFFFF"/>
                    <w:spacing w:after="0" w:line="240" w:lineRule="auto"/>
                    <w:ind w:firstLine="743"/>
                    <w:rPr>
                      <w:szCs w:val="28"/>
                    </w:rPr>
                  </w:pPr>
                  <w:r w:rsidRPr="00D7190F">
                    <w:rPr>
                      <w:szCs w:val="28"/>
                    </w:rPr>
                    <w:t>В районе две малокомплектные школы (МБОУ Чернцкая СШ и МКОУ Воскресенская ОШ). Количество обучающихся в этих школах – 97 человек, что составляет 5,7% от общего количества школьников в районе (в последние годы наблюдается тенденция уменьшения количества обучающихся в малокомплектных школах).</w:t>
                  </w:r>
                </w:p>
                <w:p w:rsidR="004D27AC" w:rsidRPr="00D7190F" w:rsidRDefault="004D27AC" w:rsidP="00C61954">
                  <w:pPr>
                    <w:shd w:val="clear" w:color="auto" w:fill="FFFFFF"/>
                    <w:spacing w:after="0" w:line="240" w:lineRule="auto"/>
                    <w:ind w:firstLine="743"/>
                    <w:rPr>
                      <w:szCs w:val="28"/>
                    </w:rPr>
                  </w:pPr>
                  <w:r w:rsidRPr="00D7190F">
                    <w:rPr>
                      <w:szCs w:val="28"/>
                    </w:rPr>
                    <w:t xml:space="preserve">Контингент обучающихся составляет 1705 человек (в последние годы наблюдается тенденция увеличения количества обучающихся в школах). 19% учащихся обучаются во вторую смену. </w:t>
                  </w:r>
                </w:p>
                <w:p w:rsidR="004D27AC" w:rsidRPr="00D7190F" w:rsidRDefault="004D27AC" w:rsidP="00C61954">
                  <w:pPr>
                    <w:spacing w:after="0" w:line="240" w:lineRule="auto"/>
                    <w:ind w:firstLine="743"/>
                    <w:rPr>
                      <w:szCs w:val="28"/>
                    </w:rPr>
                  </w:pPr>
                  <w:r w:rsidRPr="00D7190F">
                    <w:rPr>
                      <w:szCs w:val="28"/>
                    </w:rPr>
                    <w:t>В Лежневском муниципальном районе по состоянию на 20.09.2021 года 15 детей-инвалидов в пяти общеобразовательных учреждениях.  Количество детей с ОВЗ с каждым годом увеличивается. За три года количество детей с ОВЗ выросло с 24 до 51 человека. Дети с ограниченными возможностями здоровья имеют возможности для обучения в обычных классах общеобразовательных учреждений по адаптированным программам по заключению психолого-медико-педагогической комиссии.</w:t>
                  </w:r>
                </w:p>
                <w:p w:rsidR="004D27AC" w:rsidRPr="00D7190F" w:rsidRDefault="004D27AC" w:rsidP="00C61954">
                  <w:pPr>
                    <w:spacing w:after="0" w:line="240" w:lineRule="auto"/>
                    <w:ind w:firstLine="743"/>
                    <w:rPr>
                      <w:szCs w:val="28"/>
                    </w:rPr>
                  </w:pPr>
                  <w:r w:rsidRPr="00D7190F">
                    <w:rPr>
                      <w:szCs w:val="28"/>
                    </w:rPr>
                    <w:t>Учащиеся всех школ района занимаются по ФГОС</w:t>
                  </w:r>
                  <w:r w:rsidRPr="00D7190F">
                    <w:rPr>
                      <w:i/>
                      <w:szCs w:val="28"/>
                    </w:rPr>
                    <w:t xml:space="preserve">. </w:t>
                  </w:r>
                  <w:r w:rsidRPr="00D7190F">
                    <w:rPr>
                      <w:szCs w:val="28"/>
                    </w:rPr>
                    <w:t>В течение 2021-2022 учебного года планомерно проводилась работа по переходу 1 и 5 классов на обновленные ФГОС НОО и ООО.</w:t>
                  </w:r>
                </w:p>
                <w:p w:rsidR="004D27AC" w:rsidRPr="00D7190F" w:rsidRDefault="004D27AC" w:rsidP="00C61954">
                  <w:pPr>
                    <w:spacing w:after="0" w:line="240" w:lineRule="auto"/>
                    <w:ind w:firstLine="743"/>
                    <w:rPr>
                      <w:bCs/>
                      <w:szCs w:val="28"/>
                    </w:rPr>
                  </w:pPr>
                  <w:r w:rsidRPr="00D7190F">
                    <w:rPr>
                      <w:bCs/>
                      <w:szCs w:val="28"/>
                    </w:rPr>
                    <w:t>На базе 6 общеобразовательных учреждений функционируют центры образования «Точка роста». В Лежневской  СШ №10, Ново-</w:t>
                  </w:r>
                  <w:r w:rsidRPr="00D7190F">
                    <w:rPr>
                      <w:bCs/>
                      <w:szCs w:val="28"/>
                    </w:rPr>
                    <w:lastRenderedPageBreak/>
                    <w:t>Горкинской СШ и Шилыковской СШ занимаются на базе ЦО «Точка роста» по предметам «Технология» и «ОБЖ». В Лежневской СШ №11, Кукаринской ОШ и Чернцкой - по физике, химии, биологии.</w:t>
                  </w:r>
                </w:p>
                <w:p w:rsidR="004D27AC" w:rsidRPr="00D7190F" w:rsidRDefault="004D27AC" w:rsidP="00C61954">
                  <w:pPr>
                    <w:spacing w:after="0" w:line="240" w:lineRule="auto"/>
                    <w:ind w:firstLine="743"/>
                    <w:rPr>
                      <w:szCs w:val="28"/>
                    </w:rPr>
                  </w:pPr>
                  <w:r w:rsidRPr="00D7190F">
                    <w:rPr>
                      <w:szCs w:val="28"/>
                    </w:rPr>
                    <w:t xml:space="preserve">Спортивная база школ соответствуют современным условиям. 100% общеобразовательных школ имеют спортивные залы. В трех школах  оборудованы  спортивные площадки с искусственным покрытием. </w:t>
                  </w:r>
                </w:p>
                <w:p w:rsidR="004D27AC" w:rsidRPr="00D7190F" w:rsidRDefault="004D27AC" w:rsidP="00C61954">
                  <w:pPr>
                    <w:spacing w:after="0" w:line="240" w:lineRule="auto"/>
                    <w:ind w:firstLine="743"/>
                    <w:rPr>
                      <w:szCs w:val="28"/>
                    </w:rPr>
                  </w:pPr>
                  <w:r w:rsidRPr="00D7190F">
                    <w:rPr>
                      <w:szCs w:val="28"/>
                    </w:rPr>
                    <w:t xml:space="preserve">Все образовательные организации района имеют официальные сайты в сети Интернет. Это обеспечивает, в том числе и возможность участия учащихся отдаленных школ в дистанционном обучении, а также в дистанционных конкурсах и олимпиадах. В школах создана нормативная база по ведению электронных журналов и электронных дневников учащихся. В январе 2022 года все общеобразовательные организации района перешли на новую цифровую образовательную платформу «Дневник.ру» (кроме МКОУ Кукариснкой ОШ – работает по проекту «Элжур»). </w:t>
                  </w:r>
                </w:p>
                <w:p w:rsidR="004D27AC" w:rsidRPr="00D7190F" w:rsidRDefault="004D27AC" w:rsidP="00C61954">
                  <w:pPr>
                    <w:spacing w:after="0" w:line="240" w:lineRule="auto"/>
                    <w:ind w:firstLine="743"/>
                    <w:rPr>
                      <w:szCs w:val="28"/>
                    </w:rPr>
                  </w:pPr>
                  <w:r w:rsidRPr="00D7190F">
                    <w:rPr>
                      <w:szCs w:val="28"/>
                    </w:rPr>
                    <w:t>В целях персонифицированного  учета детей в возрасте  с 5 до 18 лет, охваченных  дополнительными образовательными программами  в сфере образования и спорта, внедряется система «Навигатор дополнительного образования».</w:t>
                  </w:r>
                </w:p>
                <w:p w:rsidR="004D27AC" w:rsidRPr="00D7190F" w:rsidRDefault="004D27AC" w:rsidP="00C61954">
                  <w:pPr>
                    <w:spacing w:after="0" w:line="240" w:lineRule="auto"/>
                    <w:ind w:firstLine="743"/>
                    <w:rPr>
                      <w:szCs w:val="28"/>
                    </w:rPr>
                  </w:pPr>
                  <w:r w:rsidRPr="00D7190F">
                    <w:rPr>
                      <w:szCs w:val="28"/>
                    </w:rPr>
                    <w:t>Успешно функционирует и расширяется многоуровневая образовательная система для развития творческой одаренности детей, включающая олимпиадное движение, научные общества учащихся, детские общественные организации, творческие объединения различной направленности, фестивали, смотры, выставки, акции и другие мероприятия.</w:t>
                  </w:r>
                </w:p>
                <w:p w:rsidR="004D27AC" w:rsidRPr="00D7190F" w:rsidRDefault="004D27AC" w:rsidP="00C61954">
                  <w:pPr>
                    <w:spacing w:after="0" w:line="240" w:lineRule="auto"/>
                    <w:ind w:firstLine="743"/>
                    <w:rPr>
                      <w:szCs w:val="28"/>
                    </w:rPr>
                  </w:pPr>
                  <w:r w:rsidRPr="00D7190F">
                    <w:rPr>
                      <w:szCs w:val="28"/>
                    </w:rPr>
                    <w:t xml:space="preserve">В образовательной политике приоритетным остается патриотическое и нравственное воспитание. В школах созданы и работают музеи, краеведческие уголки. Ведется активная волонтерская работа. Активно реализуется проекты «Пушкинская карта», «Культурный дневник школьника», «Путешествие по губернии».     </w:t>
                  </w:r>
                </w:p>
                <w:p w:rsidR="004D27AC" w:rsidRPr="00D7190F" w:rsidRDefault="004D27AC" w:rsidP="00C61954">
                  <w:pPr>
                    <w:spacing w:after="0" w:line="240" w:lineRule="auto"/>
                    <w:ind w:firstLine="743"/>
                    <w:rPr>
                      <w:szCs w:val="28"/>
                    </w:rPr>
                  </w:pPr>
                  <w:r w:rsidRPr="00D7190F">
                    <w:rPr>
                      <w:szCs w:val="28"/>
                    </w:rPr>
                    <w:t xml:space="preserve">Всего в Лежневском районе по итогам 2021-2022 учебного года работало 275 педагогических работников. Из них старше 55 лет – 89 человек (32,4%) (в прошлом уч.году - 29,9%), моложе 35 лет – 48 человек (17,5%) (в прошлом уч.году - 19,2%). Основная часть педагогов в возрасте от 35 до 55 лет – 138 человек, что составляет 50,2%. Молодые специалисты (до 3-х лет) всего в образовательных организациях района – 17 человек (6,2%): в школах – 9, в дошкольных образовательных учреждениях – 6, в учреждениях дополнительного образования – 2. Имеют высшее профессиональное педагогическое образование 213 педагогов, что составляет 77,5% (в прошлом уч.году – 76,7%). </w:t>
                  </w:r>
                </w:p>
                <w:p w:rsidR="004D27AC" w:rsidRPr="00D7190F" w:rsidRDefault="004D27AC" w:rsidP="00C61954">
                  <w:pPr>
                    <w:spacing w:after="0" w:line="240" w:lineRule="auto"/>
                    <w:ind w:firstLine="743"/>
                    <w:rPr>
                      <w:szCs w:val="28"/>
                    </w:rPr>
                  </w:pPr>
                  <w:r w:rsidRPr="00D7190F">
                    <w:rPr>
                      <w:szCs w:val="28"/>
                    </w:rPr>
                    <w:t xml:space="preserve">По результатам мониторинга в 2021-2022 учебном году горячим питанием в общеобразовательных школах района было </w:t>
                  </w:r>
                  <w:r w:rsidRPr="00D7190F">
                    <w:rPr>
                      <w:szCs w:val="28"/>
                    </w:rPr>
                    <w:lastRenderedPageBreak/>
                    <w:t>охвачено 86,2% учащихся, в том числе 100% учащиеся 1-4 классов, 100% учащиеся 10-11 классов, 86,2 % учащиеся 5-9 классов. Во всех общеобразовательных школах столовые соответствуют санитарно-эпидемиологическим требованиям к организации питания.</w:t>
                  </w:r>
                </w:p>
                <w:p w:rsidR="004D27AC" w:rsidRPr="00D7190F" w:rsidRDefault="004D27AC" w:rsidP="00C61954">
                  <w:pPr>
                    <w:spacing w:after="0" w:line="240" w:lineRule="auto"/>
                    <w:ind w:firstLine="743"/>
                    <w:rPr>
                      <w:szCs w:val="28"/>
                    </w:rPr>
                  </w:pPr>
                  <w:r w:rsidRPr="00D7190F">
                    <w:rPr>
                      <w:szCs w:val="28"/>
                    </w:rPr>
                    <w:t>Для  обеспечения  доступности качественного образования   для детей  из отдаленных деревень в Лежневском муниципальном районе открыто 14 школьных  маршрутов, протяженностью  384,7 км. На маршрутах работают 6 единиц транспорта. Всего в образовательные учреждения  подвозятся 150 обучающихся.</w:t>
                  </w:r>
                </w:p>
                <w:p w:rsidR="004D27AC" w:rsidRPr="00D7190F" w:rsidRDefault="004D27AC" w:rsidP="00C61954">
                  <w:pPr>
                    <w:spacing w:after="0" w:line="240" w:lineRule="auto"/>
                    <w:ind w:firstLine="743"/>
                    <w:rPr>
                      <w:szCs w:val="28"/>
                    </w:rPr>
                  </w:pPr>
                  <w:r w:rsidRPr="00D7190F">
                    <w:rPr>
                      <w:szCs w:val="28"/>
                    </w:rPr>
                    <w:t>Во всех образовательных организациях создаются условия для обеспечения безопасности образовательного процесса, в том числе оборудованы автоматическая пожарная сигнализация и системы оповещения о пожаре и управления эвакуацией, системы внешнего видеонаблюдения, ограждение по всему периметру территории.</w:t>
                  </w:r>
                </w:p>
                <w:p w:rsidR="004D27AC" w:rsidRPr="00D7190F" w:rsidRDefault="004D27AC" w:rsidP="00C61954">
                  <w:pPr>
                    <w:spacing w:after="0" w:line="240" w:lineRule="auto"/>
                    <w:ind w:firstLine="743"/>
                    <w:rPr>
                      <w:szCs w:val="28"/>
                    </w:rPr>
                  </w:pPr>
                  <w:r w:rsidRPr="00D7190F">
                    <w:rPr>
                      <w:szCs w:val="28"/>
                    </w:rPr>
                    <w:t>В последние годы органам местного самоуправления Лежневского района удалось реализовать комплекс мер, способствовавших динамичному развитию системы общего образования.</w:t>
                  </w:r>
                </w:p>
                <w:p w:rsidR="004D27AC" w:rsidRPr="00D7190F" w:rsidRDefault="004D27AC" w:rsidP="00C61954">
                  <w:pPr>
                    <w:spacing w:after="0" w:line="240" w:lineRule="auto"/>
                    <w:ind w:firstLine="743"/>
                    <w:rPr>
                      <w:szCs w:val="28"/>
                    </w:rPr>
                  </w:pPr>
                  <w:r w:rsidRPr="00D7190F">
                    <w:rPr>
                      <w:szCs w:val="28"/>
                    </w:rPr>
                    <w:t>Несмотря на достигнутые успехи и позитивную динамику развития общего образования в районе целый ряд проблем в данной сфере остается нерешенным, прогнозируется возникновение новых факторов, требующих пристального внимания властей.</w:t>
                  </w:r>
                </w:p>
                <w:p w:rsidR="004D27AC" w:rsidRPr="00D7190F" w:rsidRDefault="004D27AC" w:rsidP="00C61954">
                  <w:pPr>
                    <w:spacing w:after="0" w:line="240" w:lineRule="auto"/>
                    <w:ind w:firstLine="743"/>
                    <w:rPr>
                      <w:szCs w:val="28"/>
                    </w:rPr>
                  </w:pPr>
                  <w:r w:rsidRPr="00D7190F">
                    <w:rPr>
                      <w:szCs w:val="28"/>
                    </w:rPr>
                    <w:t>Остается не решенной проблема с сокращением количества обучающихся во вторую смену.</w:t>
                  </w:r>
                </w:p>
                <w:p w:rsidR="004D27AC" w:rsidRPr="00D7190F" w:rsidRDefault="004D27AC" w:rsidP="00C61954">
                  <w:pPr>
                    <w:spacing w:after="0" w:line="240" w:lineRule="auto"/>
                    <w:ind w:firstLine="743"/>
                    <w:rPr>
                      <w:rStyle w:val="FontStyle15"/>
                      <w:rFonts w:ascii="Times New Roman" w:hAnsi="Times New Roman"/>
                      <w:sz w:val="28"/>
                      <w:szCs w:val="28"/>
                    </w:rPr>
                  </w:pPr>
                  <w:r w:rsidRPr="00D7190F">
                    <w:rPr>
                      <w:szCs w:val="28"/>
                    </w:rPr>
                    <w:t xml:space="preserve">Не все школы отвечают современным требованиям к организации образовательного процесса. Внедрение федеральных государственных образовательных стандартов предъявляет дополнительные требования - не только к образовательным программам, но и к материально-техническим условиям организации образовательного процесса. Наблюдается нехватка новых учебников, старение материально- технической базы, </w:t>
                  </w:r>
                  <w:r w:rsidRPr="00D7190F">
                    <w:rPr>
                      <w:rStyle w:val="FontStyle15"/>
                      <w:rFonts w:ascii="Times New Roman" w:hAnsi="Times New Roman"/>
                      <w:sz w:val="28"/>
                      <w:szCs w:val="28"/>
                    </w:rPr>
                    <w:t xml:space="preserve"> старение компьютерного оборудования.</w:t>
                  </w:r>
                </w:p>
                <w:p w:rsidR="004D27AC" w:rsidRPr="00D7190F" w:rsidRDefault="004D27AC" w:rsidP="00C61954">
                  <w:pPr>
                    <w:spacing w:after="0" w:line="240" w:lineRule="auto"/>
                    <w:ind w:firstLine="743"/>
                    <w:rPr>
                      <w:szCs w:val="28"/>
                    </w:rPr>
                  </w:pPr>
                  <w:r w:rsidRPr="00D7190F">
                    <w:rPr>
                      <w:szCs w:val="28"/>
                    </w:rPr>
                    <w:t xml:space="preserve">Не все учреждения полностью отвечают требованиям, предъявляемым надзорными органами. </w:t>
                  </w:r>
                </w:p>
                <w:p w:rsidR="004D27AC" w:rsidRPr="00D7190F" w:rsidRDefault="004D27AC" w:rsidP="00C61954">
                  <w:pPr>
                    <w:spacing w:after="0" w:line="240" w:lineRule="auto"/>
                    <w:ind w:firstLine="743"/>
                    <w:rPr>
                      <w:szCs w:val="28"/>
                    </w:rPr>
                  </w:pPr>
                  <w:r w:rsidRPr="00D7190F">
                    <w:rPr>
                      <w:szCs w:val="28"/>
                    </w:rPr>
                    <w:t>Сохраняется разрыв в качестве образовательных результатов между общеобразовательными организациями.</w:t>
                  </w:r>
                </w:p>
                <w:p w:rsidR="004D27AC" w:rsidRPr="00D7190F" w:rsidRDefault="004D27AC" w:rsidP="00C61954">
                  <w:pPr>
                    <w:spacing w:after="0" w:line="240" w:lineRule="auto"/>
                    <w:ind w:firstLine="743"/>
                    <w:rPr>
                      <w:bCs/>
                      <w:iCs/>
                      <w:szCs w:val="28"/>
                    </w:rPr>
                  </w:pPr>
                  <w:r w:rsidRPr="00D7190F">
                    <w:rPr>
                      <w:szCs w:val="28"/>
                    </w:rPr>
                    <w:t>Требует качественного совершенствования существующая система поддержки педагогических работников, достигших высокого уровня профессионализма. Остается недостаточно высокой доля молодых учителей, а также доля педагогов, участвующих в инновационной деятельности.</w:t>
                  </w:r>
                  <w:r w:rsidRPr="00D7190F">
                    <w:rPr>
                      <w:bCs/>
                      <w:iCs/>
                      <w:szCs w:val="28"/>
                    </w:rPr>
                    <w:t xml:space="preserve"> Наблюдается в целом </w:t>
                  </w:r>
                  <w:r w:rsidRPr="00D7190F">
                    <w:rPr>
                      <w:iCs/>
                      <w:szCs w:val="28"/>
                    </w:rPr>
                    <w:t>старение педагогических кадров.</w:t>
                  </w:r>
                </w:p>
                <w:p w:rsidR="004D27AC" w:rsidRPr="00D7190F" w:rsidRDefault="004D27AC" w:rsidP="00C61954">
                  <w:pPr>
                    <w:spacing w:after="0" w:line="240" w:lineRule="auto"/>
                    <w:ind w:firstLine="743"/>
                    <w:rPr>
                      <w:szCs w:val="28"/>
                    </w:rPr>
                  </w:pPr>
                  <w:r w:rsidRPr="00D7190F">
                    <w:rPr>
                      <w:szCs w:val="28"/>
                    </w:rPr>
                    <w:t>Актуальным остается вопрос слабого здоровья школьников. Большая доля детей школьного возраста имеют отклонения в здоровье.</w:t>
                  </w:r>
                </w:p>
                <w:p w:rsidR="004D27AC" w:rsidRPr="00D7190F" w:rsidRDefault="004D27AC" w:rsidP="00C61954">
                  <w:pPr>
                    <w:spacing w:after="0" w:line="240" w:lineRule="auto"/>
                    <w:ind w:firstLine="743"/>
                    <w:rPr>
                      <w:bCs/>
                      <w:iCs/>
                      <w:szCs w:val="28"/>
                    </w:rPr>
                  </w:pPr>
                  <w:r w:rsidRPr="00D7190F">
                    <w:rPr>
                      <w:szCs w:val="28"/>
                    </w:rPr>
                    <w:lastRenderedPageBreak/>
                    <w:t>Педагогические коллективы не в полной мере подготовлены к обучению детей с ограниченными возможностями здоровья по адаптированным программам. Значительная часть школ не имеет возможности обеспечить сопровождение данной категории детей специалистами (логопеды, дефектологи, тьюторы, психологи).</w:t>
                  </w:r>
                  <w:r w:rsidRPr="00D7190F">
                    <w:rPr>
                      <w:bCs/>
                      <w:iCs/>
                      <w:szCs w:val="28"/>
                    </w:rPr>
                    <w:t xml:space="preserve"> Не во всех школах имеются учебники  для детей, обучающихся по АООП, не оборудованы специальные помещения для работы  с детьми с ОВЗ.</w:t>
                  </w:r>
                </w:p>
                <w:p w:rsidR="004D27AC" w:rsidRPr="00D7190F" w:rsidRDefault="004D27AC" w:rsidP="00C61954">
                  <w:pPr>
                    <w:spacing w:after="0" w:line="240" w:lineRule="auto"/>
                    <w:ind w:firstLine="743"/>
                    <w:rPr>
                      <w:szCs w:val="28"/>
                    </w:rPr>
                  </w:pPr>
                  <w:r w:rsidRPr="00D7190F">
                    <w:rPr>
                      <w:szCs w:val="28"/>
                    </w:rPr>
                    <w:t xml:space="preserve">Требует дальнейшего совершенствования и индивидуализации система работы с одаренными детьми. </w:t>
                  </w:r>
                </w:p>
                <w:p w:rsidR="004D27AC" w:rsidRDefault="004D27AC" w:rsidP="00F22FE0">
                  <w:pPr>
                    <w:tabs>
                      <w:tab w:val="left" w:pos="3888"/>
                    </w:tabs>
                    <w:jc w:val="center"/>
                  </w:pPr>
                  <w:r>
                    <w:rPr>
                      <w:b/>
                      <w:bCs/>
                      <w:color w:val="000000"/>
                      <w:szCs w:val="28"/>
                      <w:highlight w:val="white"/>
                      <w:lang w:eastAsia="hi-IN"/>
                    </w:rPr>
                    <w:t>Дополнительное образование</w:t>
                  </w:r>
                </w:p>
                <w:p w:rsidR="004D27AC" w:rsidRPr="00D7190F" w:rsidRDefault="004D27AC" w:rsidP="00C61954">
                  <w:pPr>
                    <w:spacing w:after="0" w:line="240" w:lineRule="auto"/>
                    <w:ind w:firstLine="743"/>
                    <w:rPr>
                      <w:szCs w:val="28"/>
                    </w:rPr>
                  </w:pPr>
                  <w:r w:rsidRPr="00D7190F">
                    <w:rPr>
                      <w:szCs w:val="28"/>
                    </w:rPr>
                    <w:t xml:space="preserve">Сохранена сеть учреждений дополнительного образования. В муниципальную систему дополнительного образования входят 3 организации: МБОУ Лежневский ЦВР и 2 школы искусств.   </w:t>
                  </w:r>
                </w:p>
                <w:p w:rsidR="004D27AC" w:rsidRPr="00D7190F" w:rsidRDefault="004D27AC" w:rsidP="00C61954">
                  <w:pPr>
                    <w:spacing w:after="0" w:line="240" w:lineRule="auto"/>
                    <w:ind w:firstLine="743"/>
                    <w:rPr>
                      <w:szCs w:val="28"/>
                    </w:rPr>
                  </w:pPr>
                  <w:r w:rsidRPr="00D7190F">
                    <w:rPr>
                      <w:szCs w:val="28"/>
                    </w:rPr>
                    <w:t>В Лежневском муниципальном районе  дополнительным образованием охвачено  74%  детей от общей численности проживающих на территории района  в возрасте от 5 до 18 лет. Вместе с тем, остается низким охват детей услугами дополнительного образования технической и спортивно-туристской направленности. В школах искусств организованы группы с обучением по предпрофессиональным программам.</w:t>
                  </w:r>
                </w:p>
                <w:p w:rsidR="004D27AC" w:rsidRPr="00D7190F" w:rsidRDefault="004D27AC" w:rsidP="00C61954">
                  <w:pPr>
                    <w:spacing w:after="0" w:line="240" w:lineRule="auto"/>
                    <w:ind w:firstLine="743"/>
                    <w:rPr>
                      <w:szCs w:val="28"/>
                    </w:rPr>
                  </w:pPr>
                  <w:r w:rsidRPr="00D7190F">
                    <w:rPr>
                      <w:szCs w:val="28"/>
                    </w:rPr>
                    <w:t xml:space="preserve">С 2022 года начался процесс внедрения системы персонифицированного учета и финансирования дополнительного образования. </w:t>
                  </w:r>
                </w:p>
                <w:p w:rsidR="004D27AC" w:rsidRPr="00D7190F" w:rsidRDefault="004D27AC" w:rsidP="00C61954">
                  <w:pPr>
                    <w:spacing w:after="0" w:line="240" w:lineRule="auto"/>
                    <w:ind w:firstLine="743"/>
                    <w:rPr>
                      <w:szCs w:val="28"/>
                    </w:rPr>
                  </w:pPr>
                  <w:r w:rsidRPr="00D7190F">
                    <w:rPr>
                      <w:szCs w:val="28"/>
                    </w:rPr>
                    <w:t>Наиболее актуальными проблемами в сфере дополнительного образования в среднесрочной перспективе являются:</w:t>
                  </w:r>
                </w:p>
                <w:p w:rsidR="004D27AC" w:rsidRPr="00D7190F" w:rsidRDefault="004D27AC" w:rsidP="00B84F60">
                  <w:pPr>
                    <w:spacing w:after="0" w:line="240" w:lineRule="auto"/>
                    <w:ind w:firstLine="601"/>
                    <w:rPr>
                      <w:szCs w:val="28"/>
                    </w:rPr>
                  </w:pPr>
                  <w:r w:rsidRPr="00D7190F">
                    <w:rPr>
                      <w:szCs w:val="28"/>
                    </w:rPr>
                    <w:t>- персонификация образовательных траекторий и достижений учащихся (в настоящее время недостаточно проработаны методическая и нормативная базы, сопровождающие механизм персонифицированного финансирования);</w:t>
                  </w:r>
                </w:p>
                <w:p w:rsidR="004D27AC" w:rsidRPr="00D7190F" w:rsidRDefault="004D27AC" w:rsidP="00B84F60">
                  <w:pPr>
                    <w:spacing w:after="0" w:line="240" w:lineRule="auto"/>
                    <w:ind w:firstLine="601"/>
                    <w:rPr>
                      <w:szCs w:val="28"/>
                    </w:rPr>
                  </w:pPr>
                  <w:r w:rsidRPr="00D7190F">
                    <w:rPr>
                      <w:szCs w:val="28"/>
                    </w:rPr>
                    <w:t>- состояние материально-технической базы и условий, в которых предоставляется дополнительное образование. Имеются предписания надзорных органов, значительная часть площадей организаций дополнительного образования требует ремонта;</w:t>
                  </w:r>
                </w:p>
                <w:p w:rsidR="004D27AC" w:rsidRPr="00D7190F" w:rsidRDefault="004D27AC" w:rsidP="00B84F60">
                  <w:pPr>
                    <w:spacing w:after="0" w:line="240" w:lineRule="auto"/>
                    <w:ind w:firstLine="601"/>
                    <w:rPr>
                      <w:szCs w:val="28"/>
                    </w:rPr>
                  </w:pPr>
                  <w:r w:rsidRPr="00D7190F">
                    <w:rPr>
                      <w:szCs w:val="28"/>
                    </w:rPr>
                    <w:t>- создание условий для привлечения в сферу дополнительного образования молодых специалистов, их профессионального и творческого развития;</w:t>
                  </w:r>
                </w:p>
                <w:p w:rsidR="004D27AC" w:rsidRDefault="004D27AC" w:rsidP="00B84F60">
                  <w:pPr>
                    <w:spacing w:after="0" w:line="240" w:lineRule="auto"/>
                    <w:ind w:firstLine="601"/>
                    <w:rPr>
                      <w:szCs w:val="28"/>
                    </w:rPr>
                  </w:pPr>
                  <w:r w:rsidRPr="00D7190F">
                    <w:rPr>
                      <w:szCs w:val="28"/>
                    </w:rPr>
                    <w:t>- повышение уровня взаимодействия всех типов учреждений как дошкольного, общего, так и дополнительного образования, для обеспечения непрерывности образования.</w:t>
                  </w:r>
                </w:p>
                <w:p w:rsidR="004D27AC" w:rsidRDefault="004D27AC" w:rsidP="00C2061D">
                  <w:pPr>
                    <w:spacing w:line="240" w:lineRule="auto"/>
                    <w:jc w:val="center"/>
                  </w:pPr>
                  <w:r>
                    <w:rPr>
                      <w:rFonts w:eastAsia="Arial"/>
                      <w:bCs/>
                      <w:color w:val="000000"/>
                      <w:szCs w:val="28"/>
                      <w:highlight w:val="white"/>
                      <w:shd w:val="clear" w:color="auto" w:fill="FFFFFF"/>
                    </w:rPr>
                    <w:t>Основные проблемы системы образования района и возможные пути решения:</w:t>
                  </w:r>
                </w:p>
                <w:p w:rsidR="004D27AC" w:rsidRPr="00D7190F" w:rsidRDefault="004D27AC" w:rsidP="00C2061D">
                  <w:pPr>
                    <w:pStyle w:val="aa"/>
                    <w:numPr>
                      <w:ilvl w:val="0"/>
                      <w:numId w:val="79"/>
                    </w:numPr>
                    <w:spacing w:after="0" w:line="240" w:lineRule="auto"/>
                    <w:ind w:left="0"/>
                    <w:contextualSpacing/>
                    <w:rPr>
                      <w:szCs w:val="28"/>
                    </w:rPr>
                  </w:pPr>
                  <w:r>
                    <w:rPr>
                      <w:szCs w:val="28"/>
                    </w:rPr>
                    <w:t>1.</w:t>
                  </w:r>
                  <w:r w:rsidRPr="00D7190F">
                    <w:rPr>
                      <w:szCs w:val="28"/>
                    </w:rPr>
                    <w:t xml:space="preserve">Неизбежные постоянные изменения становятся нормой жизни. </w:t>
                  </w:r>
                </w:p>
                <w:p w:rsidR="004D27AC" w:rsidRPr="00D7190F" w:rsidRDefault="004D27AC" w:rsidP="00C2061D">
                  <w:pPr>
                    <w:pStyle w:val="aa"/>
                    <w:numPr>
                      <w:ilvl w:val="0"/>
                      <w:numId w:val="79"/>
                    </w:numPr>
                    <w:spacing w:after="0" w:line="240" w:lineRule="auto"/>
                    <w:ind w:left="0"/>
                    <w:contextualSpacing/>
                    <w:rPr>
                      <w:color w:val="000000"/>
                      <w:szCs w:val="28"/>
                    </w:rPr>
                  </w:pPr>
                  <w:r>
                    <w:rPr>
                      <w:color w:val="000000"/>
                      <w:szCs w:val="28"/>
                    </w:rPr>
                    <w:t>2.</w:t>
                  </w:r>
                  <w:r w:rsidRPr="00D7190F">
                    <w:rPr>
                      <w:color w:val="000000"/>
                      <w:szCs w:val="28"/>
                    </w:rPr>
                    <w:t xml:space="preserve">Быстрое развитие цифровизации и информационного общества, что </w:t>
                  </w:r>
                  <w:r w:rsidRPr="00D7190F">
                    <w:rPr>
                      <w:color w:val="000000"/>
                      <w:szCs w:val="28"/>
                    </w:rPr>
                    <w:lastRenderedPageBreak/>
                    <w:t xml:space="preserve">приводит к изменениям ценностных ориентиров. </w:t>
                  </w:r>
                </w:p>
                <w:p w:rsidR="004D27AC" w:rsidRPr="00D7190F" w:rsidRDefault="004D27AC" w:rsidP="00C2061D">
                  <w:pPr>
                    <w:pStyle w:val="aa"/>
                    <w:numPr>
                      <w:ilvl w:val="0"/>
                      <w:numId w:val="79"/>
                    </w:numPr>
                    <w:spacing w:after="0" w:line="240" w:lineRule="auto"/>
                    <w:ind w:left="0"/>
                    <w:contextualSpacing/>
                    <w:rPr>
                      <w:color w:val="000000"/>
                      <w:szCs w:val="28"/>
                    </w:rPr>
                  </w:pPr>
                  <w:r>
                    <w:rPr>
                      <w:color w:val="000000"/>
                      <w:szCs w:val="28"/>
                    </w:rPr>
                    <w:t>3.</w:t>
                  </w:r>
                  <w:r w:rsidRPr="00D7190F">
                    <w:rPr>
                      <w:color w:val="000000"/>
                      <w:szCs w:val="28"/>
                    </w:rPr>
                    <w:t xml:space="preserve">Потеря школой «монополии» на образование ребенка. Мест (физических и виртуальных), где ребенок имеет возможность получить образование, становится все больше, и урок выходит за стены класса. </w:t>
                  </w:r>
                </w:p>
                <w:p w:rsidR="004D27AC" w:rsidRPr="00D7190F" w:rsidRDefault="004D27AC" w:rsidP="00C2061D">
                  <w:pPr>
                    <w:pStyle w:val="aa"/>
                    <w:numPr>
                      <w:ilvl w:val="0"/>
                      <w:numId w:val="79"/>
                    </w:numPr>
                    <w:spacing w:after="0" w:line="240" w:lineRule="auto"/>
                    <w:ind w:left="0"/>
                    <w:contextualSpacing/>
                    <w:rPr>
                      <w:szCs w:val="28"/>
                    </w:rPr>
                  </w:pPr>
                  <w:r>
                    <w:rPr>
                      <w:color w:val="000000"/>
                      <w:szCs w:val="28"/>
                    </w:rPr>
                    <w:t>4.</w:t>
                  </w:r>
                  <w:r w:rsidRPr="00D7190F">
                    <w:rPr>
                      <w:color w:val="000000"/>
                      <w:szCs w:val="28"/>
                    </w:rPr>
                    <w:t xml:space="preserve">Постоянно меняющиеся требования к профессиональным умениям и навыкам, </w:t>
                  </w:r>
                  <w:r w:rsidRPr="00D7190F">
                    <w:rPr>
                      <w:szCs w:val="28"/>
                    </w:rPr>
                    <w:t>смена ориентиров на получение значимых для общества профессий.</w:t>
                  </w:r>
                </w:p>
                <w:p w:rsidR="004D27AC" w:rsidRPr="00D7190F" w:rsidRDefault="004D27AC" w:rsidP="00C2061D">
                  <w:pPr>
                    <w:pStyle w:val="aa"/>
                    <w:numPr>
                      <w:ilvl w:val="0"/>
                      <w:numId w:val="79"/>
                    </w:numPr>
                    <w:spacing w:after="0" w:line="240" w:lineRule="auto"/>
                    <w:ind w:left="0"/>
                    <w:contextualSpacing/>
                    <w:rPr>
                      <w:szCs w:val="28"/>
                    </w:rPr>
                  </w:pPr>
                  <w:r>
                    <w:rPr>
                      <w:szCs w:val="28"/>
                    </w:rPr>
                    <w:t>5.</w:t>
                  </w:r>
                  <w:r w:rsidRPr="00D7190F">
                    <w:rPr>
                      <w:szCs w:val="28"/>
                    </w:rPr>
                    <w:t>Нехватка кадров. Старение кадров, привлечение в систему молодых специалистов</w:t>
                  </w:r>
                </w:p>
                <w:p w:rsidR="004D27AC" w:rsidRPr="00D7190F" w:rsidRDefault="004D27AC" w:rsidP="00C2061D">
                  <w:pPr>
                    <w:pStyle w:val="aa"/>
                    <w:numPr>
                      <w:ilvl w:val="0"/>
                      <w:numId w:val="79"/>
                    </w:numPr>
                    <w:spacing w:after="0" w:line="240" w:lineRule="auto"/>
                    <w:ind w:left="0"/>
                    <w:contextualSpacing/>
                    <w:rPr>
                      <w:szCs w:val="28"/>
                    </w:rPr>
                  </w:pPr>
                  <w:r>
                    <w:rPr>
                      <w:szCs w:val="28"/>
                    </w:rPr>
                    <w:t>6.</w:t>
                  </w:r>
                  <w:r w:rsidRPr="00D7190F">
                    <w:rPr>
                      <w:szCs w:val="28"/>
                    </w:rPr>
                    <w:t>Слабая материально-техническая база учреждений образования</w:t>
                  </w:r>
                  <w:r>
                    <w:rPr>
                      <w:szCs w:val="28"/>
                    </w:rPr>
                    <w:t>.</w:t>
                  </w:r>
                  <w:r w:rsidRPr="00D7190F">
                    <w:rPr>
                      <w:szCs w:val="28"/>
                    </w:rPr>
                    <w:t xml:space="preserve"> </w:t>
                  </w:r>
                </w:p>
                <w:p w:rsidR="004D27AC" w:rsidRPr="00D7190F" w:rsidRDefault="004D27AC" w:rsidP="00C2061D">
                  <w:pPr>
                    <w:pStyle w:val="aa"/>
                    <w:numPr>
                      <w:ilvl w:val="0"/>
                      <w:numId w:val="79"/>
                    </w:numPr>
                    <w:spacing w:after="0" w:line="240" w:lineRule="auto"/>
                    <w:ind w:left="0"/>
                    <w:contextualSpacing/>
                    <w:rPr>
                      <w:szCs w:val="28"/>
                    </w:rPr>
                  </w:pPr>
                  <w:r>
                    <w:rPr>
                      <w:szCs w:val="28"/>
                    </w:rPr>
                    <w:t>7.</w:t>
                  </w:r>
                  <w:r w:rsidRPr="00D7190F">
                    <w:rPr>
                      <w:szCs w:val="28"/>
                    </w:rPr>
                    <w:t>Увеличение числа детей, находящихся в трудной жизненной ситуации, детей с особыми образовательными потребностями, детей омофонов.</w:t>
                  </w:r>
                </w:p>
                <w:p w:rsidR="004D27AC" w:rsidRPr="00D7190F" w:rsidRDefault="004D27AC" w:rsidP="00C2061D">
                  <w:pPr>
                    <w:pStyle w:val="aa"/>
                    <w:numPr>
                      <w:ilvl w:val="0"/>
                      <w:numId w:val="79"/>
                    </w:numPr>
                    <w:spacing w:after="0" w:line="240" w:lineRule="auto"/>
                    <w:ind w:left="0"/>
                    <w:contextualSpacing/>
                    <w:rPr>
                      <w:color w:val="000000"/>
                      <w:szCs w:val="28"/>
                    </w:rPr>
                  </w:pPr>
                  <w:r>
                    <w:rPr>
                      <w:color w:val="000000"/>
                      <w:szCs w:val="28"/>
                    </w:rPr>
                    <w:t>8.</w:t>
                  </w:r>
                  <w:r w:rsidRPr="00D7190F">
                    <w:rPr>
                      <w:color w:val="000000"/>
                      <w:szCs w:val="28"/>
                    </w:rPr>
                    <w:t>Недостаточная интеграция разных уровней и видов образования.</w:t>
                  </w:r>
                </w:p>
                <w:p w:rsidR="004D27AC" w:rsidRPr="00D7190F" w:rsidRDefault="004D27AC" w:rsidP="00C2061D">
                  <w:pPr>
                    <w:pStyle w:val="aa"/>
                    <w:numPr>
                      <w:ilvl w:val="0"/>
                      <w:numId w:val="79"/>
                    </w:numPr>
                    <w:spacing w:after="0" w:line="240" w:lineRule="auto"/>
                    <w:ind w:left="0"/>
                    <w:contextualSpacing/>
                    <w:rPr>
                      <w:color w:val="000000"/>
                      <w:szCs w:val="28"/>
                    </w:rPr>
                  </w:pPr>
                  <w:r>
                    <w:rPr>
                      <w:color w:val="000000"/>
                      <w:szCs w:val="28"/>
                    </w:rPr>
                    <w:t>9.</w:t>
                  </w:r>
                  <w:r w:rsidRPr="00D7190F">
                    <w:rPr>
                      <w:color w:val="000000"/>
                      <w:szCs w:val="28"/>
                    </w:rPr>
                    <w:t>Не в полной мере решена проблема доступности образования детей.</w:t>
                  </w:r>
                </w:p>
                <w:p w:rsidR="004D27AC" w:rsidRPr="00D7190F" w:rsidRDefault="004D27AC" w:rsidP="005408F8">
                  <w:pPr>
                    <w:spacing w:after="0" w:line="240" w:lineRule="auto"/>
                    <w:ind w:firstLine="851"/>
                    <w:rPr>
                      <w:szCs w:val="28"/>
                    </w:rPr>
                  </w:pPr>
                </w:p>
                <w:p w:rsidR="004D27AC" w:rsidRDefault="004D27AC" w:rsidP="00F22FE0">
                  <w:pPr>
                    <w:autoSpaceDE w:val="0"/>
                    <w:jc w:val="center"/>
                  </w:pPr>
                  <w:r>
                    <w:rPr>
                      <w:rFonts w:eastAsia="Arial"/>
                      <w:b/>
                      <w:bCs/>
                      <w:szCs w:val="28"/>
                      <w:highlight w:val="white"/>
                      <w:u w:val="single"/>
                    </w:rPr>
                    <w:t>1.12.4.Уровень жизни</w:t>
                  </w:r>
                </w:p>
                <w:p w:rsidR="004D27AC" w:rsidRPr="00CF07DA" w:rsidRDefault="004D27AC" w:rsidP="00C61954">
                  <w:pPr>
                    <w:spacing w:after="0" w:line="240" w:lineRule="auto"/>
                    <w:ind w:firstLine="743"/>
                    <w:rPr>
                      <w:szCs w:val="28"/>
                    </w:rPr>
                  </w:pPr>
                  <w:r>
                    <w:rPr>
                      <w:szCs w:val="28"/>
                    </w:rPr>
                    <w:t>Важным показателем социально-экономического развития района являются денежные доходы населения</w:t>
                  </w:r>
                  <w:r>
                    <w:rPr>
                      <w:bCs/>
                      <w:szCs w:val="28"/>
                    </w:rPr>
                    <w:t xml:space="preserve">. </w:t>
                  </w:r>
                  <w:r w:rsidRPr="00CF07DA">
                    <w:rPr>
                      <w:bCs/>
                      <w:szCs w:val="28"/>
                    </w:rPr>
                    <w:t>В 2021 году 53,9% населения района относилось к экономически активному населению, что больше уровня 2020 года на 0,5%. Численность работающего населения составила 6,385 тыс. чел. (-0,07 тыс. человек к прошлому году).</w:t>
                  </w:r>
                </w:p>
                <w:p w:rsidR="004D27AC" w:rsidRPr="00CF07DA" w:rsidRDefault="004D27AC" w:rsidP="00C61954">
                  <w:pPr>
                    <w:spacing w:after="0" w:line="240" w:lineRule="auto"/>
                    <w:ind w:firstLine="743"/>
                    <w:rPr>
                      <w:szCs w:val="28"/>
                    </w:rPr>
                  </w:pPr>
                  <w:r>
                    <w:rPr>
                      <w:szCs w:val="28"/>
                    </w:rPr>
                    <w:t>Необходимо отметить, что последние 7 лет устойчивыми темпами наблюдался рост средней  заработной платы по району: в 2013 году – 12461 рубль, в 2016 году – 15638 рубля, в 2020 году – 19526 рублей.</w:t>
                  </w:r>
                  <w:r w:rsidRPr="00CF07DA">
                    <w:rPr>
                      <w:szCs w:val="28"/>
                    </w:rPr>
                    <w:t xml:space="preserve"> Просроченная задолженность по выплате заработной платы на начало 2022 года отсутствует.</w:t>
                  </w:r>
                </w:p>
                <w:p w:rsidR="004D27AC" w:rsidRPr="00CF07DA" w:rsidRDefault="004D27AC" w:rsidP="00C61954">
                  <w:pPr>
                    <w:spacing w:after="0" w:line="240" w:lineRule="auto"/>
                    <w:ind w:firstLine="743"/>
                    <w:rPr>
                      <w:bCs/>
                      <w:szCs w:val="28"/>
                    </w:rPr>
                  </w:pPr>
                  <w:r>
                    <w:rPr>
                      <w:szCs w:val="28"/>
                    </w:rPr>
                    <w:t>Уровень зарегистрированной безработицы на конец 2019 года в процентах от численности экономически активного населения снизился с 2013 года по 2019 год с 0,94 % до 0,4 %, численность официально зарегистрированных безработных снизилась со 100 человек на конец 2013 года до 34  человек к концу 2019 года.</w:t>
                  </w:r>
                  <w:r w:rsidRPr="00CF07DA">
                    <w:rPr>
                      <w:szCs w:val="28"/>
                    </w:rPr>
                    <w:t xml:space="preserve"> Незанятое население  снизилось  с 2,781 тыс. чел. в 2020  году до 2,686 тыс. чел. в отчетном  году. </w:t>
                  </w:r>
                </w:p>
                <w:p w:rsidR="004D27AC" w:rsidRDefault="004D27AC" w:rsidP="00C61954">
                  <w:pPr>
                    <w:autoSpaceDE w:val="0"/>
                    <w:spacing w:line="240" w:lineRule="auto"/>
                    <w:ind w:firstLine="743"/>
                    <w:rPr>
                      <w:rFonts w:eastAsia="Arial"/>
                      <w:szCs w:val="28"/>
                    </w:rPr>
                  </w:pPr>
                  <w:r>
                    <w:rPr>
                      <w:rFonts w:eastAsia="Arial"/>
                      <w:szCs w:val="28"/>
                      <w:highlight w:val="white"/>
                    </w:rPr>
                    <w:t>До введения в 2020 году ограничительных мероприятий, связанных с распространением новой коронавирусной инфекцией (COVID-2019)  ситуация на рынке труда в районе оставалась стабильной.  С введением ограничительных мероприятий официальная безработица выросла с 34  человек  (на конец 2019 года), до 154 человек на конец 2020 года. Уровень зарегистрированной безработицы  возрос с 0,4 % до 1,7 %.</w:t>
                  </w:r>
                </w:p>
                <w:p w:rsidR="004D27AC" w:rsidRPr="000F63A5" w:rsidRDefault="004D27AC" w:rsidP="00C61954">
                  <w:pPr>
                    <w:spacing w:after="0" w:line="240" w:lineRule="auto"/>
                    <w:ind w:firstLine="743"/>
                    <w:rPr>
                      <w:szCs w:val="28"/>
                    </w:rPr>
                  </w:pPr>
                  <w:r w:rsidRPr="000F63A5">
                    <w:rPr>
                      <w:szCs w:val="28"/>
                    </w:rPr>
                    <w:lastRenderedPageBreak/>
                    <w:t>В 2022 году</w:t>
                  </w:r>
                  <w:r w:rsidRPr="000F63A5">
                    <w:rPr>
                      <w:b/>
                      <w:szCs w:val="28"/>
                    </w:rPr>
                    <w:t xml:space="preserve"> </w:t>
                  </w:r>
                  <w:r w:rsidRPr="000F63A5">
                    <w:rPr>
                      <w:szCs w:val="28"/>
                    </w:rPr>
                    <w:t>ч</w:t>
                  </w:r>
                  <w:r w:rsidRPr="000F63A5">
                    <w:rPr>
                      <w:bCs/>
                      <w:szCs w:val="28"/>
                    </w:rPr>
                    <w:t xml:space="preserve">исленность работающего населения предположительно снизится на 283  чел. за счет крупных и средних предприятий. </w:t>
                  </w:r>
                  <w:r w:rsidRPr="000F63A5">
                    <w:rPr>
                      <w:szCs w:val="28"/>
                    </w:rPr>
                    <w:t xml:space="preserve">Незанятое население  снизится  на 58 человек к уровню 2021 года за счет снижения экономически активного населения. </w:t>
                  </w:r>
                </w:p>
                <w:p w:rsidR="004D27AC" w:rsidRPr="000F63A5" w:rsidRDefault="004D27AC" w:rsidP="00C61954">
                  <w:pPr>
                    <w:spacing w:after="0" w:line="240" w:lineRule="auto"/>
                    <w:ind w:firstLine="743"/>
                    <w:rPr>
                      <w:szCs w:val="28"/>
                    </w:rPr>
                  </w:pPr>
                  <w:r w:rsidRPr="000F63A5">
                    <w:rPr>
                      <w:szCs w:val="28"/>
                    </w:rPr>
                    <w:t>Среднемесячная зарплата и среднедушевые доходы в реальном исчислении уменьшатся соответственно на 3,7% и 11,9%. При этом доля населения с доходами ниже прожиточного минимума не меняется.</w:t>
                  </w:r>
                </w:p>
                <w:p w:rsidR="004D27AC" w:rsidRPr="000F63A5" w:rsidRDefault="004D27AC" w:rsidP="00C61954">
                  <w:pPr>
                    <w:spacing w:after="0" w:line="240" w:lineRule="auto"/>
                    <w:ind w:firstLine="743"/>
                    <w:rPr>
                      <w:szCs w:val="28"/>
                    </w:rPr>
                  </w:pPr>
                  <w:r w:rsidRPr="000F63A5">
                    <w:rPr>
                      <w:szCs w:val="28"/>
                    </w:rPr>
                    <w:t>В  2023</w:t>
                  </w:r>
                  <w:r w:rsidRPr="000F63A5">
                    <w:rPr>
                      <w:b/>
                      <w:szCs w:val="28"/>
                    </w:rPr>
                    <w:t xml:space="preserve"> </w:t>
                  </w:r>
                  <w:r w:rsidRPr="000F63A5">
                    <w:rPr>
                      <w:szCs w:val="28"/>
                    </w:rPr>
                    <w:t>году предполагается увеличение численности работающих за счет малых производств в рамках реализуемых инвестиционных проектов. Рост   зарплат на уровне индекса потребительских цен, а рост пенсий – чуть выше их. Среднедушевые доходы увеличатся на 0,7 пункта.  Доля  среднедушевого дохода в прожиточном минимуме соответственно вырастет с 59,7% до 60,8%.</w:t>
                  </w:r>
                </w:p>
                <w:p w:rsidR="004D27AC" w:rsidRDefault="004D27AC" w:rsidP="00C61954">
                  <w:pPr>
                    <w:autoSpaceDE w:val="0"/>
                    <w:spacing w:before="40" w:line="240" w:lineRule="auto"/>
                    <w:ind w:firstLine="743"/>
                  </w:pPr>
                  <w:r>
                    <w:rPr>
                      <w:rFonts w:eastAsia="Arial"/>
                      <w:szCs w:val="28"/>
                      <w:highlight w:val="white"/>
                    </w:rPr>
                    <w:t>Содействуя занятости граждан, специалисты центра занятости населения продолжают оказывать государственные услуги по информированию населения о положении на рынке труда, профессиональному обучению, профессиональной ориентации и социальной адаптации, временному трудоустройству безработных граждан по специальным программам занятости.</w:t>
                  </w:r>
                </w:p>
                <w:p w:rsidR="004D27AC" w:rsidRDefault="004D27AC" w:rsidP="00C61954">
                  <w:pPr>
                    <w:pStyle w:val="ConsPlusNormal"/>
                    <w:ind w:firstLine="743"/>
                    <w:jc w:val="both"/>
                  </w:pPr>
                  <w:r>
                    <w:rPr>
                      <w:rFonts w:ascii="Times New Roman" w:hAnsi="Times New Roman" w:cs="Times New Roman"/>
                      <w:sz w:val="28"/>
                      <w:szCs w:val="28"/>
                    </w:rPr>
                    <w:t>На учете в территориальном управлении  социальной защиты населения по Лежневскому муниципальному району по состоянию на 01.01.2022  состояло 1331 семья, в которых воспитывается 2262  несовершеннолетних, и которым предоставляются различные меры поддержки  в связи с рождением и воспитанием детей.</w:t>
                  </w:r>
                </w:p>
                <w:p w:rsidR="004D27AC" w:rsidRPr="00BE6182" w:rsidRDefault="004D27AC" w:rsidP="00C61954">
                  <w:pPr>
                    <w:pStyle w:val="ConsPlusNormal"/>
                    <w:ind w:firstLine="743"/>
                    <w:jc w:val="both"/>
                    <w:rPr>
                      <w:color w:val="000000"/>
                    </w:rPr>
                  </w:pPr>
                  <w:r w:rsidRPr="00BE6182">
                    <w:rPr>
                      <w:rFonts w:ascii="Times New Roman" w:hAnsi="Times New Roman" w:cs="Times New Roman"/>
                      <w:color w:val="000000"/>
                      <w:sz w:val="28"/>
                      <w:szCs w:val="28"/>
                      <w:highlight w:val="white"/>
                    </w:rPr>
                    <w:t>В 2019г. государственная социальная помощь была оказана 2954  малоимущим семьям (одиноко проживающим гражданам) на  общую сумму 164,252 тыс.руб., в 2020г.- 257  на сумму 102,44 тыс. руб. В том числе  единовременную выплату получили в 2018г. 3 семьи  на общую сумму 58,3 тыс.руб.,  в 2019- 3семьи на сумму 60,3 тыс.руб.</w:t>
                  </w:r>
                </w:p>
                <w:p w:rsidR="004D27AC" w:rsidRPr="00BE6182" w:rsidRDefault="004D27AC" w:rsidP="00C61954">
                  <w:pPr>
                    <w:pStyle w:val="ConsPlusNormal"/>
                    <w:ind w:firstLine="743"/>
                    <w:jc w:val="both"/>
                    <w:rPr>
                      <w:color w:val="000000"/>
                    </w:rPr>
                  </w:pPr>
                  <w:r w:rsidRPr="00BE6182">
                    <w:rPr>
                      <w:rFonts w:ascii="Times New Roman" w:hAnsi="Times New Roman" w:cs="Times New Roman"/>
                      <w:color w:val="000000"/>
                      <w:sz w:val="28"/>
                      <w:szCs w:val="28"/>
                      <w:highlight w:val="white"/>
                    </w:rPr>
                    <w:t xml:space="preserve">Приоритетным направлением в оказании государственной социальной помощи малоимущим семьям (одиноко проживающим гражданам) является заключение с ними социального контракта, в соответствии с которым орган социальной защиты населения оказывает заявителю государственную социальную помощь, а гражданин обязан предпринять активные действия по преодолению трудной жизненной ситуации. </w:t>
                  </w:r>
                </w:p>
                <w:p w:rsidR="004D27AC" w:rsidRPr="00BE6182" w:rsidRDefault="004D27AC" w:rsidP="00C61954">
                  <w:pPr>
                    <w:pStyle w:val="ConsPlusNormal"/>
                    <w:ind w:firstLine="743"/>
                    <w:jc w:val="both"/>
                    <w:rPr>
                      <w:color w:val="000000"/>
                    </w:rPr>
                  </w:pPr>
                  <w:r w:rsidRPr="00BE6182">
                    <w:rPr>
                      <w:rFonts w:ascii="Times New Roman" w:hAnsi="Times New Roman" w:cs="Times New Roman"/>
                      <w:color w:val="000000"/>
                      <w:sz w:val="28"/>
                      <w:szCs w:val="28"/>
                    </w:rPr>
                    <w:t>Так в  2020 году было заключено 91 контракт, в 2021 году заключено 50 контрактов.</w:t>
                  </w:r>
                </w:p>
                <w:p w:rsidR="004D27AC" w:rsidRPr="00BE6182" w:rsidRDefault="004D27AC" w:rsidP="00C61954">
                  <w:pPr>
                    <w:spacing w:line="240" w:lineRule="auto"/>
                    <w:ind w:firstLine="743"/>
                    <w:rPr>
                      <w:color w:val="000000"/>
                    </w:rPr>
                  </w:pPr>
                  <w:r w:rsidRPr="00BE6182">
                    <w:rPr>
                      <w:rFonts w:eastAsia="Arial"/>
                      <w:color w:val="000000"/>
                      <w:szCs w:val="28"/>
                      <w:highlight w:val="white"/>
                    </w:rPr>
                    <w:t xml:space="preserve">Количество детей-сирот и детей, оставшихся без попечения родителей, состоящих на учете по состоянию на 01.01.2021 - 74 человек.  В 2020 году выявлены 12 несовершеннолетних, родители которых не выполняют обязанности по содержанию и воспитанию </w:t>
                  </w:r>
                  <w:r w:rsidRPr="00BE6182">
                    <w:rPr>
                      <w:rFonts w:eastAsia="Arial"/>
                      <w:color w:val="000000"/>
                      <w:szCs w:val="28"/>
                      <w:highlight w:val="white"/>
                    </w:rPr>
                    <w:lastRenderedPageBreak/>
                    <w:t>своих детей.  За отчетный период возвращен 4 ребенок в семью.</w:t>
                  </w:r>
                </w:p>
                <w:p w:rsidR="004D27AC" w:rsidRDefault="004D27AC" w:rsidP="00CB1230">
                  <w:pPr>
                    <w:pStyle w:val="ConsPlusNormal"/>
                    <w:spacing w:before="160"/>
                    <w:jc w:val="center"/>
                    <w:rPr>
                      <w:rFonts w:ascii="Liberation Serif" w:eastAsia="NSimSun" w:hAnsi="Liberation Serif" w:cs="Liberation Serif" w:hint="eastAsia"/>
                      <w:b/>
                      <w:bCs/>
                      <w:sz w:val="28"/>
                      <w:szCs w:val="28"/>
                      <w:u w:val="single"/>
                    </w:rPr>
                  </w:pPr>
                  <w:r>
                    <w:rPr>
                      <w:rFonts w:ascii="Liberation Serif" w:eastAsia="Liberation Serif" w:hAnsi="Liberation Serif" w:cs="Liberation Serif"/>
                      <w:b/>
                      <w:bCs/>
                      <w:sz w:val="28"/>
                      <w:szCs w:val="28"/>
                      <w:highlight w:val="white"/>
                      <w:u w:val="single"/>
                    </w:rPr>
                    <w:t xml:space="preserve">1.12.5. </w:t>
                  </w:r>
                  <w:r>
                    <w:rPr>
                      <w:rFonts w:ascii="Liberation Serif" w:eastAsia="NSimSun" w:hAnsi="Liberation Serif" w:cs="Liberation Serif"/>
                      <w:b/>
                      <w:bCs/>
                      <w:sz w:val="28"/>
                      <w:szCs w:val="28"/>
                      <w:highlight w:val="white"/>
                      <w:u w:val="single"/>
                    </w:rPr>
                    <w:t>Культура</w:t>
                  </w:r>
                </w:p>
                <w:p w:rsidR="00C61954" w:rsidRDefault="00C61954" w:rsidP="00CB1230">
                  <w:pPr>
                    <w:pStyle w:val="ConsPlusNormal"/>
                    <w:spacing w:before="160"/>
                    <w:jc w:val="center"/>
                  </w:pPr>
                </w:p>
                <w:p w:rsidR="004D27AC" w:rsidRDefault="004D27AC" w:rsidP="00C61954">
                  <w:pPr>
                    <w:spacing w:line="240" w:lineRule="auto"/>
                    <w:ind w:firstLine="743"/>
                  </w:pPr>
                  <w:r>
                    <w:rPr>
                      <w:rFonts w:eastAsia="Arial"/>
                      <w:szCs w:val="28"/>
                      <w:highlight w:val="white"/>
                    </w:rPr>
                    <w:t xml:space="preserve">Работа  в учреждениях культуры  района  осуществлялась в соответствии с муниципальными заданиями, целевыми социально- культурными программами, планами работы на </w:t>
                  </w:r>
                  <w:r>
                    <w:rPr>
                      <w:rFonts w:eastAsia="Arial"/>
                      <w:szCs w:val="28"/>
                    </w:rPr>
                    <w:t>год.</w:t>
                  </w:r>
                </w:p>
                <w:p w:rsidR="004D27AC" w:rsidRDefault="004D27AC" w:rsidP="00C61954">
                  <w:pPr>
                    <w:spacing w:line="240" w:lineRule="auto"/>
                    <w:ind w:firstLine="743"/>
                  </w:pPr>
                  <w:r>
                    <w:rPr>
                      <w:rFonts w:eastAsia="Arial"/>
                      <w:szCs w:val="28"/>
                      <w:highlight w:val="white"/>
                    </w:rPr>
                    <w:t>Учреждения культуры работали с различными категориями населения - это дети и молодежь, работающие, люди с ограниченными возможностями здоровья и пожилого возраста.</w:t>
                  </w:r>
                </w:p>
                <w:p w:rsidR="004D27AC" w:rsidRDefault="004D27AC" w:rsidP="00C61954">
                  <w:pPr>
                    <w:spacing w:line="240" w:lineRule="auto"/>
                    <w:ind w:firstLine="743"/>
                  </w:pPr>
                  <w:r>
                    <w:rPr>
                      <w:rFonts w:eastAsia="Arial"/>
                      <w:szCs w:val="28"/>
                      <w:highlight w:val="white"/>
                    </w:rPr>
                    <w:t>В целях организации досуга жителей Лежневского района в учреждениях культуры  была организована деятельность  клубных формирований</w:t>
                  </w:r>
                  <w:r>
                    <w:rPr>
                      <w:rFonts w:eastAsia="Arial"/>
                      <w:szCs w:val="28"/>
                    </w:rPr>
                    <w:t>.</w:t>
                  </w:r>
                </w:p>
                <w:p w:rsidR="004D27AC" w:rsidRDefault="004D27AC" w:rsidP="00C61954">
                  <w:pPr>
                    <w:spacing w:line="240" w:lineRule="auto"/>
                    <w:ind w:firstLine="743"/>
                  </w:pPr>
                  <w:r>
                    <w:rPr>
                      <w:rFonts w:eastAsia="Arial"/>
                      <w:szCs w:val="28"/>
                      <w:highlight w:val="white"/>
                    </w:rPr>
                    <w:t>Основной задачей библиотек района в 2020 году была организация библиотечно-информационного обслуживания всех категорий пользователей, обеспечение их свободного и безопасного доступа к информации.</w:t>
                  </w:r>
                </w:p>
                <w:p w:rsidR="004D27AC" w:rsidRDefault="004D27AC" w:rsidP="00C61954">
                  <w:pPr>
                    <w:spacing w:line="240" w:lineRule="auto"/>
                    <w:ind w:firstLine="743"/>
                  </w:pPr>
                  <w:r>
                    <w:rPr>
                      <w:szCs w:val="28"/>
                      <w:highlight w:val="white"/>
                    </w:rPr>
                    <w:t xml:space="preserve">       </w:t>
                  </w:r>
                  <w:r>
                    <w:rPr>
                      <w:rFonts w:eastAsia="Arial"/>
                      <w:szCs w:val="28"/>
                      <w:highlight w:val="white"/>
                    </w:rPr>
                    <w:t xml:space="preserve">В библиотеках приоритетными являются следующие направления работы – воспитание патриотизма, гражданской позиции, нравственных начал, литературное и историческое краеведение, здоровый образ жизни. </w:t>
                  </w:r>
                </w:p>
                <w:p w:rsidR="004D27AC" w:rsidRDefault="004D27AC" w:rsidP="00C61954">
                  <w:pPr>
                    <w:spacing w:line="240" w:lineRule="auto"/>
                    <w:ind w:firstLine="743"/>
                  </w:pPr>
                  <w:r>
                    <w:rPr>
                      <w:szCs w:val="28"/>
                      <w:highlight w:val="white"/>
                    </w:rPr>
                    <w:tab/>
                  </w:r>
                  <w:r>
                    <w:rPr>
                      <w:rFonts w:eastAsia="Arial"/>
                      <w:szCs w:val="28"/>
                      <w:highlight w:val="white"/>
                    </w:rPr>
                    <w:t>Работая в режиме – онлайн сотрудники библиотек в  социальных сетях подготовили для читателей в 2020 году насыщенную программу, разместив множество публикаций, это: обзоры книг, информационные блоки, презентации, викторины, мастер-классы, а также ролики, созданные читателями.</w:t>
                  </w:r>
                </w:p>
                <w:p w:rsidR="004D27AC" w:rsidRDefault="004D27AC" w:rsidP="00C61954">
                  <w:pPr>
                    <w:spacing w:line="240" w:lineRule="auto"/>
                    <w:ind w:firstLine="743"/>
                  </w:pPr>
                  <w:r>
                    <w:rPr>
                      <w:rFonts w:eastAsia="Arial"/>
                      <w:szCs w:val="28"/>
                      <w:highlight w:val="white"/>
                    </w:rPr>
                    <w:t>В январе 2020 года работа в учреждениях культуры Лежневского муниципального района велась в обычном режиме: проводились различные мероприятия, функционировали клубные формирования.</w:t>
                  </w:r>
                </w:p>
                <w:p w:rsidR="004D27AC" w:rsidRDefault="004D27AC" w:rsidP="00C61954">
                  <w:pPr>
                    <w:spacing w:line="240" w:lineRule="auto"/>
                    <w:ind w:firstLine="743"/>
                  </w:pPr>
                  <w:r>
                    <w:rPr>
                      <w:szCs w:val="28"/>
                      <w:highlight w:val="white"/>
                    </w:rPr>
                    <w:t xml:space="preserve">   </w:t>
                  </w:r>
                  <w:r>
                    <w:rPr>
                      <w:rFonts w:eastAsia="Arial"/>
                      <w:szCs w:val="28"/>
                      <w:highlight w:val="white"/>
                    </w:rPr>
                    <w:t>В марте 2020 года с приходом новой коронавирусной инфекции и введением ограничительных мер, вся творческая жизнь  учреждений культуры района перешла в онлайн - формат.</w:t>
                  </w:r>
                </w:p>
                <w:p w:rsidR="004D27AC" w:rsidRDefault="004D27AC" w:rsidP="00C61954">
                  <w:pPr>
                    <w:spacing w:line="240" w:lineRule="auto"/>
                    <w:ind w:firstLine="743"/>
                  </w:pPr>
                  <w:r>
                    <w:rPr>
                      <w:szCs w:val="28"/>
                      <w:highlight w:val="white"/>
                    </w:rPr>
                    <w:t xml:space="preserve">  </w:t>
                  </w:r>
                  <w:r>
                    <w:rPr>
                      <w:rFonts w:eastAsia="Arial"/>
                      <w:szCs w:val="28"/>
                      <w:highlight w:val="white"/>
                    </w:rPr>
                    <w:t xml:space="preserve">Большое количество мероприятий учреждений культуры района размещалось  в социальных сетях «ВКонтакте», «Одноклассниках», на сайтах учреждений и администраций сельских поселений. Контент был  разнообразный, это:  онлайн концерты, спектакли, познавательные, развлекательные программы, мастер-классы, информационные блоки, тематические рубрики, фото и видео материалы.  </w:t>
                  </w:r>
                </w:p>
                <w:p w:rsidR="004D27AC" w:rsidRDefault="004D27AC" w:rsidP="00C61954">
                  <w:pPr>
                    <w:pStyle w:val="34"/>
                    <w:shd w:val="clear" w:color="auto" w:fill="FFFFFF"/>
                    <w:spacing w:before="0" w:after="0"/>
                    <w:ind w:firstLine="743"/>
                    <w:jc w:val="both"/>
                    <w:rPr>
                      <w:rFonts w:hint="eastAsia"/>
                    </w:rPr>
                  </w:pPr>
                  <w:r>
                    <w:rPr>
                      <w:rFonts w:ascii="Times New Roman" w:eastAsia="Arial" w:hAnsi="Times New Roman" w:cs="Times New Roman"/>
                      <w:sz w:val="28"/>
                      <w:szCs w:val="28"/>
                      <w:highlight w:val="white"/>
                    </w:rPr>
                    <w:lastRenderedPageBreak/>
                    <w:t>В 2020 году творческие коллективы  учреждений культуры района   приняли  активное участие (в онлайн режиме) в    областных, в</w:t>
                  </w:r>
                  <w:r w:rsidR="00B84F60">
                    <w:rPr>
                      <w:rFonts w:ascii="Times New Roman" w:eastAsia="Arial" w:hAnsi="Times New Roman" w:cs="Times New Roman"/>
                      <w:sz w:val="28"/>
                      <w:szCs w:val="28"/>
                      <w:highlight w:val="white"/>
                    </w:rPr>
                    <w:t>о</w:t>
                  </w:r>
                  <w:r>
                    <w:rPr>
                      <w:rFonts w:ascii="Times New Roman" w:eastAsia="Arial" w:hAnsi="Times New Roman" w:cs="Times New Roman"/>
                      <w:sz w:val="28"/>
                      <w:szCs w:val="28"/>
                      <w:highlight w:val="white"/>
                    </w:rPr>
                    <w:t xml:space="preserve">   всероссийских, в  международных  фестивалях и конкурсах. </w:t>
                  </w:r>
                </w:p>
                <w:p w:rsidR="004D27AC" w:rsidRDefault="004D27AC" w:rsidP="00C61954">
                  <w:pPr>
                    <w:pStyle w:val="34"/>
                    <w:shd w:val="clear" w:color="auto" w:fill="FFFFFF"/>
                    <w:spacing w:before="0" w:after="0"/>
                    <w:ind w:firstLine="743"/>
                    <w:jc w:val="both"/>
                    <w:rPr>
                      <w:rFonts w:ascii="Times New Roman" w:eastAsia="Arial" w:hAnsi="Times New Roman" w:cs="Times New Roman"/>
                      <w:sz w:val="28"/>
                      <w:szCs w:val="28"/>
                    </w:rPr>
                  </w:pPr>
                  <w:r>
                    <w:rPr>
                      <w:rFonts w:ascii="Times New Roman" w:eastAsia="Arial" w:hAnsi="Times New Roman" w:cs="Times New Roman"/>
                      <w:sz w:val="28"/>
                      <w:szCs w:val="28"/>
                      <w:highlight w:val="white"/>
                    </w:rPr>
                    <w:t xml:space="preserve">В целях повышения  уровня профессиональной квалификации, работники культуры  Лежневского района принимали участие в  онлайн-семинарах, организованных Областным координационно-методическим  центром культуры и творчества. </w:t>
                  </w:r>
                </w:p>
                <w:p w:rsidR="004D27AC" w:rsidRDefault="004D27AC" w:rsidP="00C61954">
                  <w:pPr>
                    <w:spacing w:after="0" w:line="240" w:lineRule="auto"/>
                    <w:ind w:firstLine="743"/>
                    <w:rPr>
                      <w:szCs w:val="28"/>
                    </w:rPr>
                  </w:pPr>
                  <w:r w:rsidRPr="004B7FBA">
                    <w:rPr>
                      <w:u w:color="000000"/>
                    </w:rPr>
                    <w:t xml:space="preserve">В последние годы значительно укреплена база районных учреждений культуры.  </w:t>
                  </w:r>
                  <w:r w:rsidRPr="004B7FBA">
                    <w:rPr>
                      <w:szCs w:val="28"/>
                    </w:rPr>
                    <w:t xml:space="preserve">В результате плодотворного сотрудничества с Департаментом культуры и </w:t>
                  </w:r>
                  <w:r>
                    <w:rPr>
                      <w:szCs w:val="28"/>
                    </w:rPr>
                    <w:t>туризма</w:t>
                  </w:r>
                  <w:r w:rsidRPr="004B7FBA">
                    <w:rPr>
                      <w:szCs w:val="28"/>
                    </w:rPr>
                    <w:t xml:space="preserve"> Ивановской области </w:t>
                  </w:r>
                  <w:r>
                    <w:rPr>
                      <w:szCs w:val="28"/>
                    </w:rPr>
                    <w:t>в 2019 году в рамках национального проекта «Культура» капитально отремонтирован зрительный зал Шилыковского Дома культуры</w:t>
                  </w:r>
                  <w:r w:rsidR="00B84F60">
                    <w:rPr>
                      <w:szCs w:val="28"/>
                    </w:rPr>
                    <w:t>.</w:t>
                  </w:r>
                  <w:r>
                    <w:rPr>
                      <w:szCs w:val="28"/>
                    </w:rPr>
                    <w:t xml:space="preserve"> В 2020 году по государственной программе Ивановской области «Развитие культуры и туризма Ивановской области» проведен текущий ремонт зрительного зала МБУК «Дом культуры Лежневского городского поселения». Из районного бюджета в 2019-2020 гг. выделено свыше 13 млн. рублей на ремонт кровли и помещений Лежневского Дома культуры, а также на приобретение оборудования. В 2021 году предусмотрены средства на ремонт сцены Рабочего сада, установку теневых навесов, строительство уличной сцены.</w:t>
                  </w:r>
                  <w:r w:rsidRPr="004B7FBA">
                    <w:rPr>
                      <w:szCs w:val="28"/>
                    </w:rPr>
                    <w:t xml:space="preserve"> </w:t>
                  </w:r>
                </w:p>
                <w:p w:rsidR="004D27AC" w:rsidRPr="00663D85" w:rsidRDefault="004D27AC" w:rsidP="00C61954">
                  <w:pPr>
                    <w:spacing w:after="0" w:line="240" w:lineRule="auto"/>
                    <w:ind w:firstLine="743"/>
                    <w:rPr>
                      <w:szCs w:val="28"/>
                    </w:rPr>
                  </w:pPr>
                  <w:r w:rsidRPr="00663D85">
                    <w:rPr>
                      <w:szCs w:val="28"/>
                    </w:rPr>
                    <w:t>По итогам 2019-2021 гг. сократилась доля муниципальных учреждений культуры, здания которых требуют капитального ремонта:</w:t>
                  </w:r>
                </w:p>
                <w:p w:rsidR="004D27AC" w:rsidRPr="00663D85" w:rsidRDefault="004D27AC" w:rsidP="00B84F60">
                  <w:pPr>
                    <w:spacing w:after="0" w:line="240" w:lineRule="auto"/>
                    <w:ind w:firstLine="601"/>
                    <w:rPr>
                      <w:szCs w:val="28"/>
                    </w:rPr>
                  </w:pPr>
                  <w:r w:rsidRPr="00663D85">
                    <w:rPr>
                      <w:szCs w:val="28"/>
                    </w:rPr>
                    <w:t xml:space="preserve">- </w:t>
                  </w:r>
                  <w:r>
                    <w:rPr>
                      <w:szCs w:val="28"/>
                    </w:rPr>
                    <w:t xml:space="preserve">в 2019 году </w:t>
                  </w:r>
                  <w:r w:rsidRPr="00663D85">
                    <w:rPr>
                      <w:szCs w:val="28"/>
                    </w:rPr>
                    <w:t>проведен капитальный ремонт зрительного зала Дома культуры Шилыковского социально-культурного объединения;</w:t>
                  </w:r>
                </w:p>
                <w:p w:rsidR="004D27AC" w:rsidRPr="00663D85" w:rsidRDefault="004D27AC" w:rsidP="00B84F60">
                  <w:pPr>
                    <w:spacing w:after="0" w:line="240" w:lineRule="auto"/>
                    <w:ind w:firstLine="601"/>
                    <w:rPr>
                      <w:szCs w:val="28"/>
                    </w:rPr>
                  </w:pPr>
                  <w:r w:rsidRPr="00663D85">
                    <w:rPr>
                      <w:szCs w:val="28"/>
                    </w:rPr>
                    <w:t xml:space="preserve">- </w:t>
                  </w:r>
                  <w:r>
                    <w:rPr>
                      <w:szCs w:val="28"/>
                    </w:rPr>
                    <w:t xml:space="preserve"> в 2019-2021 гг. </w:t>
                  </w:r>
                  <w:r w:rsidRPr="00663D85">
                    <w:rPr>
                      <w:szCs w:val="28"/>
                    </w:rPr>
                    <w:t>проведен ремонт  крыши и помещений в здании Лежневского Дома культуры, текущий ремонт зрительн</w:t>
                  </w:r>
                  <w:r>
                    <w:rPr>
                      <w:szCs w:val="28"/>
                    </w:rPr>
                    <w:t>ого зала ДК п.Лежнево</w:t>
                  </w:r>
                  <w:r w:rsidRPr="00663D85">
                    <w:rPr>
                      <w:szCs w:val="28"/>
                    </w:rPr>
                    <w:t>, приобретено но</w:t>
                  </w:r>
                  <w:r>
                    <w:rPr>
                      <w:szCs w:val="28"/>
                    </w:rPr>
                    <w:t>вое оборудование</w:t>
                  </w:r>
                  <w:r w:rsidRPr="00663D85">
                    <w:rPr>
                      <w:szCs w:val="28"/>
                    </w:rPr>
                    <w:t>;</w:t>
                  </w:r>
                </w:p>
                <w:p w:rsidR="004D27AC" w:rsidRPr="00663D85" w:rsidRDefault="004D27AC" w:rsidP="00B84F60">
                  <w:pPr>
                    <w:spacing w:after="0" w:line="240" w:lineRule="auto"/>
                    <w:ind w:firstLine="601"/>
                    <w:rPr>
                      <w:szCs w:val="28"/>
                    </w:rPr>
                  </w:pPr>
                  <w:r w:rsidRPr="00663D85">
                    <w:rPr>
                      <w:szCs w:val="28"/>
                    </w:rPr>
                    <w:t xml:space="preserve">- </w:t>
                  </w:r>
                  <w:r>
                    <w:rPr>
                      <w:szCs w:val="28"/>
                    </w:rPr>
                    <w:t xml:space="preserve">в 2021 году в </w:t>
                  </w:r>
                  <w:r w:rsidRPr="00663D85">
                    <w:rPr>
                      <w:szCs w:val="28"/>
                    </w:rPr>
                    <w:t>Дом</w:t>
                  </w:r>
                  <w:r>
                    <w:rPr>
                      <w:szCs w:val="28"/>
                    </w:rPr>
                    <w:t>е</w:t>
                  </w:r>
                  <w:r w:rsidRPr="00663D85">
                    <w:rPr>
                      <w:szCs w:val="28"/>
                    </w:rPr>
                    <w:t xml:space="preserve"> культуры Сабиновского сельского поселения </w:t>
                  </w:r>
                  <w:r>
                    <w:rPr>
                      <w:szCs w:val="28"/>
                    </w:rPr>
                    <w:t xml:space="preserve">провели </w:t>
                  </w:r>
                  <w:r w:rsidRPr="00663D85">
                    <w:rPr>
                      <w:szCs w:val="28"/>
                    </w:rPr>
                    <w:t xml:space="preserve">частичный ремонт </w:t>
                  </w:r>
                  <w:r>
                    <w:rPr>
                      <w:szCs w:val="28"/>
                    </w:rPr>
                    <w:t>кровли</w:t>
                  </w:r>
                  <w:r w:rsidRPr="00663D85">
                    <w:rPr>
                      <w:szCs w:val="28"/>
                    </w:rPr>
                    <w:t>;</w:t>
                  </w:r>
                </w:p>
                <w:p w:rsidR="004D27AC" w:rsidRPr="00663D85" w:rsidRDefault="004D27AC" w:rsidP="00B84F60">
                  <w:pPr>
                    <w:spacing w:after="0" w:line="240" w:lineRule="auto"/>
                    <w:ind w:firstLine="601"/>
                    <w:rPr>
                      <w:szCs w:val="28"/>
                    </w:rPr>
                  </w:pPr>
                  <w:r w:rsidRPr="00663D85">
                    <w:rPr>
                      <w:szCs w:val="28"/>
                    </w:rPr>
                    <w:t xml:space="preserve">- </w:t>
                  </w:r>
                  <w:r>
                    <w:rPr>
                      <w:szCs w:val="28"/>
                    </w:rPr>
                    <w:t xml:space="preserve">в 2020-2021 гг.  сделан </w:t>
                  </w:r>
                  <w:r w:rsidRPr="00663D85">
                    <w:rPr>
                      <w:szCs w:val="28"/>
                    </w:rPr>
                    <w:t>ремонт помещений Воскресенского ДК, сельского клуба д. Высоково, Увальевского  ДК;</w:t>
                  </w:r>
                </w:p>
                <w:p w:rsidR="004D27AC" w:rsidRPr="00663D85" w:rsidRDefault="004D27AC" w:rsidP="00B84F60">
                  <w:pPr>
                    <w:spacing w:after="0" w:line="240" w:lineRule="auto"/>
                    <w:ind w:firstLine="601"/>
                    <w:rPr>
                      <w:szCs w:val="28"/>
                    </w:rPr>
                  </w:pPr>
                  <w:r w:rsidRPr="00663D85">
                    <w:rPr>
                      <w:szCs w:val="28"/>
                    </w:rPr>
                    <w:t>-</w:t>
                  </w:r>
                  <w:r>
                    <w:rPr>
                      <w:szCs w:val="28"/>
                    </w:rPr>
                    <w:t xml:space="preserve">в 2019 году сделан </w:t>
                  </w:r>
                  <w:r w:rsidRPr="00663D85">
                    <w:rPr>
                      <w:szCs w:val="28"/>
                    </w:rPr>
                    <w:t>ремонт кровли библиотеки с.Новые Горки.</w:t>
                  </w:r>
                </w:p>
                <w:p w:rsidR="004D27AC" w:rsidRPr="00663D85" w:rsidRDefault="004D27AC" w:rsidP="00C2061D">
                  <w:pPr>
                    <w:spacing w:after="0" w:line="240" w:lineRule="auto"/>
                    <w:ind w:firstLine="567"/>
                    <w:rPr>
                      <w:rStyle w:val="a7"/>
                      <w:i w:val="0"/>
                      <w:iCs/>
                    </w:rPr>
                  </w:pPr>
                  <w:r w:rsidRPr="00663D85">
                    <w:t xml:space="preserve">Вместе с тем, материальная база муниципальных учреждений культуры в настоящее время требует  обновления.  </w:t>
                  </w:r>
                </w:p>
                <w:p w:rsidR="004D27AC" w:rsidRPr="00663D85" w:rsidRDefault="004D27AC" w:rsidP="00C61954">
                  <w:pPr>
                    <w:spacing w:after="0" w:line="240" w:lineRule="auto"/>
                    <w:ind w:firstLine="743"/>
                  </w:pPr>
                  <w:r w:rsidRPr="00663D85">
                    <w:t xml:space="preserve"> Сеть учреждений культуры в районе состоит из клубных и  библиотечных учреждений, социально-культурных объединений, </w:t>
                  </w:r>
                  <w:r>
                    <w:t xml:space="preserve">двух </w:t>
                  </w:r>
                  <w:r w:rsidRPr="00663D85">
                    <w:t>детских школ искусств.</w:t>
                  </w:r>
                  <w:r w:rsidRPr="00663D85">
                    <w:rPr>
                      <w:szCs w:val="28"/>
                    </w:rPr>
                    <w:t xml:space="preserve">    В 2021 году в культурно-досуговых учреждениях района  функционировало   104 клубных формирования, где занимается 1722</w:t>
                  </w:r>
                  <w:r w:rsidRPr="00663D85">
                    <w:rPr>
                      <w:color w:val="FF0000"/>
                      <w:szCs w:val="28"/>
                    </w:rPr>
                    <w:t xml:space="preserve"> </w:t>
                  </w:r>
                  <w:r w:rsidRPr="00663D85">
                    <w:rPr>
                      <w:szCs w:val="28"/>
                    </w:rPr>
                    <w:t xml:space="preserve">человека. Из них 62% являются коллективами  самодеятельного народного творчества. 50% от общего числа составляют детские клубные формирования, 18% - молодежные формирования и 32% - формирования для среднего и старшего возраста. </w:t>
                  </w:r>
                </w:p>
                <w:p w:rsidR="004D27AC" w:rsidRPr="00663D85" w:rsidRDefault="004D27AC" w:rsidP="00C2061D">
                  <w:pPr>
                    <w:tabs>
                      <w:tab w:val="left" w:pos="2985"/>
                    </w:tabs>
                    <w:spacing w:line="240" w:lineRule="auto"/>
                    <w:rPr>
                      <w:szCs w:val="28"/>
                    </w:rPr>
                  </w:pPr>
                  <w:r w:rsidRPr="00663D85">
                    <w:rPr>
                      <w:szCs w:val="28"/>
                    </w:rPr>
                    <w:lastRenderedPageBreak/>
                    <w:t>В Лежневском муниципальном районе  продолжают свою деятельность коллективы, имеющие звание «народный»: народный ансамбль танца «Родник» (МБУК «ДК Лежневского городского поселения»), народный коллектив «Русская горница» («Новогоркинское социально-культурное объединение»).</w:t>
                  </w:r>
                </w:p>
                <w:p w:rsidR="004D27AC" w:rsidRPr="00663D85" w:rsidRDefault="004D27AC" w:rsidP="00C2061D">
                  <w:pPr>
                    <w:tabs>
                      <w:tab w:val="left" w:pos="2985"/>
                    </w:tabs>
                    <w:spacing w:line="240" w:lineRule="auto"/>
                    <w:rPr>
                      <w:szCs w:val="28"/>
                    </w:rPr>
                  </w:pPr>
                  <w:r w:rsidRPr="00663D85">
                    <w:rPr>
                      <w:szCs w:val="28"/>
                    </w:rPr>
                    <w:t xml:space="preserve">Лежневский район является активным участником областных, межрегиональных, всероссийских конкурсов и фестивалей. За период 5 лет творческие коллективы района приняли участие в более чем в 40 международных, российских, общенациональных, межрегиональных фестивалях и конкурсах и получили звание лауреатов и дипломантов. </w:t>
                  </w:r>
                </w:p>
                <w:p w:rsidR="004D27AC" w:rsidRPr="00663D85" w:rsidRDefault="004D27AC" w:rsidP="00C61954">
                  <w:pPr>
                    <w:spacing w:after="0" w:line="240" w:lineRule="auto"/>
                    <w:ind w:firstLine="743"/>
                    <w:rPr>
                      <w:szCs w:val="28"/>
                    </w:rPr>
                  </w:pPr>
                  <w:r w:rsidRPr="00663D85">
                    <w:rPr>
                      <w:szCs w:val="28"/>
                    </w:rPr>
                    <w:t xml:space="preserve">   В Лежневском муниципальном  районе ежегодно проводится более 10 конкурсов и фестивалей по различным видам самодеятельного творчества. Из них наиболее значимые – районные фестивали детского творчества «Рождественский подарок» и «Светлый праздник», фестивали искусств «Дни Российской культуры», фестиваль памяти М.А.Дудина. Ежегодно в июне в п. Лежнево проводится областной фестиваль-конкурс «Пушкин на все времена», который стал знаковым событием и визитной карточкой района.  Каждый год фестиваль собирает более 200 поэтов, чтецов, театралов из 20 муниципальных образований района. </w:t>
                  </w:r>
                </w:p>
                <w:p w:rsidR="004D27AC" w:rsidRPr="00D31C40" w:rsidRDefault="004D27AC" w:rsidP="00DB1E84">
                  <w:pPr>
                    <w:spacing w:after="0" w:line="240" w:lineRule="auto"/>
                    <w:ind w:firstLine="0"/>
                    <w:rPr>
                      <w:u w:val="single"/>
                    </w:rPr>
                  </w:pPr>
                  <w:r w:rsidRPr="00663D85">
                    <w:rPr>
                      <w:szCs w:val="28"/>
                    </w:rPr>
                    <w:t xml:space="preserve">   </w:t>
                  </w:r>
                </w:p>
                <w:p w:rsidR="004D27AC" w:rsidRDefault="004D27AC" w:rsidP="000B5094">
                  <w:pPr>
                    <w:pStyle w:val="34"/>
                    <w:shd w:val="clear" w:color="auto" w:fill="FFFFFF"/>
                    <w:spacing w:before="0" w:after="0"/>
                    <w:jc w:val="center"/>
                    <w:rPr>
                      <w:rFonts w:ascii="Times New Roman" w:hAnsi="Times New Roman" w:cs="Times New Roman"/>
                      <w:b/>
                      <w:bCs/>
                      <w:sz w:val="28"/>
                      <w:szCs w:val="28"/>
                      <w:u w:val="single"/>
                    </w:rPr>
                  </w:pPr>
                  <w:r>
                    <w:rPr>
                      <w:rFonts w:ascii="Times New Roman" w:hAnsi="Times New Roman" w:cs="Times New Roman"/>
                      <w:b/>
                      <w:bCs/>
                      <w:sz w:val="28"/>
                      <w:szCs w:val="28"/>
                      <w:highlight w:val="white"/>
                      <w:u w:val="single"/>
                    </w:rPr>
                    <w:t>1.12.6.Молодежная политика</w:t>
                  </w:r>
                </w:p>
                <w:p w:rsidR="00C61954" w:rsidRDefault="00C61954" w:rsidP="000B5094">
                  <w:pPr>
                    <w:pStyle w:val="34"/>
                    <w:shd w:val="clear" w:color="auto" w:fill="FFFFFF"/>
                    <w:spacing w:before="0" w:after="0"/>
                    <w:jc w:val="center"/>
                    <w:rPr>
                      <w:rFonts w:hint="eastAsia"/>
                    </w:rPr>
                  </w:pPr>
                </w:p>
                <w:p w:rsidR="004D27AC" w:rsidRDefault="004D27AC" w:rsidP="00C61954">
                  <w:pPr>
                    <w:spacing w:line="240" w:lineRule="auto"/>
                    <w:ind w:firstLine="743"/>
                  </w:pPr>
                  <w:r>
                    <w:rPr>
                      <w:rFonts w:eastAsia="Arial"/>
                      <w:szCs w:val="28"/>
                      <w:highlight w:val="white"/>
                    </w:rPr>
                    <w:t xml:space="preserve">По конец  на 2021 года на территории района проживает 3845   молодых граждан в возрасте от 14 до 35 лет. Молодежь Лежневского муниципального района охвачена деятельностью  молодежных общественных объединений с различными направлениями деятельности – экологической, социальной, гражданско-патриотической. Большой вклад в гражданско-патриотическое воспитание вносят волонтёрские объединения и патриотические клубы Лежневского муниципального района. Данные объединения ведут активную работу по адресной помощи пожилым и одиноким людям, принимают активное участие в уборке территорий памятников, парков, участвуют в различных конкурсах, акциях, круглых столах.                               </w:t>
                  </w:r>
                </w:p>
                <w:p w:rsidR="004D27AC" w:rsidRDefault="004D27AC" w:rsidP="00C2061D">
                  <w:pPr>
                    <w:spacing w:line="240" w:lineRule="auto"/>
                    <w:ind w:firstLine="624"/>
                  </w:pPr>
                  <w:r>
                    <w:rPr>
                      <w:rFonts w:eastAsia="Arial"/>
                      <w:szCs w:val="28"/>
                      <w:highlight w:val="white"/>
                    </w:rPr>
                    <w:t xml:space="preserve">Все мероприятия, проводимые в рамках государственной молодежной политики, направлены на пропаганду здорового образа жизни,  профилактику борьбы с наркоманией, патриотическое воспитание, на защиту окружающей среды, формирование толерантности и уважения людей различных национальностей, содействие в профориентации, выявление и поощрение талантливой молодежи, на работу с молодежью, находящейся в трудной </w:t>
                  </w:r>
                  <w:r>
                    <w:rPr>
                      <w:rFonts w:eastAsia="Arial"/>
                      <w:szCs w:val="28"/>
                      <w:highlight w:val="white"/>
                    </w:rPr>
                    <w:lastRenderedPageBreak/>
                    <w:t>жизненной ситуации.</w:t>
                  </w:r>
                </w:p>
                <w:p w:rsidR="004D27AC" w:rsidRDefault="004D27AC" w:rsidP="00C61954">
                  <w:pPr>
                    <w:spacing w:line="240" w:lineRule="auto"/>
                    <w:ind w:firstLine="743"/>
                  </w:pPr>
                  <w:r>
                    <w:rPr>
                      <w:rFonts w:eastAsia="Arial"/>
                      <w:szCs w:val="28"/>
                      <w:highlight w:val="white"/>
                    </w:rPr>
                    <w:t xml:space="preserve">Активное участие команды района принимали в областных конкурсах, фестивалях и слетах. </w:t>
                  </w:r>
                </w:p>
                <w:p w:rsidR="004D27AC" w:rsidRDefault="004D27AC" w:rsidP="00C2061D">
                  <w:pPr>
                    <w:spacing w:line="240" w:lineRule="auto"/>
                  </w:pPr>
                  <w:r>
                    <w:rPr>
                      <w:szCs w:val="28"/>
                      <w:highlight w:val="white"/>
                    </w:rPr>
                    <w:t xml:space="preserve">  </w:t>
                  </w:r>
                  <w:r>
                    <w:rPr>
                      <w:rFonts w:eastAsia="Arial"/>
                      <w:szCs w:val="28"/>
                      <w:highlight w:val="white"/>
                    </w:rPr>
                    <w:t xml:space="preserve">Молодежь района активно участвовала в форумной кампании различных уровней от областного до всероссийского, в образовательных программах, играх, представляя творческие номера. </w:t>
                  </w:r>
                </w:p>
                <w:p w:rsidR="004D27AC" w:rsidRDefault="004D27AC" w:rsidP="00C2061D">
                  <w:pPr>
                    <w:spacing w:line="240" w:lineRule="auto"/>
                  </w:pPr>
                  <w:r>
                    <w:rPr>
                      <w:szCs w:val="28"/>
                      <w:highlight w:val="white"/>
                    </w:rPr>
                    <w:t xml:space="preserve">      </w:t>
                  </w:r>
                  <w:r>
                    <w:rPr>
                      <w:rFonts w:eastAsia="Arial"/>
                      <w:szCs w:val="28"/>
                      <w:highlight w:val="white"/>
                    </w:rPr>
                    <w:t>Однако необходимо отметить, что активность подростков и молодежи района пока остается недостаточной. Это связано с тем, что не во всех поселениях имеются квалифицированные кадры по работе с молодежью, а также обусловлено отсутствием инфраструктуры для полноценной реализации молодежной политики.</w:t>
                  </w:r>
                </w:p>
                <w:p w:rsidR="004D27AC" w:rsidRDefault="004D27AC" w:rsidP="00BA243F">
                  <w:pPr>
                    <w:pStyle w:val="ConsPlusNormal"/>
                    <w:spacing w:before="160"/>
                    <w:jc w:val="center"/>
                  </w:pPr>
                  <w:r>
                    <w:rPr>
                      <w:rFonts w:ascii="Times New Roman" w:hAnsi="Times New Roman" w:cs="Times New Roman"/>
                      <w:b/>
                      <w:bCs/>
                      <w:sz w:val="28"/>
                      <w:szCs w:val="28"/>
                      <w:highlight w:val="white"/>
                      <w:u w:val="single"/>
                    </w:rPr>
                    <w:t xml:space="preserve">1.12.7.  </w:t>
                  </w:r>
                  <w:r>
                    <w:rPr>
                      <w:rFonts w:ascii="Times New Roman" w:eastAsia="NSimSun" w:hAnsi="Times New Roman" w:cs="Times New Roman"/>
                      <w:b/>
                      <w:bCs/>
                      <w:sz w:val="28"/>
                      <w:szCs w:val="28"/>
                      <w:highlight w:val="white"/>
                      <w:u w:val="single"/>
                    </w:rPr>
                    <w:t>Физическая культура и спорт</w:t>
                  </w:r>
                </w:p>
                <w:p w:rsidR="004D27AC" w:rsidRDefault="004D27AC" w:rsidP="00BA243F">
                  <w:pPr>
                    <w:pStyle w:val="ConsPlusNormal"/>
                    <w:spacing w:before="160"/>
                    <w:jc w:val="center"/>
                  </w:pPr>
                </w:p>
                <w:p w:rsidR="004D27AC" w:rsidRDefault="004D27AC" w:rsidP="00C61954">
                  <w:pPr>
                    <w:spacing w:line="240" w:lineRule="auto"/>
                    <w:ind w:firstLine="743"/>
                  </w:pPr>
                  <w:r>
                    <w:rPr>
                      <w:rFonts w:eastAsia="Liberation Serif" w:cs="Liberation Serif"/>
                    </w:rPr>
                    <w:t xml:space="preserve">       </w:t>
                  </w:r>
                  <w:r>
                    <w:rPr>
                      <w:szCs w:val="28"/>
                      <w:highlight w:val="white"/>
                    </w:rPr>
                    <w:t xml:space="preserve"> </w:t>
                  </w:r>
                  <w:r>
                    <w:rPr>
                      <w:rFonts w:eastAsia="Arial"/>
                      <w:szCs w:val="28"/>
                      <w:highlight w:val="white"/>
                    </w:rPr>
                    <w:t>Физкультурно-оздоровительная  работа в районе ведется культурно-досуговыми учреждениями поселений района и  общеобразовательными школами. Всего в районе развивается несколько видов спорта, такие как:  рукопашный бой, спортивный туризм, дзюдо, каратэ, баскетбол, волейбол, хоккей, футбол и другие.</w:t>
                  </w:r>
                </w:p>
                <w:p w:rsidR="004D27AC" w:rsidRDefault="004D27AC" w:rsidP="00C61954">
                  <w:pPr>
                    <w:spacing w:line="240" w:lineRule="auto"/>
                    <w:ind w:firstLine="743"/>
                  </w:pPr>
                  <w:r>
                    <w:rPr>
                      <w:szCs w:val="28"/>
                      <w:highlight w:val="white"/>
                    </w:rPr>
                    <w:t xml:space="preserve">      </w:t>
                  </w:r>
                  <w:r>
                    <w:rPr>
                      <w:rFonts w:eastAsia="Arial"/>
                      <w:szCs w:val="28"/>
                      <w:highlight w:val="white"/>
                    </w:rPr>
                    <w:t>К сожалению, развитие физкультуры и спорта в сельских поселениях остаётся на достаточно низком уровне. Одной из причин этого является отсутствие штатных единиц, отвечающих за спорт в поселениях, что существенно тормозит работу по привлечению населения для участия в спортивных мероприятиях нашего района, а также недостаточно спортивных сооружений. За счет привлечения всех источников финансирования, в том числе и внебюджетных средств, улучшаются условия для занятий спортом, повышается качество обслуживания, увеличивается доля населения, систематически занимающихся физической культурой и спортом.</w:t>
                  </w:r>
                </w:p>
                <w:p w:rsidR="004D27AC" w:rsidRDefault="004D27AC" w:rsidP="00C61954">
                  <w:pPr>
                    <w:pStyle w:val="p21"/>
                    <w:shd w:val="clear" w:color="auto" w:fill="FFFFFF"/>
                    <w:spacing w:before="0" w:after="0"/>
                    <w:ind w:firstLine="743"/>
                    <w:rPr>
                      <w:rFonts w:hint="eastAsia"/>
                    </w:rPr>
                  </w:pPr>
                  <w:r>
                    <w:rPr>
                      <w:rFonts w:ascii="Times New Roman" w:eastAsia="Arial" w:hAnsi="Times New Roman" w:cs="Times New Roman"/>
                      <w:sz w:val="28"/>
                      <w:szCs w:val="28"/>
                      <w:highlight w:val="white"/>
                    </w:rPr>
                    <w:t>Основные проблемы:</w:t>
                  </w:r>
                </w:p>
                <w:p w:rsidR="004D27AC" w:rsidRDefault="004D27AC" w:rsidP="00C2061D">
                  <w:pPr>
                    <w:pStyle w:val="p21"/>
                    <w:shd w:val="clear" w:color="auto" w:fill="FFFFFF"/>
                    <w:spacing w:before="0" w:after="0"/>
                    <w:ind w:firstLine="567"/>
                    <w:jc w:val="both"/>
                    <w:rPr>
                      <w:rFonts w:hint="eastAsia"/>
                    </w:rPr>
                  </w:pPr>
                  <w:r>
                    <w:rPr>
                      <w:rFonts w:ascii="Times New Roman" w:eastAsia="Arial" w:hAnsi="Times New Roman" w:cs="Times New Roman"/>
                      <w:sz w:val="28"/>
                      <w:szCs w:val="28"/>
                      <w:highlight w:val="white"/>
                    </w:rPr>
                    <w:t>- удаленность поселений друг от друга, что мешает тренировочному процессу и как следствие полноценному формированию сборных команд Лежневского муниципального района по различным видам спорта;</w:t>
                  </w:r>
                </w:p>
                <w:p w:rsidR="004D27AC" w:rsidRDefault="004D27AC" w:rsidP="00C2061D">
                  <w:pPr>
                    <w:pStyle w:val="p12"/>
                    <w:shd w:val="clear" w:color="auto" w:fill="FFFFFF"/>
                    <w:spacing w:before="0" w:after="0"/>
                    <w:ind w:firstLine="567"/>
                    <w:jc w:val="both"/>
                    <w:rPr>
                      <w:rFonts w:hint="eastAsia"/>
                    </w:rPr>
                  </w:pPr>
                  <w:r>
                    <w:rPr>
                      <w:rFonts w:ascii="Times New Roman" w:eastAsia="Arial" w:hAnsi="Times New Roman" w:cs="Times New Roman"/>
                      <w:sz w:val="28"/>
                      <w:szCs w:val="28"/>
                      <w:highlight w:val="white"/>
                    </w:rPr>
                    <w:t>- недостаточно спортивных залов и  площадок по месту жительства и мини-стадионов;</w:t>
                  </w:r>
                </w:p>
                <w:p w:rsidR="004D27AC" w:rsidRDefault="004D27AC" w:rsidP="00C2061D">
                  <w:pPr>
                    <w:pStyle w:val="p21"/>
                    <w:shd w:val="clear" w:color="auto" w:fill="FFFFFF"/>
                    <w:spacing w:before="0" w:after="0"/>
                    <w:ind w:firstLine="567"/>
                    <w:rPr>
                      <w:rFonts w:hint="eastAsia"/>
                    </w:rPr>
                  </w:pPr>
                  <w:r>
                    <w:rPr>
                      <w:rFonts w:ascii="Times New Roman" w:eastAsia="Arial" w:hAnsi="Times New Roman" w:cs="Times New Roman"/>
                      <w:sz w:val="28"/>
                      <w:szCs w:val="28"/>
                      <w:highlight w:val="white"/>
                    </w:rPr>
                    <w:t>- отсутствие тренерских кадров, в том числе и для организации работы с людьми с ограниченными возможностями;</w:t>
                  </w:r>
                </w:p>
                <w:p w:rsidR="004D27AC" w:rsidRDefault="004D27AC" w:rsidP="00C2061D">
                  <w:pPr>
                    <w:pStyle w:val="p5"/>
                    <w:shd w:val="clear" w:color="auto" w:fill="FFFFFF"/>
                    <w:spacing w:before="0" w:after="0"/>
                    <w:ind w:firstLine="567"/>
                    <w:jc w:val="both"/>
                    <w:rPr>
                      <w:rFonts w:hint="eastAsia"/>
                    </w:rPr>
                  </w:pPr>
                  <w:r>
                    <w:rPr>
                      <w:rFonts w:ascii="Times New Roman" w:eastAsia="Arial" w:hAnsi="Times New Roman" w:cs="Times New Roman"/>
                      <w:sz w:val="28"/>
                      <w:szCs w:val="28"/>
                      <w:highlight w:val="white"/>
                    </w:rPr>
                    <w:t>- недостаточное финансирование развития физической культуры и спорта за счет бюджетов сельских и городских поселений.</w:t>
                  </w:r>
                </w:p>
                <w:p w:rsidR="004D27AC" w:rsidRDefault="004D27AC" w:rsidP="005D203C">
                  <w:pPr>
                    <w:jc w:val="center"/>
                    <w:rPr>
                      <w:b/>
                    </w:rPr>
                  </w:pPr>
                  <w:r w:rsidRPr="00E10193">
                    <w:rPr>
                      <w:b/>
                    </w:rPr>
                    <w:t>1.</w:t>
                  </w:r>
                  <w:r>
                    <w:rPr>
                      <w:b/>
                    </w:rPr>
                    <w:t>2</w:t>
                  </w:r>
                  <w:r w:rsidRPr="00E10193">
                    <w:rPr>
                      <w:b/>
                    </w:rPr>
                    <w:t xml:space="preserve"> </w:t>
                  </w:r>
                  <w:r w:rsidRPr="00E10193">
                    <w:rPr>
                      <w:b/>
                      <w:lang w:val="en-US"/>
                    </w:rPr>
                    <w:t>S</w:t>
                  </w:r>
                  <w:r w:rsidRPr="00E10193">
                    <w:rPr>
                      <w:b/>
                    </w:rPr>
                    <w:t>.</w:t>
                  </w:r>
                  <w:r w:rsidRPr="00E10193">
                    <w:rPr>
                      <w:b/>
                      <w:lang w:val="en-US"/>
                    </w:rPr>
                    <w:t>W</w:t>
                  </w:r>
                  <w:r w:rsidRPr="00E10193">
                    <w:rPr>
                      <w:b/>
                    </w:rPr>
                    <w:t>.</w:t>
                  </w:r>
                  <w:r w:rsidRPr="00E10193">
                    <w:rPr>
                      <w:b/>
                      <w:lang w:val="en-US"/>
                    </w:rPr>
                    <w:t>O</w:t>
                  </w:r>
                  <w:r w:rsidRPr="00E10193">
                    <w:rPr>
                      <w:b/>
                    </w:rPr>
                    <w:t>.</w:t>
                  </w:r>
                  <w:r w:rsidRPr="00E10193">
                    <w:rPr>
                      <w:b/>
                      <w:lang w:val="en-US"/>
                    </w:rPr>
                    <w:t>T</w:t>
                  </w:r>
                  <w:r w:rsidRPr="00E10193">
                    <w:rPr>
                      <w:b/>
                    </w:rPr>
                    <w:t>. – анализ</w:t>
                  </w:r>
                  <w:r>
                    <w:rPr>
                      <w:b/>
                    </w:rPr>
                    <w:t xml:space="preserve"> социально-экономического и </w:t>
                  </w:r>
                  <w:r>
                    <w:rPr>
                      <w:b/>
                    </w:rPr>
                    <w:lastRenderedPageBreak/>
                    <w:t xml:space="preserve">инвестиционного развития </w:t>
                  </w:r>
                  <w:r w:rsidRPr="00E10193">
                    <w:rPr>
                      <w:b/>
                    </w:rPr>
                    <w:t xml:space="preserve"> Лежневского муниципального района</w:t>
                  </w:r>
                </w:p>
                <w:p w:rsidR="004D27AC" w:rsidRDefault="004D27AC" w:rsidP="00C61954">
                  <w:pPr>
                    <w:autoSpaceDE w:val="0"/>
                    <w:spacing w:line="240" w:lineRule="auto"/>
                    <w:ind w:firstLine="743"/>
                  </w:pPr>
                  <w:r>
                    <w:rPr>
                      <w:szCs w:val="28"/>
                    </w:rPr>
                    <w:t>На основе оценки исходной социально-экономической ситуации муниципального образования  для обеспечения всестороннего учета местной специфики, анализа внутренних и внешних факторов, определения конкурентных преимуществ и проблем, негативных моментов и тенденций, тормозящих прогрессивное движение,  проведен SWOT-анализ социально-экономического развития муниципального образования.</w:t>
                  </w:r>
                </w:p>
                <w:p w:rsidR="004D27AC" w:rsidRDefault="004D27AC" w:rsidP="00C2061D">
                  <w:pPr>
                    <w:spacing w:line="240" w:lineRule="auto"/>
                  </w:pPr>
                  <w:r>
                    <w:rPr>
                      <w:szCs w:val="28"/>
                    </w:rPr>
                    <w:t xml:space="preserve">    </w:t>
                  </w:r>
                  <w:r>
                    <w:rPr>
                      <w:b/>
                      <w:szCs w:val="28"/>
                    </w:rPr>
                    <w:t xml:space="preserve"> </w:t>
                  </w:r>
                  <w:r>
                    <w:rPr>
                      <w:szCs w:val="28"/>
                    </w:rPr>
                    <w:t>Конкурентные преимущества и ключевые проблемы, а также возможности развития района, необходимо учитывать и опираться на них при разработке программ реализации стратегии.</w:t>
                  </w:r>
                </w:p>
                <w:tbl>
                  <w:tblPr>
                    <w:tblW w:w="84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5"/>
                    <w:gridCol w:w="1790"/>
                    <w:gridCol w:w="1827"/>
                    <w:gridCol w:w="1842"/>
                    <w:gridCol w:w="1701"/>
                  </w:tblGrid>
                  <w:tr w:rsidR="004D27AC" w:rsidTr="00A07993">
                    <w:trPr>
                      <w:trHeight w:val="211"/>
                    </w:trPr>
                    <w:tc>
                      <w:tcPr>
                        <w:tcW w:w="1335" w:type="dxa"/>
                        <w:vMerge w:val="restart"/>
                        <w:tcBorders>
                          <w:top w:val="single" w:sz="4" w:space="0" w:color="auto"/>
                          <w:left w:val="single" w:sz="4" w:space="0" w:color="auto"/>
                          <w:right w:val="single" w:sz="4" w:space="0" w:color="auto"/>
                        </w:tcBorders>
                      </w:tcPr>
                      <w:p w:rsidR="004D27AC" w:rsidRPr="00BE127A" w:rsidRDefault="004D27AC" w:rsidP="00B453FD">
                        <w:pPr>
                          <w:jc w:val="center"/>
                          <w:rPr>
                            <w:b/>
                            <w:sz w:val="20"/>
                            <w:szCs w:val="20"/>
                          </w:rPr>
                        </w:pPr>
                      </w:p>
                    </w:tc>
                    <w:tc>
                      <w:tcPr>
                        <w:tcW w:w="3617" w:type="dxa"/>
                        <w:gridSpan w:val="2"/>
                        <w:tcBorders>
                          <w:top w:val="single" w:sz="4" w:space="0" w:color="auto"/>
                          <w:left w:val="single" w:sz="4" w:space="0" w:color="auto"/>
                          <w:bottom w:val="single" w:sz="4" w:space="0" w:color="auto"/>
                          <w:right w:val="single" w:sz="4" w:space="0" w:color="auto"/>
                        </w:tcBorders>
                      </w:tcPr>
                      <w:p w:rsidR="004D27AC" w:rsidRPr="00BE127A" w:rsidRDefault="004D27AC" w:rsidP="00FC206B">
                        <w:pPr>
                          <w:ind w:firstLine="0"/>
                          <w:jc w:val="center"/>
                          <w:rPr>
                            <w:b/>
                            <w:sz w:val="20"/>
                            <w:szCs w:val="20"/>
                          </w:rPr>
                        </w:pPr>
                        <w:r w:rsidRPr="00BE127A">
                          <w:rPr>
                            <w:b/>
                            <w:sz w:val="20"/>
                            <w:szCs w:val="20"/>
                          </w:rPr>
                          <w:t>Внутренний фактор</w:t>
                        </w:r>
                      </w:p>
                    </w:tc>
                    <w:tc>
                      <w:tcPr>
                        <w:tcW w:w="3543" w:type="dxa"/>
                        <w:gridSpan w:val="2"/>
                        <w:tcBorders>
                          <w:top w:val="single" w:sz="4" w:space="0" w:color="auto"/>
                          <w:left w:val="single" w:sz="4" w:space="0" w:color="auto"/>
                          <w:bottom w:val="single" w:sz="4" w:space="0" w:color="auto"/>
                          <w:right w:val="single" w:sz="4" w:space="0" w:color="auto"/>
                        </w:tcBorders>
                      </w:tcPr>
                      <w:p w:rsidR="004D27AC" w:rsidRPr="00BE127A" w:rsidRDefault="004D27AC" w:rsidP="00FC206B">
                        <w:pPr>
                          <w:ind w:firstLine="0"/>
                          <w:jc w:val="center"/>
                          <w:rPr>
                            <w:b/>
                            <w:sz w:val="20"/>
                            <w:szCs w:val="20"/>
                          </w:rPr>
                        </w:pPr>
                        <w:r w:rsidRPr="00BE127A">
                          <w:rPr>
                            <w:b/>
                            <w:sz w:val="20"/>
                            <w:szCs w:val="20"/>
                          </w:rPr>
                          <w:t>Внешний фактор</w:t>
                        </w:r>
                      </w:p>
                    </w:tc>
                  </w:tr>
                  <w:tr w:rsidR="004D27AC" w:rsidTr="00A07993">
                    <w:trPr>
                      <w:trHeight w:val="211"/>
                    </w:trPr>
                    <w:tc>
                      <w:tcPr>
                        <w:tcW w:w="1335" w:type="dxa"/>
                        <w:vMerge/>
                        <w:tcBorders>
                          <w:left w:val="single" w:sz="4" w:space="0" w:color="auto"/>
                          <w:bottom w:val="single" w:sz="4" w:space="0" w:color="auto"/>
                          <w:right w:val="single" w:sz="4" w:space="0" w:color="auto"/>
                        </w:tcBorders>
                      </w:tcPr>
                      <w:p w:rsidR="004D27AC" w:rsidRPr="00BE127A" w:rsidRDefault="004D27AC" w:rsidP="00B453FD">
                        <w:pPr>
                          <w:jc w:val="center"/>
                          <w:rPr>
                            <w:b/>
                            <w:sz w:val="20"/>
                            <w:szCs w:val="20"/>
                          </w:rPr>
                        </w:pP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pPr>
                          <w:ind w:firstLine="0"/>
                          <w:rPr>
                            <w:b/>
                            <w:sz w:val="20"/>
                            <w:szCs w:val="20"/>
                          </w:rPr>
                        </w:pPr>
                        <w:r w:rsidRPr="00BE127A">
                          <w:rPr>
                            <w:b/>
                            <w:sz w:val="20"/>
                            <w:szCs w:val="20"/>
                          </w:rPr>
                          <w:t>Сила (преимущества)</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pPr>
                          <w:ind w:firstLine="0"/>
                          <w:rPr>
                            <w:b/>
                            <w:sz w:val="20"/>
                            <w:szCs w:val="20"/>
                          </w:rPr>
                        </w:pPr>
                        <w:r w:rsidRPr="00BE127A">
                          <w:rPr>
                            <w:b/>
                            <w:sz w:val="20"/>
                            <w:szCs w:val="20"/>
                          </w:rPr>
                          <w:t>Слабости (недостатки)</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pPr>
                          <w:ind w:firstLine="0"/>
                          <w:rPr>
                            <w:b/>
                            <w:sz w:val="20"/>
                            <w:szCs w:val="20"/>
                          </w:rPr>
                        </w:pPr>
                        <w:r w:rsidRPr="00BE127A">
                          <w:rPr>
                            <w:b/>
                            <w:sz w:val="20"/>
                            <w:szCs w:val="20"/>
                          </w:rPr>
                          <w:t xml:space="preserve">Возможности </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pPr>
                          <w:ind w:firstLine="0"/>
                          <w:rPr>
                            <w:b/>
                            <w:sz w:val="20"/>
                            <w:szCs w:val="20"/>
                          </w:rPr>
                        </w:pPr>
                        <w:r w:rsidRPr="00BE127A">
                          <w:rPr>
                            <w:b/>
                            <w:sz w:val="20"/>
                            <w:szCs w:val="20"/>
                          </w:rPr>
                          <w:t xml:space="preserve">Угрозы </w:t>
                        </w: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t>1. Потенциал территориального расположения</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Расположен поблизости от центра области (г. Иваново), являющегося транспортным узлом (пересечение железнодорожных, автомобильных путей, наличие аэропорта), образовательным и культурно-историческим центром</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Пограничное положение района (граничит с Суздальским районом Владимирской области)</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Прохождение федеральной трассы через район</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 xml:space="preserve">Проблемы, связанные с прохождением по территории района магистральных нефте- и газопроводов  </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Нет речного сообщения</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 плодородная почва</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Возможность становления в качестве важнейшего звена транспортно-технологического коридора, связывающего г. Иваново с другими областями ЦФО,</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Возможность развития въездного туризма</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Рост инвестиционного дефицита, приостановка или свертывание программ строительства новых, реконструкция действующих автомагистралей,</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Конкуренция со стороны соседних районов, имеющих пограничное положение (Шуйский, Савинский, Тейковский)</w:t>
                        </w: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t>2. Демографический потенциал</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 xml:space="preserve">Наличие экономически активного незанятого в районе населения, обладающего высоким уровнем мобильности (тесная связь с г. </w:t>
                        </w:r>
                        <w:r w:rsidRPr="00BE127A">
                          <w:rPr>
                            <w:sz w:val="20"/>
                            <w:szCs w:val="20"/>
                          </w:rPr>
                          <w:lastRenderedPageBreak/>
                          <w:t>Иваново и другими регионами),</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Высокий профессиональный и образовательный уровень населения,</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Низкая социальная конфликтность населения,</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 xml:space="preserve">Отсутствие значительной имущественной дифференциации </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lastRenderedPageBreak/>
                          <w:t>В целом по району доходы населения не превышают прожиточный минимум,</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 xml:space="preserve">Состояние здоровья населения (рост заболеваемости </w:t>
                        </w:r>
                        <w:r w:rsidRPr="00BE127A">
                          <w:rPr>
                            <w:sz w:val="20"/>
                            <w:szCs w:val="20"/>
                          </w:rPr>
                          <w:lastRenderedPageBreak/>
                          <w:t>по всем категориям жителей),</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Превышение смертности над рождаемостью,</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«Старение персонала» (превышение населения старше 60 лет над населением до 18 лет),</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Отрицательная миграция,</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Средняя зарплата по району ниже средне областного показателя</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lastRenderedPageBreak/>
                          <w:t>Сокращение незанятого населения за счет создания рабочих мест в результате реализации приоритетных направлений,</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 xml:space="preserve">Реализация региональной </w:t>
                        </w:r>
                        <w:r w:rsidRPr="00BE127A">
                          <w:rPr>
                            <w:sz w:val="20"/>
                            <w:szCs w:val="20"/>
                          </w:rPr>
                          <w:lastRenderedPageBreak/>
                          <w:t>программы занятости населения с учетом локального рынка труда,</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Рост благосостояния населения (за счет появления в результате реализации инвестиционных проектов новых высокооплачиваемых рабочих мест) и улучшение здоровья населения</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lastRenderedPageBreak/>
                          <w:t>Усиление социальной конфликтности, в том числе: на фоне углубляющейся дифференциации в доходах и уровне жизни населения,</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lastRenderedPageBreak/>
                          <w:t>Дальнейший отток молодежи в г. Иваново и другие регионы с более высоким уровнем доходности</w:t>
                        </w:r>
                      </w:p>
                      <w:p w:rsidR="004D27AC" w:rsidRPr="00BE127A" w:rsidRDefault="004D27AC" w:rsidP="00B453FD">
                        <w:pPr>
                          <w:rPr>
                            <w:sz w:val="20"/>
                            <w:szCs w:val="20"/>
                          </w:rPr>
                        </w:pP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lastRenderedPageBreak/>
                          <w:t>3. Экономический потенциал</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Многоотраслевая структура экономики  района (текстильная, швейная,  химическая, пищевая отрасли промышленности, производство стройматериалов, молочное животноводство и птицеводство, потребительский рынок),</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Значителен вклад в экономику района субъектов малого бизнеса,</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Наличие районной программы поддержки малого предпринимательства,</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 xml:space="preserve">Близость к областному центру, как к рынку сбыта, </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Газифицировано множество населенных пунктов района,</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 xml:space="preserve">Наличие свободных территорий для </w:t>
                        </w:r>
                        <w:r w:rsidRPr="00BE127A">
                          <w:rPr>
                            <w:sz w:val="20"/>
                            <w:szCs w:val="20"/>
                          </w:rPr>
                          <w:lastRenderedPageBreak/>
                          <w:t>расширения хозяйственной деятельности,</w:t>
                        </w:r>
                      </w:p>
                      <w:p w:rsidR="004D27AC" w:rsidRPr="00BE127A" w:rsidRDefault="004D27AC" w:rsidP="00DC0404">
                        <w:pPr>
                          <w:numPr>
                            <w:ilvl w:val="0"/>
                            <w:numId w:val="2"/>
                          </w:numPr>
                          <w:tabs>
                            <w:tab w:val="clear" w:pos="754"/>
                            <w:tab w:val="num" w:pos="34"/>
                          </w:tabs>
                          <w:spacing w:after="0" w:line="240" w:lineRule="auto"/>
                          <w:ind w:left="34" w:firstLine="0"/>
                          <w:jc w:val="left"/>
                          <w:rPr>
                            <w:sz w:val="20"/>
                            <w:szCs w:val="20"/>
                          </w:rPr>
                        </w:pPr>
                        <w:r w:rsidRPr="00BE127A">
                          <w:rPr>
                            <w:sz w:val="20"/>
                            <w:szCs w:val="20"/>
                          </w:rPr>
                          <w:t xml:space="preserve">Сформирован инвестиционный паспорт района </w:t>
                        </w:r>
                      </w:p>
                      <w:p w:rsidR="004D27AC" w:rsidRPr="00BE127A" w:rsidRDefault="004D27AC" w:rsidP="00DC0404">
                        <w:pPr>
                          <w:spacing w:after="0" w:line="240" w:lineRule="auto"/>
                          <w:jc w:val="left"/>
                          <w:rPr>
                            <w:sz w:val="20"/>
                            <w:szCs w:val="20"/>
                          </w:rPr>
                        </w:pPr>
                      </w:p>
                      <w:p w:rsidR="004D27AC" w:rsidRPr="00BE127A" w:rsidRDefault="004D27AC" w:rsidP="00DC0404">
                        <w:pPr>
                          <w:spacing w:after="0" w:line="240" w:lineRule="auto"/>
                          <w:jc w:val="left"/>
                          <w:rPr>
                            <w:sz w:val="20"/>
                            <w:szCs w:val="20"/>
                          </w:rPr>
                        </w:pPr>
                      </w:p>
                      <w:p w:rsidR="004D27AC" w:rsidRPr="00BE127A" w:rsidRDefault="004D27AC" w:rsidP="00DC0404">
                        <w:pPr>
                          <w:spacing w:after="0" w:line="240" w:lineRule="auto"/>
                          <w:jc w:val="left"/>
                          <w:rPr>
                            <w:sz w:val="20"/>
                            <w:szCs w:val="20"/>
                          </w:rPr>
                        </w:pPr>
                      </w:p>
                      <w:p w:rsidR="004D27AC" w:rsidRPr="00BE127A" w:rsidRDefault="004D27AC" w:rsidP="00DC0404">
                        <w:pPr>
                          <w:spacing w:after="0" w:line="240" w:lineRule="auto"/>
                          <w:jc w:val="left"/>
                          <w:rPr>
                            <w:sz w:val="20"/>
                            <w:szCs w:val="20"/>
                          </w:rPr>
                        </w:pPr>
                      </w:p>
                      <w:p w:rsidR="004D27AC" w:rsidRPr="00BE127A" w:rsidRDefault="004D27AC" w:rsidP="00DC0404">
                        <w:pPr>
                          <w:spacing w:after="0" w:line="240" w:lineRule="auto"/>
                          <w:jc w:val="left"/>
                          <w:rPr>
                            <w:sz w:val="20"/>
                            <w:szCs w:val="20"/>
                          </w:rPr>
                        </w:pPr>
                      </w:p>
                      <w:p w:rsidR="004D27AC" w:rsidRPr="00BE127A" w:rsidRDefault="004D27AC" w:rsidP="00DC0404">
                        <w:pPr>
                          <w:spacing w:after="0" w:line="240" w:lineRule="auto"/>
                          <w:jc w:val="left"/>
                          <w:rPr>
                            <w:sz w:val="20"/>
                            <w:szCs w:val="20"/>
                          </w:rPr>
                        </w:pPr>
                      </w:p>
                      <w:p w:rsidR="004D27AC" w:rsidRPr="00BE127A" w:rsidRDefault="004D27AC" w:rsidP="00DC0404">
                        <w:pPr>
                          <w:spacing w:after="0" w:line="240" w:lineRule="auto"/>
                          <w:jc w:val="left"/>
                          <w:rPr>
                            <w:sz w:val="20"/>
                            <w:szCs w:val="20"/>
                          </w:rPr>
                        </w:pPr>
                      </w:p>
                      <w:p w:rsidR="004D27AC" w:rsidRPr="00BE127A" w:rsidRDefault="004D27AC" w:rsidP="00DC0404">
                        <w:pPr>
                          <w:spacing w:after="0" w:line="240" w:lineRule="auto"/>
                          <w:jc w:val="left"/>
                          <w:rPr>
                            <w:sz w:val="20"/>
                            <w:szCs w:val="20"/>
                          </w:rPr>
                        </w:pP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lastRenderedPageBreak/>
                          <w:t>Преобладание моно производств в центральных населенных пунктах района.</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Незавершенность технологической цепочки на текстильных предприятиях, являющихся базовыми в ряде населенных пунктах района,</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Старение (физическое и моральное) основных фондов и технологий,</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Нехватка оборотных средств,</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Высокая ставка заемных средств,</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Старение кадров,</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Отсутствие или плохая реклама, крайне редкое участие в выставках, ярмарках,</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 xml:space="preserve">Недостаточно эффективное использование полезных ископаемых и </w:t>
                        </w:r>
                        <w:r w:rsidRPr="00BE127A">
                          <w:rPr>
                            <w:sz w:val="20"/>
                            <w:szCs w:val="20"/>
                          </w:rPr>
                          <w:lastRenderedPageBreak/>
                          <w:t>земельных ресурсов</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lastRenderedPageBreak/>
                          <w:t>Защита отечественного производителя на государственном уровне,</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Привлечение инвестиций в расширение, техническое перевооружение существующих производств, создание новых производств, новых видов продукции, новых брендов,</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Дальнейшая активизация субъектов малого и среднего бизнеса,</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Сотрудничество в области информационно-рекламной, выставочной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Нестабильность федерального и регионального законодательства, что может привести к ужесточению налогового гнета и непродуманной тарифной политикой и соответственно к падению рентабельности производства,</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Отсутствие притока инвестиций в экономику района,</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Конкуренция со стороны других районов области за рынки сбыта продукции,</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Недостаточная поддержка сельхоз товаропроизводителей и малого бизнеса со стороны государства и органов местного самоуправления</w:t>
                        </w: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lastRenderedPageBreak/>
                          <w:t>4. Транспортный потенциал</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B83D1F">
                        <w:pPr>
                          <w:numPr>
                            <w:ilvl w:val="0"/>
                            <w:numId w:val="2"/>
                          </w:numPr>
                          <w:tabs>
                            <w:tab w:val="clear" w:pos="754"/>
                            <w:tab w:val="num" w:pos="34"/>
                          </w:tabs>
                          <w:spacing w:after="0" w:line="240" w:lineRule="auto"/>
                          <w:ind w:left="34" w:firstLine="0"/>
                          <w:jc w:val="left"/>
                          <w:rPr>
                            <w:sz w:val="20"/>
                            <w:szCs w:val="20"/>
                          </w:rPr>
                        </w:pPr>
                        <w:r w:rsidRPr="00BE127A">
                          <w:rPr>
                            <w:sz w:val="20"/>
                            <w:szCs w:val="20"/>
                          </w:rPr>
                          <w:t>Развитая сеть автомобильных дорог в районе, в том числе: участок автомобильной дороги общего пользования федерального значения Подъезд к г. Иваново от автомобильной дороги  М-7 «Волга»</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D43177">
                        <w:pPr>
                          <w:numPr>
                            <w:ilvl w:val="0"/>
                            <w:numId w:val="2"/>
                          </w:numPr>
                          <w:spacing w:after="0" w:line="240" w:lineRule="auto"/>
                          <w:ind w:left="34" w:firstLine="0"/>
                          <w:jc w:val="left"/>
                          <w:rPr>
                            <w:sz w:val="20"/>
                            <w:szCs w:val="20"/>
                          </w:rPr>
                        </w:pPr>
                        <w:r w:rsidRPr="00BE127A">
                          <w:rPr>
                            <w:sz w:val="20"/>
                            <w:szCs w:val="20"/>
                          </w:rPr>
                          <w:t>Менее 45% автодорог имеют твердое покрытие,</w:t>
                        </w:r>
                      </w:p>
                      <w:p w:rsidR="004D27AC" w:rsidRPr="00BE127A" w:rsidRDefault="004D27AC" w:rsidP="00941D97">
                        <w:pPr>
                          <w:numPr>
                            <w:ilvl w:val="0"/>
                            <w:numId w:val="2"/>
                          </w:numPr>
                          <w:spacing w:after="0" w:line="240" w:lineRule="auto"/>
                          <w:ind w:left="34" w:firstLine="0"/>
                          <w:jc w:val="left"/>
                          <w:rPr>
                            <w:sz w:val="20"/>
                            <w:szCs w:val="20"/>
                          </w:rPr>
                        </w:pPr>
                        <w:r>
                          <w:rPr>
                            <w:sz w:val="20"/>
                            <w:szCs w:val="20"/>
                          </w:rPr>
                          <w:t>Недостато</w:t>
                        </w:r>
                        <w:r w:rsidRPr="00BE127A">
                          <w:rPr>
                            <w:sz w:val="20"/>
                            <w:szCs w:val="20"/>
                          </w:rPr>
                          <w:t>чное развитие инфраструктуры придорожного сервиса,</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Недостаток средств для поддержания в надлежащем состоянии дорожной сети</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Вхождения в региональные программы по развитию транспортной инфраструктуры</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Содействие созданию логистических терминальных комплексов,</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Содействие расширению инфраструктуры придорожного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DC0404">
                        <w:pPr>
                          <w:numPr>
                            <w:ilvl w:val="0"/>
                            <w:numId w:val="2"/>
                          </w:numPr>
                          <w:spacing w:after="0" w:line="240" w:lineRule="auto"/>
                          <w:ind w:left="0" w:firstLine="0"/>
                          <w:jc w:val="left"/>
                          <w:rPr>
                            <w:sz w:val="20"/>
                            <w:szCs w:val="20"/>
                          </w:rPr>
                        </w:pPr>
                        <w:r w:rsidRPr="00BE127A">
                          <w:rPr>
                            <w:sz w:val="20"/>
                            <w:szCs w:val="20"/>
                          </w:rPr>
                          <w:t>Резкое ухудшение экологической обстановки в результате увеличения загрязнения воздушной среды от увеличивающегося потока транспортных средств</w:t>
                        </w: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t>5. Экологический потенциал</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Благоприятный климат,</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Высокая лесистость района,</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На территории района 11 рек и 3 озера, являющимися излюбленными местами отдыха людей,</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Наличие особо охраняемых природных объектов (озера Селецкое, Черное, кедровая и липовая рощи, др.)</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Высокий уровень износа очистных сооружений, который может вызвать неисправности и сброс стоков в реки района,</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Захламленность лесов и прилегающих к ним территорий,</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Отсутствие утилизации и переработки промышленных и бытовых отходов</w:t>
                        </w:r>
                      </w:p>
                      <w:p w:rsidR="004D27AC" w:rsidRPr="00BE127A" w:rsidRDefault="004D27AC" w:rsidP="00B453FD">
                        <w:pPr>
                          <w:ind w:left="34"/>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Развитие рекреационного туризма, в том числе: с элементами рыбалки и охоты</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Потенциальная опасность от нефте- и газопроводов, проходящих по территории района,</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Потенциальная опасность ухудшения экологической обстановки в связи с вводом новых промышленных объектов,</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Загрязнение природных комплексов несанкционированными свалками</w:t>
                        </w: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t xml:space="preserve">6. Культурно-исторический, рекреационный </w:t>
                        </w:r>
                        <w:r w:rsidRPr="00BE127A">
                          <w:rPr>
                            <w:sz w:val="20"/>
                            <w:szCs w:val="20"/>
                          </w:rPr>
                          <w:lastRenderedPageBreak/>
                          <w:t>потенциал</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D3B19">
                        <w:pPr>
                          <w:numPr>
                            <w:ilvl w:val="0"/>
                            <w:numId w:val="25"/>
                          </w:numPr>
                          <w:spacing w:after="0" w:line="240" w:lineRule="auto"/>
                          <w:ind w:left="2" w:firstLine="0"/>
                          <w:jc w:val="left"/>
                          <w:rPr>
                            <w:sz w:val="20"/>
                            <w:szCs w:val="20"/>
                          </w:rPr>
                        </w:pPr>
                        <w:r w:rsidRPr="00BE127A">
                          <w:rPr>
                            <w:sz w:val="20"/>
                            <w:szCs w:val="20"/>
                          </w:rPr>
                          <w:lastRenderedPageBreak/>
                          <w:t xml:space="preserve"> наличие памятников истории и культуры (объекты церковного зодчества, объекты </w:t>
                        </w:r>
                        <w:r w:rsidRPr="00BE127A">
                          <w:rPr>
                            <w:sz w:val="20"/>
                            <w:szCs w:val="20"/>
                          </w:rPr>
                          <w:lastRenderedPageBreak/>
                          <w:t>архитектуры, военные захоронения и др.)</w:t>
                        </w:r>
                      </w:p>
                      <w:p w:rsidR="004D27AC" w:rsidRPr="00BE127A" w:rsidRDefault="004D27AC" w:rsidP="009D3B19">
                        <w:pPr>
                          <w:numPr>
                            <w:ilvl w:val="0"/>
                            <w:numId w:val="25"/>
                          </w:numPr>
                          <w:spacing w:after="0" w:line="240" w:lineRule="auto"/>
                          <w:ind w:left="2" w:firstLine="0"/>
                          <w:jc w:val="left"/>
                          <w:rPr>
                            <w:sz w:val="20"/>
                            <w:szCs w:val="20"/>
                          </w:rPr>
                        </w:pPr>
                        <w:r w:rsidRPr="00BE127A">
                          <w:rPr>
                            <w:sz w:val="20"/>
                            <w:szCs w:val="20"/>
                          </w:rPr>
                          <w:t>наличие природных объектов</w:t>
                        </w:r>
                      </w:p>
                      <w:p w:rsidR="004D27AC" w:rsidRPr="00BE127A" w:rsidRDefault="004D27AC" w:rsidP="009D3B19">
                        <w:pPr>
                          <w:numPr>
                            <w:ilvl w:val="0"/>
                            <w:numId w:val="25"/>
                          </w:numPr>
                          <w:spacing w:after="0" w:line="240" w:lineRule="auto"/>
                          <w:ind w:left="2" w:firstLine="0"/>
                          <w:jc w:val="left"/>
                          <w:rPr>
                            <w:sz w:val="20"/>
                            <w:szCs w:val="20"/>
                          </w:rPr>
                        </w:pPr>
                        <w:r w:rsidRPr="00BE127A">
                          <w:rPr>
                            <w:sz w:val="20"/>
                            <w:szCs w:val="20"/>
                          </w:rPr>
                          <w:t xml:space="preserve">наличие действующих учреждений культуры </w:t>
                        </w:r>
                      </w:p>
                      <w:p w:rsidR="004D27AC" w:rsidRPr="00BE127A" w:rsidRDefault="004D27AC" w:rsidP="009D3B19">
                        <w:pPr>
                          <w:numPr>
                            <w:ilvl w:val="0"/>
                            <w:numId w:val="25"/>
                          </w:numPr>
                          <w:spacing w:after="0" w:line="240" w:lineRule="auto"/>
                          <w:ind w:left="2" w:firstLine="0"/>
                          <w:jc w:val="left"/>
                          <w:rPr>
                            <w:sz w:val="20"/>
                            <w:szCs w:val="20"/>
                          </w:rPr>
                        </w:pPr>
                        <w:r w:rsidRPr="00BE127A">
                          <w:rPr>
                            <w:sz w:val="20"/>
                            <w:szCs w:val="20"/>
                          </w:rPr>
                          <w:t>наличие утвержденной концепции развития туризма в районе</w:t>
                        </w:r>
                      </w:p>
                      <w:p w:rsidR="004D27AC" w:rsidRPr="00BE127A" w:rsidRDefault="004D27AC" w:rsidP="009D3B19">
                        <w:pPr>
                          <w:numPr>
                            <w:ilvl w:val="0"/>
                            <w:numId w:val="25"/>
                          </w:numPr>
                          <w:spacing w:after="0" w:line="240" w:lineRule="auto"/>
                          <w:ind w:left="2" w:firstLine="0"/>
                          <w:jc w:val="left"/>
                          <w:rPr>
                            <w:sz w:val="20"/>
                            <w:szCs w:val="20"/>
                          </w:rPr>
                        </w:pPr>
                        <w:r w:rsidRPr="00BE127A">
                          <w:rPr>
                            <w:sz w:val="20"/>
                            <w:szCs w:val="20"/>
                          </w:rPr>
                          <w:t>наличие музейных экспозиций</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D3B19">
                        <w:pPr>
                          <w:numPr>
                            <w:ilvl w:val="0"/>
                            <w:numId w:val="25"/>
                          </w:numPr>
                          <w:spacing w:after="0" w:line="240" w:lineRule="auto"/>
                          <w:ind w:left="0" w:firstLine="4"/>
                          <w:jc w:val="left"/>
                          <w:rPr>
                            <w:sz w:val="20"/>
                            <w:szCs w:val="20"/>
                          </w:rPr>
                        </w:pPr>
                        <w:r w:rsidRPr="00BE127A">
                          <w:rPr>
                            <w:sz w:val="20"/>
                            <w:szCs w:val="20"/>
                          </w:rPr>
                          <w:lastRenderedPageBreak/>
                          <w:t xml:space="preserve"> неразвитость инфраструктуры туризма (отсутствие квалифицированных кадров, гостиниц), </w:t>
                        </w:r>
                      </w:p>
                      <w:p w:rsidR="004D27AC" w:rsidRPr="00BE127A" w:rsidRDefault="004D27AC" w:rsidP="009D3B19">
                        <w:pPr>
                          <w:numPr>
                            <w:ilvl w:val="0"/>
                            <w:numId w:val="25"/>
                          </w:numPr>
                          <w:spacing w:after="0" w:line="240" w:lineRule="auto"/>
                          <w:ind w:left="0" w:firstLine="4"/>
                          <w:jc w:val="left"/>
                          <w:rPr>
                            <w:sz w:val="20"/>
                            <w:szCs w:val="20"/>
                          </w:rPr>
                        </w:pPr>
                        <w:r w:rsidRPr="00BE127A">
                          <w:rPr>
                            <w:sz w:val="20"/>
                            <w:szCs w:val="20"/>
                          </w:rPr>
                          <w:lastRenderedPageBreak/>
                          <w:t xml:space="preserve"> отсутствие информационно-рекламной базы</w:t>
                        </w:r>
                      </w:p>
                      <w:p w:rsidR="004D27AC" w:rsidRPr="00BE127A" w:rsidRDefault="004D27AC" w:rsidP="009D3B19">
                        <w:pPr>
                          <w:numPr>
                            <w:ilvl w:val="0"/>
                            <w:numId w:val="25"/>
                          </w:numPr>
                          <w:spacing w:after="0" w:line="240" w:lineRule="auto"/>
                          <w:ind w:left="0" w:firstLine="4"/>
                          <w:jc w:val="left"/>
                          <w:rPr>
                            <w:sz w:val="20"/>
                            <w:szCs w:val="20"/>
                          </w:rPr>
                        </w:pPr>
                        <w:r w:rsidRPr="00BE127A">
                          <w:rPr>
                            <w:sz w:val="20"/>
                            <w:szCs w:val="20"/>
                          </w:rPr>
                          <w:t>отсутствие индустрии развлечений</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D3B19">
                        <w:pPr>
                          <w:numPr>
                            <w:ilvl w:val="0"/>
                            <w:numId w:val="25"/>
                          </w:numPr>
                          <w:spacing w:after="0" w:line="240" w:lineRule="auto"/>
                          <w:ind w:left="-27" w:firstLine="27"/>
                          <w:jc w:val="left"/>
                          <w:rPr>
                            <w:sz w:val="20"/>
                            <w:szCs w:val="20"/>
                          </w:rPr>
                        </w:pPr>
                        <w:r w:rsidRPr="00BE127A">
                          <w:rPr>
                            <w:sz w:val="20"/>
                            <w:szCs w:val="20"/>
                          </w:rPr>
                          <w:lastRenderedPageBreak/>
                          <w:t xml:space="preserve"> развитие туристско-рекреационной отрасли, </w:t>
                        </w:r>
                      </w:p>
                      <w:p w:rsidR="004D27AC" w:rsidRPr="00BE127A" w:rsidRDefault="004D27AC" w:rsidP="009D3B19">
                        <w:pPr>
                          <w:numPr>
                            <w:ilvl w:val="0"/>
                            <w:numId w:val="25"/>
                          </w:numPr>
                          <w:spacing w:after="0" w:line="240" w:lineRule="auto"/>
                          <w:ind w:left="-27" w:firstLine="27"/>
                          <w:jc w:val="left"/>
                          <w:rPr>
                            <w:sz w:val="20"/>
                            <w:szCs w:val="20"/>
                          </w:rPr>
                        </w:pPr>
                        <w:r w:rsidRPr="00BE127A">
                          <w:rPr>
                            <w:sz w:val="20"/>
                            <w:szCs w:val="20"/>
                          </w:rPr>
                          <w:t>привлечение инвестиций;</w:t>
                        </w:r>
                      </w:p>
                      <w:p w:rsidR="004D27AC" w:rsidRPr="00BE127A" w:rsidRDefault="004D27AC" w:rsidP="009D3B19">
                        <w:pPr>
                          <w:numPr>
                            <w:ilvl w:val="0"/>
                            <w:numId w:val="25"/>
                          </w:numPr>
                          <w:spacing w:after="0" w:line="240" w:lineRule="auto"/>
                          <w:ind w:left="-27" w:firstLine="27"/>
                          <w:jc w:val="left"/>
                          <w:rPr>
                            <w:sz w:val="20"/>
                            <w:szCs w:val="20"/>
                          </w:rPr>
                        </w:pPr>
                        <w:r w:rsidRPr="00BE127A">
                          <w:rPr>
                            <w:sz w:val="20"/>
                            <w:szCs w:val="20"/>
                          </w:rPr>
                          <w:t xml:space="preserve"> </w:t>
                        </w:r>
                        <w:r w:rsidRPr="00BE127A">
                          <w:rPr>
                            <w:sz w:val="20"/>
                            <w:szCs w:val="20"/>
                          </w:rPr>
                          <w:lastRenderedPageBreak/>
                          <w:t>подготовка специалистов в области туризма (через учебные заведения г. Иваново);</w:t>
                        </w:r>
                      </w:p>
                      <w:p w:rsidR="004D27AC" w:rsidRPr="00BE127A" w:rsidRDefault="004D27AC" w:rsidP="009D3B19">
                        <w:pPr>
                          <w:numPr>
                            <w:ilvl w:val="0"/>
                            <w:numId w:val="25"/>
                          </w:numPr>
                          <w:spacing w:after="0" w:line="240" w:lineRule="auto"/>
                          <w:ind w:left="-27" w:firstLine="27"/>
                          <w:jc w:val="left"/>
                          <w:rPr>
                            <w:sz w:val="20"/>
                            <w:szCs w:val="20"/>
                          </w:rPr>
                        </w:pPr>
                        <w:r w:rsidRPr="00BE127A">
                          <w:rPr>
                            <w:sz w:val="20"/>
                            <w:szCs w:val="20"/>
                          </w:rPr>
                          <w:t>поддержание исторических памятников и объектов;</w:t>
                        </w:r>
                      </w:p>
                      <w:p w:rsidR="004D27AC" w:rsidRPr="00BE127A" w:rsidRDefault="004D27AC" w:rsidP="009D3B19">
                        <w:pPr>
                          <w:numPr>
                            <w:ilvl w:val="0"/>
                            <w:numId w:val="25"/>
                          </w:numPr>
                          <w:spacing w:after="0" w:line="240" w:lineRule="auto"/>
                          <w:ind w:left="-27" w:firstLine="27"/>
                          <w:jc w:val="left"/>
                          <w:rPr>
                            <w:sz w:val="20"/>
                            <w:szCs w:val="20"/>
                          </w:rPr>
                        </w:pPr>
                        <w:r w:rsidRPr="00BE127A">
                          <w:rPr>
                            <w:sz w:val="20"/>
                            <w:szCs w:val="20"/>
                          </w:rPr>
                          <w:t>сохранение природно-ландшафтных территорий и улучшение качества окружающей среды за счет природоохранных мер и благоустройства</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lastRenderedPageBreak/>
                          <w:t>ограниченные финансовые возможности  поддержки туризма,</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 xml:space="preserve">Конкуренция со стороны </w:t>
                        </w:r>
                        <w:r w:rsidRPr="00BE127A">
                          <w:rPr>
                            <w:sz w:val="20"/>
                            <w:szCs w:val="20"/>
                          </w:rPr>
                          <w:lastRenderedPageBreak/>
                          <w:t>соседних районов (Тейковский, Шуйский)</w:t>
                        </w: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lastRenderedPageBreak/>
                          <w:t>7. Потенциал социальной сферы</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Наличие территорий, пригодных для жилищной застройки,</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Продолжение работ по газификации населенных пунктов района,</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Модернизация образовательных учреждений (внедрение федеральных образовательных стандартов и т.д.),</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Модернизация учреждений здравоохранения в рамках реализации федеральных и региональных программ,</w:t>
                        </w:r>
                      </w:p>
                      <w:p w:rsidR="004D27AC" w:rsidRPr="00BE127A" w:rsidRDefault="004D27AC" w:rsidP="00DC0404">
                        <w:pPr>
                          <w:numPr>
                            <w:ilvl w:val="0"/>
                            <w:numId w:val="2"/>
                          </w:numPr>
                          <w:tabs>
                            <w:tab w:val="clear" w:pos="754"/>
                            <w:tab w:val="num" w:pos="34"/>
                          </w:tabs>
                          <w:spacing w:after="0" w:line="240" w:lineRule="auto"/>
                          <w:ind w:left="34" w:firstLine="0"/>
                          <w:jc w:val="left"/>
                          <w:rPr>
                            <w:sz w:val="20"/>
                            <w:szCs w:val="20"/>
                          </w:rPr>
                        </w:pPr>
                        <w:r>
                          <w:rPr>
                            <w:sz w:val="20"/>
                            <w:szCs w:val="20"/>
                          </w:rPr>
                          <w:t>Достаточное количество</w:t>
                        </w:r>
                        <w:r w:rsidRPr="00BE127A">
                          <w:rPr>
                            <w:sz w:val="20"/>
                            <w:szCs w:val="20"/>
                          </w:rPr>
                          <w:t xml:space="preserve">  досуговых «кружков»</w:t>
                        </w:r>
                      </w:p>
                      <w:p w:rsidR="004D27AC" w:rsidRPr="00BE127A" w:rsidRDefault="004D27AC" w:rsidP="00DC0404">
                        <w:pPr>
                          <w:numPr>
                            <w:ilvl w:val="0"/>
                            <w:numId w:val="2"/>
                          </w:numPr>
                          <w:tabs>
                            <w:tab w:val="clear" w:pos="754"/>
                            <w:tab w:val="num" w:pos="34"/>
                          </w:tabs>
                          <w:spacing w:after="0" w:line="240" w:lineRule="auto"/>
                          <w:ind w:left="34" w:firstLine="0"/>
                          <w:jc w:val="left"/>
                          <w:rPr>
                            <w:sz w:val="20"/>
                            <w:szCs w:val="20"/>
                          </w:rPr>
                        </w:pPr>
                        <w:r w:rsidRPr="00BE127A">
                          <w:rPr>
                            <w:sz w:val="20"/>
                            <w:szCs w:val="20"/>
                          </w:rPr>
                          <w:t>Наличие многофункциональной спортивной площадки</w:t>
                        </w:r>
                        <w:r>
                          <w:rPr>
                            <w:sz w:val="20"/>
                            <w:szCs w:val="20"/>
                          </w:rPr>
                          <w:t xml:space="preserve"> на стадионе Текстильщик</w:t>
                        </w:r>
                      </w:p>
                      <w:p w:rsidR="004D27AC" w:rsidRDefault="004D27AC" w:rsidP="00DC0404">
                        <w:pPr>
                          <w:numPr>
                            <w:ilvl w:val="0"/>
                            <w:numId w:val="2"/>
                          </w:numPr>
                          <w:tabs>
                            <w:tab w:val="clear" w:pos="754"/>
                            <w:tab w:val="num" w:pos="34"/>
                          </w:tabs>
                          <w:spacing w:after="0" w:line="240" w:lineRule="auto"/>
                          <w:ind w:left="34" w:firstLine="0"/>
                          <w:jc w:val="left"/>
                          <w:rPr>
                            <w:sz w:val="20"/>
                            <w:szCs w:val="20"/>
                          </w:rPr>
                        </w:pPr>
                        <w:r w:rsidRPr="00BE127A">
                          <w:rPr>
                            <w:sz w:val="20"/>
                            <w:szCs w:val="20"/>
                          </w:rPr>
                          <w:t xml:space="preserve">Модернизация учреждений культуры в рамках </w:t>
                        </w:r>
                        <w:r w:rsidRPr="00BE127A">
                          <w:rPr>
                            <w:sz w:val="20"/>
                            <w:szCs w:val="20"/>
                          </w:rPr>
                          <w:lastRenderedPageBreak/>
                          <w:t>реализации национальных проектов, региональных программ</w:t>
                        </w:r>
                      </w:p>
                      <w:p w:rsidR="004D27AC" w:rsidRDefault="004D27AC" w:rsidP="00DC0404">
                        <w:pPr>
                          <w:numPr>
                            <w:ilvl w:val="0"/>
                            <w:numId w:val="2"/>
                          </w:numPr>
                          <w:tabs>
                            <w:tab w:val="clear" w:pos="754"/>
                            <w:tab w:val="num" w:pos="34"/>
                          </w:tabs>
                          <w:spacing w:after="0" w:line="240" w:lineRule="auto"/>
                          <w:ind w:left="34" w:firstLine="0"/>
                          <w:jc w:val="left"/>
                          <w:rPr>
                            <w:sz w:val="20"/>
                            <w:szCs w:val="20"/>
                          </w:rPr>
                        </w:pPr>
                        <w:r>
                          <w:rPr>
                            <w:sz w:val="20"/>
                            <w:szCs w:val="20"/>
                          </w:rPr>
                          <w:t>Высокий уровень удовлетворительности родителей качеством образа услуг по итогам независимой оценки качества образования (НОКО)</w:t>
                        </w:r>
                      </w:p>
                      <w:p w:rsidR="004D27AC" w:rsidRPr="00BE127A" w:rsidRDefault="004D27AC" w:rsidP="00DC0404">
                        <w:pPr>
                          <w:numPr>
                            <w:ilvl w:val="0"/>
                            <w:numId w:val="2"/>
                          </w:numPr>
                          <w:tabs>
                            <w:tab w:val="clear" w:pos="754"/>
                            <w:tab w:val="num" w:pos="34"/>
                          </w:tabs>
                          <w:spacing w:after="0" w:line="240" w:lineRule="auto"/>
                          <w:ind w:left="34" w:firstLine="0"/>
                          <w:jc w:val="left"/>
                          <w:rPr>
                            <w:sz w:val="20"/>
                            <w:szCs w:val="20"/>
                          </w:rPr>
                        </w:pPr>
                        <w:r>
                          <w:rPr>
                            <w:sz w:val="20"/>
                            <w:szCs w:val="20"/>
                          </w:rPr>
                          <w:t>Полная обеспеченность мест в учреждениях дошкольного образования</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lastRenderedPageBreak/>
                          <w:t>Слабое внедрение энерго и ресурсосберегающих технологий,</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Высокий уровень износа систем коммунальной инфраструктуры, части жилого фонда,</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Недостаток средств для проведения текущего и капитального ремонта жилого фонда,</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 xml:space="preserve">Строительство жилья осуществляется преимущественно за счет индивидуальных застройщиков, </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Отсутствие инженерной инфраструктуры для строительства жилья,</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Недостаточное количество школьных учреждений</w:t>
                        </w:r>
                        <w:r>
                          <w:rPr>
                            <w:sz w:val="20"/>
                            <w:szCs w:val="20"/>
                          </w:rPr>
                          <w:t>, из- за дефицита мест в школах обучение проходит во вторую смену</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 xml:space="preserve">Сокращение койко-мест в </w:t>
                        </w:r>
                        <w:r w:rsidRPr="00BE127A">
                          <w:rPr>
                            <w:sz w:val="20"/>
                            <w:szCs w:val="20"/>
                          </w:rPr>
                          <w:lastRenderedPageBreak/>
                          <w:t>больнице,</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 xml:space="preserve">Недостаточная обеспеченность населения врачами и средним медперсоналом, </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Недостаток спортивных сооружений, включая детские спортивные площадки,</w:t>
                        </w:r>
                      </w:p>
                      <w:p w:rsidR="004D27AC" w:rsidRDefault="004D27AC" w:rsidP="00941D97">
                        <w:pPr>
                          <w:numPr>
                            <w:ilvl w:val="0"/>
                            <w:numId w:val="2"/>
                          </w:numPr>
                          <w:spacing w:after="0" w:line="240" w:lineRule="auto"/>
                          <w:ind w:left="34" w:firstLine="0"/>
                          <w:jc w:val="left"/>
                          <w:rPr>
                            <w:sz w:val="20"/>
                            <w:szCs w:val="20"/>
                          </w:rPr>
                        </w:pPr>
                        <w:r>
                          <w:rPr>
                            <w:sz w:val="20"/>
                            <w:szCs w:val="20"/>
                          </w:rPr>
                          <w:t>Высокий процент второй смены в общеобразовательных учреждениях</w:t>
                        </w:r>
                      </w:p>
                      <w:p w:rsidR="004D27AC" w:rsidRDefault="004D27AC" w:rsidP="00941D97">
                        <w:pPr>
                          <w:numPr>
                            <w:ilvl w:val="0"/>
                            <w:numId w:val="2"/>
                          </w:numPr>
                          <w:spacing w:after="0" w:line="240" w:lineRule="auto"/>
                          <w:ind w:left="34" w:firstLine="0"/>
                          <w:jc w:val="left"/>
                          <w:rPr>
                            <w:sz w:val="20"/>
                            <w:szCs w:val="20"/>
                          </w:rPr>
                        </w:pPr>
                        <w:r>
                          <w:rPr>
                            <w:sz w:val="20"/>
                            <w:szCs w:val="20"/>
                          </w:rPr>
                          <w:t>Недостаточная материально-техническая база учреждений для реализации современных образовательных стандартов и современных образовательных программ</w:t>
                        </w:r>
                      </w:p>
                      <w:p w:rsidR="004D27AC" w:rsidRPr="00BE127A" w:rsidRDefault="004D27AC" w:rsidP="00941D97">
                        <w:pPr>
                          <w:numPr>
                            <w:ilvl w:val="0"/>
                            <w:numId w:val="2"/>
                          </w:numPr>
                          <w:spacing w:after="0" w:line="240" w:lineRule="auto"/>
                          <w:ind w:left="34" w:firstLine="0"/>
                          <w:jc w:val="left"/>
                          <w:rPr>
                            <w:sz w:val="20"/>
                            <w:szCs w:val="20"/>
                          </w:rPr>
                        </w:pPr>
                        <w:r>
                          <w:rPr>
                            <w:sz w:val="20"/>
                            <w:szCs w:val="20"/>
                          </w:rPr>
                          <w:t>Слабая инфраструктура в учреждениях для организации обучения детей с ОВЗ</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Pr>
                            <w:sz w:val="20"/>
                            <w:szCs w:val="20"/>
                          </w:rPr>
                          <w:lastRenderedPageBreak/>
                          <w:t>участие</w:t>
                        </w:r>
                        <w:r w:rsidRPr="00BE127A">
                          <w:rPr>
                            <w:sz w:val="20"/>
                            <w:szCs w:val="20"/>
                          </w:rPr>
                          <w:t xml:space="preserve"> в федеральны</w:t>
                        </w:r>
                        <w:r>
                          <w:rPr>
                            <w:sz w:val="20"/>
                            <w:szCs w:val="20"/>
                          </w:rPr>
                          <w:t>х</w:t>
                        </w:r>
                        <w:r w:rsidRPr="00BE127A">
                          <w:rPr>
                            <w:sz w:val="20"/>
                            <w:szCs w:val="20"/>
                          </w:rPr>
                          <w:t xml:space="preserve"> и региональны</w:t>
                        </w:r>
                        <w:r>
                          <w:rPr>
                            <w:sz w:val="20"/>
                            <w:szCs w:val="20"/>
                          </w:rPr>
                          <w:t>х</w:t>
                        </w:r>
                        <w:r w:rsidRPr="00BE127A">
                          <w:rPr>
                            <w:sz w:val="20"/>
                            <w:szCs w:val="20"/>
                          </w:rPr>
                          <w:t xml:space="preserve"> </w:t>
                        </w:r>
                        <w:r>
                          <w:rPr>
                            <w:sz w:val="20"/>
                            <w:szCs w:val="20"/>
                          </w:rPr>
                          <w:t>целевых программах и проектах</w:t>
                        </w:r>
                        <w:r w:rsidRPr="00BE127A">
                          <w:rPr>
                            <w:sz w:val="20"/>
                            <w:szCs w:val="20"/>
                          </w:rPr>
                          <w:t>,</w:t>
                        </w:r>
                      </w:p>
                      <w:p w:rsidR="004D27AC"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Реализация инвестиционных проектов по модернизации объектов ЖКХ и социальной сферы на условиях муниципально-частного партнерства</w:t>
                        </w:r>
                      </w:p>
                      <w:p w:rsidR="004D27AC" w:rsidRDefault="004D27AC" w:rsidP="00941D97">
                        <w:pPr>
                          <w:numPr>
                            <w:ilvl w:val="0"/>
                            <w:numId w:val="2"/>
                          </w:numPr>
                          <w:tabs>
                            <w:tab w:val="clear" w:pos="754"/>
                            <w:tab w:val="num" w:pos="0"/>
                          </w:tabs>
                          <w:spacing w:after="0" w:line="240" w:lineRule="auto"/>
                          <w:ind w:left="0" w:firstLine="0"/>
                          <w:jc w:val="left"/>
                          <w:rPr>
                            <w:sz w:val="20"/>
                            <w:szCs w:val="20"/>
                          </w:rPr>
                        </w:pPr>
                        <w:r>
                          <w:rPr>
                            <w:sz w:val="20"/>
                            <w:szCs w:val="20"/>
                          </w:rPr>
                          <w:t>Развитие системы поддержки одаренных детей</w:t>
                        </w:r>
                      </w:p>
                      <w:p w:rsidR="004D27AC" w:rsidRDefault="004D27AC" w:rsidP="00941D97">
                        <w:pPr>
                          <w:numPr>
                            <w:ilvl w:val="0"/>
                            <w:numId w:val="2"/>
                          </w:numPr>
                          <w:tabs>
                            <w:tab w:val="clear" w:pos="754"/>
                            <w:tab w:val="num" w:pos="0"/>
                          </w:tabs>
                          <w:spacing w:after="0" w:line="240" w:lineRule="auto"/>
                          <w:ind w:left="0" w:firstLine="0"/>
                          <w:jc w:val="left"/>
                          <w:rPr>
                            <w:sz w:val="20"/>
                            <w:szCs w:val="20"/>
                          </w:rPr>
                        </w:pPr>
                        <w:r>
                          <w:rPr>
                            <w:sz w:val="20"/>
                            <w:szCs w:val="20"/>
                          </w:rPr>
                          <w:t>Развитие мер социальной поддержки педагогов</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Pr>
                            <w:sz w:val="20"/>
                            <w:szCs w:val="20"/>
                          </w:rPr>
                          <w:t>Заключение договоров на целевое обучение студентов по педагогическим специальностям</w:t>
                        </w:r>
                      </w:p>
                    </w:tc>
                    <w:tc>
                      <w:tcPr>
                        <w:tcW w:w="1701" w:type="dxa"/>
                        <w:tcBorders>
                          <w:top w:val="single" w:sz="4" w:space="0" w:color="auto"/>
                          <w:left w:val="single" w:sz="4" w:space="0" w:color="auto"/>
                          <w:bottom w:val="single" w:sz="4" w:space="0" w:color="auto"/>
                          <w:right w:val="single" w:sz="4" w:space="0" w:color="auto"/>
                        </w:tcBorders>
                      </w:tcPr>
                      <w:p w:rsidR="004D27AC" w:rsidRDefault="004D27AC" w:rsidP="00941D97">
                        <w:pPr>
                          <w:numPr>
                            <w:ilvl w:val="0"/>
                            <w:numId w:val="2"/>
                          </w:numPr>
                          <w:spacing w:after="0" w:line="240" w:lineRule="auto"/>
                          <w:ind w:left="0" w:firstLine="0"/>
                          <w:jc w:val="left"/>
                          <w:rPr>
                            <w:sz w:val="20"/>
                            <w:szCs w:val="20"/>
                          </w:rPr>
                        </w:pPr>
                        <w:r w:rsidRPr="00BE127A">
                          <w:rPr>
                            <w:sz w:val="20"/>
                            <w:szCs w:val="20"/>
                          </w:rPr>
                          <w:t>Ограниченные финансовые возможности</w:t>
                        </w:r>
                      </w:p>
                      <w:p w:rsidR="004D27AC" w:rsidRDefault="004D27AC" w:rsidP="00941D97">
                        <w:pPr>
                          <w:numPr>
                            <w:ilvl w:val="0"/>
                            <w:numId w:val="2"/>
                          </w:numPr>
                          <w:spacing w:after="0" w:line="240" w:lineRule="auto"/>
                          <w:ind w:left="0" w:firstLine="0"/>
                          <w:jc w:val="left"/>
                          <w:rPr>
                            <w:sz w:val="20"/>
                            <w:szCs w:val="20"/>
                          </w:rPr>
                        </w:pPr>
                        <w:r>
                          <w:rPr>
                            <w:sz w:val="20"/>
                            <w:szCs w:val="20"/>
                          </w:rPr>
                          <w:t>Влияние негативных явлений в экономике страны на социально-экономическое развитие района</w:t>
                        </w:r>
                      </w:p>
                      <w:p w:rsidR="004D27AC" w:rsidRDefault="004D27AC" w:rsidP="00941D97">
                        <w:pPr>
                          <w:numPr>
                            <w:ilvl w:val="0"/>
                            <w:numId w:val="2"/>
                          </w:numPr>
                          <w:spacing w:after="0" w:line="240" w:lineRule="auto"/>
                          <w:ind w:left="0" w:firstLine="0"/>
                          <w:jc w:val="left"/>
                          <w:rPr>
                            <w:sz w:val="20"/>
                            <w:szCs w:val="20"/>
                          </w:rPr>
                        </w:pPr>
                        <w:r>
                          <w:rPr>
                            <w:sz w:val="20"/>
                            <w:szCs w:val="20"/>
                          </w:rPr>
                          <w:t>Отток квалифицированных специалистов и талантливой молодежи в города</w:t>
                        </w:r>
                      </w:p>
                      <w:p w:rsidR="004D27AC" w:rsidRPr="00BE127A" w:rsidRDefault="004D27AC" w:rsidP="00941D97">
                        <w:pPr>
                          <w:numPr>
                            <w:ilvl w:val="0"/>
                            <w:numId w:val="2"/>
                          </w:numPr>
                          <w:spacing w:after="0" w:line="240" w:lineRule="auto"/>
                          <w:ind w:left="0" w:firstLine="0"/>
                          <w:jc w:val="left"/>
                          <w:rPr>
                            <w:sz w:val="20"/>
                            <w:szCs w:val="20"/>
                          </w:rPr>
                        </w:pPr>
                        <w:r>
                          <w:rPr>
                            <w:sz w:val="20"/>
                            <w:szCs w:val="20"/>
                          </w:rPr>
                          <w:t>Недостаток финансовых ресурсов</w:t>
                        </w:r>
                      </w:p>
                    </w:tc>
                  </w:tr>
                  <w:tr w:rsidR="004D27AC" w:rsidTr="00A07993">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lastRenderedPageBreak/>
                          <w:t>8. Бюджетный потенциал</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Рост налоговых поступлений, в том числе: от малого бизнеса</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Низкая доля собственных доходов в бюджете района,</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Расходы бюджета на душу населения ниже средне областного показателя</w:t>
                        </w: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Увеличение доли налоговых и неналоговых доходов</w:t>
                        </w:r>
                      </w:p>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Увеличение доли расходов бюджета, исполняемого в муниципальных программах</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Сокращение налоговых и неналоговых доходов,</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Неэффективное расходование бюджета,</w:t>
                        </w:r>
                      </w:p>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Увеличение дефицита</w:t>
                        </w:r>
                      </w:p>
                    </w:tc>
                  </w:tr>
                  <w:tr w:rsidR="004D27AC" w:rsidTr="000C6A1B">
                    <w:trPr>
                      <w:trHeight w:val="211"/>
                    </w:trPr>
                    <w:tc>
                      <w:tcPr>
                        <w:tcW w:w="1335" w:type="dxa"/>
                        <w:tcBorders>
                          <w:top w:val="single" w:sz="4" w:space="0" w:color="auto"/>
                          <w:left w:val="single" w:sz="4" w:space="0" w:color="auto"/>
                          <w:bottom w:val="single" w:sz="4" w:space="0" w:color="auto"/>
                          <w:right w:val="single" w:sz="4" w:space="0" w:color="auto"/>
                        </w:tcBorders>
                      </w:tcPr>
                      <w:p w:rsidR="004D27AC" w:rsidRPr="00BE127A" w:rsidRDefault="004D27AC" w:rsidP="006300E4">
                        <w:pPr>
                          <w:ind w:firstLine="0"/>
                          <w:rPr>
                            <w:sz w:val="20"/>
                            <w:szCs w:val="20"/>
                          </w:rPr>
                        </w:pPr>
                        <w:r w:rsidRPr="00BE127A">
                          <w:rPr>
                            <w:sz w:val="20"/>
                            <w:szCs w:val="20"/>
                          </w:rPr>
                          <w:t>9. Административный потенциал</w:t>
                        </w:r>
                      </w:p>
                    </w:tc>
                    <w:tc>
                      <w:tcPr>
                        <w:tcW w:w="1790"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Организационная структура, в основном, соответствует задачам и полномочиям, определенным законодательством и Уставом района,</w:t>
                        </w:r>
                      </w:p>
                      <w:p w:rsidR="004D27AC" w:rsidRPr="00BE127A" w:rsidRDefault="004D27AC" w:rsidP="00941D97">
                        <w:pPr>
                          <w:numPr>
                            <w:ilvl w:val="0"/>
                            <w:numId w:val="2"/>
                          </w:numPr>
                          <w:tabs>
                            <w:tab w:val="clear" w:pos="754"/>
                            <w:tab w:val="num" w:pos="34"/>
                          </w:tabs>
                          <w:spacing w:after="0" w:line="240" w:lineRule="auto"/>
                          <w:ind w:left="34" w:firstLine="0"/>
                          <w:jc w:val="left"/>
                          <w:rPr>
                            <w:sz w:val="20"/>
                            <w:szCs w:val="20"/>
                          </w:rPr>
                        </w:pPr>
                        <w:r w:rsidRPr="00BE127A">
                          <w:rPr>
                            <w:sz w:val="20"/>
                            <w:szCs w:val="20"/>
                          </w:rPr>
                          <w:t>Высокий профессиональный уровень работников ОМСУ</w:t>
                        </w:r>
                      </w:p>
                    </w:tc>
                    <w:tc>
                      <w:tcPr>
                        <w:tcW w:w="1827"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Нехватка квалифицированных управленческих кадров в сельских поселениях,</w:t>
                        </w:r>
                      </w:p>
                      <w:p w:rsidR="004D27AC" w:rsidRPr="00BE127A" w:rsidRDefault="004D27AC" w:rsidP="00941D97">
                        <w:pPr>
                          <w:numPr>
                            <w:ilvl w:val="0"/>
                            <w:numId w:val="2"/>
                          </w:numPr>
                          <w:spacing w:after="0" w:line="240" w:lineRule="auto"/>
                          <w:ind w:left="34" w:firstLine="0"/>
                          <w:jc w:val="left"/>
                          <w:rPr>
                            <w:sz w:val="20"/>
                            <w:szCs w:val="20"/>
                          </w:rPr>
                        </w:pPr>
                        <w:r w:rsidRPr="00BE127A">
                          <w:rPr>
                            <w:sz w:val="20"/>
                            <w:szCs w:val="20"/>
                          </w:rPr>
                          <w:t>Организационная структура носит функционально-отраслевой, а не фу</w:t>
                        </w:r>
                        <w:r>
                          <w:rPr>
                            <w:sz w:val="20"/>
                            <w:szCs w:val="20"/>
                          </w:rPr>
                          <w:t>нкционально-проблемный характер.</w:t>
                        </w:r>
                      </w:p>
                      <w:p w:rsidR="004D27AC" w:rsidRPr="00BE127A" w:rsidRDefault="004D27AC" w:rsidP="005E2B16">
                        <w:pPr>
                          <w:spacing w:after="0" w:line="240" w:lineRule="auto"/>
                          <w:ind w:left="34" w:firstLine="0"/>
                          <w:jc w:val="left"/>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tabs>
                            <w:tab w:val="clear" w:pos="754"/>
                            <w:tab w:val="num" w:pos="0"/>
                          </w:tabs>
                          <w:spacing w:after="0" w:line="240" w:lineRule="auto"/>
                          <w:ind w:left="0" w:firstLine="0"/>
                          <w:jc w:val="left"/>
                          <w:rPr>
                            <w:sz w:val="20"/>
                            <w:szCs w:val="20"/>
                          </w:rPr>
                        </w:pPr>
                        <w:r w:rsidRPr="00BE127A">
                          <w:rPr>
                            <w:sz w:val="20"/>
                            <w:szCs w:val="20"/>
                          </w:rPr>
                          <w:t>Содействие органами исполнительной власти Ивановской области эффективному  управлению муниципальным образованием в соответствии со стратегическими направлениями</w:t>
                        </w:r>
                      </w:p>
                    </w:tc>
                    <w:tc>
                      <w:tcPr>
                        <w:tcW w:w="1701" w:type="dxa"/>
                        <w:tcBorders>
                          <w:top w:val="single" w:sz="4" w:space="0" w:color="auto"/>
                          <w:left w:val="single" w:sz="4" w:space="0" w:color="auto"/>
                          <w:bottom w:val="single" w:sz="4" w:space="0" w:color="auto"/>
                          <w:right w:val="single" w:sz="4" w:space="0" w:color="auto"/>
                        </w:tcBorders>
                      </w:tcPr>
                      <w:p w:rsidR="004D27AC" w:rsidRPr="00BE127A" w:rsidRDefault="004D27AC" w:rsidP="00941D97">
                        <w:pPr>
                          <w:numPr>
                            <w:ilvl w:val="0"/>
                            <w:numId w:val="2"/>
                          </w:numPr>
                          <w:spacing w:after="0" w:line="240" w:lineRule="auto"/>
                          <w:ind w:left="0" w:firstLine="0"/>
                          <w:jc w:val="left"/>
                          <w:rPr>
                            <w:sz w:val="20"/>
                            <w:szCs w:val="20"/>
                          </w:rPr>
                        </w:pPr>
                        <w:r w:rsidRPr="00BE127A">
                          <w:rPr>
                            <w:sz w:val="20"/>
                            <w:szCs w:val="20"/>
                          </w:rPr>
                          <w:t xml:space="preserve">Отсутствие финансовых возможностей у органов Исполнительной власти Ивановской области содействию эффективному управлению муниципальным образованием </w:t>
                        </w:r>
                      </w:p>
                    </w:tc>
                  </w:tr>
                </w:tbl>
                <w:p w:rsidR="004D27AC" w:rsidRPr="005370E7" w:rsidRDefault="004D27AC" w:rsidP="001800B1">
                  <w:pPr>
                    <w:ind w:firstLine="0"/>
                    <w:jc w:val="center"/>
                    <w:rPr>
                      <w:b/>
                    </w:rPr>
                  </w:pPr>
                  <w:r>
                    <w:rPr>
                      <w:b/>
                    </w:rPr>
                    <w:lastRenderedPageBreak/>
                    <w:t>2</w:t>
                  </w:r>
                  <w:r w:rsidRPr="005370E7">
                    <w:rPr>
                      <w:b/>
                    </w:rPr>
                    <w:t>.  АКТУАЛЬНЫЕ ПРОБЛЕМЫ СОЦИАЛЬНО-ЭКОНОМИЧЕСКОГО РАЗВИТИЯ ЛЕЖНЕВСКОГО МУНИЦИПАЛЬНОГО РАЙОНА</w:t>
                  </w:r>
                </w:p>
                <w:p w:rsidR="004D27AC" w:rsidRDefault="004D27AC" w:rsidP="00C2061D">
                  <w:pPr>
                    <w:pStyle w:val="ConsPlusNormal"/>
                    <w:ind w:firstLine="540"/>
                    <w:jc w:val="center"/>
                  </w:pPr>
                  <w:r>
                    <w:rPr>
                      <w:rFonts w:ascii="Times New Roman" w:eastAsia="NSimSun" w:hAnsi="Times New Roman" w:cs="Times New Roman"/>
                      <w:b/>
                      <w:sz w:val="28"/>
                      <w:szCs w:val="28"/>
                    </w:rPr>
                    <w:t>2.1. Ключевые факторы и риски развития муниципального района</w:t>
                  </w:r>
                </w:p>
                <w:p w:rsidR="004D27AC" w:rsidRDefault="004D27AC" w:rsidP="00C61954">
                  <w:pPr>
                    <w:pStyle w:val="ConsPlusNormal"/>
                    <w:ind w:firstLine="743"/>
                    <w:jc w:val="both"/>
                  </w:pPr>
                  <w:r>
                    <w:rPr>
                      <w:rFonts w:ascii="Times New Roman" w:eastAsia="NSimSun" w:hAnsi="Times New Roman" w:cs="Times New Roman"/>
                      <w:sz w:val="28"/>
                      <w:szCs w:val="28"/>
                    </w:rPr>
                    <w:t>Анализ социально-экономической ситуации в районе выявляет основные проблемы района по ключевым направлениям развития Лежневского муниципального района.</w:t>
                  </w:r>
                </w:p>
                <w:p w:rsidR="004D27AC" w:rsidRDefault="004D27AC" w:rsidP="00C61954">
                  <w:pPr>
                    <w:pStyle w:val="ConsPlusNormal"/>
                    <w:ind w:firstLine="743"/>
                    <w:jc w:val="both"/>
                  </w:pPr>
                  <w:r>
                    <w:rPr>
                      <w:rFonts w:ascii="Times New Roman" w:eastAsia="NSimSun" w:hAnsi="Times New Roman" w:cs="Times New Roman"/>
                      <w:sz w:val="28"/>
                      <w:szCs w:val="28"/>
                    </w:rPr>
                    <w:t>Несмотря на относительно устойчивое социально-экономическое развитие района в последние годы, существует значительный ряд проблем, решение которых может быть осуществлено в долгосрочной перспективе. Значительная часть из них обусловлена сложившейся ситуацией в России в целом (например, низкие доходы населения),  другие обусловлены заложенными несколько десятилетий назад трендами (например, уровень рождаемости).</w:t>
                  </w:r>
                </w:p>
                <w:p w:rsidR="004D27AC" w:rsidRDefault="004D27AC" w:rsidP="00C61954">
                  <w:pPr>
                    <w:pStyle w:val="ConsPlusNormal"/>
                    <w:ind w:firstLine="743"/>
                    <w:jc w:val="both"/>
                  </w:pPr>
                  <w:r>
                    <w:rPr>
                      <w:rFonts w:ascii="Times New Roman" w:eastAsia="NSimSun" w:hAnsi="Times New Roman" w:cs="Times New Roman"/>
                      <w:sz w:val="28"/>
                      <w:szCs w:val="28"/>
                    </w:rPr>
                    <w:t>Среди основных проблем социально-экономического положения Лежневского муниципального района  можно выделить следующие:</w:t>
                  </w:r>
                </w:p>
                <w:p w:rsidR="004D27AC" w:rsidRDefault="004D27AC" w:rsidP="00C61954">
                  <w:pPr>
                    <w:pStyle w:val="ConsPlusNormal"/>
                    <w:ind w:firstLine="743"/>
                    <w:jc w:val="both"/>
                  </w:pPr>
                  <w:r>
                    <w:rPr>
                      <w:rFonts w:ascii="Times New Roman" w:hAnsi="Times New Roman" w:cs="Times New Roman"/>
                      <w:b/>
                      <w:bCs/>
                      <w:sz w:val="28"/>
                      <w:szCs w:val="28"/>
                    </w:rPr>
                    <w:t xml:space="preserve">Межрайонная дифференциация. </w:t>
                  </w:r>
                  <w:r>
                    <w:rPr>
                      <w:rFonts w:ascii="Times New Roman" w:eastAsia="NSimSun" w:hAnsi="Times New Roman" w:cs="Times New Roman"/>
                      <w:sz w:val="28"/>
                      <w:szCs w:val="28"/>
                    </w:rPr>
                    <w:t xml:space="preserve">Показатель среднедушевых доходов населения и средней заработной платы в  Лежневском муниципальном районе демонстрирует тенденцию отставания от среднеобластных показателей и ряда соседних районов области. </w:t>
                  </w:r>
                </w:p>
                <w:p w:rsidR="004D27AC" w:rsidRDefault="004D27AC" w:rsidP="00C61954">
                  <w:pPr>
                    <w:pStyle w:val="ConsPlusNormal"/>
                    <w:ind w:firstLine="743"/>
                    <w:jc w:val="both"/>
                  </w:pPr>
                  <w:r>
                    <w:rPr>
                      <w:rFonts w:ascii="Times New Roman" w:eastAsia="NSimSun" w:hAnsi="Times New Roman" w:cs="Times New Roman"/>
                      <w:b/>
                      <w:bCs/>
                      <w:sz w:val="28"/>
                      <w:szCs w:val="28"/>
                    </w:rPr>
                    <w:t>Демографическое развитие и использование человеческого капитала</w:t>
                  </w:r>
                  <w:r>
                    <w:rPr>
                      <w:rFonts w:ascii="Times New Roman" w:eastAsia="NSimSun" w:hAnsi="Times New Roman" w:cs="Times New Roman"/>
                      <w:sz w:val="28"/>
                      <w:szCs w:val="28"/>
                    </w:rPr>
                    <w:t>. В Лежневском муниципальном районе сохраняется тенденция естественной убыли населения. Ежегодно увеличивается демографическая нагрузка на каждого жителя района трудоспособного возраста, что во многом определяет значительные вложения бюджетных средств в систему социальной защиты населения.</w:t>
                  </w:r>
                </w:p>
                <w:p w:rsidR="004D27AC" w:rsidRDefault="004D27AC" w:rsidP="00C61954">
                  <w:pPr>
                    <w:pStyle w:val="ConsPlusNormal"/>
                    <w:ind w:firstLine="743"/>
                    <w:jc w:val="both"/>
                  </w:pPr>
                  <w:r>
                    <w:rPr>
                      <w:rFonts w:ascii="Times New Roman" w:eastAsia="NSimSun" w:hAnsi="Times New Roman" w:cs="Times New Roman"/>
                      <w:sz w:val="28"/>
                      <w:szCs w:val="28"/>
                    </w:rPr>
                    <w:t>К факторам, снижающим качество человеческого капитала и обуславливающим дефицит кадров для экономики района в настоящее время и на среднесрочную перспективу, относятся:</w:t>
                  </w:r>
                </w:p>
                <w:p w:rsidR="004D27AC" w:rsidRDefault="004D27AC" w:rsidP="00C2061D">
                  <w:pPr>
                    <w:pStyle w:val="ConsPlusNormal"/>
                    <w:ind w:firstLine="540"/>
                    <w:jc w:val="both"/>
                  </w:pPr>
                  <w:r>
                    <w:rPr>
                      <w:rFonts w:ascii="Times New Roman" w:eastAsia="NSimSun" w:hAnsi="Times New Roman" w:cs="Times New Roman"/>
                      <w:sz w:val="28"/>
                      <w:szCs w:val="28"/>
                    </w:rPr>
                    <w:t>- "отток" специалистов на работу в соседние регионы с более высоким уровнем заработной платы;</w:t>
                  </w:r>
                </w:p>
                <w:p w:rsidR="004D27AC" w:rsidRDefault="004D27AC" w:rsidP="00C2061D">
                  <w:pPr>
                    <w:pStyle w:val="ConsPlusNormal"/>
                    <w:ind w:firstLine="540"/>
                    <w:jc w:val="both"/>
                  </w:pPr>
                  <w:r>
                    <w:rPr>
                      <w:rFonts w:ascii="Times New Roman" w:eastAsia="NSimSun" w:hAnsi="Times New Roman" w:cs="Times New Roman"/>
                      <w:sz w:val="28"/>
                      <w:szCs w:val="28"/>
                    </w:rPr>
                    <w:t>- недостаточный уровень взаимодействия между предприятиями района и профессиональными образовательными организациями для обеспечения перспективных потребностей рынка труда;</w:t>
                  </w:r>
                </w:p>
                <w:p w:rsidR="004D27AC" w:rsidRDefault="004D27AC" w:rsidP="00C2061D">
                  <w:pPr>
                    <w:pStyle w:val="ConsPlusNormal"/>
                    <w:ind w:firstLine="540"/>
                    <w:jc w:val="both"/>
                  </w:pPr>
                  <w:r>
                    <w:rPr>
                      <w:rFonts w:ascii="Times New Roman" w:eastAsia="NSimSun" w:hAnsi="Times New Roman" w:cs="Times New Roman"/>
                      <w:sz w:val="28"/>
                      <w:szCs w:val="28"/>
                    </w:rPr>
                    <w:t>- высокий уровень заболеваемости населения, в том числе детей и молодежи, обусловленный образом жизни граждан и качеством медицинского обслуживания.</w:t>
                  </w:r>
                </w:p>
                <w:p w:rsidR="004D27AC" w:rsidRDefault="004D27AC" w:rsidP="00C2061D">
                  <w:pPr>
                    <w:autoSpaceDE w:val="0"/>
                    <w:spacing w:line="240" w:lineRule="auto"/>
                    <w:ind w:firstLine="708"/>
                  </w:pPr>
                  <w:r>
                    <w:rPr>
                      <w:b/>
                      <w:bCs/>
                      <w:szCs w:val="28"/>
                    </w:rPr>
                    <w:t xml:space="preserve">Инвестиционное развитие. </w:t>
                  </w:r>
                  <w:r>
                    <w:rPr>
                      <w:szCs w:val="28"/>
                    </w:rPr>
                    <w:t xml:space="preserve"> Лежневский муниципальный район характеризуется  невысоким  уровнем инвестиционной привлекательности. Такой  уровень инвестиционного потенциала </w:t>
                  </w:r>
                  <w:r>
                    <w:rPr>
                      <w:szCs w:val="28"/>
                    </w:rPr>
                    <w:lastRenderedPageBreak/>
                    <w:t>характерен как для природно-ресурсной, производственной сфер, так и для потребительской сферы. Это приводит в целом к недостаточному объему и динамике инвестиций, к низкому коэффициенту обновления основных фондов и к недостаточным темпам обновления технологического потенциала на современной основе.</w:t>
                  </w:r>
                </w:p>
                <w:p w:rsidR="004D27AC" w:rsidRDefault="004D27AC" w:rsidP="00C61954">
                  <w:pPr>
                    <w:pStyle w:val="ConsPlusNormal"/>
                    <w:ind w:firstLine="743"/>
                    <w:jc w:val="both"/>
                  </w:pPr>
                  <w:r>
                    <w:rPr>
                      <w:rFonts w:ascii="Times New Roman" w:eastAsia="NSimSun" w:hAnsi="Times New Roman" w:cs="Times New Roman"/>
                      <w:b/>
                      <w:bCs/>
                      <w:sz w:val="28"/>
                      <w:szCs w:val="28"/>
                    </w:rPr>
                    <w:t>Промышленность.</w:t>
                  </w:r>
                  <w:r>
                    <w:t xml:space="preserve"> </w:t>
                  </w:r>
                  <w:r w:rsidRPr="00D80F08">
                    <w:rPr>
                      <w:rFonts w:ascii="Times New Roman" w:eastAsia="Arial" w:hAnsi="Times New Roman" w:cs="Times New Roman"/>
                      <w:bCs/>
                      <w:color w:val="000000"/>
                      <w:sz w:val="28"/>
                      <w:szCs w:val="28"/>
                      <w:shd w:val="clear" w:color="auto" w:fill="FFFFFF"/>
                    </w:rPr>
                    <w:t>Основные отрасли Лежневского района – это промышленность и сельское хозяйство</w:t>
                  </w:r>
                  <w:r>
                    <w:rPr>
                      <w:rFonts w:eastAsia="Arial"/>
                      <w:bCs/>
                      <w:color w:val="000000"/>
                      <w:szCs w:val="28"/>
                      <w:shd w:val="clear" w:color="auto" w:fill="FFFFFF"/>
                    </w:rPr>
                    <w:t xml:space="preserve">. </w:t>
                  </w:r>
                  <w:r>
                    <w:rPr>
                      <w:rFonts w:ascii="Times New Roman" w:eastAsia="NSimSun" w:hAnsi="Times New Roman" w:cs="Times New Roman"/>
                      <w:sz w:val="28"/>
                      <w:szCs w:val="28"/>
                    </w:rPr>
                    <w:t xml:space="preserve">Промышленность  Лежневского  муниципального района  характеризуется предприятиями </w:t>
                  </w:r>
                  <w:r w:rsidRPr="00A15868">
                    <w:rPr>
                      <w:rFonts w:ascii="Times New Roman" w:hAnsi="Times New Roman" w:cs="Times New Roman"/>
                      <w:color w:val="000000"/>
                      <w:sz w:val="28"/>
                      <w:szCs w:val="28"/>
                    </w:rPr>
                    <w:t>занимающиеся производством шумо-вибро-теплоизоляционных материалов</w:t>
                  </w:r>
                  <w:r>
                    <w:rPr>
                      <w:rFonts w:ascii="Times New Roman" w:hAnsi="Times New Roman" w:cs="Times New Roman"/>
                      <w:color w:val="000000"/>
                      <w:sz w:val="28"/>
                      <w:szCs w:val="28"/>
                    </w:rPr>
                    <w:t xml:space="preserve">, </w:t>
                  </w:r>
                  <w:r>
                    <w:rPr>
                      <w:rFonts w:ascii="Times New Roman" w:eastAsia="NSimSun" w:hAnsi="Times New Roman" w:cs="Times New Roman"/>
                      <w:sz w:val="28"/>
                      <w:szCs w:val="28"/>
                    </w:rPr>
                    <w:t xml:space="preserve">предприятиями по производству самоходных подъемников. Предприятия </w:t>
                  </w:r>
                  <w:r w:rsidRPr="00814DE9">
                    <w:rPr>
                      <w:color w:val="000000"/>
                      <w:sz w:val="28"/>
                      <w:szCs w:val="28"/>
                    </w:rPr>
                    <w:t xml:space="preserve"> </w:t>
                  </w:r>
                  <w:r>
                    <w:rPr>
                      <w:rFonts w:ascii="Times New Roman" w:eastAsia="NSimSun" w:hAnsi="Times New Roman" w:cs="Times New Roman"/>
                      <w:sz w:val="28"/>
                      <w:szCs w:val="28"/>
                    </w:rPr>
                    <w:t xml:space="preserve">текстильного и швейного производства, а также   наличием  предприятий по  производству и распределению теплоэнергии, газа и воды, предприятиями  пищевой промышленности.  Системаобразующих предприятий на территории   района немного. Так же немного на территории района </w:t>
                  </w:r>
                  <w:r w:rsidRPr="003B0D7A">
                    <w:rPr>
                      <w:rFonts w:ascii="Times New Roman" w:eastAsia="NSimSun" w:hAnsi="Times New Roman" w:cs="Times New Roman"/>
                      <w:sz w:val="28"/>
                      <w:szCs w:val="28"/>
                    </w:rPr>
                    <w:t>предприятий, перерабатывающих сельскохозяйственную продукцию.</w:t>
                  </w:r>
                </w:p>
                <w:p w:rsidR="004D27AC" w:rsidRDefault="004D27AC" w:rsidP="00C61954">
                  <w:pPr>
                    <w:pStyle w:val="ConsPlusNormal"/>
                    <w:ind w:firstLine="743"/>
                    <w:jc w:val="both"/>
                  </w:pPr>
                  <w:r>
                    <w:rPr>
                      <w:rFonts w:ascii="Times New Roman" w:eastAsia="NSimSun" w:hAnsi="Times New Roman" w:cs="Times New Roman"/>
                      <w:sz w:val="28"/>
                      <w:szCs w:val="28"/>
                    </w:rPr>
                    <w:t>Промышленность испытывает значительную нехватку инвестиций в обновление станков и оборудования. Ситуация усугубляется высокими импортными пошлинами и налогами на импортируемые компоненты производства, высокими и растущими тарифами на электрическую энергию, коммунальные услуги. Существенной проблемой, особенно для роста производства, является дефицит кадров, недостаточный уровень квалификации персонала всех уровней, в том числе связанный с низким уровнем заработной платы.</w:t>
                  </w:r>
                </w:p>
                <w:p w:rsidR="004D27AC" w:rsidRDefault="004D27AC" w:rsidP="00C61954">
                  <w:pPr>
                    <w:pStyle w:val="ConsPlusNormal"/>
                    <w:ind w:firstLine="743"/>
                    <w:jc w:val="both"/>
                  </w:pPr>
                  <w:r>
                    <w:rPr>
                      <w:rFonts w:ascii="Times New Roman" w:eastAsia="NSimSun" w:hAnsi="Times New Roman" w:cs="Times New Roman"/>
                      <w:sz w:val="28"/>
                      <w:szCs w:val="28"/>
                    </w:rPr>
                    <w:t>Все это обуславливает:</w:t>
                  </w:r>
                </w:p>
                <w:p w:rsidR="004D27AC" w:rsidRDefault="004D27AC" w:rsidP="00C2061D">
                  <w:pPr>
                    <w:pStyle w:val="ConsPlusNormal"/>
                    <w:ind w:firstLine="540"/>
                    <w:jc w:val="both"/>
                  </w:pPr>
                  <w:r>
                    <w:rPr>
                      <w:rFonts w:ascii="Times New Roman" w:eastAsia="NSimSun" w:hAnsi="Times New Roman" w:cs="Times New Roman"/>
                      <w:sz w:val="28"/>
                      <w:szCs w:val="28"/>
                    </w:rPr>
                    <w:t>- низкий коэффициент обновления основных фондов;</w:t>
                  </w:r>
                </w:p>
                <w:p w:rsidR="004D27AC" w:rsidRDefault="004D27AC" w:rsidP="00C2061D">
                  <w:pPr>
                    <w:pStyle w:val="ConsPlusNormal"/>
                    <w:ind w:firstLine="540"/>
                    <w:jc w:val="both"/>
                  </w:pPr>
                  <w:r>
                    <w:rPr>
                      <w:rFonts w:ascii="Times New Roman" w:eastAsia="NSimSun" w:hAnsi="Times New Roman" w:cs="Times New Roman"/>
                      <w:sz w:val="28"/>
                      <w:szCs w:val="28"/>
                    </w:rPr>
                    <w:t>- низкий показатель рентабельности произведенной продукции.</w:t>
                  </w:r>
                </w:p>
                <w:p w:rsidR="004D27AC" w:rsidRDefault="004D27AC" w:rsidP="00C61954">
                  <w:pPr>
                    <w:pStyle w:val="ConsPlusNormal"/>
                    <w:ind w:firstLine="743"/>
                    <w:jc w:val="both"/>
                  </w:pPr>
                  <w:r>
                    <w:rPr>
                      <w:rFonts w:ascii="Times New Roman" w:eastAsia="NSimSun" w:hAnsi="Times New Roman" w:cs="Times New Roman"/>
                      <w:b/>
                      <w:bCs/>
                      <w:sz w:val="28"/>
                      <w:szCs w:val="28"/>
                      <w:highlight w:val="white"/>
                    </w:rPr>
                    <w:t>Сельское хозяйство.</w:t>
                  </w:r>
                  <w:r>
                    <w:rPr>
                      <w:rFonts w:ascii="Times New Roman" w:eastAsia="NSimSun" w:hAnsi="Times New Roman" w:cs="Times New Roman"/>
                      <w:sz w:val="28"/>
                      <w:szCs w:val="28"/>
                      <w:highlight w:val="white"/>
                    </w:rPr>
                    <w:t xml:space="preserve"> В </w:t>
                  </w:r>
                  <w:r>
                    <w:rPr>
                      <w:rFonts w:ascii="Times New Roman" w:eastAsia="NSimSun" w:hAnsi="Times New Roman" w:cs="Times New Roman"/>
                      <w:sz w:val="28"/>
                      <w:szCs w:val="28"/>
                    </w:rPr>
                    <w:t>агропромышленном комплексе Лежневского муниципального района сохраняются следующие ключевые проблемы:</w:t>
                  </w:r>
                </w:p>
                <w:p w:rsidR="004D27AC" w:rsidRDefault="004D27AC" w:rsidP="00C2061D">
                  <w:pPr>
                    <w:pStyle w:val="ConsPlusNormal"/>
                    <w:ind w:firstLine="540"/>
                    <w:jc w:val="both"/>
                  </w:pPr>
                  <w:r>
                    <w:rPr>
                      <w:rFonts w:ascii="Times New Roman" w:eastAsia="NSimSun" w:hAnsi="Times New Roman" w:cs="Times New Roman"/>
                      <w:sz w:val="28"/>
                      <w:szCs w:val="28"/>
                    </w:rPr>
                    <w:t>- неустойчивость сельскохозяйственного производства в целом, что обусловлено как природными условиями, так и экономической составляющей;</w:t>
                  </w:r>
                </w:p>
                <w:p w:rsidR="004D27AC" w:rsidRDefault="004D27AC" w:rsidP="00C2061D">
                  <w:pPr>
                    <w:pStyle w:val="ConsPlusNormal"/>
                    <w:ind w:firstLine="540"/>
                    <w:jc w:val="both"/>
                  </w:pPr>
                  <w:r>
                    <w:rPr>
                      <w:rFonts w:ascii="Times New Roman" w:eastAsia="NSimSun" w:hAnsi="Times New Roman" w:cs="Times New Roman"/>
                      <w:sz w:val="28"/>
                      <w:szCs w:val="28"/>
                    </w:rPr>
                    <w:t>- технико-технологическое отставание отрасли из-за недостаточного уровня доходов сельскохозяйственных товаропроизводителей для осуществления модернизации и расширенного воспроизводства;</w:t>
                  </w:r>
                </w:p>
                <w:p w:rsidR="004D27AC" w:rsidRDefault="004D27AC" w:rsidP="00C2061D">
                  <w:pPr>
                    <w:pStyle w:val="ConsPlusNormal"/>
                    <w:ind w:firstLine="540"/>
                    <w:jc w:val="both"/>
                  </w:pPr>
                  <w:r>
                    <w:rPr>
                      <w:rFonts w:ascii="Times New Roman" w:eastAsia="NSimSun" w:hAnsi="Times New Roman" w:cs="Times New Roman"/>
                      <w:sz w:val="28"/>
                      <w:szCs w:val="28"/>
                    </w:rPr>
                    <w:t>- вывод из оборота продуктивных земель сельскохозяйственного назначения, невозможность в ряде случаев вовлечь ее в оборот;</w:t>
                  </w:r>
                </w:p>
                <w:p w:rsidR="004D27AC" w:rsidRDefault="004D27AC" w:rsidP="00C2061D">
                  <w:pPr>
                    <w:pStyle w:val="ConsPlusNormal"/>
                    <w:ind w:firstLine="540"/>
                    <w:jc w:val="both"/>
                  </w:pPr>
                  <w:r>
                    <w:rPr>
                      <w:rFonts w:ascii="Times New Roman" w:eastAsia="NSimSun" w:hAnsi="Times New Roman" w:cs="Times New Roman"/>
                      <w:sz w:val="28"/>
                      <w:szCs w:val="28"/>
                    </w:rPr>
                    <w:t xml:space="preserve">- дефицит квалифицированных кадров, специалистов  и рабочих массовых профессий в результате низкой общественной оценки сельскохозяйственного труда, низкого уровня комфортности </w:t>
                  </w:r>
                  <w:r>
                    <w:rPr>
                      <w:rFonts w:ascii="Times New Roman" w:eastAsia="NSimSun" w:hAnsi="Times New Roman" w:cs="Times New Roman"/>
                      <w:sz w:val="28"/>
                      <w:szCs w:val="28"/>
                    </w:rPr>
                    <w:lastRenderedPageBreak/>
                    <w:t>проживания в сельской местности, медленные темпы социального и инфраструктурного развития сельских территорий.</w:t>
                  </w:r>
                </w:p>
                <w:p w:rsidR="004D27AC" w:rsidRDefault="004D27AC" w:rsidP="00C61954">
                  <w:pPr>
                    <w:pStyle w:val="ConsPlusNormal"/>
                    <w:ind w:firstLine="743"/>
                    <w:jc w:val="both"/>
                  </w:pPr>
                  <w:r>
                    <w:rPr>
                      <w:rFonts w:ascii="Times New Roman" w:eastAsia="NSimSun" w:hAnsi="Times New Roman" w:cs="Times New Roman"/>
                      <w:b/>
                      <w:bCs/>
                      <w:sz w:val="28"/>
                      <w:szCs w:val="28"/>
                      <w:highlight w:val="white"/>
                    </w:rPr>
                    <w:t>Туризм</w:t>
                  </w:r>
                  <w:r>
                    <w:rPr>
                      <w:highlight w:val="white"/>
                    </w:rPr>
                    <w:t xml:space="preserve">. </w:t>
                  </w:r>
                  <w:r>
                    <w:rPr>
                      <w:rFonts w:ascii="Times New Roman" w:eastAsia="NSimSun" w:hAnsi="Times New Roman" w:cs="Times New Roman"/>
                      <w:sz w:val="28"/>
                      <w:szCs w:val="28"/>
                    </w:rPr>
                    <w:t>Одним из основных факторов, сдерживающих развитие туризма в Лежневском муниципальном районе, является отсутствие или неудовлетворительное состояние объектов обеспечивающей инфраструктуры -  это дороги. Отсутствуют бюджетные ассигнования на создание и функционирование в районе туристско-информационного центра.</w:t>
                  </w:r>
                </w:p>
                <w:p w:rsidR="004D27AC" w:rsidRDefault="004D27AC" w:rsidP="00C61954">
                  <w:pPr>
                    <w:pStyle w:val="ConsPlusNormal"/>
                    <w:spacing w:before="46"/>
                    <w:ind w:firstLine="743"/>
                    <w:jc w:val="both"/>
                    <w:rPr>
                      <w:rFonts w:ascii="Times New Roman" w:eastAsia="NSimSun" w:hAnsi="Times New Roman" w:cs="Times New Roman"/>
                      <w:sz w:val="28"/>
                      <w:szCs w:val="28"/>
                    </w:rPr>
                  </w:pPr>
                  <w:r>
                    <w:rPr>
                      <w:rFonts w:ascii="Times New Roman" w:hAnsi="Times New Roman" w:cs="Times New Roman"/>
                      <w:b/>
                      <w:bCs/>
                      <w:sz w:val="28"/>
                      <w:szCs w:val="28"/>
                    </w:rPr>
                    <w:t>Инфраструктура</w:t>
                  </w:r>
                  <w:r>
                    <w:rPr>
                      <w:rFonts w:ascii="Times New Roman" w:eastAsia="NSimSun" w:hAnsi="Times New Roman" w:cs="Times New Roman"/>
                      <w:sz w:val="28"/>
                      <w:szCs w:val="28"/>
                    </w:rPr>
                    <w:t>. Ввиду недостатка инвестиций в развитие инженерной и дорожной инфраструктуры в районе наблюдается значительный износ оборудования в тепло-, энергоснабжении, износ инженерных сетей, водопровода и канализации.</w:t>
                  </w:r>
                </w:p>
                <w:p w:rsidR="004D27AC" w:rsidRDefault="004D27AC" w:rsidP="00C61954">
                  <w:pPr>
                    <w:pStyle w:val="ConsPlusNormal"/>
                    <w:spacing w:before="46"/>
                    <w:ind w:firstLine="743"/>
                    <w:jc w:val="both"/>
                  </w:pPr>
                  <w:r>
                    <w:rPr>
                      <w:rFonts w:ascii="Times New Roman" w:eastAsia="NSimSun" w:hAnsi="Times New Roman" w:cs="Times New Roman"/>
                      <w:sz w:val="28"/>
                      <w:szCs w:val="28"/>
                    </w:rPr>
                    <w:t>Для уточнения основных целевых характеристик сценариев требуется формирование единого "каталога" проблем по всем аспектам или направлениям развития района, построенного на принципе иерархической взаимосвязи.</w:t>
                  </w:r>
                </w:p>
                <w:p w:rsidR="004D27AC" w:rsidRDefault="004D27AC" w:rsidP="00962F5C">
                  <w:pPr>
                    <w:pStyle w:val="ConsPlusNormal"/>
                    <w:ind w:firstLine="540"/>
                    <w:jc w:val="both"/>
                    <w:rPr>
                      <w:rFonts w:ascii="Liberation Serif" w:eastAsia="NSimSun" w:hAnsi="Liberation Serif" w:cs="Liberation Serif" w:hint="eastAsia"/>
                      <w:sz w:val="28"/>
                      <w:szCs w:val="28"/>
                    </w:rPr>
                  </w:pPr>
                </w:p>
                <w:p w:rsidR="004D27AC" w:rsidRDefault="004D27AC" w:rsidP="00E24CD1">
                  <w:pPr>
                    <w:pStyle w:val="ConsPlusNormal"/>
                    <w:ind w:firstLine="540"/>
                    <w:jc w:val="center"/>
                  </w:pPr>
                  <w:r>
                    <w:rPr>
                      <w:rFonts w:ascii="Times New Roman" w:eastAsia="NSimSun" w:hAnsi="Times New Roman" w:cs="Times New Roman"/>
                      <w:b/>
                      <w:sz w:val="28"/>
                      <w:szCs w:val="28"/>
                    </w:rPr>
                    <w:t>2.2. Внешние факторы развития</w:t>
                  </w:r>
                </w:p>
                <w:p w:rsidR="004D27AC" w:rsidRDefault="004D27AC" w:rsidP="00E24CD1">
                  <w:pPr>
                    <w:pStyle w:val="ConsPlusNormal"/>
                    <w:ind w:firstLine="540"/>
                    <w:jc w:val="center"/>
                    <w:rPr>
                      <w:rFonts w:ascii="Times New Roman" w:eastAsia="NSimSun" w:hAnsi="Times New Roman" w:cs="Times New Roman"/>
                      <w:b/>
                      <w:sz w:val="28"/>
                      <w:szCs w:val="28"/>
                    </w:rPr>
                  </w:pPr>
                </w:p>
                <w:p w:rsidR="004D27AC" w:rsidRDefault="004D27AC" w:rsidP="00C61954">
                  <w:pPr>
                    <w:autoSpaceDE w:val="0"/>
                    <w:spacing w:line="240" w:lineRule="auto"/>
                    <w:ind w:firstLine="743"/>
                  </w:pPr>
                  <w:r>
                    <w:rPr>
                      <w:rFonts w:eastAsia="Arial"/>
                      <w:szCs w:val="28"/>
                    </w:rPr>
                    <w:t>Внешние факторы, оказывающие влияние на развитие  Лежневского муниципального района, разделены по территориальному признаку на два блока:</w:t>
                  </w:r>
                </w:p>
                <w:p w:rsidR="004D27AC" w:rsidRDefault="004D27AC" w:rsidP="009F036E">
                  <w:pPr>
                    <w:autoSpaceDE w:val="0"/>
                    <w:spacing w:line="240" w:lineRule="auto"/>
                    <w:ind w:firstLine="601"/>
                  </w:pPr>
                  <w:r>
                    <w:rPr>
                      <w:rFonts w:eastAsia="Arial"/>
                      <w:szCs w:val="28"/>
                    </w:rPr>
                    <w:t>- общероссийские;</w:t>
                  </w:r>
                </w:p>
                <w:p w:rsidR="004D27AC" w:rsidRDefault="004D27AC" w:rsidP="009F036E">
                  <w:pPr>
                    <w:autoSpaceDE w:val="0"/>
                    <w:spacing w:line="240" w:lineRule="auto"/>
                    <w:ind w:firstLine="601"/>
                  </w:pPr>
                  <w:r>
                    <w:rPr>
                      <w:rFonts w:eastAsia="Arial"/>
                      <w:szCs w:val="28"/>
                    </w:rPr>
                    <w:t>- региональные.</w:t>
                  </w:r>
                </w:p>
                <w:p w:rsidR="004D27AC" w:rsidRDefault="004D27AC" w:rsidP="00C2061D">
                  <w:pPr>
                    <w:autoSpaceDE w:val="0"/>
                    <w:spacing w:line="240" w:lineRule="auto"/>
                  </w:pPr>
                  <w:r>
                    <w:rPr>
                      <w:rFonts w:eastAsia="Arial"/>
                      <w:szCs w:val="28"/>
                    </w:rPr>
                    <w:tab/>
                  </w:r>
                  <w:r>
                    <w:rPr>
                      <w:rFonts w:eastAsia="Arial"/>
                      <w:i/>
                      <w:iCs/>
                      <w:szCs w:val="28"/>
                      <w:u w:val="single"/>
                    </w:rPr>
                    <w:t xml:space="preserve">Общероссийские. </w:t>
                  </w:r>
                </w:p>
                <w:p w:rsidR="004D27AC" w:rsidRDefault="004D27AC" w:rsidP="009F036E">
                  <w:pPr>
                    <w:autoSpaceDE w:val="0"/>
                    <w:spacing w:line="240" w:lineRule="auto"/>
                    <w:ind w:firstLine="601"/>
                  </w:pPr>
                  <w:r>
                    <w:rPr>
                      <w:rFonts w:eastAsia="Arial"/>
                      <w:szCs w:val="28"/>
                    </w:rPr>
                    <w:t>Государственная и региональная политика, в т.ч. межбюджетные отношения, влияющие на жизнедеятельность и перспективы развития муниципального района;</w:t>
                  </w:r>
                </w:p>
                <w:p w:rsidR="004D27AC" w:rsidRDefault="004D27AC" w:rsidP="009F036E">
                  <w:pPr>
                    <w:autoSpaceDE w:val="0"/>
                    <w:spacing w:line="240" w:lineRule="auto"/>
                    <w:ind w:firstLine="601"/>
                  </w:pPr>
                  <w:r>
                    <w:rPr>
                      <w:rFonts w:eastAsia="Arial"/>
                      <w:szCs w:val="28"/>
                    </w:rPr>
                    <w:t>Федеральное и региональное законодательство;</w:t>
                  </w:r>
                </w:p>
                <w:p w:rsidR="004D27AC" w:rsidRDefault="004D27AC" w:rsidP="009F036E">
                  <w:pPr>
                    <w:autoSpaceDE w:val="0"/>
                    <w:spacing w:line="240" w:lineRule="auto"/>
                    <w:ind w:firstLine="601"/>
                  </w:pPr>
                  <w:r>
                    <w:rPr>
                      <w:rFonts w:eastAsia="Arial"/>
                      <w:szCs w:val="28"/>
                    </w:rPr>
                    <w:t>Темпы роста российской экономики;</w:t>
                  </w:r>
                </w:p>
                <w:p w:rsidR="004D27AC" w:rsidRDefault="004D27AC" w:rsidP="009F036E">
                  <w:pPr>
                    <w:autoSpaceDE w:val="0"/>
                    <w:spacing w:line="240" w:lineRule="auto"/>
                    <w:ind w:firstLine="601"/>
                  </w:pPr>
                  <w:r>
                    <w:rPr>
                      <w:rFonts w:eastAsia="Arial"/>
                      <w:szCs w:val="28"/>
                    </w:rPr>
                    <w:t>Уровень инфляции;</w:t>
                  </w:r>
                </w:p>
                <w:p w:rsidR="004D27AC" w:rsidRDefault="004D27AC" w:rsidP="009F036E">
                  <w:pPr>
                    <w:autoSpaceDE w:val="0"/>
                    <w:spacing w:line="240" w:lineRule="auto"/>
                    <w:ind w:firstLine="601"/>
                  </w:pPr>
                  <w:r>
                    <w:rPr>
                      <w:rFonts w:eastAsia="Arial"/>
                      <w:szCs w:val="28"/>
                    </w:rPr>
                    <w:t>Динамика реального курса рубля;</w:t>
                  </w:r>
                </w:p>
                <w:p w:rsidR="004D27AC" w:rsidRDefault="004D27AC" w:rsidP="009F036E">
                  <w:pPr>
                    <w:autoSpaceDE w:val="0"/>
                    <w:spacing w:line="240" w:lineRule="auto"/>
                    <w:ind w:firstLine="601"/>
                  </w:pPr>
                  <w:r>
                    <w:rPr>
                      <w:rFonts w:eastAsia="Arial"/>
                      <w:szCs w:val="28"/>
                    </w:rPr>
                    <w:t>Демографическая ситуация (включая миграционную политику);</w:t>
                  </w:r>
                </w:p>
                <w:p w:rsidR="004D27AC" w:rsidRDefault="004D27AC" w:rsidP="009F036E">
                  <w:pPr>
                    <w:autoSpaceDE w:val="0"/>
                    <w:spacing w:line="240" w:lineRule="auto"/>
                    <w:ind w:firstLine="601"/>
                  </w:pPr>
                  <w:r>
                    <w:rPr>
                      <w:rFonts w:eastAsia="Arial"/>
                      <w:szCs w:val="28"/>
                    </w:rPr>
                    <w:t>Диспаритет цен на готовую сельскохозяйственную продукцию;</w:t>
                  </w:r>
                </w:p>
                <w:p w:rsidR="004D27AC" w:rsidRDefault="004D27AC" w:rsidP="009F036E">
                  <w:pPr>
                    <w:autoSpaceDE w:val="0"/>
                    <w:spacing w:line="240" w:lineRule="auto"/>
                    <w:ind w:firstLine="601"/>
                  </w:pPr>
                  <w:r>
                    <w:rPr>
                      <w:rFonts w:eastAsia="Arial"/>
                      <w:szCs w:val="28"/>
                    </w:rPr>
                    <w:t>Порядок реформирования естественных монополий и динамика роста тарифов на их услуги и продукцию;</w:t>
                  </w:r>
                </w:p>
                <w:p w:rsidR="004D27AC" w:rsidRDefault="004D27AC" w:rsidP="00C2061D">
                  <w:pPr>
                    <w:autoSpaceDE w:val="0"/>
                    <w:spacing w:line="240" w:lineRule="auto"/>
                    <w:ind w:firstLine="708"/>
                  </w:pPr>
                  <w:r>
                    <w:rPr>
                      <w:rFonts w:eastAsia="Arial"/>
                      <w:szCs w:val="28"/>
                    </w:rPr>
                    <w:t>Потенциальная заинтересованность инвесторов;</w:t>
                  </w:r>
                </w:p>
                <w:p w:rsidR="004D27AC" w:rsidRDefault="004D27AC" w:rsidP="009F036E">
                  <w:pPr>
                    <w:autoSpaceDE w:val="0"/>
                    <w:spacing w:line="240" w:lineRule="auto"/>
                    <w:ind w:firstLine="601"/>
                  </w:pPr>
                  <w:r>
                    <w:rPr>
                      <w:rFonts w:eastAsia="Arial"/>
                      <w:szCs w:val="28"/>
                    </w:rPr>
                    <w:lastRenderedPageBreak/>
                    <w:t>Государственная поддержка развития отдельных секторов экономики и социальной сферы.</w:t>
                  </w:r>
                </w:p>
                <w:p w:rsidR="004D27AC" w:rsidRDefault="004D27AC" w:rsidP="00C2061D">
                  <w:pPr>
                    <w:autoSpaceDE w:val="0"/>
                    <w:spacing w:line="240" w:lineRule="auto"/>
                    <w:ind w:left="708"/>
                  </w:pPr>
                  <w:r>
                    <w:rPr>
                      <w:rFonts w:eastAsia="Arial"/>
                      <w:i/>
                      <w:iCs/>
                      <w:szCs w:val="28"/>
                      <w:u w:val="single"/>
                    </w:rPr>
                    <w:t>Региональные.</w:t>
                  </w:r>
                </w:p>
                <w:p w:rsidR="004D27AC" w:rsidRDefault="004D27AC" w:rsidP="00C61954">
                  <w:pPr>
                    <w:autoSpaceDE w:val="0"/>
                    <w:spacing w:line="240" w:lineRule="auto"/>
                    <w:ind w:firstLine="743"/>
                  </w:pPr>
                  <w:r>
                    <w:rPr>
                      <w:rFonts w:eastAsia="Arial"/>
                      <w:szCs w:val="28"/>
                    </w:rPr>
                    <w:t>Региональные факторы оказывают на социально-экономическое развитие  Лежневского муниципального района самое значительное воздействие. Наибольшее влияние оказывают г. Иваново и крупные города Ивановской области, которые обуславливают центростремительные процессы в миграции населения из района. При этом происходит как переселение на постоянное место жительства, так и временная миграция с целью трудоустройства (маятниковая и вахтовая миграция), которая имеет значительные размеры.</w:t>
                  </w:r>
                </w:p>
                <w:p w:rsidR="004D27AC" w:rsidRDefault="004D27AC" w:rsidP="00C61954">
                  <w:pPr>
                    <w:autoSpaceDE w:val="0"/>
                    <w:spacing w:line="240" w:lineRule="auto"/>
                    <w:ind w:firstLine="743"/>
                  </w:pPr>
                  <w:r>
                    <w:rPr>
                      <w:rFonts w:eastAsia="Arial"/>
                      <w:szCs w:val="28"/>
                    </w:rPr>
                    <w:t>Необходимость сокращения масштабов маятниковой миграции будет являться стимулирующим фактором для роста заработной платы в организациях и на предприятиях района и создания условий для увеличения числа рабочих мест. Данные обстоятельства будут иметь положительное влияние на уровень социально-экономического развития района, в т.ч. на уровень жизни населения. При этом сам рост доходов населения будет обеспечен в том числе за счет  объемов инвестиций районного уровня в различные сферы материального и нематериального производства.</w:t>
                  </w:r>
                </w:p>
                <w:p w:rsidR="004D27AC" w:rsidRDefault="004D27AC" w:rsidP="00C61954">
                  <w:pPr>
                    <w:autoSpaceDE w:val="0"/>
                    <w:spacing w:line="240" w:lineRule="auto"/>
                    <w:ind w:firstLine="743"/>
                  </w:pPr>
                  <w:r>
                    <w:rPr>
                      <w:rFonts w:eastAsia="Arial"/>
                      <w:szCs w:val="28"/>
                    </w:rPr>
                    <w:t>Региональные факторы будут положительно сказываться на развитии района через усиление межрайонных связей по поставкам продукции сельского хозяйства, пищевой, текстильной  и швейной промышленности.</w:t>
                  </w:r>
                </w:p>
                <w:p w:rsidR="004D27AC" w:rsidRDefault="004D27AC" w:rsidP="00C61954">
                  <w:pPr>
                    <w:autoSpaceDE w:val="0"/>
                    <w:spacing w:line="240" w:lineRule="auto"/>
                    <w:ind w:firstLine="743"/>
                    <w:rPr>
                      <w:rFonts w:eastAsia="Arial"/>
                      <w:szCs w:val="28"/>
                    </w:rPr>
                  </w:pPr>
                  <w:r>
                    <w:rPr>
                      <w:rFonts w:eastAsia="Arial"/>
                      <w:szCs w:val="28"/>
                    </w:rPr>
                    <w:t>Соседние районы, г. Иваново Ивановской  области  является потребителем  сельскохозяйственной продукции. Поставки молока и мяса, произведенного сельхозтоваропроизводителями района осуществляются на перерабатывающих предприятиях Ивановской области.</w:t>
                  </w:r>
                </w:p>
                <w:p w:rsidR="004D27AC" w:rsidRDefault="004D27AC" w:rsidP="00C61954">
                  <w:pPr>
                    <w:autoSpaceDE w:val="0"/>
                    <w:spacing w:line="240" w:lineRule="auto"/>
                    <w:ind w:firstLine="743"/>
                  </w:pPr>
                  <w:r>
                    <w:rPr>
                      <w:rFonts w:eastAsia="Arial"/>
                      <w:szCs w:val="28"/>
                    </w:rPr>
                    <w:t xml:space="preserve">Кроме того,  сельскохозяйственные товаропроизводители района, крестьянские (фермерские) хозяйства, активно участвуют в ярмарках в п. Лежнево и на территориях близлежащих районов, и реализуют свою продукцию – молоко, мясо, овощи. </w:t>
                  </w:r>
                </w:p>
                <w:p w:rsidR="004D27AC" w:rsidRDefault="004D27AC" w:rsidP="00C61954">
                  <w:pPr>
                    <w:autoSpaceDE w:val="0"/>
                    <w:spacing w:line="240" w:lineRule="auto"/>
                    <w:ind w:firstLine="743"/>
                  </w:pPr>
                  <w:r>
                    <w:rPr>
                      <w:szCs w:val="28"/>
                    </w:rPr>
                    <w:t xml:space="preserve">        </w:t>
                  </w:r>
                  <w:r>
                    <w:rPr>
                      <w:rFonts w:eastAsia="Arial"/>
                      <w:szCs w:val="28"/>
                    </w:rPr>
                    <w:t>Влияние общероссийских и региональных факторов на развитие района в период до 2030 года будет нарастать при наличии процессов:</w:t>
                  </w:r>
                </w:p>
                <w:p w:rsidR="004D27AC" w:rsidRDefault="004D27AC" w:rsidP="00C2061D">
                  <w:pPr>
                    <w:autoSpaceDE w:val="0"/>
                    <w:spacing w:line="240" w:lineRule="auto"/>
                    <w:ind w:firstLine="567"/>
                  </w:pPr>
                  <w:r>
                    <w:rPr>
                      <w:rFonts w:eastAsia="Arial"/>
                      <w:szCs w:val="28"/>
                    </w:rPr>
                    <w:t>-создание механизмов обеспечения инновационной активности компаний;</w:t>
                  </w:r>
                </w:p>
                <w:p w:rsidR="004D27AC" w:rsidRDefault="004D27AC" w:rsidP="00C2061D">
                  <w:pPr>
                    <w:autoSpaceDE w:val="0"/>
                    <w:spacing w:line="240" w:lineRule="auto"/>
                    <w:ind w:firstLine="567"/>
                  </w:pPr>
                  <w:r>
                    <w:rPr>
                      <w:rFonts w:eastAsia="Arial"/>
                      <w:szCs w:val="28"/>
                    </w:rPr>
                    <w:lastRenderedPageBreak/>
                    <w:t>- развитие транспортного потенциала российской экономики;</w:t>
                  </w:r>
                </w:p>
                <w:p w:rsidR="004D27AC" w:rsidRDefault="004D27AC" w:rsidP="00C2061D">
                  <w:pPr>
                    <w:autoSpaceDE w:val="0"/>
                    <w:spacing w:line="240" w:lineRule="auto"/>
                    <w:ind w:firstLine="567"/>
                  </w:pPr>
                  <w:r>
                    <w:rPr>
                      <w:rFonts w:eastAsia="Arial"/>
                      <w:szCs w:val="28"/>
                    </w:rPr>
                    <w:t>-обеспечение доступности качественных услуг образования и здравоохранения, повышение доступности жилья, создание условий для высокого уровня жизни населения.</w:t>
                  </w:r>
                </w:p>
                <w:p w:rsidR="004D27AC" w:rsidRDefault="004D27AC" w:rsidP="00E24CD1">
                  <w:pPr>
                    <w:pStyle w:val="ConsPlusNormal"/>
                    <w:ind w:firstLine="540"/>
                    <w:jc w:val="both"/>
                  </w:pPr>
                </w:p>
                <w:p w:rsidR="004D27AC" w:rsidRDefault="004D27AC" w:rsidP="00E24CD1">
                  <w:pPr>
                    <w:pStyle w:val="ConsPlusNormal"/>
                    <w:ind w:firstLine="540"/>
                    <w:jc w:val="center"/>
                  </w:pPr>
                  <w:r>
                    <w:rPr>
                      <w:rFonts w:ascii="Times New Roman" w:hAnsi="Times New Roman" w:cs="Times New Roman"/>
                      <w:b/>
                      <w:bCs/>
                      <w:sz w:val="28"/>
                      <w:szCs w:val="28"/>
                    </w:rPr>
                    <w:t>2.3. Внутренние факторы и риски развития</w:t>
                  </w:r>
                </w:p>
                <w:p w:rsidR="004D27AC" w:rsidRDefault="004D27AC" w:rsidP="00E24CD1">
                  <w:pPr>
                    <w:pStyle w:val="ConsPlusNormal"/>
                    <w:ind w:firstLine="540"/>
                    <w:jc w:val="both"/>
                    <w:rPr>
                      <w:rFonts w:ascii="Liberation Serif" w:eastAsia="NSimSun" w:hAnsi="Liberation Serif" w:cs="Liberation Serif" w:hint="eastAsia"/>
                      <w:b/>
                      <w:bCs/>
                      <w:color w:val="000000"/>
                      <w:sz w:val="28"/>
                      <w:szCs w:val="28"/>
                    </w:rPr>
                  </w:pPr>
                </w:p>
                <w:p w:rsidR="004D27AC" w:rsidRDefault="004D27AC" w:rsidP="00C61954">
                  <w:pPr>
                    <w:pStyle w:val="ConsPlusNormal"/>
                    <w:ind w:firstLine="743"/>
                    <w:jc w:val="both"/>
                  </w:pPr>
                  <w:r>
                    <w:rPr>
                      <w:rFonts w:ascii="Times New Roman" w:hAnsi="Times New Roman" w:cs="Times New Roman"/>
                      <w:sz w:val="28"/>
                      <w:szCs w:val="28"/>
                    </w:rPr>
                    <w:t xml:space="preserve">Одним из внутренних "ограничителей роста" можно назвать инфраструктурные ограничения, связанные со старением оборудования в энергетике, низким техническим уровнем автомобильной дорожной сети,  необходимостью обновления инженерной инфраструктуры, что в перспективе сужает возможности развития </w:t>
                  </w:r>
                  <w:r>
                    <w:rPr>
                      <w:rFonts w:ascii="Times New Roman" w:hAnsi="Times New Roman" w:cs="Times New Roman"/>
                      <w:sz w:val="28"/>
                      <w:szCs w:val="28"/>
                      <w:highlight w:val="white"/>
                    </w:rPr>
                    <w:t>и промышленности, и сельского хозяйства, и социальной сферы.</w:t>
                  </w:r>
                </w:p>
                <w:p w:rsidR="004D27AC" w:rsidRDefault="004D27AC" w:rsidP="00C61954">
                  <w:pPr>
                    <w:autoSpaceDE w:val="0"/>
                    <w:spacing w:line="240" w:lineRule="auto"/>
                    <w:ind w:firstLine="743"/>
                  </w:pPr>
                  <w:r>
                    <w:rPr>
                      <w:szCs w:val="28"/>
                    </w:rPr>
                    <w:t xml:space="preserve">    </w:t>
                  </w:r>
                  <w:r>
                    <w:rPr>
                      <w:rFonts w:eastAsia="Arial"/>
                      <w:szCs w:val="28"/>
                    </w:rPr>
                    <w:t xml:space="preserve">Внутренним фактором также является возрастание роли человеческого капитала в социально-экономическом развитии района. Нехватка квалифицированных кадров в перспективе будет являться значительным «ограничителем роста» производственного сектора в экономике. Кроме того, фактором, сдерживающим рост человеческого капитала, можно назвать </w:t>
                  </w:r>
                  <w:r>
                    <w:rPr>
                      <w:rFonts w:eastAsia="Arial"/>
                      <w:szCs w:val="28"/>
                      <w:highlight w:val="white"/>
                    </w:rPr>
                    <w:t xml:space="preserve">значительное социальное неравенство, </w:t>
                  </w:r>
                  <w:r>
                    <w:rPr>
                      <w:rFonts w:eastAsia="Arial"/>
                      <w:szCs w:val="28"/>
                    </w:rPr>
                    <w:t>низкий уровень доходов, способствующий значительной миграции трудоспособного населения в соседние регионы.</w:t>
                  </w:r>
                </w:p>
                <w:p w:rsidR="004D27AC" w:rsidRDefault="004D27AC" w:rsidP="00C61954">
                  <w:pPr>
                    <w:autoSpaceDE w:val="0"/>
                    <w:spacing w:line="240" w:lineRule="auto"/>
                    <w:ind w:firstLine="743"/>
                  </w:pPr>
                  <w:r>
                    <w:rPr>
                      <w:rFonts w:eastAsia="Arial"/>
                      <w:szCs w:val="28"/>
                    </w:rPr>
                    <w:t>Внутренним сдерживающим фактором является и сокращение численности трудоспособного населения, что является следствием недостаточно высокого уровня рождаемости при сохранении высокого уровня смертности. Возможные риски усиления воздействия данного фактора могут быть серьезным ограничением роста промышленного производства, сельского хозяйства. В результате будет происходить увеличение налоговой нагрузки на трудоспособное население. Следовательно, это ставит задачу привлечения  дополнительных трудовых ресурсов из других регионов.</w:t>
                  </w:r>
                </w:p>
                <w:p w:rsidR="004D27AC" w:rsidRDefault="004D27AC" w:rsidP="00C61954">
                  <w:pPr>
                    <w:autoSpaceDE w:val="0"/>
                    <w:spacing w:line="240" w:lineRule="auto"/>
                    <w:ind w:firstLine="743"/>
                  </w:pPr>
                  <w:r>
                    <w:rPr>
                      <w:rFonts w:eastAsia="Arial"/>
                      <w:szCs w:val="28"/>
                    </w:rPr>
                    <w:t>В совокупности на уровне стратегии развития  Лежневского муниципального района выделяются в первую очередь риски,</w:t>
                  </w:r>
                  <w:r>
                    <w:rPr>
                      <w:rFonts w:eastAsia="Arial"/>
                      <w:iCs/>
                      <w:szCs w:val="28"/>
                    </w:rPr>
                    <w:t xml:space="preserve"> </w:t>
                  </w:r>
                  <w:r>
                    <w:rPr>
                      <w:rFonts w:eastAsia="Arial"/>
                      <w:szCs w:val="28"/>
                    </w:rPr>
                    <w:t>на которые могут оказать влияние органы местного самоуправления посредством организационных, финансовых и контролирующих мероприятий в пределах своих полномочий:</w:t>
                  </w:r>
                </w:p>
                <w:p w:rsidR="004D27AC" w:rsidRDefault="004D27AC" w:rsidP="009F036E">
                  <w:pPr>
                    <w:autoSpaceDE w:val="0"/>
                    <w:spacing w:line="240" w:lineRule="auto"/>
                    <w:ind w:firstLine="601"/>
                  </w:pPr>
                  <w:r>
                    <w:rPr>
                      <w:rFonts w:eastAsia="Arial"/>
                      <w:szCs w:val="28"/>
                    </w:rPr>
                    <w:t>- риск замедления экономического развития;</w:t>
                  </w:r>
                </w:p>
                <w:p w:rsidR="004D27AC" w:rsidRDefault="004D27AC" w:rsidP="009F036E">
                  <w:pPr>
                    <w:autoSpaceDE w:val="0"/>
                    <w:spacing w:line="240" w:lineRule="auto"/>
                    <w:ind w:firstLine="601"/>
                  </w:pPr>
                  <w:r>
                    <w:rPr>
                      <w:rFonts w:eastAsia="Arial"/>
                      <w:szCs w:val="28"/>
                    </w:rPr>
                    <w:t>- риск недостаточной инвестиционной привлекательности;</w:t>
                  </w:r>
                </w:p>
                <w:p w:rsidR="004D27AC" w:rsidRDefault="004D27AC" w:rsidP="009F036E">
                  <w:pPr>
                    <w:autoSpaceDE w:val="0"/>
                    <w:spacing w:line="240" w:lineRule="auto"/>
                    <w:ind w:firstLine="601"/>
                  </w:pPr>
                  <w:r>
                    <w:rPr>
                      <w:rFonts w:eastAsia="Arial"/>
                      <w:szCs w:val="28"/>
                    </w:rPr>
                    <w:t>- риск снижения доходов населения;</w:t>
                  </w:r>
                </w:p>
                <w:p w:rsidR="004D27AC" w:rsidRDefault="004D27AC" w:rsidP="009F036E">
                  <w:pPr>
                    <w:autoSpaceDE w:val="0"/>
                    <w:spacing w:line="240" w:lineRule="auto"/>
                    <w:ind w:firstLine="601"/>
                  </w:pPr>
                  <w:r>
                    <w:rPr>
                      <w:rFonts w:eastAsia="Arial"/>
                      <w:szCs w:val="28"/>
                    </w:rPr>
                    <w:lastRenderedPageBreak/>
                    <w:t>- риск повышения износа основных фондов, находящихся на балансе муниципальных образований, до критического уровня;</w:t>
                  </w:r>
                </w:p>
                <w:p w:rsidR="004D27AC" w:rsidRDefault="004D27AC" w:rsidP="009F036E">
                  <w:pPr>
                    <w:autoSpaceDE w:val="0"/>
                    <w:spacing w:line="240" w:lineRule="auto"/>
                    <w:ind w:firstLine="601"/>
                  </w:pPr>
                  <w:r>
                    <w:rPr>
                      <w:rFonts w:eastAsia="Arial"/>
                      <w:szCs w:val="28"/>
                    </w:rPr>
                    <w:t>-риск кадровой недостаточности (по видам экономической деятельности);</w:t>
                  </w:r>
                </w:p>
                <w:p w:rsidR="004D27AC" w:rsidRDefault="004D27AC" w:rsidP="009F036E">
                  <w:pPr>
                    <w:autoSpaceDE w:val="0"/>
                    <w:spacing w:line="240" w:lineRule="auto"/>
                    <w:ind w:firstLine="601"/>
                  </w:pPr>
                  <w:r>
                    <w:rPr>
                      <w:rFonts w:eastAsia="Arial"/>
                      <w:szCs w:val="28"/>
                    </w:rPr>
                    <w:t>- риск низкого качества работы органов местного самоуправления муниципальных образований;</w:t>
                  </w:r>
                </w:p>
                <w:p w:rsidR="004D27AC" w:rsidRDefault="004D27AC" w:rsidP="009F036E">
                  <w:pPr>
                    <w:autoSpaceDE w:val="0"/>
                    <w:spacing w:line="240" w:lineRule="auto"/>
                    <w:ind w:firstLine="601"/>
                    <w:rPr>
                      <w:rFonts w:eastAsia="Arial"/>
                      <w:szCs w:val="28"/>
                    </w:rPr>
                  </w:pPr>
                  <w:r>
                    <w:rPr>
                      <w:rFonts w:eastAsia="Arial"/>
                      <w:szCs w:val="28"/>
                    </w:rPr>
                    <w:t>- риск бюджетной несостоятельности.</w:t>
                  </w:r>
                </w:p>
                <w:p w:rsidR="004D27AC" w:rsidRDefault="004D27AC" w:rsidP="00660D2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Анализ стратегических рисков развития Лежневского муниципального  района</w:t>
                  </w:r>
                </w:p>
                <w:p w:rsidR="004D27AC" w:rsidRDefault="004D27AC" w:rsidP="00660D20">
                  <w:pPr>
                    <w:pStyle w:val="ConsPlusNormal"/>
                    <w:jc w:val="center"/>
                  </w:pP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533"/>
                    <w:gridCol w:w="1134"/>
                    <w:gridCol w:w="1843"/>
                    <w:gridCol w:w="2126"/>
                    <w:gridCol w:w="850"/>
                  </w:tblGrid>
                  <w:tr w:rsidR="004D27AC" w:rsidTr="00A507EA">
                    <w:trPr>
                      <w:trHeight w:val="553"/>
                    </w:trPr>
                    <w:tc>
                      <w:tcPr>
                        <w:tcW w:w="1012" w:type="dxa"/>
                        <w:shd w:val="clear" w:color="auto" w:fill="auto"/>
                      </w:tcPr>
                      <w:p w:rsidR="004D27AC" w:rsidRPr="00191FA4" w:rsidRDefault="004D27AC" w:rsidP="009D3B19">
                        <w:pPr>
                          <w:autoSpaceDE w:val="0"/>
                          <w:ind w:firstLine="0"/>
                          <w:rPr>
                            <w:b/>
                            <w:sz w:val="16"/>
                            <w:szCs w:val="16"/>
                          </w:rPr>
                        </w:pPr>
                        <w:r w:rsidRPr="00191FA4">
                          <w:rPr>
                            <w:b/>
                            <w:sz w:val="16"/>
                            <w:szCs w:val="16"/>
                          </w:rPr>
                          <w:t>Риски</w:t>
                        </w:r>
                      </w:p>
                    </w:tc>
                    <w:tc>
                      <w:tcPr>
                        <w:tcW w:w="1533" w:type="dxa"/>
                        <w:shd w:val="clear" w:color="auto" w:fill="auto"/>
                      </w:tcPr>
                      <w:p w:rsidR="004D27AC" w:rsidRPr="00191FA4" w:rsidRDefault="004D27AC" w:rsidP="009D3B19">
                        <w:pPr>
                          <w:autoSpaceDE w:val="0"/>
                          <w:ind w:firstLine="0"/>
                          <w:rPr>
                            <w:b/>
                            <w:sz w:val="16"/>
                            <w:szCs w:val="16"/>
                          </w:rPr>
                        </w:pPr>
                        <w:r w:rsidRPr="00191FA4">
                          <w:rPr>
                            <w:b/>
                            <w:sz w:val="16"/>
                            <w:szCs w:val="16"/>
                          </w:rPr>
                          <w:t>Причины</w:t>
                        </w:r>
                      </w:p>
                    </w:tc>
                    <w:tc>
                      <w:tcPr>
                        <w:tcW w:w="1134" w:type="dxa"/>
                        <w:shd w:val="clear" w:color="auto" w:fill="auto"/>
                      </w:tcPr>
                      <w:p w:rsidR="004D27AC" w:rsidRPr="00191FA4" w:rsidRDefault="004D27AC" w:rsidP="009D3B19">
                        <w:pPr>
                          <w:autoSpaceDE w:val="0"/>
                          <w:ind w:firstLine="0"/>
                          <w:rPr>
                            <w:b/>
                            <w:sz w:val="16"/>
                            <w:szCs w:val="16"/>
                          </w:rPr>
                        </w:pPr>
                        <w:r w:rsidRPr="00191FA4">
                          <w:rPr>
                            <w:b/>
                            <w:sz w:val="16"/>
                            <w:szCs w:val="16"/>
                          </w:rPr>
                          <w:t>Факторы</w:t>
                        </w:r>
                      </w:p>
                    </w:tc>
                    <w:tc>
                      <w:tcPr>
                        <w:tcW w:w="1843" w:type="dxa"/>
                        <w:shd w:val="clear" w:color="auto" w:fill="auto"/>
                      </w:tcPr>
                      <w:p w:rsidR="004D27AC" w:rsidRPr="00191FA4" w:rsidRDefault="004D27AC" w:rsidP="009D3B19">
                        <w:pPr>
                          <w:autoSpaceDE w:val="0"/>
                          <w:ind w:firstLine="0"/>
                          <w:rPr>
                            <w:b/>
                            <w:sz w:val="16"/>
                            <w:szCs w:val="16"/>
                          </w:rPr>
                        </w:pPr>
                        <w:r w:rsidRPr="00191FA4">
                          <w:rPr>
                            <w:b/>
                            <w:sz w:val="16"/>
                            <w:szCs w:val="16"/>
                          </w:rPr>
                          <w:t>Следствие</w:t>
                        </w:r>
                      </w:p>
                    </w:tc>
                    <w:tc>
                      <w:tcPr>
                        <w:tcW w:w="2126" w:type="dxa"/>
                        <w:shd w:val="clear" w:color="auto" w:fill="auto"/>
                      </w:tcPr>
                      <w:p w:rsidR="004D27AC" w:rsidRPr="00191FA4" w:rsidRDefault="004D27AC" w:rsidP="009D3B19">
                        <w:pPr>
                          <w:autoSpaceDE w:val="0"/>
                          <w:ind w:firstLine="0"/>
                          <w:rPr>
                            <w:b/>
                            <w:sz w:val="16"/>
                            <w:szCs w:val="16"/>
                          </w:rPr>
                        </w:pPr>
                        <w:r w:rsidRPr="00191FA4">
                          <w:rPr>
                            <w:b/>
                            <w:sz w:val="16"/>
                            <w:szCs w:val="16"/>
                          </w:rPr>
                          <w:t>Метод управления</w:t>
                        </w:r>
                      </w:p>
                    </w:tc>
                    <w:tc>
                      <w:tcPr>
                        <w:tcW w:w="850" w:type="dxa"/>
                        <w:shd w:val="clear" w:color="auto" w:fill="auto"/>
                      </w:tcPr>
                      <w:p w:rsidR="004D27AC" w:rsidRPr="00191FA4" w:rsidRDefault="004D27AC" w:rsidP="009D3B19">
                        <w:pPr>
                          <w:autoSpaceDE w:val="0"/>
                          <w:ind w:firstLine="0"/>
                          <w:rPr>
                            <w:b/>
                            <w:sz w:val="16"/>
                            <w:szCs w:val="16"/>
                          </w:rPr>
                        </w:pPr>
                        <w:r w:rsidRPr="00191FA4">
                          <w:rPr>
                            <w:b/>
                            <w:sz w:val="16"/>
                            <w:szCs w:val="16"/>
                          </w:rPr>
                          <w:t>Примечания</w:t>
                        </w:r>
                      </w:p>
                    </w:tc>
                  </w:tr>
                  <w:tr w:rsidR="004D27AC" w:rsidTr="00A507EA">
                    <w:trPr>
                      <w:trHeight w:val="2630"/>
                    </w:trPr>
                    <w:tc>
                      <w:tcPr>
                        <w:tcW w:w="1012" w:type="dxa"/>
                        <w:shd w:val="clear" w:color="auto" w:fill="auto"/>
                      </w:tcPr>
                      <w:p w:rsidR="004D27AC" w:rsidRPr="00334716" w:rsidRDefault="004D27AC" w:rsidP="009D3B19">
                        <w:pPr>
                          <w:autoSpaceDE w:val="0"/>
                          <w:ind w:firstLine="0"/>
                          <w:rPr>
                            <w:sz w:val="16"/>
                            <w:szCs w:val="16"/>
                          </w:rPr>
                        </w:pPr>
                        <w:r w:rsidRPr="00334716">
                          <w:rPr>
                            <w:sz w:val="16"/>
                            <w:szCs w:val="16"/>
                          </w:rPr>
                          <w:t>Риск бюджетной несостоятельности</w:t>
                        </w:r>
                      </w:p>
                    </w:tc>
                    <w:tc>
                      <w:tcPr>
                        <w:tcW w:w="1533" w:type="dxa"/>
                        <w:shd w:val="clear" w:color="auto" w:fill="auto"/>
                      </w:tcPr>
                      <w:p w:rsidR="004D27AC" w:rsidRPr="00191FA4" w:rsidRDefault="004D27AC" w:rsidP="00191FA4">
                        <w:pPr>
                          <w:pStyle w:val="ConsPlusNormal"/>
                          <w:ind w:firstLine="0"/>
                          <w:rPr>
                            <w:rFonts w:ascii="Times New Roman" w:hAnsi="Times New Roman" w:cs="Times New Roman"/>
                            <w:sz w:val="16"/>
                            <w:szCs w:val="16"/>
                          </w:rPr>
                        </w:pPr>
                        <w:r w:rsidRPr="00191FA4">
                          <w:rPr>
                            <w:rFonts w:ascii="Times New Roman" w:hAnsi="Times New Roman" w:cs="Times New Roman"/>
                            <w:sz w:val="16"/>
                            <w:szCs w:val="16"/>
                          </w:rPr>
                          <w:t xml:space="preserve">1. Ошибки при </w:t>
                        </w:r>
                        <w:r w:rsidRPr="00191FA4">
                          <w:rPr>
                            <w:rFonts w:ascii="Times New Roman" w:eastAsia="Arial" w:hAnsi="Times New Roman" w:cs="Times New Roman"/>
                            <w:sz w:val="16"/>
                            <w:szCs w:val="16"/>
                          </w:rPr>
                          <w:t>планировании бюджетных доходов и</w:t>
                        </w:r>
                        <w:r>
                          <w:rPr>
                            <w:rFonts w:ascii="Times New Roman" w:eastAsia="Arial" w:hAnsi="Times New Roman" w:cs="Times New Roman"/>
                            <w:sz w:val="16"/>
                            <w:szCs w:val="16"/>
                          </w:rPr>
                          <w:t xml:space="preserve"> </w:t>
                        </w:r>
                        <w:r w:rsidRPr="00191FA4">
                          <w:rPr>
                            <w:rFonts w:ascii="Times New Roman" w:eastAsia="Arial" w:hAnsi="Times New Roman" w:cs="Times New Roman"/>
                            <w:sz w:val="16"/>
                            <w:szCs w:val="16"/>
                          </w:rPr>
                          <w:t>расходов.</w:t>
                        </w:r>
                      </w:p>
                      <w:p w:rsidR="004D27AC" w:rsidRDefault="004D27AC" w:rsidP="00191FA4">
                        <w:pPr>
                          <w:ind w:firstLine="0"/>
                          <w:rPr>
                            <w:rFonts w:eastAsia="Arial"/>
                            <w:sz w:val="16"/>
                            <w:szCs w:val="16"/>
                          </w:rPr>
                        </w:pPr>
                        <w:r>
                          <w:rPr>
                            <w:rFonts w:eastAsia="Arial"/>
                            <w:sz w:val="16"/>
                            <w:szCs w:val="16"/>
                          </w:rPr>
                          <w:t>2.</w:t>
                        </w:r>
                        <w:r w:rsidRPr="00334716">
                          <w:rPr>
                            <w:rFonts w:eastAsia="Arial"/>
                            <w:sz w:val="16"/>
                            <w:szCs w:val="16"/>
                          </w:rPr>
                          <w:t>Изменение рыночной</w:t>
                        </w:r>
                        <w:r>
                          <w:rPr>
                            <w:rFonts w:eastAsia="Arial"/>
                            <w:sz w:val="16"/>
                            <w:szCs w:val="16"/>
                          </w:rPr>
                          <w:t xml:space="preserve"> </w:t>
                        </w:r>
                        <w:r w:rsidRPr="00334716">
                          <w:rPr>
                            <w:rFonts w:eastAsia="Arial"/>
                            <w:sz w:val="16"/>
                            <w:szCs w:val="16"/>
                          </w:rPr>
                          <w:t xml:space="preserve">конъюнктуры </w:t>
                        </w:r>
                        <w:r>
                          <w:rPr>
                            <w:rFonts w:eastAsia="Arial"/>
                            <w:sz w:val="16"/>
                            <w:szCs w:val="16"/>
                          </w:rPr>
                          <w:t>о</w:t>
                        </w:r>
                        <w:r w:rsidRPr="00334716">
                          <w:rPr>
                            <w:rFonts w:eastAsia="Arial"/>
                            <w:sz w:val="16"/>
                            <w:szCs w:val="16"/>
                          </w:rPr>
                          <w:t>сновных</w:t>
                        </w:r>
                        <w:r>
                          <w:rPr>
                            <w:rFonts w:eastAsia="Arial"/>
                            <w:sz w:val="16"/>
                            <w:szCs w:val="16"/>
                          </w:rPr>
                          <w:t xml:space="preserve"> </w:t>
                        </w:r>
                        <w:r w:rsidRPr="00334716">
                          <w:rPr>
                            <w:rFonts w:eastAsia="Arial"/>
                            <w:sz w:val="16"/>
                            <w:szCs w:val="16"/>
                          </w:rPr>
                          <w:t>налогоплательщиков</w:t>
                        </w:r>
                        <w:r>
                          <w:rPr>
                            <w:rFonts w:eastAsia="Arial"/>
                            <w:sz w:val="16"/>
                            <w:szCs w:val="16"/>
                          </w:rPr>
                          <w:t xml:space="preserve"> </w:t>
                        </w:r>
                        <w:r w:rsidRPr="00334716">
                          <w:rPr>
                            <w:rFonts w:eastAsia="Arial"/>
                            <w:sz w:val="16"/>
                            <w:szCs w:val="16"/>
                          </w:rPr>
                          <w:t>района.</w:t>
                        </w:r>
                      </w:p>
                      <w:p w:rsidR="004D27AC" w:rsidRPr="00334716" w:rsidRDefault="004D27AC" w:rsidP="00191FA4">
                        <w:pPr>
                          <w:ind w:firstLine="0"/>
                          <w:rPr>
                            <w:sz w:val="16"/>
                            <w:szCs w:val="16"/>
                          </w:rPr>
                        </w:pPr>
                        <w:r>
                          <w:rPr>
                            <w:rFonts w:eastAsia="Arial"/>
                            <w:sz w:val="16"/>
                            <w:szCs w:val="16"/>
                          </w:rPr>
                          <w:t>3. Не</w:t>
                        </w:r>
                        <w:r w:rsidRPr="00334716">
                          <w:rPr>
                            <w:rFonts w:eastAsia="Arial"/>
                            <w:sz w:val="16"/>
                            <w:szCs w:val="16"/>
                          </w:rPr>
                          <w:t>дофинансирование из</w:t>
                        </w:r>
                        <w:r>
                          <w:rPr>
                            <w:rFonts w:eastAsia="Arial"/>
                            <w:sz w:val="16"/>
                            <w:szCs w:val="16"/>
                          </w:rPr>
                          <w:t xml:space="preserve"> </w:t>
                        </w:r>
                        <w:r w:rsidRPr="00334716">
                          <w:rPr>
                            <w:rFonts w:eastAsia="Arial"/>
                            <w:sz w:val="16"/>
                            <w:szCs w:val="16"/>
                          </w:rPr>
                          <w:t>федерального бюджета, изменение налогового законодательства, а</w:t>
                        </w:r>
                        <w:r>
                          <w:rPr>
                            <w:rFonts w:eastAsia="Arial"/>
                            <w:sz w:val="16"/>
                            <w:szCs w:val="16"/>
                          </w:rPr>
                          <w:t xml:space="preserve"> </w:t>
                        </w:r>
                        <w:r w:rsidRPr="00334716">
                          <w:rPr>
                            <w:sz w:val="16"/>
                            <w:szCs w:val="16"/>
                          </w:rPr>
                          <w:t>также изменение нормативов отчислений по основным налогам.</w:t>
                        </w:r>
                      </w:p>
                    </w:tc>
                    <w:tc>
                      <w:tcPr>
                        <w:tcW w:w="1134" w:type="dxa"/>
                        <w:shd w:val="clear" w:color="auto" w:fill="auto"/>
                      </w:tcPr>
                      <w:p w:rsidR="004D27AC" w:rsidRPr="00334716" w:rsidRDefault="004D27AC" w:rsidP="009D3B19">
                        <w:pPr>
                          <w:autoSpaceDE w:val="0"/>
                          <w:ind w:firstLine="0"/>
                          <w:rPr>
                            <w:sz w:val="16"/>
                            <w:szCs w:val="16"/>
                          </w:rPr>
                        </w:pPr>
                        <w:r w:rsidRPr="00334716">
                          <w:rPr>
                            <w:sz w:val="16"/>
                            <w:szCs w:val="16"/>
                          </w:rPr>
                          <w:t>Недостаточность средств бюджета</w:t>
                        </w:r>
                      </w:p>
                    </w:tc>
                    <w:tc>
                      <w:tcPr>
                        <w:tcW w:w="1843" w:type="dxa"/>
                        <w:shd w:val="clear" w:color="auto" w:fill="auto"/>
                      </w:tcPr>
                      <w:p w:rsidR="004D27AC" w:rsidRPr="00334716" w:rsidRDefault="004D27AC" w:rsidP="00B67C7D">
                        <w:pPr>
                          <w:autoSpaceDE w:val="0"/>
                          <w:ind w:firstLine="0"/>
                          <w:rPr>
                            <w:sz w:val="16"/>
                            <w:szCs w:val="16"/>
                          </w:rPr>
                        </w:pPr>
                        <w:r w:rsidRPr="00334716">
                          <w:rPr>
                            <w:rFonts w:eastAsia="Arial"/>
                            <w:sz w:val="16"/>
                            <w:szCs w:val="16"/>
                          </w:rPr>
                          <w:t>Невыполнение</w:t>
                        </w:r>
                        <w:r>
                          <w:rPr>
                            <w:rFonts w:eastAsia="Arial"/>
                            <w:sz w:val="16"/>
                            <w:szCs w:val="16"/>
                          </w:rPr>
                          <w:t xml:space="preserve"> </w:t>
                        </w:r>
                        <w:r w:rsidRPr="00334716">
                          <w:rPr>
                            <w:rFonts w:eastAsia="Arial"/>
                            <w:sz w:val="16"/>
                            <w:szCs w:val="16"/>
                          </w:rPr>
                          <w:t>обязательств органами</w:t>
                        </w:r>
                        <w:r>
                          <w:rPr>
                            <w:rFonts w:eastAsia="Arial"/>
                            <w:sz w:val="16"/>
                            <w:szCs w:val="16"/>
                          </w:rPr>
                          <w:t xml:space="preserve"> </w:t>
                        </w:r>
                        <w:r w:rsidRPr="00334716">
                          <w:rPr>
                            <w:rFonts w:eastAsia="Arial"/>
                            <w:sz w:val="16"/>
                            <w:szCs w:val="16"/>
                          </w:rPr>
                          <w:t xml:space="preserve">местного самоуправления </w:t>
                        </w:r>
                        <w:r>
                          <w:rPr>
                            <w:rFonts w:eastAsia="Arial"/>
                            <w:sz w:val="16"/>
                            <w:szCs w:val="16"/>
                          </w:rPr>
                          <w:t xml:space="preserve"> </w:t>
                        </w:r>
                        <w:r w:rsidRPr="00334716">
                          <w:rPr>
                            <w:rFonts w:eastAsia="Arial"/>
                            <w:sz w:val="16"/>
                            <w:szCs w:val="16"/>
                          </w:rPr>
                          <w:t>района в рамках бюджетного</w:t>
                        </w:r>
                        <w:r>
                          <w:rPr>
                            <w:rFonts w:eastAsia="Arial"/>
                            <w:sz w:val="16"/>
                            <w:szCs w:val="16"/>
                          </w:rPr>
                          <w:t xml:space="preserve"> </w:t>
                        </w:r>
                        <w:r w:rsidRPr="00334716">
                          <w:rPr>
                            <w:rFonts w:eastAsia="Arial"/>
                            <w:sz w:val="16"/>
                            <w:szCs w:val="16"/>
                          </w:rPr>
                          <w:t>финансирования</w:t>
                        </w:r>
                      </w:p>
                    </w:tc>
                    <w:tc>
                      <w:tcPr>
                        <w:tcW w:w="2126" w:type="dxa"/>
                        <w:shd w:val="clear" w:color="auto" w:fill="auto"/>
                      </w:tcPr>
                      <w:p w:rsidR="004D27AC" w:rsidRPr="00334716" w:rsidRDefault="004D27AC" w:rsidP="00B67C7D">
                        <w:pPr>
                          <w:autoSpaceDE w:val="0"/>
                          <w:ind w:firstLine="0"/>
                          <w:jc w:val="left"/>
                          <w:rPr>
                            <w:sz w:val="16"/>
                            <w:szCs w:val="16"/>
                          </w:rPr>
                        </w:pPr>
                        <w:r w:rsidRPr="00334716">
                          <w:rPr>
                            <w:rFonts w:eastAsia="Arial"/>
                            <w:sz w:val="16"/>
                            <w:szCs w:val="16"/>
                          </w:rPr>
                          <w:t xml:space="preserve">1.  Снижение дефицита бюджета, увеличение собственных доходов бюджета </w:t>
                        </w:r>
                        <w:r>
                          <w:rPr>
                            <w:rFonts w:eastAsia="Arial"/>
                            <w:sz w:val="16"/>
                            <w:szCs w:val="16"/>
                          </w:rPr>
                          <w:t>м</w:t>
                        </w:r>
                        <w:r w:rsidRPr="00334716">
                          <w:rPr>
                            <w:rFonts w:eastAsia="Arial"/>
                            <w:sz w:val="16"/>
                            <w:szCs w:val="16"/>
                          </w:rPr>
                          <w:t>униципального района.</w:t>
                        </w:r>
                      </w:p>
                      <w:p w:rsidR="004D27AC" w:rsidRPr="00334716" w:rsidRDefault="004D27AC" w:rsidP="00B67C7D">
                        <w:pPr>
                          <w:autoSpaceDE w:val="0"/>
                          <w:ind w:firstLine="0"/>
                          <w:rPr>
                            <w:sz w:val="16"/>
                            <w:szCs w:val="16"/>
                          </w:rPr>
                        </w:pPr>
                        <w:r>
                          <w:rPr>
                            <w:rFonts w:eastAsia="Arial"/>
                            <w:sz w:val="16"/>
                            <w:szCs w:val="16"/>
                          </w:rPr>
                          <w:t>2.</w:t>
                        </w:r>
                        <w:r w:rsidRPr="00334716">
                          <w:rPr>
                            <w:rFonts w:eastAsia="Arial"/>
                            <w:sz w:val="16"/>
                            <w:szCs w:val="16"/>
                          </w:rPr>
                          <w:t>Моделирование бюджетных доходов в соответствии с</w:t>
                        </w:r>
                        <w:r>
                          <w:rPr>
                            <w:rFonts w:eastAsia="Arial"/>
                            <w:sz w:val="16"/>
                            <w:szCs w:val="16"/>
                          </w:rPr>
                          <w:t xml:space="preserve"> </w:t>
                        </w:r>
                        <w:r w:rsidRPr="00334716">
                          <w:rPr>
                            <w:rFonts w:eastAsia="Arial"/>
                            <w:sz w:val="16"/>
                            <w:szCs w:val="16"/>
                          </w:rPr>
                          <w:t>рыночной конъюнктурой</w:t>
                        </w:r>
                        <w:r>
                          <w:rPr>
                            <w:rFonts w:eastAsia="Arial"/>
                            <w:sz w:val="16"/>
                            <w:szCs w:val="16"/>
                          </w:rPr>
                          <w:t xml:space="preserve"> </w:t>
                        </w:r>
                        <w:r w:rsidRPr="00334716">
                          <w:rPr>
                            <w:rFonts w:eastAsia="Arial"/>
                            <w:sz w:val="16"/>
                            <w:szCs w:val="16"/>
                          </w:rPr>
                          <w:t>основных налогоплательщиков</w:t>
                        </w:r>
                      </w:p>
                    </w:tc>
                    <w:tc>
                      <w:tcPr>
                        <w:tcW w:w="850" w:type="dxa"/>
                        <w:shd w:val="clear" w:color="auto" w:fill="auto"/>
                      </w:tcPr>
                      <w:p w:rsidR="004D27AC" w:rsidRPr="00334716" w:rsidRDefault="004D27AC" w:rsidP="009D3B19">
                        <w:pPr>
                          <w:autoSpaceDE w:val="0"/>
                          <w:ind w:firstLine="0"/>
                          <w:rPr>
                            <w:sz w:val="16"/>
                            <w:szCs w:val="16"/>
                          </w:rPr>
                        </w:pPr>
                        <w:r w:rsidRPr="00334716">
                          <w:rPr>
                            <w:sz w:val="16"/>
                            <w:szCs w:val="16"/>
                          </w:rPr>
                          <w:t>Уровень риска - средний</w:t>
                        </w:r>
                      </w:p>
                    </w:tc>
                  </w:tr>
                  <w:tr w:rsidR="004D27AC" w:rsidTr="00A507EA">
                    <w:trPr>
                      <w:trHeight w:val="312"/>
                    </w:trPr>
                    <w:tc>
                      <w:tcPr>
                        <w:tcW w:w="1012" w:type="dxa"/>
                        <w:shd w:val="clear" w:color="auto" w:fill="auto"/>
                      </w:tcPr>
                      <w:p w:rsidR="004D27AC" w:rsidRPr="00334716" w:rsidRDefault="004D27AC" w:rsidP="009D3B19">
                        <w:pPr>
                          <w:autoSpaceDE w:val="0"/>
                          <w:ind w:firstLine="0"/>
                          <w:rPr>
                            <w:sz w:val="16"/>
                            <w:szCs w:val="16"/>
                          </w:rPr>
                        </w:pPr>
                        <w:r w:rsidRPr="00334716">
                          <w:rPr>
                            <w:sz w:val="16"/>
                            <w:szCs w:val="16"/>
                          </w:rPr>
                          <w:t>Риск кадровой недостаточности</w:t>
                        </w:r>
                      </w:p>
                    </w:tc>
                    <w:tc>
                      <w:tcPr>
                        <w:tcW w:w="1533" w:type="dxa"/>
                        <w:shd w:val="clear" w:color="auto" w:fill="auto"/>
                      </w:tcPr>
                      <w:p w:rsidR="004D27AC" w:rsidRPr="00334716" w:rsidRDefault="004D27AC" w:rsidP="00B67C7D">
                        <w:pPr>
                          <w:pStyle w:val="ConsPlusNormal"/>
                          <w:ind w:firstLine="0"/>
                          <w:rPr>
                            <w:sz w:val="16"/>
                            <w:szCs w:val="16"/>
                          </w:rPr>
                        </w:pPr>
                        <w:r w:rsidRPr="00334716">
                          <w:rPr>
                            <w:rFonts w:ascii="Times New Roman" w:hAnsi="Times New Roman" w:cs="Times New Roman"/>
                            <w:sz w:val="16"/>
                            <w:szCs w:val="16"/>
                          </w:rPr>
                          <w:t>1.Сокращение численности населения.</w:t>
                        </w:r>
                      </w:p>
                      <w:p w:rsidR="004D27AC" w:rsidRPr="00334716" w:rsidRDefault="004D27AC" w:rsidP="00B67C7D">
                        <w:pPr>
                          <w:pStyle w:val="ConsPlusNormal"/>
                          <w:ind w:firstLine="0"/>
                          <w:rPr>
                            <w:sz w:val="16"/>
                            <w:szCs w:val="16"/>
                          </w:rPr>
                        </w:pPr>
                        <w:r w:rsidRPr="00334716">
                          <w:rPr>
                            <w:rFonts w:ascii="Times New Roman" w:hAnsi="Times New Roman" w:cs="Times New Roman"/>
                            <w:sz w:val="16"/>
                            <w:szCs w:val="16"/>
                          </w:rPr>
                          <w:t>2.Старение населения.</w:t>
                        </w:r>
                      </w:p>
                      <w:p w:rsidR="004D27AC" w:rsidRPr="00334716" w:rsidRDefault="004D27AC" w:rsidP="00B67C7D">
                        <w:pPr>
                          <w:pStyle w:val="ConsPlusNormal"/>
                          <w:ind w:firstLine="0"/>
                          <w:rPr>
                            <w:sz w:val="16"/>
                            <w:szCs w:val="16"/>
                          </w:rPr>
                        </w:pPr>
                        <w:r w:rsidRPr="00334716">
                          <w:rPr>
                            <w:rFonts w:ascii="Times New Roman" w:hAnsi="Times New Roman" w:cs="Times New Roman"/>
                            <w:sz w:val="16"/>
                            <w:szCs w:val="16"/>
                          </w:rPr>
                          <w:t>3.Снижение численности экономически активного населения.</w:t>
                        </w:r>
                      </w:p>
                      <w:p w:rsidR="004D27AC" w:rsidRPr="00334716" w:rsidRDefault="004D27AC" w:rsidP="00B67C7D">
                        <w:pPr>
                          <w:pStyle w:val="ConsPlusNormal"/>
                          <w:ind w:firstLine="0"/>
                          <w:rPr>
                            <w:sz w:val="16"/>
                            <w:szCs w:val="16"/>
                          </w:rPr>
                        </w:pPr>
                        <w:r w:rsidRPr="00334716">
                          <w:rPr>
                            <w:rFonts w:ascii="Times New Roman" w:hAnsi="Times New Roman" w:cs="Times New Roman"/>
                            <w:sz w:val="16"/>
                            <w:szCs w:val="16"/>
                          </w:rPr>
                          <w:t>4.Миграция населения области на работу в г. Иваново и другие субъекты Российской Федерации.</w:t>
                        </w:r>
                      </w:p>
                      <w:p w:rsidR="004D27AC" w:rsidRPr="009D3B19" w:rsidRDefault="004D27AC" w:rsidP="00B67C7D">
                        <w:pPr>
                          <w:autoSpaceDE w:val="0"/>
                          <w:ind w:firstLine="0"/>
                          <w:jc w:val="left"/>
                          <w:rPr>
                            <w:sz w:val="20"/>
                            <w:szCs w:val="20"/>
                          </w:rPr>
                        </w:pPr>
                        <w:r w:rsidRPr="00334716">
                          <w:rPr>
                            <w:sz w:val="16"/>
                            <w:szCs w:val="16"/>
                          </w:rPr>
                          <w:t>5. Несоответствие спроса и предложения рабочей силы, нарастание дефицита квалифицированн</w:t>
                        </w:r>
                        <w:r w:rsidRPr="00334716">
                          <w:rPr>
                            <w:sz w:val="16"/>
                            <w:szCs w:val="16"/>
                          </w:rPr>
                          <w:lastRenderedPageBreak/>
                          <w:t>ых кадров, обладающих необходимыми знаниями и навыками в конкретных производствах</w:t>
                        </w:r>
                      </w:p>
                    </w:tc>
                    <w:tc>
                      <w:tcPr>
                        <w:tcW w:w="1134" w:type="dxa"/>
                        <w:shd w:val="clear" w:color="auto" w:fill="auto"/>
                      </w:tcPr>
                      <w:p w:rsidR="004D27AC" w:rsidRPr="00334716" w:rsidRDefault="004D27AC" w:rsidP="009D3B19">
                        <w:pPr>
                          <w:autoSpaceDE w:val="0"/>
                          <w:ind w:firstLine="0"/>
                          <w:rPr>
                            <w:sz w:val="16"/>
                            <w:szCs w:val="16"/>
                          </w:rPr>
                        </w:pPr>
                        <w:r w:rsidRPr="00334716">
                          <w:rPr>
                            <w:sz w:val="16"/>
                            <w:szCs w:val="16"/>
                          </w:rPr>
                          <w:lastRenderedPageBreak/>
                          <w:t>Нехватка кадров для реализации инвестиционных проектов</w:t>
                        </w:r>
                      </w:p>
                    </w:tc>
                    <w:tc>
                      <w:tcPr>
                        <w:tcW w:w="1843" w:type="dxa"/>
                        <w:shd w:val="clear" w:color="auto" w:fill="auto"/>
                      </w:tcPr>
                      <w:p w:rsidR="004D27AC" w:rsidRPr="00334716" w:rsidRDefault="004D27AC" w:rsidP="00B67C7D">
                        <w:pPr>
                          <w:pStyle w:val="ConsPlusNormal"/>
                          <w:ind w:firstLine="0"/>
                          <w:jc w:val="both"/>
                          <w:rPr>
                            <w:sz w:val="16"/>
                            <w:szCs w:val="16"/>
                          </w:rPr>
                        </w:pPr>
                        <w:r w:rsidRPr="00334716">
                          <w:rPr>
                            <w:rFonts w:ascii="Times New Roman" w:hAnsi="Times New Roman" w:cs="Times New Roman"/>
                            <w:sz w:val="16"/>
                            <w:szCs w:val="16"/>
                          </w:rPr>
                          <w:t>1.Невозможность реализовать новые инвестиционные проекты.</w:t>
                        </w:r>
                      </w:p>
                      <w:p w:rsidR="004D27AC" w:rsidRPr="009D3B19" w:rsidRDefault="004D27AC" w:rsidP="00334716">
                        <w:pPr>
                          <w:autoSpaceDE w:val="0"/>
                          <w:ind w:firstLine="0"/>
                          <w:rPr>
                            <w:sz w:val="20"/>
                            <w:szCs w:val="20"/>
                          </w:rPr>
                        </w:pPr>
                        <w:r w:rsidRPr="00334716">
                          <w:rPr>
                            <w:sz w:val="16"/>
                            <w:szCs w:val="16"/>
                          </w:rPr>
                          <w:t>2.Отказ инвестора от реализации проекта в районе по причине недостатка квалифицированных кадров</w:t>
                        </w:r>
                      </w:p>
                    </w:tc>
                    <w:tc>
                      <w:tcPr>
                        <w:tcW w:w="2126" w:type="dxa"/>
                        <w:shd w:val="clear" w:color="auto" w:fill="auto"/>
                      </w:tcPr>
                      <w:p w:rsidR="004D27AC" w:rsidRPr="00334716" w:rsidRDefault="004D27AC" w:rsidP="00B67C7D">
                        <w:pPr>
                          <w:pStyle w:val="ConsPlusNormal"/>
                          <w:ind w:firstLine="0"/>
                          <w:rPr>
                            <w:sz w:val="16"/>
                            <w:szCs w:val="16"/>
                          </w:rPr>
                        </w:pPr>
                        <w:r w:rsidRPr="00334716">
                          <w:rPr>
                            <w:rFonts w:ascii="Times New Roman" w:hAnsi="Times New Roman" w:cs="Times New Roman"/>
                            <w:sz w:val="16"/>
                            <w:szCs w:val="16"/>
                          </w:rPr>
                          <w:t>1.Оценка потребности в кадровых ресурсах и упреждающая подготовка кадров.</w:t>
                        </w:r>
                      </w:p>
                      <w:p w:rsidR="004D27AC" w:rsidRPr="00334716" w:rsidRDefault="004D27AC" w:rsidP="00A507EA">
                        <w:pPr>
                          <w:pStyle w:val="ConsPlusNormal"/>
                          <w:ind w:firstLine="0"/>
                          <w:rPr>
                            <w:sz w:val="16"/>
                            <w:szCs w:val="16"/>
                          </w:rPr>
                        </w:pPr>
                        <w:r w:rsidRPr="00334716">
                          <w:rPr>
                            <w:rFonts w:ascii="Times New Roman" w:hAnsi="Times New Roman" w:cs="Times New Roman"/>
                            <w:sz w:val="16"/>
                            <w:szCs w:val="16"/>
                          </w:rPr>
                          <w:t>2.Разработка и внедрение технологии привлечения кадров на территорию района.</w:t>
                        </w:r>
                      </w:p>
                      <w:p w:rsidR="004D27AC" w:rsidRPr="00334716" w:rsidRDefault="004D27AC" w:rsidP="00A507EA">
                        <w:pPr>
                          <w:pStyle w:val="ConsPlusNormal"/>
                          <w:ind w:firstLine="0"/>
                          <w:rPr>
                            <w:sz w:val="16"/>
                            <w:szCs w:val="16"/>
                          </w:rPr>
                        </w:pPr>
                        <w:r w:rsidRPr="00334716">
                          <w:rPr>
                            <w:rFonts w:ascii="Times New Roman" w:hAnsi="Times New Roman" w:cs="Times New Roman"/>
                            <w:sz w:val="16"/>
                            <w:szCs w:val="16"/>
                          </w:rPr>
                          <w:t>3.Развитие систем подготовки, переподготовки и повышения квалификации кадров на рабочем месте сотрудника.</w:t>
                        </w:r>
                      </w:p>
                      <w:p w:rsidR="004D27AC" w:rsidRPr="009D3B19" w:rsidRDefault="004D27AC" w:rsidP="00B67C7D">
                        <w:pPr>
                          <w:autoSpaceDE w:val="0"/>
                          <w:ind w:firstLine="0"/>
                          <w:jc w:val="left"/>
                          <w:rPr>
                            <w:sz w:val="20"/>
                            <w:szCs w:val="20"/>
                          </w:rPr>
                        </w:pPr>
                        <w:r w:rsidRPr="00334716">
                          <w:rPr>
                            <w:sz w:val="16"/>
                            <w:szCs w:val="16"/>
                          </w:rPr>
                          <w:t xml:space="preserve">4.Профессиональное обучение и дополнительное профессиональное образование, в том числе в рамках национальных проектов "Демография" и "Производительность труда и поддержка занятости" и "Цифровая экономика Российской Федерации". </w:t>
                        </w:r>
                        <w:r w:rsidRPr="00334716">
                          <w:rPr>
                            <w:sz w:val="16"/>
                            <w:szCs w:val="16"/>
                          </w:rPr>
                          <w:lastRenderedPageBreak/>
                          <w:t>Развитие гибких форм занятости населения, ориентированных на стимулирование использования трудового потенциала работников старшего возраста, инвалидов, женщин, имеющих малолетних детей</w:t>
                        </w:r>
                      </w:p>
                    </w:tc>
                    <w:tc>
                      <w:tcPr>
                        <w:tcW w:w="850" w:type="dxa"/>
                        <w:shd w:val="clear" w:color="auto" w:fill="auto"/>
                      </w:tcPr>
                      <w:p w:rsidR="004D27AC" w:rsidRPr="00334716" w:rsidRDefault="004D27AC" w:rsidP="009D3B19">
                        <w:pPr>
                          <w:autoSpaceDE w:val="0"/>
                          <w:ind w:firstLine="0"/>
                          <w:rPr>
                            <w:sz w:val="16"/>
                            <w:szCs w:val="16"/>
                          </w:rPr>
                        </w:pPr>
                        <w:r w:rsidRPr="00334716">
                          <w:rPr>
                            <w:sz w:val="16"/>
                            <w:szCs w:val="16"/>
                          </w:rPr>
                          <w:lastRenderedPageBreak/>
                          <w:t>Уровень риска - высокий</w:t>
                        </w:r>
                      </w:p>
                    </w:tc>
                  </w:tr>
                  <w:tr w:rsidR="004D27AC" w:rsidTr="00A507EA">
                    <w:trPr>
                      <w:trHeight w:val="312"/>
                    </w:trPr>
                    <w:tc>
                      <w:tcPr>
                        <w:tcW w:w="1012" w:type="dxa"/>
                        <w:shd w:val="clear" w:color="auto" w:fill="auto"/>
                      </w:tcPr>
                      <w:p w:rsidR="004D27AC" w:rsidRPr="00334716" w:rsidRDefault="004D27AC" w:rsidP="009D3B19">
                        <w:pPr>
                          <w:autoSpaceDE w:val="0"/>
                          <w:ind w:firstLine="0"/>
                          <w:rPr>
                            <w:sz w:val="16"/>
                            <w:szCs w:val="16"/>
                          </w:rPr>
                        </w:pPr>
                        <w:r w:rsidRPr="00334716">
                          <w:rPr>
                            <w:sz w:val="16"/>
                            <w:szCs w:val="16"/>
                          </w:rPr>
                          <w:lastRenderedPageBreak/>
                          <w:t>Риск снижения доходов населения</w:t>
                        </w:r>
                      </w:p>
                    </w:tc>
                    <w:tc>
                      <w:tcPr>
                        <w:tcW w:w="1533" w:type="dxa"/>
                        <w:shd w:val="clear" w:color="auto" w:fill="auto"/>
                      </w:tcPr>
                      <w:p w:rsidR="004D27AC" w:rsidRPr="00334716" w:rsidRDefault="004D27AC" w:rsidP="009D3B19">
                        <w:pPr>
                          <w:autoSpaceDE w:val="0"/>
                          <w:ind w:firstLine="0"/>
                          <w:rPr>
                            <w:sz w:val="16"/>
                            <w:szCs w:val="16"/>
                          </w:rPr>
                        </w:pPr>
                        <w:r w:rsidRPr="00334716">
                          <w:rPr>
                            <w:sz w:val="16"/>
                            <w:szCs w:val="16"/>
                          </w:rPr>
                          <w:t>1.Увеличивается доля неработающих лиц пенсионного возраста</w:t>
                        </w:r>
                      </w:p>
                    </w:tc>
                    <w:tc>
                      <w:tcPr>
                        <w:tcW w:w="1134" w:type="dxa"/>
                        <w:shd w:val="clear" w:color="auto" w:fill="auto"/>
                      </w:tcPr>
                      <w:p w:rsidR="004D27AC" w:rsidRPr="00334716" w:rsidRDefault="004D27AC" w:rsidP="009D3B19">
                        <w:pPr>
                          <w:autoSpaceDE w:val="0"/>
                          <w:ind w:firstLine="0"/>
                          <w:rPr>
                            <w:sz w:val="16"/>
                            <w:szCs w:val="16"/>
                          </w:rPr>
                        </w:pPr>
                        <w:r w:rsidRPr="00334716">
                          <w:rPr>
                            <w:sz w:val="16"/>
                            <w:szCs w:val="16"/>
                          </w:rPr>
                          <w:t>Отставание от среднего уровня заработной платы, доходов населения по   Российской Федерации, близлежащим субъектам Российской Федерации, г. Иваново</w:t>
                        </w:r>
                      </w:p>
                    </w:tc>
                    <w:tc>
                      <w:tcPr>
                        <w:tcW w:w="1843" w:type="dxa"/>
                        <w:shd w:val="clear" w:color="auto" w:fill="auto"/>
                      </w:tcPr>
                      <w:p w:rsidR="004D27AC" w:rsidRPr="00334716" w:rsidRDefault="004D27AC" w:rsidP="00A507EA">
                        <w:pPr>
                          <w:pStyle w:val="ConsPlusNormal"/>
                          <w:ind w:firstLine="0"/>
                          <w:rPr>
                            <w:sz w:val="16"/>
                            <w:szCs w:val="16"/>
                          </w:rPr>
                        </w:pPr>
                        <w:r w:rsidRPr="00334716">
                          <w:rPr>
                            <w:rFonts w:ascii="Times New Roman" w:hAnsi="Times New Roman" w:cs="Times New Roman"/>
                            <w:sz w:val="16"/>
                            <w:szCs w:val="16"/>
                          </w:rPr>
                          <w:t>1.Низкий уровень заработной платы и доходов населения.</w:t>
                        </w:r>
                      </w:p>
                      <w:p w:rsidR="004D27AC" w:rsidRPr="00334716" w:rsidRDefault="004D27AC" w:rsidP="00A507EA">
                        <w:pPr>
                          <w:pStyle w:val="ConsPlusNormal"/>
                          <w:ind w:firstLine="0"/>
                          <w:rPr>
                            <w:sz w:val="16"/>
                            <w:szCs w:val="16"/>
                          </w:rPr>
                        </w:pPr>
                        <w:r w:rsidRPr="00334716">
                          <w:rPr>
                            <w:rFonts w:ascii="Times New Roman" w:hAnsi="Times New Roman" w:cs="Times New Roman"/>
                            <w:sz w:val="16"/>
                            <w:szCs w:val="16"/>
                          </w:rPr>
                          <w:t>2.Высокая доля населения с доходами ниже прожиточного минимума.</w:t>
                        </w:r>
                      </w:p>
                      <w:p w:rsidR="004D27AC" w:rsidRPr="009D3B19" w:rsidRDefault="004D27AC" w:rsidP="00A507EA">
                        <w:pPr>
                          <w:autoSpaceDE w:val="0"/>
                          <w:ind w:firstLine="0"/>
                          <w:jc w:val="left"/>
                          <w:rPr>
                            <w:sz w:val="20"/>
                            <w:szCs w:val="20"/>
                          </w:rPr>
                        </w:pPr>
                        <w:r w:rsidRPr="00334716">
                          <w:rPr>
                            <w:sz w:val="16"/>
                            <w:szCs w:val="16"/>
                          </w:rPr>
                          <w:t>3.Низкая мотивация населения на работу на территории района</w:t>
                        </w:r>
                      </w:p>
                    </w:tc>
                    <w:tc>
                      <w:tcPr>
                        <w:tcW w:w="2126"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 Предпочтения при выборе инвесторов проектам с максимальной заработной платой.</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2.Дальнейшее развитие системы социальных выплат.</w:t>
                        </w:r>
                      </w:p>
                      <w:p w:rsidR="004D27AC" w:rsidRPr="002C0D08" w:rsidRDefault="004D27AC" w:rsidP="00A507EA">
                        <w:pPr>
                          <w:autoSpaceDE w:val="0"/>
                          <w:ind w:firstLine="0"/>
                          <w:jc w:val="left"/>
                          <w:rPr>
                            <w:sz w:val="16"/>
                            <w:szCs w:val="16"/>
                          </w:rPr>
                        </w:pPr>
                        <w:r w:rsidRPr="002C0D08">
                          <w:rPr>
                            <w:sz w:val="16"/>
                            <w:szCs w:val="16"/>
                          </w:rPr>
                          <w:t>3.Контроль за своевременностью перечисления средств из бюджетов других уровней и их объемами</w:t>
                        </w:r>
                      </w:p>
                    </w:tc>
                    <w:tc>
                      <w:tcPr>
                        <w:tcW w:w="850" w:type="dxa"/>
                        <w:shd w:val="clear" w:color="auto" w:fill="auto"/>
                      </w:tcPr>
                      <w:p w:rsidR="004D27AC" w:rsidRPr="002C0D08" w:rsidRDefault="004D27AC" w:rsidP="009D3B19">
                        <w:pPr>
                          <w:autoSpaceDE w:val="0"/>
                          <w:ind w:firstLine="0"/>
                          <w:rPr>
                            <w:sz w:val="16"/>
                            <w:szCs w:val="16"/>
                          </w:rPr>
                        </w:pPr>
                        <w:r w:rsidRPr="002C0D08">
                          <w:rPr>
                            <w:sz w:val="16"/>
                            <w:szCs w:val="16"/>
                          </w:rPr>
                          <w:t>Уровень риска - средний</w:t>
                        </w:r>
                      </w:p>
                    </w:tc>
                  </w:tr>
                  <w:tr w:rsidR="004D27AC" w:rsidTr="00A507EA">
                    <w:trPr>
                      <w:trHeight w:val="379"/>
                    </w:trPr>
                    <w:tc>
                      <w:tcPr>
                        <w:tcW w:w="1012" w:type="dxa"/>
                        <w:shd w:val="clear" w:color="auto" w:fill="auto"/>
                      </w:tcPr>
                      <w:p w:rsidR="004D27AC" w:rsidRPr="002C0D08" w:rsidRDefault="004D27AC" w:rsidP="009D3B19">
                        <w:pPr>
                          <w:autoSpaceDE w:val="0"/>
                          <w:ind w:firstLine="0"/>
                          <w:rPr>
                            <w:sz w:val="16"/>
                            <w:szCs w:val="16"/>
                          </w:rPr>
                        </w:pPr>
                        <w:r w:rsidRPr="002C0D08">
                          <w:rPr>
                            <w:sz w:val="16"/>
                            <w:szCs w:val="16"/>
                          </w:rPr>
                          <w:t>Риск замедления экономического развития</w:t>
                        </w:r>
                      </w:p>
                    </w:tc>
                    <w:tc>
                      <w:tcPr>
                        <w:tcW w:w="1533"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 Снижение объемов инвестиций.</w:t>
                        </w:r>
                      </w:p>
                      <w:p w:rsidR="004D27AC" w:rsidRDefault="004D27AC" w:rsidP="00A507EA">
                        <w:pPr>
                          <w:autoSpaceDE w:val="0"/>
                          <w:ind w:firstLine="0"/>
                          <w:jc w:val="left"/>
                        </w:pPr>
                        <w:r w:rsidRPr="002C0D08">
                          <w:rPr>
                            <w:sz w:val="16"/>
                            <w:szCs w:val="16"/>
                          </w:rPr>
                          <w:t xml:space="preserve">2.Низкая конкурентоспособность продукции предприятий и организаций </w:t>
                        </w:r>
                        <w:r>
                          <w:rPr>
                            <w:sz w:val="16"/>
                            <w:szCs w:val="16"/>
                          </w:rPr>
                          <w:t>Лежневского</w:t>
                        </w:r>
                        <w:r w:rsidRPr="002C0D08">
                          <w:rPr>
                            <w:sz w:val="16"/>
                            <w:szCs w:val="16"/>
                          </w:rPr>
                          <w:t xml:space="preserve"> муниципального района</w:t>
                        </w:r>
                      </w:p>
                    </w:tc>
                    <w:tc>
                      <w:tcPr>
                        <w:tcW w:w="1134"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1.Снижение темпов развития отдельных  промышленных видов деятельности</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2.Недостаточно высокие темпы развития АПК.</w:t>
                        </w:r>
                      </w:p>
                      <w:p w:rsidR="004D27AC" w:rsidRDefault="004D27AC" w:rsidP="00A507EA">
                        <w:pPr>
                          <w:autoSpaceDE w:val="0"/>
                          <w:ind w:firstLine="0"/>
                          <w:jc w:val="left"/>
                        </w:pPr>
                        <w:r w:rsidRPr="002C0D08">
                          <w:rPr>
                            <w:sz w:val="16"/>
                            <w:szCs w:val="16"/>
                          </w:rPr>
                          <w:t xml:space="preserve">3. </w:t>
                        </w:r>
                        <w:r>
                          <w:rPr>
                            <w:sz w:val="16"/>
                            <w:szCs w:val="16"/>
                          </w:rPr>
                          <w:t>Н</w:t>
                        </w:r>
                        <w:r w:rsidRPr="002C0D08">
                          <w:rPr>
                            <w:sz w:val="16"/>
                            <w:szCs w:val="16"/>
                          </w:rPr>
                          <w:t>еспособность развития туризма в</w:t>
                        </w:r>
                        <w:r>
                          <w:rPr>
                            <w:szCs w:val="28"/>
                          </w:rPr>
                          <w:t xml:space="preserve"> </w:t>
                        </w:r>
                        <w:r w:rsidRPr="002C0D08">
                          <w:rPr>
                            <w:sz w:val="16"/>
                            <w:szCs w:val="16"/>
                          </w:rPr>
                          <w:t>районе</w:t>
                        </w:r>
                      </w:p>
                    </w:tc>
                    <w:tc>
                      <w:tcPr>
                        <w:tcW w:w="1843"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1.Снижение темпов экономического роста.</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 xml:space="preserve">2.Недоиспользование потенциала </w:t>
                        </w:r>
                        <w:r>
                          <w:rPr>
                            <w:rFonts w:ascii="Times New Roman" w:hAnsi="Times New Roman" w:cs="Times New Roman"/>
                            <w:sz w:val="16"/>
                            <w:szCs w:val="16"/>
                          </w:rPr>
                          <w:t xml:space="preserve">Лежневского </w:t>
                        </w:r>
                        <w:r w:rsidRPr="002C0D08">
                          <w:rPr>
                            <w:rFonts w:ascii="Times New Roman" w:hAnsi="Times New Roman" w:cs="Times New Roman"/>
                            <w:sz w:val="16"/>
                            <w:szCs w:val="16"/>
                          </w:rPr>
                          <w:t>муниципального района.</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3.Нехватка ресурсов для развития социальной сферы вследствие отставания доходов бюджета</w:t>
                        </w:r>
                        <w:r>
                          <w:rPr>
                            <w:szCs w:val="28"/>
                          </w:rPr>
                          <w:t xml:space="preserve"> </w:t>
                        </w:r>
                        <w:r w:rsidRPr="002C0D08">
                          <w:rPr>
                            <w:rFonts w:ascii="Times New Roman" w:hAnsi="Times New Roman" w:cs="Times New Roman"/>
                            <w:sz w:val="16"/>
                            <w:szCs w:val="16"/>
                          </w:rPr>
                          <w:t>муниципального района.</w:t>
                        </w:r>
                      </w:p>
                      <w:p w:rsidR="004D27AC" w:rsidRPr="002C0D08" w:rsidRDefault="004D27AC" w:rsidP="00A507EA">
                        <w:pPr>
                          <w:autoSpaceDE w:val="0"/>
                          <w:ind w:firstLine="0"/>
                          <w:jc w:val="left"/>
                          <w:rPr>
                            <w:sz w:val="16"/>
                            <w:szCs w:val="16"/>
                          </w:rPr>
                        </w:pPr>
                        <w:r w:rsidRPr="002C0D08">
                          <w:rPr>
                            <w:sz w:val="16"/>
                            <w:szCs w:val="16"/>
                          </w:rPr>
                          <w:t>4.Снижение конкурентоспособности района на фоне других муниципалитетов области</w:t>
                        </w:r>
                      </w:p>
                    </w:tc>
                    <w:tc>
                      <w:tcPr>
                        <w:tcW w:w="2126" w:type="dxa"/>
                        <w:shd w:val="clear" w:color="auto" w:fill="auto"/>
                      </w:tcPr>
                      <w:p w:rsidR="004D27AC" w:rsidRPr="002C0D08" w:rsidRDefault="004D27AC" w:rsidP="009D3B19">
                        <w:pPr>
                          <w:autoSpaceDE w:val="0"/>
                          <w:ind w:firstLine="0"/>
                          <w:rPr>
                            <w:sz w:val="16"/>
                            <w:szCs w:val="16"/>
                          </w:rPr>
                        </w:pPr>
                        <w:r w:rsidRPr="002C0D08">
                          <w:rPr>
                            <w:sz w:val="16"/>
                            <w:szCs w:val="16"/>
                          </w:rPr>
                          <w:t>Привлечение инвестиций</w:t>
                        </w:r>
                      </w:p>
                    </w:tc>
                    <w:tc>
                      <w:tcPr>
                        <w:tcW w:w="850" w:type="dxa"/>
                        <w:shd w:val="clear" w:color="auto" w:fill="auto"/>
                      </w:tcPr>
                      <w:p w:rsidR="004D27AC" w:rsidRPr="002C0D08" w:rsidRDefault="004D27AC" w:rsidP="009D3B19">
                        <w:pPr>
                          <w:autoSpaceDE w:val="0"/>
                          <w:ind w:firstLine="0"/>
                          <w:rPr>
                            <w:sz w:val="16"/>
                            <w:szCs w:val="16"/>
                          </w:rPr>
                        </w:pPr>
                        <w:r w:rsidRPr="002C0D08">
                          <w:rPr>
                            <w:sz w:val="16"/>
                            <w:szCs w:val="16"/>
                          </w:rPr>
                          <w:t>Уровень риска - средний</w:t>
                        </w:r>
                      </w:p>
                    </w:tc>
                  </w:tr>
                  <w:tr w:rsidR="004D27AC" w:rsidTr="00A507EA">
                    <w:trPr>
                      <w:trHeight w:val="387"/>
                    </w:trPr>
                    <w:tc>
                      <w:tcPr>
                        <w:tcW w:w="1012" w:type="dxa"/>
                        <w:shd w:val="clear" w:color="auto" w:fill="auto"/>
                      </w:tcPr>
                      <w:p w:rsidR="004D27AC" w:rsidRPr="002C0D08" w:rsidRDefault="004D27AC" w:rsidP="009D3B19">
                        <w:pPr>
                          <w:autoSpaceDE w:val="0"/>
                          <w:ind w:firstLine="0"/>
                          <w:rPr>
                            <w:sz w:val="16"/>
                            <w:szCs w:val="16"/>
                          </w:rPr>
                        </w:pPr>
                        <w:r w:rsidRPr="002C0D08">
                          <w:rPr>
                            <w:sz w:val="16"/>
                            <w:szCs w:val="16"/>
                          </w:rPr>
                          <w:t>Риск недостаточной инвестиционной привлекательности</w:t>
                        </w:r>
                      </w:p>
                    </w:tc>
                    <w:tc>
                      <w:tcPr>
                        <w:tcW w:w="1533" w:type="dxa"/>
                        <w:shd w:val="clear" w:color="auto" w:fill="auto"/>
                      </w:tcPr>
                      <w:p w:rsidR="004D27AC" w:rsidRPr="002C0D08" w:rsidRDefault="004D27AC" w:rsidP="009D3B19">
                        <w:pPr>
                          <w:autoSpaceDE w:val="0"/>
                          <w:ind w:firstLine="0"/>
                          <w:rPr>
                            <w:sz w:val="16"/>
                            <w:szCs w:val="16"/>
                          </w:rPr>
                        </w:pPr>
                        <w:r w:rsidRPr="002C0D08">
                          <w:rPr>
                            <w:sz w:val="16"/>
                            <w:szCs w:val="16"/>
                          </w:rPr>
                          <w:t>Отставание от многих районов Ивановской области  по показателям инвестиционной привлекательности</w:t>
                        </w:r>
                      </w:p>
                    </w:tc>
                    <w:tc>
                      <w:tcPr>
                        <w:tcW w:w="1134" w:type="dxa"/>
                        <w:shd w:val="clear" w:color="auto" w:fill="auto"/>
                      </w:tcPr>
                      <w:p w:rsidR="004D27AC" w:rsidRPr="002C0D08" w:rsidRDefault="004D27AC" w:rsidP="002C0D08">
                        <w:pPr>
                          <w:autoSpaceDE w:val="0"/>
                          <w:ind w:firstLine="0"/>
                          <w:rPr>
                            <w:sz w:val="16"/>
                            <w:szCs w:val="16"/>
                          </w:rPr>
                        </w:pPr>
                        <w:r w:rsidRPr="002C0D08">
                          <w:rPr>
                            <w:sz w:val="16"/>
                            <w:szCs w:val="16"/>
                          </w:rPr>
                          <w:t xml:space="preserve">Снижение инвестиционной привлекательности </w:t>
                        </w:r>
                        <w:r>
                          <w:rPr>
                            <w:sz w:val="16"/>
                            <w:szCs w:val="16"/>
                          </w:rPr>
                          <w:t>Лежневского</w:t>
                        </w:r>
                        <w:r w:rsidRPr="002C0D08">
                          <w:rPr>
                            <w:sz w:val="16"/>
                            <w:szCs w:val="16"/>
                          </w:rPr>
                          <w:t xml:space="preserve"> муниципального района</w:t>
                        </w:r>
                      </w:p>
                    </w:tc>
                    <w:tc>
                      <w:tcPr>
                        <w:tcW w:w="1843"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1.Снижение объемов инвестиций.</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2.Уход стратегических инвесторов в другие районы и  регионы.</w:t>
                        </w:r>
                      </w:p>
                      <w:p w:rsidR="004D27AC" w:rsidRDefault="004D27AC" w:rsidP="00A507EA">
                        <w:pPr>
                          <w:autoSpaceDE w:val="0"/>
                          <w:ind w:firstLine="0"/>
                          <w:jc w:val="left"/>
                        </w:pPr>
                        <w:r w:rsidRPr="002C0D08">
                          <w:rPr>
                            <w:sz w:val="16"/>
                            <w:szCs w:val="16"/>
                          </w:rPr>
                          <w:t>3. Необходимость предоставлять максимальные налоговые льготы</w:t>
                        </w:r>
                      </w:p>
                    </w:tc>
                    <w:tc>
                      <w:tcPr>
                        <w:tcW w:w="2126" w:type="dxa"/>
                        <w:shd w:val="clear" w:color="auto" w:fill="auto"/>
                      </w:tcPr>
                      <w:p w:rsidR="004D27AC" w:rsidRPr="002C0D08" w:rsidRDefault="004D27AC" w:rsidP="009D3B19">
                        <w:pPr>
                          <w:autoSpaceDE w:val="0"/>
                          <w:ind w:firstLine="0"/>
                          <w:rPr>
                            <w:sz w:val="16"/>
                            <w:szCs w:val="16"/>
                          </w:rPr>
                        </w:pPr>
                        <w:r w:rsidRPr="002C0D08">
                          <w:rPr>
                            <w:sz w:val="16"/>
                            <w:szCs w:val="16"/>
                          </w:rPr>
                          <w:t>Разработка механизмов создания благоприятного инвестиционного климата помимо налоговых льгот и опосредованных финансовых вложений со стороны бюджета  (вложения в подготовку инфраструктуры)</w:t>
                        </w:r>
                      </w:p>
                    </w:tc>
                    <w:tc>
                      <w:tcPr>
                        <w:tcW w:w="850" w:type="dxa"/>
                        <w:shd w:val="clear" w:color="auto" w:fill="auto"/>
                      </w:tcPr>
                      <w:p w:rsidR="004D27AC" w:rsidRPr="002C0D08" w:rsidRDefault="004D27AC" w:rsidP="009D3B19">
                        <w:pPr>
                          <w:autoSpaceDE w:val="0"/>
                          <w:ind w:firstLine="0"/>
                          <w:rPr>
                            <w:sz w:val="16"/>
                            <w:szCs w:val="16"/>
                          </w:rPr>
                        </w:pPr>
                        <w:r w:rsidRPr="002C0D08">
                          <w:rPr>
                            <w:sz w:val="16"/>
                            <w:szCs w:val="16"/>
                          </w:rPr>
                          <w:t>Уровень риска - высокий</w:t>
                        </w:r>
                      </w:p>
                    </w:tc>
                  </w:tr>
                  <w:tr w:rsidR="004D27AC" w:rsidTr="00A507EA">
                    <w:trPr>
                      <w:trHeight w:val="387"/>
                    </w:trPr>
                    <w:tc>
                      <w:tcPr>
                        <w:tcW w:w="1012" w:type="dxa"/>
                        <w:shd w:val="clear" w:color="auto" w:fill="auto"/>
                      </w:tcPr>
                      <w:p w:rsidR="004D27AC" w:rsidRPr="002C0D08" w:rsidRDefault="004D27AC" w:rsidP="009D3B19">
                        <w:pPr>
                          <w:autoSpaceDE w:val="0"/>
                          <w:ind w:firstLine="0"/>
                          <w:rPr>
                            <w:sz w:val="16"/>
                            <w:szCs w:val="16"/>
                          </w:rPr>
                        </w:pPr>
                        <w:r w:rsidRPr="002C0D08">
                          <w:rPr>
                            <w:sz w:val="16"/>
                            <w:szCs w:val="16"/>
                          </w:rPr>
                          <w:t>Риск повышения износа основных фондов, находящихся на балансе</w:t>
                        </w:r>
                        <w:r>
                          <w:rPr>
                            <w:szCs w:val="28"/>
                          </w:rPr>
                          <w:t xml:space="preserve"> </w:t>
                        </w:r>
                        <w:r w:rsidRPr="002C0D08">
                          <w:rPr>
                            <w:sz w:val="16"/>
                            <w:szCs w:val="16"/>
                          </w:rPr>
                          <w:t>муниципального района и поселений до критическо</w:t>
                        </w:r>
                        <w:r w:rsidRPr="002C0D08">
                          <w:rPr>
                            <w:sz w:val="16"/>
                            <w:szCs w:val="16"/>
                          </w:rPr>
                          <w:lastRenderedPageBreak/>
                          <w:t>го уровня (объектов)</w:t>
                        </w:r>
                      </w:p>
                    </w:tc>
                    <w:tc>
                      <w:tcPr>
                        <w:tcW w:w="1533"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lastRenderedPageBreak/>
                          <w:t>1. Недостаток бюджетных средств на ремонт объектов.</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 Недостаток бюджетных средств на вывод из состава основных фондов с сопутствующим вводом новых объектов.</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3. Низкая мотивация инвесторов.</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 xml:space="preserve">4. </w:t>
                        </w:r>
                        <w:r w:rsidRPr="002C0D08">
                          <w:rPr>
                            <w:rFonts w:ascii="Times New Roman" w:hAnsi="Times New Roman" w:cs="Times New Roman"/>
                            <w:sz w:val="16"/>
                            <w:szCs w:val="16"/>
                          </w:rPr>
                          <w:lastRenderedPageBreak/>
                          <w:t>Несвоевременность реконструкции.</w:t>
                        </w:r>
                      </w:p>
                      <w:p w:rsidR="004D27AC" w:rsidRPr="002C0D08" w:rsidRDefault="004D27AC" w:rsidP="00A507EA">
                        <w:pPr>
                          <w:autoSpaceDE w:val="0"/>
                          <w:ind w:firstLine="0"/>
                          <w:jc w:val="left"/>
                          <w:rPr>
                            <w:sz w:val="16"/>
                            <w:szCs w:val="16"/>
                          </w:rPr>
                        </w:pPr>
                        <w:r w:rsidRPr="002C0D08">
                          <w:rPr>
                            <w:sz w:val="16"/>
                            <w:szCs w:val="16"/>
                          </w:rPr>
                          <w:t>5. Использование малоэффективных технологий для реконструкции</w:t>
                        </w:r>
                      </w:p>
                    </w:tc>
                    <w:tc>
                      <w:tcPr>
                        <w:tcW w:w="1134" w:type="dxa"/>
                        <w:shd w:val="clear" w:color="auto" w:fill="auto"/>
                      </w:tcPr>
                      <w:p w:rsidR="004D27AC" w:rsidRPr="002C0D08" w:rsidRDefault="004D27AC" w:rsidP="002C0D08">
                        <w:pPr>
                          <w:autoSpaceDE w:val="0"/>
                          <w:ind w:firstLine="0"/>
                          <w:rPr>
                            <w:sz w:val="16"/>
                            <w:szCs w:val="16"/>
                          </w:rPr>
                        </w:pPr>
                        <w:r w:rsidRPr="002C0D08">
                          <w:rPr>
                            <w:sz w:val="16"/>
                            <w:szCs w:val="16"/>
                          </w:rPr>
                          <w:lastRenderedPageBreak/>
                          <w:t xml:space="preserve">Износ жизнеобеспечивающих зданий и сооружений на территории </w:t>
                        </w:r>
                        <w:r>
                          <w:rPr>
                            <w:sz w:val="16"/>
                            <w:szCs w:val="16"/>
                          </w:rPr>
                          <w:t>Лежневского</w:t>
                        </w:r>
                        <w:r w:rsidRPr="002C0D08">
                          <w:rPr>
                            <w:sz w:val="16"/>
                            <w:szCs w:val="16"/>
                          </w:rPr>
                          <w:t xml:space="preserve"> муниципального района</w:t>
                        </w:r>
                      </w:p>
                    </w:tc>
                    <w:tc>
                      <w:tcPr>
                        <w:tcW w:w="1843"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1.Повышенный износ зданий и сооружений, находящихся на балансе  муниципальных учреждений.</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2.Перерасход средств на реконструкцию "неперспективных" объектов.</w:t>
                        </w:r>
                      </w:p>
                      <w:p w:rsidR="004D27AC" w:rsidRDefault="004D27AC" w:rsidP="00A507EA">
                        <w:pPr>
                          <w:autoSpaceDE w:val="0"/>
                          <w:ind w:firstLine="0"/>
                          <w:jc w:val="left"/>
                        </w:pPr>
                        <w:r w:rsidRPr="002C0D08">
                          <w:rPr>
                            <w:sz w:val="16"/>
                            <w:szCs w:val="16"/>
                          </w:rPr>
                          <w:t xml:space="preserve">3.Невозможность провести ремонт объектов при их передаче в ведение муниципальных </w:t>
                        </w:r>
                        <w:r w:rsidRPr="002C0D08">
                          <w:rPr>
                            <w:sz w:val="16"/>
                            <w:szCs w:val="16"/>
                          </w:rPr>
                          <w:lastRenderedPageBreak/>
                          <w:t>образований</w:t>
                        </w:r>
                        <w:r>
                          <w:rPr>
                            <w:szCs w:val="28"/>
                          </w:rPr>
                          <w:t xml:space="preserve"> </w:t>
                        </w:r>
                        <w:r w:rsidRPr="002C0D08">
                          <w:rPr>
                            <w:sz w:val="16"/>
                            <w:szCs w:val="16"/>
                          </w:rPr>
                          <w:t>и/или непосредственных собственников, включая население.</w:t>
                        </w:r>
                      </w:p>
                    </w:tc>
                    <w:tc>
                      <w:tcPr>
                        <w:tcW w:w="2126"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lastRenderedPageBreak/>
                          <w:t>1.Мониторинг состояния объектов.</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2.Изыскание дополнительных финансовых ресурсов для упреждающей реконструкции.</w:t>
                        </w:r>
                      </w:p>
                      <w:p w:rsidR="004D27AC" w:rsidRDefault="004D27AC" w:rsidP="00A507EA">
                        <w:pPr>
                          <w:autoSpaceDE w:val="0"/>
                          <w:ind w:firstLine="0"/>
                          <w:jc w:val="left"/>
                        </w:pPr>
                        <w:r w:rsidRPr="002C0D08">
                          <w:rPr>
                            <w:sz w:val="16"/>
                            <w:szCs w:val="16"/>
                          </w:rPr>
                          <w:t>3.Разработка методов привлечения внебюджетных инвестиций в рассматриваемые объекты</w:t>
                        </w:r>
                      </w:p>
                    </w:tc>
                    <w:tc>
                      <w:tcPr>
                        <w:tcW w:w="850" w:type="dxa"/>
                        <w:shd w:val="clear" w:color="auto" w:fill="auto"/>
                      </w:tcPr>
                      <w:p w:rsidR="004D27AC" w:rsidRPr="002C0D08" w:rsidRDefault="004D27AC" w:rsidP="009D3B19">
                        <w:pPr>
                          <w:autoSpaceDE w:val="0"/>
                          <w:ind w:firstLine="0"/>
                          <w:rPr>
                            <w:sz w:val="16"/>
                            <w:szCs w:val="16"/>
                          </w:rPr>
                        </w:pPr>
                        <w:r w:rsidRPr="002C0D08">
                          <w:rPr>
                            <w:sz w:val="16"/>
                            <w:szCs w:val="16"/>
                          </w:rPr>
                          <w:t>Уровень риска - высокий</w:t>
                        </w:r>
                      </w:p>
                    </w:tc>
                  </w:tr>
                  <w:tr w:rsidR="004D27AC" w:rsidTr="00A507EA">
                    <w:trPr>
                      <w:trHeight w:val="387"/>
                    </w:trPr>
                    <w:tc>
                      <w:tcPr>
                        <w:tcW w:w="1012" w:type="dxa"/>
                        <w:shd w:val="clear" w:color="auto" w:fill="auto"/>
                      </w:tcPr>
                      <w:p w:rsidR="004D27AC" w:rsidRPr="002C0D08" w:rsidRDefault="004D27AC" w:rsidP="009D3B19">
                        <w:pPr>
                          <w:autoSpaceDE w:val="0"/>
                          <w:ind w:firstLine="0"/>
                          <w:rPr>
                            <w:sz w:val="16"/>
                            <w:szCs w:val="16"/>
                          </w:rPr>
                        </w:pPr>
                        <w:r w:rsidRPr="002C0D08">
                          <w:rPr>
                            <w:sz w:val="16"/>
                            <w:szCs w:val="16"/>
                          </w:rPr>
                          <w:lastRenderedPageBreak/>
                          <w:t>Риск низкого качества работы органов местного самоуправления муниципальных образований</w:t>
                        </w:r>
                      </w:p>
                    </w:tc>
                    <w:tc>
                      <w:tcPr>
                        <w:tcW w:w="1533"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 xml:space="preserve">Нехватка квалифицированных кадров для реализации Федерального </w:t>
                        </w:r>
                        <w:hyperlink r:id="rId11" w:history="1">
                          <w:r w:rsidRPr="002C0D08">
                            <w:rPr>
                              <w:rStyle w:val="af"/>
                              <w:rFonts w:ascii="Times New Roman" w:hAnsi="Times New Roman"/>
                              <w:color w:val="000000"/>
                              <w:sz w:val="16"/>
                              <w:szCs w:val="16"/>
                              <w:lang w:bidi="hi-IN"/>
                            </w:rPr>
                            <w:t>закона</w:t>
                          </w:r>
                        </w:hyperlink>
                        <w:r w:rsidRPr="002C0D08">
                          <w:rPr>
                            <w:rFonts w:ascii="Times New Roman" w:hAnsi="Times New Roman" w:cs="Times New Roman"/>
                            <w:sz w:val="16"/>
                            <w:szCs w:val="16"/>
                          </w:rPr>
                          <w:t xml:space="preserve"> от 06.10.2003 N 131-ФЗ "Об общих принципах организации местного самоуправления в Российской Федерации".</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 Отсутствие инициативы в муниципальных образованиях по развитию экономики и социальной сферы.</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3. Недостаток бюджетных средств для реализации полномочий по развитию муниципальных образований и/или отсутствие контроля за их использованием.</w:t>
                        </w:r>
                      </w:p>
                      <w:p w:rsidR="004D27AC" w:rsidRPr="002C0D08" w:rsidRDefault="004D27AC" w:rsidP="00A507EA">
                        <w:pPr>
                          <w:autoSpaceDE w:val="0"/>
                          <w:ind w:firstLine="0"/>
                          <w:jc w:val="left"/>
                          <w:rPr>
                            <w:sz w:val="16"/>
                            <w:szCs w:val="16"/>
                          </w:rPr>
                        </w:pPr>
                        <w:r w:rsidRPr="002C0D08">
                          <w:rPr>
                            <w:sz w:val="16"/>
                            <w:szCs w:val="16"/>
                          </w:rPr>
                          <w:t>4. Низкая мотивация кадров на эффективную работу.</w:t>
                        </w:r>
                      </w:p>
                    </w:tc>
                    <w:tc>
                      <w:tcPr>
                        <w:tcW w:w="1134"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1.Неразвитость органов местного самоуправления.</w:t>
                        </w:r>
                      </w:p>
                      <w:p w:rsidR="004D27AC" w:rsidRDefault="004D27AC" w:rsidP="00A507EA">
                        <w:pPr>
                          <w:autoSpaceDE w:val="0"/>
                          <w:ind w:firstLine="0"/>
                          <w:jc w:val="left"/>
                        </w:pPr>
                        <w:r w:rsidRPr="002C0D08">
                          <w:rPr>
                            <w:sz w:val="16"/>
                            <w:szCs w:val="16"/>
                          </w:rPr>
                          <w:t>2.Нехватка кадров в органах местного самоуправления</w:t>
                        </w:r>
                        <w:r>
                          <w:rPr>
                            <w:szCs w:val="28"/>
                          </w:rPr>
                          <w:t>.</w:t>
                        </w:r>
                      </w:p>
                    </w:tc>
                    <w:tc>
                      <w:tcPr>
                        <w:tcW w:w="1843"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1.Неудовлетворенность населения работой органов местного самоуправления .</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 Невыполнение основных функций органами местного самоуправления.</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3.Перегруженность специалистов.</w:t>
                        </w:r>
                      </w:p>
                      <w:p w:rsidR="004D27AC" w:rsidRDefault="004D27AC" w:rsidP="00A507EA">
                        <w:pPr>
                          <w:autoSpaceDE w:val="0"/>
                          <w:ind w:firstLine="0"/>
                          <w:jc w:val="left"/>
                        </w:pPr>
                        <w:r w:rsidRPr="002C0D08">
                          <w:rPr>
                            <w:sz w:val="16"/>
                            <w:szCs w:val="16"/>
                          </w:rPr>
                          <w:t>3. Отсутствие привлекательности муниципальных образований для инвесторов</w:t>
                        </w:r>
                      </w:p>
                    </w:tc>
                    <w:tc>
                      <w:tcPr>
                        <w:tcW w:w="2126" w:type="dxa"/>
                        <w:shd w:val="clear" w:color="auto" w:fill="auto"/>
                      </w:tcPr>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1.Контроль за делегированием полномочий на уровень муниципальных образований.</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2.Внедрение системы критериев оценки качества работы органов местного самоуправления.</w:t>
                        </w:r>
                      </w:p>
                      <w:p w:rsidR="004D27AC" w:rsidRPr="002C0D08" w:rsidRDefault="004D27AC" w:rsidP="00A507EA">
                        <w:pPr>
                          <w:pStyle w:val="ConsPlusNormal"/>
                          <w:ind w:firstLine="0"/>
                          <w:rPr>
                            <w:sz w:val="16"/>
                            <w:szCs w:val="16"/>
                          </w:rPr>
                        </w:pPr>
                        <w:r w:rsidRPr="002C0D08">
                          <w:rPr>
                            <w:rFonts w:ascii="Times New Roman" w:hAnsi="Times New Roman" w:cs="Times New Roman"/>
                            <w:sz w:val="16"/>
                            <w:szCs w:val="16"/>
                          </w:rPr>
                          <w:t>3.Систематизация функций и работ администраций района и поселений.</w:t>
                        </w:r>
                      </w:p>
                      <w:p w:rsidR="004D27AC" w:rsidRDefault="004D27AC" w:rsidP="00A507EA">
                        <w:pPr>
                          <w:autoSpaceDE w:val="0"/>
                          <w:ind w:firstLine="0"/>
                          <w:jc w:val="left"/>
                        </w:pPr>
                        <w:r w:rsidRPr="002C0D08">
                          <w:rPr>
                            <w:sz w:val="16"/>
                            <w:szCs w:val="16"/>
                          </w:rPr>
                          <w:t>4.Рекомендации по разработке программ социально-экономического развития муниципальных образований.</w:t>
                        </w:r>
                      </w:p>
                    </w:tc>
                    <w:tc>
                      <w:tcPr>
                        <w:tcW w:w="850" w:type="dxa"/>
                        <w:shd w:val="clear" w:color="auto" w:fill="auto"/>
                      </w:tcPr>
                      <w:p w:rsidR="004D27AC" w:rsidRPr="002C0D08" w:rsidRDefault="004D27AC" w:rsidP="009D3B19">
                        <w:pPr>
                          <w:autoSpaceDE w:val="0"/>
                          <w:ind w:firstLine="0"/>
                          <w:rPr>
                            <w:sz w:val="16"/>
                            <w:szCs w:val="16"/>
                          </w:rPr>
                        </w:pPr>
                        <w:r w:rsidRPr="002C0D08">
                          <w:rPr>
                            <w:sz w:val="16"/>
                            <w:szCs w:val="16"/>
                          </w:rPr>
                          <w:t>Уровень риска - высокий</w:t>
                        </w:r>
                      </w:p>
                    </w:tc>
                  </w:tr>
                </w:tbl>
                <w:p w:rsidR="004D27AC" w:rsidRDefault="004D27AC" w:rsidP="00673565">
                  <w:pPr>
                    <w:pStyle w:val="ConsPlusNormal"/>
                    <w:jc w:val="center"/>
                    <w:rPr>
                      <w:rFonts w:ascii="Times New Roman" w:eastAsia="NSimSun" w:hAnsi="Times New Roman" w:cs="Times New Roman"/>
                      <w:b/>
                      <w:bCs/>
                      <w:sz w:val="28"/>
                      <w:szCs w:val="28"/>
                    </w:rPr>
                  </w:pPr>
                </w:p>
                <w:p w:rsidR="004D27AC" w:rsidRDefault="004D27AC" w:rsidP="00673565">
                  <w:pPr>
                    <w:pStyle w:val="ConsPlusNormal"/>
                    <w:jc w:val="center"/>
                    <w:rPr>
                      <w:rFonts w:ascii="Times New Roman" w:eastAsia="NSimSun" w:hAnsi="Times New Roman" w:cs="Times New Roman"/>
                      <w:b/>
                      <w:bCs/>
                      <w:sz w:val="28"/>
                      <w:szCs w:val="28"/>
                    </w:rPr>
                  </w:pPr>
                  <w:r>
                    <w:rPr>
                      <w:rFonts w:ascii="Times New Roman" w:eastAsia="NSimSun" w:hAnsi="Times New Roman" w:cs="Times New Roman"/>
                      <w:b/>
                      <w:bCs/>
                      <w:sz w:val="28"/>
                      <w:szCs w:val="28"/>
                    </w:rPr>
                    <w:t>3. Альтернативы и сценарии стратегического развития</w:t>
                  </w:r>
                </w:p>
                <w:p w:rsidR="00064C77" w:rsidRDefault="00064C77" w:rsidP="00673565">
                  <w:pPr>
                    <w:pStyle w:val="ConsPlusNormal"/>
                    <w:jc w:val="center"/>
                  </w:pPr>
                </w:p>
                <w:p w:rsidR="004D27AC" w:rsidRDefault="004D27AC" w:rsidP="000140BB">
                  <w:pPr>
                    <w:pStyle w:val="ConsPlusNormal"/>
                    <w:ind w:firstLine="743"/>
                    <w:jc w:val="both"/>
                  </w:pPr>
                  <w:r>
                    <w:rPr>
                      <w:rFonts w:ascii="Times New Roman" w:eastAsia="NSimSun" w:hAnsi="Times New Roman" w:cs="Times New Roman"/>
                      <w:sz w:val="28"/>
                      <w:szCs w:val="28"/>
                    </w:rPr>
                    <w:t>В зависимости от дальнейшего состояния российской экономики возможны как минимум два сценария развития Лежневского муниципального района: "консервативный" и "интенсивный".</w:t>
                  </w:r>
                </w:p>
                <w:p w:rsidR="004D27AC" w:rsidRDefault="004D27AC" w:rsidP="00920353">
                  <w:pPr>
                    <w:pStyle w:val="ConsPlusNormal"/>
                    <w:ind w:firstLine="540"/>
                    <w:jc w:val="both"/>
                    <w:rPr>
                      <w:rFonts w:ascii="Times New Roman" w:eastAsia="NSimSun" w:hAnsi="Times New Roman" w:cs="Times New Roman"/>
                      <w:sz w:val="28"/>
                      <w:szCs w:val="28"/>
                    </w:rPr>
                  </w:pPr>
                </w:p>
                <w:p w:rsidR="004D27AC" w:rsidRDefault="004D27AC" w:rsidP="00920353">
                  <w:pPr>
                    <w:pStyle w:val="ConsPlusNormal"/>
                    <w:ind w:firstLine="540"/>
                    <w:jc w:val="center"/>
                  </w:pPr>
                  <w:r>
                    <w:rPr>
                      <w:rFonts w:ascii="Times New Roman" w:eastAsia="NSimSun" w:hAnsi="Times New Roman" w:cs="Times New Roman"/>
                      <w:b/>
                      <w:bCs/>
                      <w:sz w:val="28"/>
                      <w:szCs w:val="28"/>
                    </w:rPr>
                    <w:t>3.1. Оценка сценария интенсивного развития</w:t>
                  </w:r>
                </w:p>
                <w:p w:rsidR="004D27AC" w:rsidRDefault="004D27AC" w:rsidP="00920353">
                  <w:pPr>
                    <w:pStyle w:val="ConsPlusNormal"/>
                    <w:ind w:firstLine="540"/>
                    <w:jc w:val="center"/>
                    <w:rPr>
                      <w:rFonts w:ascii="Times New Roman" w:eastAsia="NSimSun" w:hAnsi="Times New Roman" w:cs="Times New Roman"/>
                      <w:b/>
                      <w:bCs/>
                      <w:sz w:val="28"/>
                      <w:szCs w:val="28"/>
                    </w:rPr>
                  </w:pPr>
                </w:p>
                <w:p w:rsidR="004D27AC" w:rsidRDefault="004D27AC" w:rsidP="000140BB">
                  <w:pPr>
                    <w:pStyle w:val="ConsPlusNormal"/>
                    <w:ind w:firstLine="743"/>
                    <w:jc w:val="both"/>
                  </w:pPr>
                  <w:r>
                    <w:rPr>
                      <w:rFonts w:ascii="Times New Roman" w:eastAsia="NSimSun" w:hAnsi="Times New Roman" w:cs="Times New Roman"/>
                      <w:sz w:val="28"/>
                      <w:szCs w:val="28"/>
                    </w:rPr>
                    <w:t xml:space="preserve">Учитывая нарастающие макроэкономические угрозы в виде усиления межрегиональной конкуренции, в настоящее время саморегулирующей силы рынка для обеспечения ощутимого экономического развития уже недостаточно. Выход - в максимальной активизации усилий администрации Лежневского муниципального района  по обеспечению условий для интенсивного роста экономики района. Интенсивный сценарий характеризуется тем, что выявленные путем анализа стратегически перспективные отрасли реального сектора экономики должны развиваться темпами в 2  раза выше </w:t>
                  </w:r>
                  <w:r>
                    <w:rPr>
                      <w:rFonts w:ascii="Times New Roman" w:eastAsia="NSimSun" w:hAnsi="Times New Roman" w:cs="Times New Roman"/>
                      <w:sz w:val="28"/>
                      <w:szCs w:val="28"/>
                    </w:rPr>
                    <w:lastRenderedPageBreak/>
                    <w:t>существующих.</w:t>
                  </w:r>
                </w:p>
                <w:p w:rsidR="004D27AC" w:rsidRDefault="004D27AC" w:rsidP="000140BB">
                  <w:pPr>
                    <w:pStyle w:val="ConsPlusNormal"/>
                    <w:ind w:firstLine="743"/>
                    <w:jc w:val="both"/>
                  </w:pPr>
                  <w:r>
                    <w:rPr>
                      <w:rFonts w:ascii="Times New Roman" w:eastAsia="NSimSun" w:hAnsi="Times New Roman" w:cs="Times New Roman"/>
                      <w:sz w:val="28"/>
                      <w:szCs w:val="28"/>
                    </w:rPr>
                    <w:t>Для этого необходимо сосредоточиться на  инвестиционном направлении развития.</w:t>
                  </w:r>
                </w:p>
                <w:p w:rsidR="004D27AC" w:rsidRDefault="004D27AC" w:rsidP="000140BB">
                  <w:pPr>
                    <w:pStyle w:val="ConsPlusNormal"/>
                    <w:ind w:firstLine="743"/>
                    <w:jc w:val="both"/>
                  </w:pPr>
                  <w:r>
                    <w:rPr>
                      <w:rFonts w:ascii="Times New Roman" w:eastAsia="NSimSun" w:hAnsi="Times New Roman" w:cs="Times New Roman"/>
                      <w:sz w:val="28"/>
                      <w:szCs w:val="28"/>
                    </w:rPr>
                    <w:t>Речь идет о:</w:t>
                  </w:r>
                </w:p>
                <w:p w:rsidR="004D27AC" w:rsidRDefault="004D27AC" w:rsidP="009F036E">
                  <w:pPr>
                    <w:autoSpaceDE w:val="0"/>
                    <w:spacing w:line="240" w:lineRule="auto"/>
                    <w:ind w:firstLine="601"/>
                  </w:pPr>
                  <w:r>
                    <w:rPr>
                      <w:szCs w:val="28"/>
                    </w:rPr>
                    <w:t xml:space="preserve"> -привлечении крупных инвесторов в район в</w:t>
                  </w:r>
                  <w:r>
                    <w:t xml:space="preserve"> машиностроение и металлообработку, </w:t>
                  </w:r>
                  <w:r>
                    <w:rPr>
                      <w:szCs w:val="28"/>
                    </w:rPr>
                    <w:t xml:space="preserve"> сектор АПК с целью проведения ускоренной модернизации материально-технической базы и продвижения продукции в региональные торговые сети;</w:t>
                  </w:r>
                </w:p>
                <w:p w:rsidR="004D27AC" w:rsidRDefault="004D27AC" w:rsidP="009F036E">
                  <w:pPr>
                    <w:autoSpaceDE w:val="0"/>
                    <w:spacing w:line="240" w:lineRule="auto"/>
                    <w:ind w:firstLine="601"/>
                  </w:pPr>
                  <w:r>
                    <w:rPr>
                      <w:szCs w:val="28"/>
                    </w:rPr>
                    <w:t>- поддержки продвижения товаров на российском рынке;</w:t>
                  </w:r>
                </w:p>
                <w:p w:rsidR="004D27AC" w:rsidRDefault="004D27AC" w:rsidP="009F036E">
                  <w:pPr>
                    <w:autoSpaceDE w:val="0"/>
                    <w:spacing w:line="240" w:lineRule="auto"/>
                    <w:ind w:firstLine="601"/>
                  </w:pPr>
                  <w:r>
                    <w:rPr>
                      <w:szCs w:val="28"/>
                    </w:rPr>
                    <w:t>- целенаправленной и плановой работе по созданию привлекательного имиджа района среди населения области и российских инвесторов;</w:t>
                  </w:r>
                </w:p>
                <w:p w:rsidR="004D27AC" w:rsidRDefault="009F036E" w:rsidP="009F036E">
                  <w:pPr>
                    <w:autoSpaceDE w:val="0"/>
                    <w:spacing w:line="240" w:lineRule="auto"/>
                    <w:ind w:firstLine="601"/>
                  </w:pPr>
                  <w:r>
                    <w:rPr>
                      <w:szCs w:val="28"/>
                      <w:highlight w:val="white"/>
                    </w:rPr>
                    <w:t xml:space="preserve">- развитие </w:t>
                  </w:r>
                  <w:r w:rsidR="004D27AC">
                    <w:rPr>
                      <w:szCs w:val="28"/>
                      <w:highlight w:val="white"/>
                    </w:rPr>
                    <w:t>кадрового потенциала района;</w:t>
                  </w:r>
                </w:p>
                <w:p w:rsidR="004D27AC" w:rsidRDefault="004D27AC" w:rsidP="009F036E">
                  <w:pPr>
                    <w:pStyle w:val="ConsPlusNormal"/>
                    <w:ind w:firstLine="601"/>
                    <w:jc w:val="both"/>
                  </w:pPr>
                  <w:r>
                    <w:rPr>
                      <w:rFonts w:ascii="Times New Roman" w:eastAsia="NSimSun" w:hAnsi="Times New Roman" w:cs="Times New Roman"/>
                      <w:sz w:val="28"/>
                      <w:szCs w:val="28"/>
                    </w:rPr>
                    <w:t>В рамках данного сценария прогнозируются:</w:t>
                  </w:r>
                </w:p>
                <w:p w:rsidR="004D27AC" w:rsidRDefault="004D27AC" w:rsidP="009F036E">
                  <w:pPr>
                    <w:autoSpaceDE w:val="0"/>
                    <w:spacing w:line="240" w:lineRule="auto"/>
                    <w:ind w:firstLine="601"/>
                  </w:pPr>
                  <w:r>
                    <w:rPr>
                      <w:szCs w:val="28"/>
                    </w:rPr>
                    <w:t>- вовлечение ресурсов предпринимательского сектора района в инвестиционный процесс;</w:t>
                  </w:r>
                </w:p>
                <w:p w:rsidR="004D27AC" w:rsidRDefault="004D27AC" w:rsidP="009F036E">
                  <w:pPr>
                    <w:autoSpaceDE w:val="0"/>
                    <w:spacing w:line="240" w:lineRule="auto"/>
                    <w:ind w:firstLine="601"/>
                  </w:pPr>
                  <w:r>
                    <w:rPr>
                      <w:szCs w:val="28"/>
                    </w:rPr>
                    <w:t>- повышение интеллектуального потенциала  района;</w:t>
                  </w:r>
                </w:p>
                <w:p w:rsidR="004D27AC" w:rsidRDefault="004D27AC" w:rsidP="009F036E">
                  <w:pPr>
                    <w:autoSpaceDE w:val="0"/>
                    <w:spacing w:line="240" w:lineRule="auto"/>
                    <w:ind w:firstLine="601"/>
                  </w:pPr>
                  <w:r>
                    <w:rPr>
                      <w:szCs w:val="28"/>
                    </w:rPr>
                    <w:t>- высокий темп развития АПК, значительно интегрированного на региональный рынок;</w:t>
                  </w:r>
                </w:p>
                <w:p w:rsidR="004D27AC" w:rsidRDefault="004D27AC" w:rsidP="00C2061D">
                  <w:pPr>
                    <w:autoSpaceDE w:val="0"/>
                    <w:spacing w:line="240" w:lineRule="auto"/>
                    <w:ind w:firstLine="510"/>
                  </w:pPr>
                  <w:r>
                    <w:rPr>
                      <w:szCs w:val="28"/>
                    </w:rPr>
                    <w:t>- формирование полноценного туристического комплекса;</w:t>
                  </w:r>
                </w:p>
                <w:p w:rsidR="004D27AC" w:rsidRDefault="004D27AC" w:rsidP="00C2061D">
                  <w:pPr>
                    <w:autoSpaceDE w:val="0"/>
                    <w:spacing w:line="240" w:lineRule="auto"/>
                    <w:ind w:firstLine="567"/>
                  </w:pPr>
                  <w:r>
                    <w:rPr>
                      <w:szCs w:val="28"/>
                    </w:rPr>
                    <w:t>- комплексное повышение инвестиционной привлекательности района.</w:t>
                  </w:r>
                </w:p>
                <w:p w:rsidR="004D27AC" w:rsidRDefault="004D27AC" w:rsidP="000140BB">
                  <w:pPr>
                    <w:pStyle w:val="ConsPlusNormal"/>
                    <w:spacing w:before="46"/>
                    <w:ind w:firstLine="743"/>
                    <w:jc w:val="both"/>
                  </w:pPr>
                  <w:r>
                    <w:rPr>
                      <w:rFonts w:ascii="Times New Roman" w:eastAsia="NSimSun" w:hAnsi="Times New Roman" w:cs="Times New Roman"/>
                      <w:sz w:val="28"/>
                      <w:szCs w:val="28"/>
                    </w:rPr>
                    <w:t>Реализация данного сценария, оптимального в экономических условиях Лежневского муниципального района, имеет ряд условий и ограничений.</w:t>
                  </w:r>
                </w:p>
                <w:p w:rsidR="004D27AC" w:rsidRDefault="004D27AC" w:rsidP="000140BB">
                  <w:pPr>
                    <w:autoSpaceDE w:val="0"/>
                    <w:spacing w:line="240" w:lineRule="auto"/>
                    <w:ind w:firstLine="743"/>
                  </w:pPr>
                  <w:r>
                    <w:rPr>
                      <w:szCs w:val="28"/>
                    </w:rPr>
                    <w:t>Создание инвестиционной инфраструктуры должно носить плановый, системный, устойчивый характер. Эффективными должны быть  партнерские связи госорганов, банковских, страховых, инвестиционных структур и общественных организаций. Для этого потребуется некоторая перестройка управленческой структуры органов местного самоуправления в виде перехода к планированию и оценке деятельности по результатам.</w:t>
                  </w:r>
                </w:p>
                <w:p w:rsidR="004D27AC" w:rsidRDefault="004D27AC" w:rsidP="000140BB">
                  <w:pPr>
                    <w:autoSpaceDE w:val="0"/>
                    <w:spacing w:line="240" w:lineRule="auto"/>
                    <w:ind w:firstLine="743"/>
                  </w:pPr>
                  <w:r>
                    <w:rPr>
                      <w:szCs w:val="28"/>
                    </w:rPr>
                    <w:t>Главным ограничением данного сценария является крайняя ограниченность бюджетных средств, зависимость от дотаций областного центра. Переход на современную, оптимальную систему муниципального управления и бюджетирования даст несомненную отдачу в виде более эффективного использования денежных потоков.</w:t>
                  </w:r>
                </w:p>
                <w:p w:rsidR="004D27AC" w:rsidRDefault="004D27AC" w:rsidP="000140BB">
                  <w:pPr>
                    <w:autoSpaceDE w:val="0"/>
                    <w:spacing w:line="240" w:lineRule="auto"/>
                    <w:ind w:firstLine="743"/>
                  </w:pPr>
                  <w:r>
                    <w:rPr>
                      <w:szCs w:val="28"/>
                    </w:rPr>
                    <w:t xml:space="preserve">Инвестиционные средства, страховые деньги, длинные </w:t>
                  </w:r>
                  <w:r>
                    <w:rPr>
                      <w:szCs w:val="28"/>
                    </w:rPr>
                    <w:lastRenderedPageBreak/>
                    <w:t>кредиты и прочий финансовый инструментарий, основанный на доверии власти и бизнеса, станет третьим источником необходимых денежных ресурсов.</w:t>
                  </w:r>
                </w:p>
                <w:p w:rsidR="004D27AC" w:rsidRDefault="004D27AC" w:rsidP="000140BB">
                  <w:pPr>
                    <w:autoSpaceDE w:val="0"/>
                    <w:spacing w:line="240" w:lineRule="auto"/>
                    <w:ind w:firstLine="743"/>
                  </w:pPr>
                  <w:r>
                    <w:rPr>
                      <w:szCs w:val="28"/>
                    </w:rPr>
                    <w:t>Таким образом, в случае активного экономического рос</w:t>
                  </w:r>
                  <w:r>
                    <w:rPr>
                      <w:szCs w:val="28"/>
                      <w:highlight w:val="white"/>
                    </w:rPr>
                    <w:t>та в России и в Ивановской области  в   Лежневском муниципальном районе ожидаются:</w:t>
                  </w:r>
                </w:p>
                <w:p w:rsidR="004D27AC" w:rsidRDefault="004D27AC" w:rsidP="00C2061D">
                  <w:pPr>
                    <w:autoSpaceDE w:val="0"/>
                    <w:spacing w:line="240" w:lineRule="auto"/>
                    <w:ind w:firstLine="567"/>
                  </w:pPr>
                  <w:r>
                    <w:rPr>
                      <w:szCs w:val="28"/>
                      <w:highlight w:val="white"/>
                    </w:rPr>
                    <w:t>1. Повышение инвестиционной активности;</w:t>
                  </w:r>
                </w:p>
                <w:p w:rsidR="004D27AC" w:rsidRDefault="004D27AC" w:rsidP="00C2061D">
                  <w:pPr>
                    <w:autoSpaceDE w:val="0"/>
                    <w:spacing w:line="240" w:lineRule="auto"/>
                    <w:ind w:firstLine="567"/>
                  </w:pPr>
                  <w:r>
                    <w:rPr>
                      <w:szCs w:val="28"/>
                    </w:rPr>
                    <w:t>2.Модернизация и технологическое перевооружение основных отраслей экономики района;</w:t>
                  </w:r>
                </w:p>
                <w:p w:rsidR="004D27AC" w:rsidRDefault="004D27AC" w:rsidP="00C2061D">
                  <w:pPr>
                    <w:autoSpaceDE w:val="0"/>
                    <w:spacing w:line="240" w:lineRule="auto"/>
                    <w:ind w:firstLine="567"/>
                  </w:pPr>
                  <w:r>
                    <w:rPr>
                      <w:szCs w:val="28"/>
                    </w:rPr>
                    <w:t>3. Сокращение безработицы;</w:t>
                  </w:r>
                </w:p>
                <w:p w:rsidR="004D27AC" w:rsidRDefault="004D27AC" w:rsidP="00C2061D">
                  <w:pPr>
                    <w:autoSpaceDE w:val="0"/>
                    <w:spacing w:line="240" w:lineRule="auto"/>
                    <w:ind w:firstLine="567"/>
                  </w:pPr>
                  <w:r>
                    <w:rPr>
                      <w:szCs w:val="28"/>
                    </w:rPr>
                    <w:t>4. Рост уровня доходов населения;</w:t>
                  </w:r>
                </w:p>
                <w:p w:rsidR="004D27AC" w:rsidRDefault="004D27AC" w:rsidP="00C2061D">
                  <w:pPr>
                    <w:autoSpaceDE w:val="0"/>
                    <w:spacing w:line="240" w:lineRule="auto"/>
                    <w:ind w:firstLine="567"/>
                  </w:pPr>
                  <w:r>
                    <w:rPr>
                      <w:szCs w:val="28"/>
                    </w:rPr>
                    <w:t>5. Сокращение оттока населения;</w:t>
                  </w:r>
                </w:p>
                <w:p w:rsidR="004D27AC" w:rsidRDefault="004D27AC" w:rsidP="00C2061D">
                  <w:pPr>
                    <w:autoSpaceDE w:val="0"/>
                    <w:spacing w:line="240" w:lineRule="auto"/>
                    <w:ind w:firstLine="567"/>
                  </w:pPr>
                  <w:r>
                    <w:rPr>
                      <w:szCs w:val="28"/>
                    </w:rPr>
                    <w:t>6. Рост внутреннего и внешнего спроса;</w:t>
                  </w:r>
                </w:p>
                <w:p w:rsidR="004D27AC" w:rsidRDefault="004D27AC" w:rsidP="00C2061D">
                  <w:pPr>
                    <w:autoSpaceDE w:val="0"/>
                    <w:spacing w:line="240" w:lineRule="auto"/>
                    <w:ind w:firstLine="567"/>
                  </w:pPr>
                  <w:r>
                    <w:rPr>
                      <w:szCs w:val="28"/>
                    </w:rPr>
                    <w:t>7. Субсидии со стороны областного центра.</w:t>
                  </w:r>
                </w:p>
                <w:p w:rsidR="004D27AC" w:rsidRDefault="004D27AC" w:rsidP="000140BB">
                  <w:pPr>
                    <w:autoSpaceDE w:val="0"/>
                    <w:spacing w:line="240" w:lineRule="auto"/>
                    <w:ind w:firstLine="743"/>
                  </w:pPr>
                  <w:r>
                    <w:rPr>
                      <w:szCs w:val="28"/>
                    </w:rPr>
                    <w:t>Основная цель для района при таком сценарии – снижение уровня зависимости района от областных субсидий и дотаций.</w:t>
                  </w:r>
                </w:p>
                <w:p w:rsidR="004D27AC" w:rsidRDefault="004D27AC" w:rsidP="00920353">
                  <w:pPr>
                    <w:pStyle w:val="ConsPlusNormal"/>
                    <w:ind w:firstLine="540"/>
                    <w:jc w:val="center"/>
                  </w:pPr>
                  <w:r>
                    <w:rPr>
                      <w:rFonts w:ascii="Times New Roman" w:eastAsia="NSimSun" w:hAnsi="Times New Roman" w:cs="Times New Roman"/>
                      <w:b/>
                      <w:bCs/>
                      <w:sz w:val="28"/>
                      <w:szCs w:val="28"/>
                    </w:rPr>
                    <w:t>3.2. Оценка консервативного сценария развития</w:t>
                  </w:r>
                </w:p>
                <w:p w:rsidR="004D27AC" w:rsidRDefault="004D27AC" w:rsidP="00920353">
                  <w:pPr>
                    <w:pStyle w:val="ConsPlusNormal"/>
                    <w:ind w:firstLine="540"/>
                    <w:jc w:val="center"/>
                    <w:rPr>
                      <w:rFonts w:ascii="Times New Roman" w:eastAsia="NSimSun" w:hAnsi="Times New Roman" w:cs="Times New Roman"/>
                      <w:b/>
                      <w:bCs/>
                      <w:sz w:val="28"/>
                      <w:szCs w:val="28"/>
                    </w:rPr>
                  </w:pPr>
                </w:p>
                <w:p w:rsidR="004D27AC" w:rsidRDefault="004D27AC" w:rsidP="000140BB">
                  <w:pPr>
                    <w:autoSpaceDE w:val="0"/>
                    <w:spacing w:line="240" w:lineRule="auto"/>
                    <w:ind w:firstLine="743"/>
                  </w:pPr>
                  <w:r>
                    <w:rPr>
                      <w:szCs w:val="28"/>
                    </w:rPr>
                    <w:t xml:space="preserve">В случае если системные намерения Администрации  Лежневского муниципального района не будут реализованы по причине непреодолимых факторов, вступит в силу «консервативный» сценарий или «путь полумер». Можно ожидать стабильного роста основных показателей экономического развития, повышения качества жизни населения. Вероятным будет уменьшение областных дотаций. </w:t>
                  </w:r>
                </w:p>
                <w:p w:rsidR="004D27AC" w:rsidRDefault="004D27AC" w:rsidP="000140BB">
                  <w:pPr>
                    <w:autoSpaceDE w:val="0"/>
                    <w:spacing w:line="240" w:lineRule="auto"/>
                    <w:ind w:firstLine="743"/>
                  </w:pPr>
                  <w:r>
                    <w:rPr>
                      <w:szCs w:val="28"/>
                    </w:rPr>
                    <w:t>Таким образом, при реализации данного сценария возможны следующие последствия для района:</w:t>
                  </w:r>
                </w:p>
                <w:p w:rsidR="004D27AC" w:rsidRDefault="004D27AC" w:rsidP="00C2061D">
                  <w:pPr>
                    <w:autoSpaceDE w:val="0"/>
                    <w:spacing w:line="240" w:lineRule="auto"/>
                    <w:ind w:firstLine="567"/>
                  </w:pPr>
                  <w:r>
                    <w:rPr>
                      <w:szCs w:val="28"/>
                    </w:rPr>
                    <w:t>1. Снижение инвестиционной активности;</w:t>
                  </w:r>
                </w:p>
                <w:p w:rsidR="004D27AC" w:rsidRDefault="004D27AC" w:rsidP="00C2061D">
                  <w:pPr>
                    <w:autoSpaceDE w:val="0"/>
                    <w:spacing w:line="240" w:lineRule="auto"/>
                    <w:ind w:firstLine="567"/>
                  </w:pPr>
                  <w:r>
                    <w:rPr>
                      <w:szCs w:val="28"/>
                    </w:rPr>
                    <w:t>2. Рост стоимости финансовых ресурсов для ведения хозяйственной деятельности;</w:t>
                  </w:r>
                </w:p>
                <w:p w:rsidR="004D27AC" w:rsidRDefault="004D27AC" w:rsidP="00C2061D">
                  <w:pPr>
                    <w:autoSpaceDE w:val="0"/>
                    <w:spacing w:line="240" w:lineRule="auto"/>
                    <w:ind w:firstLine="567"/>
                  </w:pPr>
                  <w:r>
                    <w:rPr>
                      <w:szCs w:val="28"/>
                    </w:rPr>
                    <w:t>3. Рост безработицы;</w:t>
                  </w:r>
                </w:p>
                <w:p w:rsidR="004D27AC" w:rsidRDefault="004D27AC" w:rsidP="00C2061D">
                  <w:pPr>
                    <w:autoSpaceDE w:val="0"/>
                    <w:spacing w:line="240" w:lineRule="auto"/>
                    <w:ind w:firstLine="567"/>
                  </w:pPr>
                  <w:r>
                    <w:rPr>
                      <w:szCs w:val="28"/>
                    </w:rPr>
                    <w:t>4. Падение уровня доходов населения;</w:t>
                  </w:r>
                </w:p>
                <w:p w:rsidR="004D27AC" w:rsidRDefault="004D27AC" w:rsidP="00C2061D">
                  <w:pPr>
                    <w:tabs>
                      <w:tab w:val="left" w:pos="625"/>
                    </w:tabs>
                    <w:autoSpaceDE w:val="0"/>
                    <w:spacing w:line="240" w:lineRule="auto"/>
                    <w:ind w:firstLine="624"/>
                  </w:pPr>
                  <w:r>
                    <w:rPr>
                      <w:szCs w:val="28"/>
                    </w:rPr>
                    <w:t>5. Усиление миграционных потоков в более развитые  районы Ивановской области  и регионы РФ;</w:t>
                  </w:r>
                </w:p>
                <w:p w:rsidR="004D27AC" w:rsidRDefault="004D27AC" w:rsidP="00C2061D">
                  <w:pPr>
                    <w:autoSpaceDE w:val="0"/>
                    <w:spacing w:line="240" w:lineRule="auto"/>
                    <w:ind w:firstLine="567"/>
                  </w:pPr>
                  <w:r>
                    <w:rPr>
                      <w:szCs w:val="28"/>
                    </w:rPr>
                    <w:t>6. Сокращение субсидий со стороны областного центра.</w:t>
                  </w:r>
                </w:p>
                <w:p w:rsidR="004D27AC" w:rsidRDefault="004D27AC" w:rsidP="00C2061D">
                  <w:pPr>
                    <w:autoSpaceDE w:val="0"/>
                    <w:spacing w:line="240" w:lineRule="auto"/>
                    <w:ind w:firstLine="567"/>
                  </w:pPr>
                  <w:r>
                    <w:rPr>
                      <w:szCs w:val="28"/>
                    </w:rPr>
                    <w:lastRenderedPageBreak/>
                    <w:t>От успешности проведения указанных мер во многом будет зависеть снижение негативных тенденций в развитии социально-экономической ситуации в районе.</w:t>
                  </w:r>
                </w:p>
                <w:p w:rsidR="004D27AC" w:rsidRDefault="004D27AC" w:rsidP="000140BB">
                  <w:pPr>
                    <w:autoSpaceDE w:val="0"/>
                    <w:spacing w:line="240" w:lineRule="auto"/>
                    <w:ind w:firstLine="743"/>
                  </w:pPr>
                  <w:r>
                    <w:rPr>
                      <w:szCs w:val="28"/>
                    </w:rPr>
                    <w:t>Из рассмотренных выше сценариев социально-экономического развития  Лежневского  муниципального района наиболее весомый вклад в повышение уровня развития района приносит сценарий интенсивного развития.</w:t>
                  </w:r>
                </w:p>
                <w:p w:rsidR="004D27AC" w:rsidRDefault="004D27AC" w:rsidP="00B05F8A">
                  <w:pPr>
                    <w:pStyle w:val="ConsPlusNormal"/>
                    <w:ind w:firstLine="540"/>
                    <w:jc w:val="center"/>
                  </w:pPr>
                  <w:r>
                    <w:rPr>
                      <w:rFonts w:ascii="Times New Roman" w:eastAsia="NSimSun" w:hAnsi="Times New Roman" w:cs="Times New Roman"/>
                      <w:b/>
                      <w:bCs/>
                      <w:sz w:val="28"/>
                      <w:szCs w:val="28"/>
                    </w:rPr>
                    <w:t>3.3. Факторы, влияющие на выбор стратегического сценария развития</w:t>
                  </w:r>
                </w:p>
                <w:p w:rsidR="004D27AC" w:rsidRDefault="004D27AC" w:rsidP="00B05F8A">
                  <w:pPr>
                    <w:pStyle w:val="ConsPlusNormal"/>
                    <w:ind w:firstLine="540"/>
                    <w:jc w:val="center"/>
                    <w:rPr>
                      <w:rFonts w:ascii="Times New Roman" w:eastAsia="NSimSun" w:hAnsi="Times New Roman" w:cs="Times New Roman"/>
                      <w:b/>
                      <w:bCs/>
                      <w:sz w:val="28"/>
                      <w:szCs w:val="28"/>
                    </w:rPr>
                  </w:pPr>
                </w:p>
                <w:p w:rsidR="004D27AC" w:rsidRDefault="004D27AC" w:rsidP="000140BB">
                  <w:pPr>
                    <w:autoSpaceDE w:val="0"/>
                    <w:spacing w:line="240" w:lineRule="auto"/>
                    <w:ind w:firstLine="743"/>
                  </w:pPr>
                  <w:r>
                    <w:rPr>
                      <w:szCs w:val="28"/>
                    </w:rPr>
                    <w:t>После описания стратегических альтернатив по двум сценариям необходимо определить факторы, влияющие на стратегический выбор, и тем самым сформулировать критерии оценки стратегического выбора, а затем сделать сам выбор.</w:t>
                  </w:r>
                </w:p>
                <w:p w:rsidR="004D27AC" w:rsidRDefault="004D27AC" w:rsidP="000140BB">
                  <w:pPr>
                    <w:autoSpaceDE w:val="0"/>
                    <w:spacing w:line="240" w:lineRule="auto"/>
                    <w:ind w:firstLine="743"/>
                  </w:pPr>
                  <w:r>
                    <w:rPr>
                      <w:szCs w:val="28"/>
                    </w:rPr>
                    <w:t>Факторами, влияющими на стратегический выбор, могут выступать глобальные мировые (внешние), общероссийские (внутренние) социально-экономические тенденции, которые являются «ограничителями роста» и способны повлиять на выбранную траекторию развития муниципального района.</w:t>
                  </w:r>
                </w:p>
                <w:p w:rsidR="004D27AC" w:rsidRDefault="004D27AC" w:rsidP="000140BB">
                  <w:pPr>
                    <w:autoSpaceDE w:val="0"/>
                    <w:spacing w:line="240" w:lineRule="auto"/>
                    <w:ind w:firstLine="743"/>
                  </w:pPr>
                  <w:r>
                    <w:rPr>
                      <w:szCs w:val="28"/>
                    </w:rPr>
                    <w:t>Требуется провести сравнение стратегических целей и задач федерального, областного и отраслевого уровней с аналогичными целями муниципального района по основным элементам экономической и социальной политики на основе ранее полученных результатов.</w:t>
                  </w:r>
                </w:p>
                <w:p w:rsidR="004D27AC" w:rsidRDefault="004D27AC" w:rsidP="000140BB">
                  <w:pPr>
                    <w:autoSpaceDE w:val="0"/>
                    <w:spacing w:line="240" w:lineRule="auto"/>
                    <w:ind w:firstLine="743"/>
                  </w:pPr>
                  <w:r>
                    <w:rPr>
                      <w:szCs w:val="28"/>
                    </w:rPr>
                    <w:t>Тождество или совпадение областных и корреляция или сходство муниципальных целевых ориентиров данным сценарным условиям будет являться основанием для выбора сценария развития, что позволит перейти к определению конкретных целей и задач развития муниципального района на долгосрочный период. Кроме этого, потребуется провести оценку потребности в ресурсах и рисков выбранного сценария.</w:t>
                  </w:r>
                </w:p>
                <w:p w:rsidR="004D27AC" w:rsidRDefault="004D27AC" w:rsidP="00B05F8A">
                  <w:pPr>
                    <w:autoSpaceDE w:val="0"/>
                    <w:jc w:val="center"/>
                  </w:pPr>
                  <w:r>
                    <w:rPr>
                      <w:b/>
                      <w:bCs/>
                      <w:szCs w:val="28"/>
                    </w:rPr>
                    <w:t>3.4. Межрайонное взаимодействие, определяющее направления экономического развития района</w:t>
                  </w:r>
                </w:p>
                <w:p w:rsidR="004D27AC" w:rsidRDefault="004D27AC" w:rsidP="000140BB">
                  <w:pPr>
                    <w:autoSpaceDE w:val="0"/>
                    <w:spacing w:line="240" w:lineRule="auto"/>
                    <w:ind w:firstLine="743"/>
                  </w:pPr>
                  <w:r>
                    <w:rPr>
                      <w:szCs w:val="28"/>
                    </w:rPr>
                    <w:t xml:space="preserve">Различные социально-экономические процессы, которые происходят в Ивановской области, оказывают значительное влияние на аналогичные процессы на территории района. </w:t>
                  </w:r>
                </w:p>
                <w:p w:rsidR="004D27AC" w:rsidRDefault="004D27AC" w:rsidP="000140BB">
                  <w:pPr>
                    <w:autoSpaceDE w:val="0"/>
                    <w:spacing w:line="240" w:lineRule="auto"/>
                    <w:ind w:firstLine="743"/>
                  </w:pPr>
                  <w:r>
                    <w:rPr>
                      <w:szCs w:val="28"/>
                    </w:rPr>
                    <w:t xml:space="preserve">Анализ стратегий районов Ивановской области показывает тождество основных целей развития муниципальных образований, которые выражаются в идее роста благосостояния жителей на основе реализации конкурентоспособных преимуществ экономики. Таким </w:t>
                  </w:r>
                  <w:r>
                    <w:rPr>
                      <w:szCs w:val="28"/>
                    </w:rPr>
                    <w:lastRenderedPageBreak/>
                    <w:t>образом, направленность стратегий на решение проблем социальной сферы устанавливается как наиболее значимая задача органов исполнительной власти, предполагающая создание механизмов реализации базисной стратегической цели. Соответственно реализация конкурентных преимуществ видится в активной поддержке развития видов деятельности, имеющих наибольший потенциал развития, а также формировании новых, перспективных направлений в экономике районов.</w:t>
                  </w:r>
                </w:p>
                <w:p w:rsidR="004D27AC" w:rsidRDefault="004D27AC" w:rsidP="00C2061D">
                  <w:pPr>
                    <w:autoSpaceDE w:val="0"/>
                    <w:spacing w:line="240" w:lineRule="auto"/>
                    <w:ind w:firstLine="567"/>
                  </w:pPr>
                  <w:r>
                    <w:rPr>
                      <w:szCs w:val="28"/>
                    </w:rPr>
                    <w:t>Основные направления развития экономики районов-соседей:</w:t>
                  </w:r>
                </w:p>
                <w:p w:rsidR="004D27AC" w:rsidRDefault="004D27AC" w:rsidP="00C2061D">
                  <w:pPr>
                    <w:autoSpaceDE w:val="0"/>
                    <w:spacing w:line="240" w:lineRule="auto"/>
                    <w:ind w:firstLine="567"/>
                  </w:pPr>
                  <w:r>
                    <w:rPr>
                      <w:szCs w:val="28"/>
                    </w:rPr>
                    <w:t>- развитие ведущих обрабатывающих производств (текстильные и швейные производства);</w:t>
                  </w:r>
                </w:p>
                <w:p w:rsidR="004D27AC" w:rsidRDefault="004D27AC" w:rsidP="00C2061D">
                  <w:pPr>
                    <w:autoSpaceDE w:val="0"/>
                    <w:spacing w:line="240" w:lineRule="auto"/>
                    <w:ind w:firstLine="567"/>
                  </w:pPr>
                  <w:r>
                    <w:rPr>
                      <w:szCs w:val="28"/>
                    </w:rPr>
                    <w:t>- развитие инфраструктуры;</w:t>
                  </w:r>
                </w:p>
                <w:p w:rsidR="004D27AC" w:rsidRDefault="004D27AC" w:rsidP="00C2061D">
                  <w:pPr>
                    <w:autoSpaceDE w:val="0"/>
                    <w:spacing w:line="240" w:lineRule="auto"/>
                    <w:ind w:firstLine="567"/>
                  </w:pPr>
                  <w:r>
                    <w:rPr>
                      <w:szCs w:val="28"/>
                    </w:rPr>
                    <w:t>- развитие транспортной инфраструктуры;</w:t>
                  </w:r>
                </w:p>
                <w:p w:rsidR="004D27AC" w:rsidRDefault="004D27AC" w:rsidP="00C2061D">
                  <w:pPr>
                    <w:autoSpaceDE w:val="0"/>
                    <w:spacing w:line="240" w:lineRule="auto"/>
                    <w:ind w:firstLine="567"/>
                  </w:pPr>
                  <w:r>
                    <w:rPr>
                      <w:szCs w:val="28"/>
                    </w:rPr>
                    <w:t>- развитие агропромышленного комплекса;</w:t>
                  </w:r>
                </w:p>
                <w:p w:rsidR="004D27AC" w:rsidRDefault="004D27AC" w:rsidP="00C2061D">
                  <w:pPr>
                    <w:autoSpaceDE w:val="0"/>
                    <w:spacing w:line="240" w:lineRule="auto"/>
                    <w:ind w:firstLine="567"/>
                  </w:pPr>
                  <w:r>
                    <w:rPr>
                      <w:szCs w:val="28"/>
                    </w:rPr>
                    <w:t>- развитие потребительского рынка.</w:t>
                  </w:r>
                </w:p>
                <w:p w:rsidR="004D27AC" w:rsidRDefault="004D27AC" w:rsidP="00B05F8A">
                  <w:pPr>
                    <w:pStyle w:val="ConsPlusNormal"/>
                    <w:ind w:firstLine="540"/>
                    <w:jc w:val="center"/>
                  </w:pPr>
                  <w:r>
                    <w:rPr>
                      <w:rFonts w:ascii="Times New Roman" w:eastAsia="NSimSun" w:hAnsi="Times New Roman" w:cs="Times New Roman"/>
                      <w:b/>
                      <w:bCs/>
                      <w:sz w:val="28"/>
                      <w:szCs w:val="28"/>
                    </w:rPr>
                    <w:t>3.5. Обоснование выбора стратегического сценария</w:t>
                  </w:r>
                </w:p>
                <w:p w:rsidR="004D27AC" w:rsidRDefault="004D27AC" w:rsidP="00B05F8A">
                  <w:pPr>
                    <w:pStyle w:val="ConsPlusNormal"/>
                    <w:ind w:firstLine="540"/>
                    <w:jc w:val="center"/>
                    <w:rPr>
                      <w:rFonts w:ascii="Times New Roman" w:eastAsia="NSimSun" w:hAnsi="Times New Roman" w:cs="Times New Roman"/>
                      <w:b/>
                      <w:bCs/>
                      <w:sz w:val="28"/>
                      <w:szCs w:val="28"/>
                    </w:rPr>
                  </w:pPr>
                </w:p>
                <w:p w:rsidR="004D27AC" w:rsidRDefault="004D27AC" w:rsidP="000140BB">
                  <w:pPr>
                    <w:autoSpaceDE w:val="0"/>
                    <w:spacing w:line="240" w:lineRule="auto"/>
                    <w:ind w:firstLine="743"/>
                  </w:pPr>
                  <w:r>
                    <w:rPr>
                      <w:szCs w:val="28"/>
                    </w:rPr>
                    <w:t>Долговременные стратегические приоритеты Российской Федерации и особенности регионального развития, основные внутренние и внешние факторы – «ограничители роста», а также анализ приоритетов долгосрочного стратегического развития районов-соседей позволяют обоснованно произвести выбор стратегического целевого сценария на основе описанных выше внешних и внутренних факторов.</w:t>
                  </w:r>
                </w:p>
                <w:p w:rsidR="004D27AC" w:rsidRDefault="004D27AC" w:rsidP="000140BB">
                  <w:pPr>
                    <w:autoSpaceDE w:val="0"/>
                    <w:spacing w:line="240" w:lineRule="auto"/>
                    <w:ind w:firstLine="743"/>
                  </w:pPr>
                  <w:r>
                    <w:rPr>
                      <w:szCs w:val="28"/>
                    </w:rPr>
                    <w:t>Для определения стратегического ориентира развития района из совокупности факторов, определяющих критерии для выбора сценария, следует выделить факторы, ориентированные на идею баланса развития экономики и социальной сферы, повышения качества жизни населения на основе преимуществ территории.</w:t>
                  </w:r>
                </w:p>
                <w:p w:rsidR="004D27AC" w:rsidRDefault="004D27AC" w:rsidP="000140BB">
                  <w:pPr>
                    <w:autoSpaceDE w:val="0"/>
                    <w:spacing w:line="240" w:lineRule="auto"/>
                    <w:ind w:firstLine="743"/>
                  </w:pPr>
                  <w:r>
                    <w:rPr>
                      <w:szCs w:val="28"/>
                    </w:rPr>
                    <w:t>В долгосрочной перспективе  Лежневского муниципального района необходима ориентация на сбалансированное развитие экономики и социальной сферы на базе реализации основных конкурентных преимуществ района, позволяющих создать благоприятные условия проживания населения на территории муниципального района.</w:t>
                  </w:r>
                </w:p>
                <w:p w:rsidR="004D27AC" w:rsidRDefault="004D27AC" w:rsidP="000140BB">
                  <w:pPr>
                    <w:autoSpaceDE w:val="0"/>
                    <w:spacing w:line="240" w:lineRule="auto"/>
                    <w:ind w:firstLine="743"/>
                  </w:pPr>
                  <w:r>
                    <w:rPr>
                      <w:szCs w:val="28"/>
                    </w:rPr>
                    <w:t>Такими образом, критериями выбора будут являться:</w:t>
                  </w:r>
                </w:p>
                <w:p w:rsidR="004D27AC" w:rsidRDefault="004D27AC" w:rsidP="00B01488">
                  <w:pPr>
                    <w:autoSpaceDE w:val="0"/>
                    <w:spacing w:line="240" w:lineRule="auto"/>
                    <w:ind w:firstLine="601"/>
                  </w:pPr>
                  <w:r>
                    <w:rPr>
                      <w:szCs w:val="28"/>
                    </w:rPr>
                    <w:t>- процесс развития промышленного производства, означающий модернизацию предприятий;</w:t>
                  </w:r>
                </w:p>
                <w:p w:rsidR="004D27AC" w:rsidRDefault="004D27AC" w:rsidP="00B01488">
                  <w:pPr>
                    <w:autoSpaceDE w:val="0"/>
                    <w:spacing w:line="240" w:lineRule="auto"/>
                    <w:ind w:firstLine="601"/>
                  </w:pPr>
                  <w:r>
                    <w:rPr>
                      <w:szCs w:val="28"/>
                      <w:highlight w:val="white"/>
                    </w:rPr>
                    <w:lastRenderedPageBreak/>
                    <w:t>- создание зон территориального развития;</w:t>
                  </w:r>
                </w:p>
                <w:p w:rsidR="004D27AC" w:rsidRDefault="004D27AC" w:rsidP="00B01488">
                  <w:pPr>
                    <w:autoSpaceDE w:val="0"/>
                    <w:spacing w:line="240" w:lineRule="auto"/>
                    <w:ind w:firstLine="601"/>
                  </w:pPr>
                  <w:r>
                    <w:rPr>
                      <w:szCs w:val="28"/>
                    </w:rPr>
                    <w:t>- повышение конкурентоспособности и производительности труда;</w:t>
                  </w:r>
                </w:p>
                <w:p w:rsidR="004D27AC" w:rsidRDefault="00B01488" w:rsidP="00B01488">
                  <w:pPr>
                    <w:autoSpaceDE w:val="0"/>
                    <w:spacing w:line="240" w:lineRule="auto"/>
                    <w:ind w:firstLine="601"/>
                  </w:pPr>
                  <w:r>
                    <w:rPr>
                      <w:szCs w:val="28"/>
                    </w:rPr>
                    <w:t xml:space="preserve">- </w:t>
                  </w:r>
                  <w:r w:rsidR="004D27AC">
                    <w:rPr>
                      <w:szCs w:val="28"/>
                    </w:rPr>
                    <w:t>формирование агропромышленного комплекса, ориентированного на региональный рынок;</w:t>
                  </w:r>
                </w:p>
                <w:p w:rsidR="004D27AC" w:rsidRDefault="004D27AC" w:rsidP="00B01488">
                  <w:pPr>
                    <w:autoSpaceDE w:val="0"/>
                    <w:spacing w:line="240" w:lineRule="auto"/>
                    <w:ind w:firstLine="601"/>
                  </w:pPr>
                  <w:r>
                    <w:rPr>
                      <w:szCs w:val="28"/>
                    </w:rPr>
                    <w:t>- повышение инвестиционной привлекательности района в целях динамичного развития экономики района;</w:t>
                  </w:r>
                </w:p>
                <w:p w:rsidR="004D27AC" w:rsidRDefault="004D27AC" w:rsidP="00B01488">
                  <w:pPr>
                    <w:autoSpaceDE w:val="0"/>
                    <w:spacing w:line="240" w:lineRule="auto"/>
                    <w:ind w:firstLine="601"/>
                  </w:pPr>
                  <w:r>
                    <w:rPr>
                      <w:szCs w:val="28"/>
                    </w:rPr>
                    <w:t>- развитие рекреационного и туристического потенциала.</w:t>
                  </w:r>
                </w:p>
                <w:p w:rsidR="004D27AC" w:rsidRDefault="004D27AC" w:rsidP="000140BB">
                  <w:pPr>
                    <w:autoSpaceDE w:val="0"/>
                    <w:spacing w:line="240" w:lineRule="auto"/>
                    <w:ind w:firstLine="743"/>
                  </w:pPr>
                  <w:r>
                    <w:rPr>
                      <w:szCs w:val="28"/>
                    </w:rPr>
                    <w:t>Данные критерии в совокупности определяют выбор варианта сценария интенсивного развития как стратегического.</w:t>
                  </w:r>
                </w:p>
                <w:p w:rsidR="004D27AC" w:rsidRDefault="004D27AC" w:rsidP="000140BB">
                  <w:pPr>
                    <w:autoSpaceDE w:val="0"/>
                    <w:spacing w:line="240" w:lineRule="auto"/>
                    <w:ind w:firstLine="743"/>
                  </w:pPr>
                  <w:r>
                    <w:rPr>
                      <w:szCs w:val="28"/>
                    </w:rPr>
                    <w:t>Для перехода на новый этап требуется, прежде всего, ликвидировать разрыв между уровнем экономического и социального развития  Лежневского муниципального района и наиболее развитых районов-лидеров Ивановской области.</w:t>
                  </w:r>
                </w:p>
                <w:p w:rsidR="004D27AC" w:rsidRDefault="004D27AC" w:rsidP="000140BB">
                  <w:pPr>
                    <w:autoSpaceDE w:val="0"/>
                    <w:spacing w:line="240" w:lineRule="auto"/>
                    <w:ind w:firstLine="743"/>
                  </w:pPr>
                  <w:r>
                    <w:rPr>
                      <w:szCs w:val="28"/>
                    </w:rPr>
                    <w:t xml:space="preserve">В случае реализации консервативного сценария разрыв уровня развития  Лежневского муниципального района и наиболее развитых районов-лидеров Ивановской области не будет преодолен, основная стратегическая цель района не будет достигнута. Реализация консервативного сценария не позволит в должной мере реализовать конкурентные преимущества района, несмотря на стабильный рост основных показателей экономического развития и повышение качества жизни населения. </w:t>
                  </w:r>
                </w:p>
                <w:p w:rsidR="004D27AC" w:rsidRDefault="004D27AC" w:rsidP="000140BB">
                  <w:pPr>
                    <w:spacing w:line="240" w:lineRule="auto"/>
                    <w:ind w:firstLine="743"/>
                  </w:pPr>
                  <w:r>
                    <w:rPr>
                      <w:szCs w:val="28"/>
                    </w:rPr>
                    <w:t>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Лежневского муниципального района и стремлений жителей района, выявленных в процессе формирования стратегии развития Лежневского муниципального района, миссия может быть сформулирована следующим образом:</w:t>
                  </w:r>
                </w:p>
                <w:p w:rsidR="004D27AC" w:rsidRDefault="004D27AC" w:rsidP="000140BB">
                  <w:pPr>
                    <w:spacing w:line="240" w:lineRule="auto"/>
                    <w:ind w:firstLine="743"/>
                  </w:pPr>
                  <w:r>
                    <w:rPr>
                      <w:szCs w:val="28"/>
                    </w:rPr>
                    <w:t>«Развитие традиционных сфер занятости населения на базе новых технологий и инноваций в целях повышения качества жизни, комфортных и благоприятных условий проживания».</w:t>
                  </w:r>
                </w:p>
                <w:p w:rsidR="004D27AC" w:rsidRDefault="004D27AC" w:rsidP="00DE5216">
                  <w:pPr>
                    <w:keepNext/>
                    <w:autoSpaceDE w:val="0"/>
                    <w:jc w:val="center"/>
                  </w:pPr>
                  <w:r>
                    <w:rPr>
                      <w:b/>
                      <w:bCs/>
                      <w:szCs w:val="28"/>
                    </w:rPr>
                    <w:t>3.5.1. Уникальность, конкурентные преимущества и ключевые проблемы муниципального образования</w:t>
                  </w:r>
                </w:p>
                <w:p w:rsidR="004D27AC" w:rsidRDefault="004D27AC" w:rsidP="000140BB">
                  <w:pPr>
                    <w:tabs>
                      <w:tab w:val="left" w:pos="575"/>
                    </w:tabs>
                    <w:spacing w:line="240" w:lineRule="auto"/>
                    <w:ind w:firstLine="743"/>
                  </w:pPr>
                  <w:r>
                    <w:rPr>
                      <w:szCs w:val="28"/>
                    </w:rPr>
                    <w:t>Таким образом, на сегодняшний момент в связи с формированием единого экономического пространства наиболее вероятное конкурентное преимущество  района - это  близость районного</w:t>
                  </w:r>
                  <w:r w:rsidR="00B01488">
                    <w:rPr>
                      <w:szCs w:val="28"/>
                    </w:rPr>
                    <w:t xml:space="preserve"> центра к областному центру  и </w:t>
                  </w:r>
                  <w:r>
                    <w:rPr>
                      <w:szCs w:val="28"/>
                    </w:rPr>
                    <w:t xml:space="preserve"> г. Москва, прохождение в </w:t>
                  </w:r>
                  <w:r>
                    <w:rPr>
                      <w:szCs w:val="28"/>
                    </w:rPr>
                    <w:lastRenderedPageBreak/>
                    <w:t>непосредственной близости федеральной автомагистрали Иваново-Москва.</w:t>
                  </w:r>
                </w:p>
                <w:p w:rsidR="004D27AC" w:rsidRDefault="004D27AC" w:rsidP="00C2061D">
                  <w:pPr>
                    <w:spacing w:line="240" w:lineRule="auto"/>
                  </w:pPr>
                  <w:r>
                    <w:rPr>
                      <w:szCs w:val="28"/>
                    </w:rPr>
                    <w:t xml:space="preserve">   В качестве неиспользованного потенциала для роста экономики и улучшения качества жизни стоит рассматривать свободные земельные участки, которые могут выступать в качестве сельскохозяйственных площадей, территорий для развития промышленных производств или в качестве территории для жилищной застройки. </w:t>
                  </w:r>
                </w:p>
                <w:p w:rsidR="004D27AC" w:rsidRDefault="004D27AC" w:rsidP="000140BB">
                  <w:pPr>
                    <w:spacing w:line="240" w:lineRule="auto"/>
                    <w:ind w:firstLine="743"/>
                  </w:pPr>
                  <w:r>
                    <w:rPr>
                      <w:szCs w:val="28"/>
                    </w:rPr>
                    <w:t>По почвенным и климатическим условиям в районе наиболее благоприятно развивать животноводство,  поэтому на первом этапе реализации стратегии необходимо провести комплексную диагностику и экономическое обоснование наиболее перспективных направлений развития сельского хозяйства и определить целевое соотношение отраслей растениеводства и животноводства.</w:t>
                  </w:r>
                </w:p>
                <w:p w:rsidR="004D27AC" w:rsidRDefault="004D27AC" w:rsidP="00C2061D">
                  <w:pPr>
                    <w:spacing w:line="240" w:lineRule="auto"/>
                  </w:pPr>
                  <w:r>
                    <w:rPr>
                      <w:szCs w:val="28"/>
                    </w:rPr>
                    <w:t xml:space="preserve">    Таким образом, в настоящее время наиболее перспективным является развитие района на основе внедрения современных ресурсосберегающих технологий земледелия с привлечением переработчиков продукции на территорию района. Возможно развитие новых отраслей, связанных с переработкой в сельском хозяйстве.</w:t>
                  </w:r>
                </w:p>
                <w:p w:rsidR="004D27AC" w:rsidRDefault="004D27AC" w:rsidP="00DE5216">
                  <w:pPr>
                    <w:jc w:val="center"/>
                    <w:rPr>
                      <w:b/>
                    </w:rPr>
                  </w:pPr>
                  <w:r>
                    <w:rPr>
                      <w:b/>
                    </w:rPr>
                    <w:t>3.6 Стратегические цели и задачи развития Лежневского муниципального района.</w:t>
                  </w:r>
                </w:p>
                <w:p w:rsidR="004D27AC" w:rsidRDefault="004D27AC" w:rsidP="000140BB">
                  <w:pPr>
                    <w:spacing w:line="240" w:lineRule="auto"/>
                    <w:ind w:firstLine="743"/>
                  </w:pPr>
                  <w:r>
                    <w:rPr>
                      <w:szCs w:val="28"/>
                    </w:rPr>
                    <w:t>Стратегия  социально-экономического развития Лежневского муниципального района – долгосрочный документ, определяющий основные приоритеты и направления развития района в долгосрочной перспективе.</w:t>
                  </w:r>
                </w:p>
                <w:p w:rsidR="004D27AC" w:rsidRDefault="004D27AC" w:rsidP="000140BB">
                  <w:pPr>
                    <w:spacing w:line="240" w:lineRule="auto"/>
                    <w:ind w:firstLine="743"/>
                  </w:pPr>
                  <w:r>
                    <w:rPr>
                      <w:szCs w:val="28"/>
                    </w:rPr>
                    <w:t xml:space="preserve">При  разработке  Стратегии развития   Лежневского муниципального  района использован принцип соответствия стратегической цели и  направлений развития района  целям  и приоритетам, определенным в Стратегии развития Ивановской области до 2030 года, который </w:t>
                  </w:r>
                  <w:r>
                    <w:rPr>
                      <w:i/>
                      <w:iCs/>
                      <w:szCs w:val="28"/>
                    </w:rPr>
                    <w:t xml:space="preserve"> ориентирован  на идею баланса развития экономики и социальной сферы, повышения качества жизни населения на основе преимуществ данной территории.</w:t>
                  </w:r>
                </w:p>
                <w:p w:rsidR="004D27AC" w:rsidRDefault="004D27AC" w:rsidP="000140BB">
                  <w:pPr>
                    <w:spacing w:line="240" w:lineRule="auto"/>
                    <w:ind w:firstLine="743"/>
                  </w:pPr>
                  <w:r>
                    <w:rPr>
                      <w:szCs w:val="28"/>
                    </w:rPr>
                    <w:t xml:space="preserve">При разработке стратегии социально-экономического развития  Лежневского муниципального района до 2030 года на основе проведенного анализа социально-экономического развития были рассмотрены несколько  сценариев. </w:t>
                  </w:r>
                </w:p>
                <w:p w:rsidR="004D27AC" w:rsidRDefault="004D27AC" w:rsidP="000140BB">
                  <w:pPr>
                    <w:spacing w:line="240" w:lineRule="auto"/>
                    <w:ind w:firstLine="743"/>
                  </w:pPr>
                  <w:r>
                    <w:rPr>
                      <w:szCs w:val="28"/>
                    </w:rPr>
                    <w:t>В качестве основного выбран  сценарий интенсивного развития.</w:t>
                  </w:r>
                </w:p>
                <w:p w:rsidR="004D27AC" w:rsidRDefault="004D27AC" w:rsidP="000140BB">
                  <w:pPr>
                    <w:spacing w:line="240" w:lineRule="auto"/>
                    <w:ind w:firstLine="743"/>
                  </w:pPr>
                  <w:r>
                    <w:rPr>
                      <w:i/>
                      <w:iCs/>
                      <w:szCs w:val="28"/>
                    </w:rPr>
                    <w:lastRenderedPageBreak/>
                    <w:t>Сценарий интенсивного развития – предполагает форсированный характер развития экономики: создание новых предприятий, освоение новых для муниципального образования видов деятельности экономики, использование конкурентных технологий, высокую интенсивность структурных сдвигов в экономике, инновационную активность и достижение устойчивого роста населения муниципального района, в том числе трудоспособного.</w:t>
                  </w:r>
                </w:p>
                <w:p w:rsidR="004D27AC" w:rsidRDefault="004D27AC" w:rsidP="000140BB">
                  <w:pPr>
                    <w:spacing w:line="240" w:lineRule="auto"/>
                    <w:ind w:firstLine="743"/>
                  </w:pPr>
                  <w:r>
                    <w:rPr>
                      <w:szCs w:val="28"/>
                    </w:rPr>
                    <w:t xml:space="preserve">Анализируя возможные направления развития, необходимо выделить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 </w:t>
                  </w:r>
                </w:p>
                <w:p w:rsidR="004D27AC" w:rsidRPr="00661A1D" w:rsidRDefault="004D27AC" w:rsidP="000140BB">
                  <w:pPr>
                    <w:spacing w:line="240" w:lineRule="auto"/>
                    <w:ind w:firstLine="743"/>
                  </w:pPr>
                  <w:r>
                    <w:rPr>
                      <w:szCs w:val="28"/>
                    </w:rPr>
                    <w:t xml:space="preserve">   </w:t>
                  </w:r>
                  <w:r w:rsidRPr="00B70C72">
                    <w:rPr>
                      <w:szCs w:val="28"/>
                    </w:rPr>
                    <w:t xml:space="preserve">Общей целью Стратегии остается  </w:t>
                  </w:r>
                  <w:r w:rsidRPr="00B70C72">
                    <w:rPr>
                      <w:i/>
                      <w:spacing w:val="-6"/>
                      <w:szCs w:val="28"/>
                    </w:rPr>
                    <w:t>«Развитие экономики на базе реализации основных конкурентных преимуществ района, позволяющее создать благоприятные условия для проживания населения на территории района».</w:t>
                  </w:r>
                </w:p>
                <w:p w:rsidR="004D27AC" w:rsidRPr="00661A1D" w:rsidRDefault="004D27AC" w:rsidP="000140BB">
                  <w:pPr>
                    <w:widowControl w:val="0"/>
                    <w:autoSpaceDE w:val="0"/>
                    <w:autoSpaceDN w:val="0"/>
                    <w:adjustRightInd w:val="0"/>
                    <w:spacing w:after="0" w:line="240" w:lineRule="auto"/>
                    <w:ind w:firstLine="743"/>
                    <w:rPr>
                      <w:b/>
                    </w:rPr>
                  </w:pPr>
                  <w:r>
                    <w:t xml:space="preserve">   </w:t>
                  </w:r>
                  <w:r w:rsidRPr="00661A1D">
                    <w:t xml:space="preserve">Данная </w:t>
                  </w:r>
                  <w:r w:rsidRPr="00661A1D">
                    <w:rPr>
                      <w:i/>
                    </w:rPr>
                    <w:t>общая стратегическая цель</w:t>
                  </w:r>
                  <w:r w:rsidRPr="00661A1D">
                    <w:t xml:space="preserve"> будет обеспечиваться через достижение следующих </w:t>
                  </w:r>
                  <w:r w:rsidRPr="00661A1D">
                    <w:rPr>
                      <w:b/>
                      <w:i/>
                    </w:rPr>
                    <w:t>целей</w:t>
                  </w:r>
                  <w:r w:rsidRPr="00661A1D">
                    <w:rPr>
                      <w:b/>
                    </w:rPr>
                    <w:t>:</w:t>
                  </w:r>
                </w:p>
                <w:p w:rsidR="004D27AC" w:rsidRPr="00661A1D" w:rsidRDefault="004D27AC" w:rsidP="00B01488">
                  <w:pPr>
                    <w:numPr>
                      <w:ilvl w:val="0"/>
                      <w:numId w:val="75"/>
                    </w:numPr>
                    <w:spacing w:after="0" w:line="240" w:lineRule="auto"/>
                    <w:ind w:left="0" w:firstLine="601"/>
                    <w:rPr>
                      <w:iCs/>
                    </w:rPr>
                  </w:pPr>
                  <w:r w:rsidRPr="00661A1D">
                    <w:rPr>
                      <w:iCs/>
                    </w:rPr>
                    <w:t>формирование условий для устойчивого экономического роста;</w:t>
                  </w:r>
                </w:p>
                <w:p w:rsidR="004D27AC" w:rsidRPr="00661A1D" w:rsidRDefault="004D27AC" w:rsidP="00B01488">
                  <w:pPr>
                    <w:numPr>
                      <w:ilvl w:val="0"/>
                      <w:numId w:val="75"/>
                    </w:numPr>
                    <w:spacing w:after="0" w:line="240" w:lineRule="auto"/>
                    <w:ind w:left="0" w:firstLine="601"/>
                    <w:rPr>
                      <w:iCs/>
                    </w:rPr>
                  </w:pPr>
                  <w:r w:rsidRPr="00661A1D">
                    <w:rPr>
                      <w:iCs/>
                    </w:rPr>
                    <w:t>создание условий для человеческого потенциала;</w:t>
                  </w:r>
                </w:p>
                <w:p w:rsidR="004D27AC" w:rsidRPr="00661A1D" w:rsidRDefault="004D27AC" w:rsidP="00B01488">
                  <w:pPr>
                    <w:widowControl w:val="0"/>
                    <w:numPr>
                      <w:ilvl w:val="0"/>
                      <w:numId w:val="75"/>
                    </w:numPr>
                    <w:autoSpaceDE w:val="0"/>
                    <w:autoSpaceDN w:val="0"/>
                    <w:adjustRightInd w:val="0"/>
                    <w:spacing w:after="0" w:line="240" w:lineRule="auto"/>
                    <w:ind w:left="0" w:firstLine="601"/>
                  </w:pPr>
                  <w:r w:rsidRPr="00661A1D">
                    <w:t>повышение эффективности</w:t>
                  </w:r>
                  <w:r w:rsidRPr="0038644F">
                    <w:rPr>
                      <w:strike/>
                    </w:rPr>
                    <w:t xml:space="preserve"> </w:t>
                  </w:r>
                  <w:r w:rsidR="00B01488">
                    <w:t>муниципального управления.</w:t>
                  </w:r>
                </w:p>
                <w:p w:rsidR="004D27AC" w:rsidRDefault="004D27AC" w:rsidP="00C2061D">
                  <w:pPr>
                    <w:widowControl w:val="0"/>
                    <w:autoSpaceDE w:val="0"/>
                    <w:autoSpaceDN w:val="0"/>
                    <w:adjustRightInd w:val="0"/>
                    <w:spacing w:after="0" w:line="240" w:lineRule="auto"/>
                    <w:rPr>
                      <w:b/>
                    </w:rPr>
                  </w:pPr>
                  <w:r w:rsidRPr="00661A1D">
                    <w:rPr>
                      <w:b/>
                    </w:rPr>
                    <w:t>Достижение описанных целей в рамках выбранного сценария развития района обеспечивается решением органами местного самоуправления следующих подцелей, а именно:</w:t>
                  </w:r>
                </w:p>
                <w:p w:rsidR="004D27AC" w:rsidRPr="00661A1D" w:rsidRDefault="004D27AC" w:rsidP="00C2061D">
                  <w:pPr>
                    <w:widowControl w:val="0"/>
                    <w:autoSpaceDE w:val="0"/>
                    <w:autoSpaceDN w:val="0"/>
                    <w:adjustRightInd w:val="0"/>
                    <w:spacing w:after="0" w:line="240" w:lineRule="auto"/>
                    <w:rPr>
                      <w:b/>
                    </w:rPr>
                  </w:pPr>
                </w:p>
                <w:p w:rsidR="004D27AC" w:rsidRPr="00661A1D" w:rsidRDefault="004D27AC" w:rsidP="00C2061D">
                  <w:pPr>
                    <w:widowControl w:val="0"/>
                    <w:autoSpaceDE w:val="0"/>
                    <w:autoSpaceDN w:val="0"/>
                    <w:adjustRightInd w:val="0"/>
                    <w:spacing w:after="0" w:line="240" w:lineRule="auto"/>
                    <w:ind w:firstLine="0"/>
                    <w:rPr>
                      <w:b/>
                      <w:u w:val="single"/>
                    </w:rPr>
                  </w:pPr>
                  <w:r w:rsidRPr="00661A1D">
                    <w:rPr>
                      <w:b/>
                      <w:u w:val="single"/>
                    </w:rPr>
                    <w:t xml:space="preserve">I блок. </w:t>
                  </w:r>
                  <w:r>
                    <w:rPr>
                      <w:b/>
                      <w:u w:val="single"/>
                    </w:rPr>
                    <w:t>Цели по развитию экономического потенциала</w:t>
                  </w:r>
                  <w:r w:rsidRPr="00661A1D">
                    <w:rPr>
                      <w:b/>
                      <w:u w:val="single"/>
                    </w:rPr>
                    <w:t>:</w:t>
                  </w:r>
                </w:p>
                <w:p w:rsidR="004D27AC" w:rsidRPr="00661A1D" w:rsidRDefault="004D27AC" w:rsidP="00B01488">
                  <w:pPr>
                    <w:widowControl w:val="0"/>
                    <w:numPr>
                      <w:ilvl w:val="0"/>
                      <w:numId w:val="32"/>
                    </w:numPr>
                    <w:autoSpaceDE w:val="0"/>
                    <w:autoSpaceDN w:val="0"/>
                    <w:adjustRightInd w:val="0"/>
                    <w:spacing w:after="0" w:line="240" w:lineRule="auto"/>
                    <w:ind w:left="34" w:firstLine="567"/>
                    <w:jc w:val="left"/>
                  </w:pPr>
                  <w:r w:rsidRPr="00661A1D">
                    <w:t>формирование инвестиционной привлекательности района;</w:t>
                  </w:r>
                </w:p>
                <w:p w:rsidR="004D27AC" w:rsidRPr="00661A1D" w:rsidRDefault="004D27AC" w:rsidP="00B01488">
                  <w:pPr>
                    <w:numPr>
                      <w:ilvl w:val="0"/>
                      <w:numId w:val="32"/>
                    </w:numPr>
                    <w:spacing w:after="0" w:line="240" w:lineRule="auto"/>
                    <w:ind w:left="34" w:firstLine="567"/>
                    <w:jc w:val="left"/>
                  </w:pPr>
                  <w:r w:rsidRPr="00661A1D">
                    <w:t>развитие аграрно-промышленного комплекса;</w:t>
                  </w:r>
                </w:p>
                <w:p w:rsidR="004D27AC" w:rsidRPr="00661A1D" w:rsidRDefault="004D27AC" w:rsidP="00B01488">
                  <w:pPr>
                    <w:numPr>
                      <w:ilvl w:val="0"/>
                      <w:numId w:val="32"/>
                    </w:numPr>
                    <w:spacing w:after="0" w:line="240" w:lineRule="auto"/>
                    <w:ind w:left="34" w:firstLine="567"/>
                    <w:jc w:val="left"/>
                  </w:pPr>
                  <w:r w:rsidRPr="00661A1D">
                    <w:t>развитие транспортной сети и логистики;</w:t>
                  </w:r>
                </w:p>
                <w:p w:rsidR="004D27AC" w:rsidRPr="00661A1D" w:rsidRDefault="004D27AC" w:rsidP="00B01488">
                  <w:pPr>
                    <w:widowControl w:val="0"/>
                    <w:numPr>
                      <w:ilvl w:val="0"/>
                      <w:numId w:val="32"/>
                    </w:numPr>
                    <w:autoSpaceDE w:val="0"/>
                    <w:autoSpaceDN w:val="0"/>
                    <w:adjustRightInd w:val="0"/>
                    <w:spacing w:after="0" w:line="240" w:lineRule="auto"/>
                    <w:ind w:left="34" w:firstLine="567"/>
                    <w:jc w:val="left"/>
                  </w:pPr>
                  <w:r w:rsidRPr="00661A1D">
                    <w:t>развитие</w:t>
                  </w:r>
                  <w:r>
                    <w:t xml:space="preserve"> коммунальной</w:t>
                  </w:r>
                  <w:r w:rsidRPr="00661A1D">
                    <w:t xml:space="preserve"> инфраструктуры;</w:t>
                  </w:r>
                </w:p>
                <w:p w:rsidR="004D27AC" w:rsidRPr="00661A1D" w:rsidRDefault="004D27AC" w:rsidP="00B01488">
                  <w:pPr>
                    <w:widowControl w:val="0"/>
                    <w:numPr>
                      <w:ilvl w:val="0"/>
                      <w:numId w:val="32"/>
                    </w:numPr>
                    <w:autoSpaceDE w:val="0"/>
                    <w:autoSpaceDN w:val="0"/>
                    <w:adjustRightInd w:val="0"/>
                    <w:spacing w:after="0" w:line="240" w:lineRule="auto"/>
                    <w:ind w:left="34" w:firstLine="567"/>
                    <w:jc w:val="left"/>
                  </w:pPr>
                  <w:r w:rsidRPr="00661A1D">
                    <w:t>развитие малого и среднего предпринимательства;</w:t>
                  </w:r>
                </w:p>
                <w:p w:rsidR="004D27AC" w:rsidRPr="00661A1D" w:rsidRDefault="004D27AC" w:rsidP="00B01488">
                  <w:pPr>
                    <w:widowControl w:val="0"/>
                    <w:numPr>
                      <w:ilvl w:val="0"/>
                      <w:numId w:val="32"/>
                    </w:numPr>
                    <w:autoSpaceDE w:val="0"/>
                    <w:autoSpaceDN w:val="0"/>
                    <w:adjustRightInd w:val="0"/>
                    <w:spacing w:after="0" w:line="240" w:lineRule="auto"/>
                    <w:ind w:left="34" w:firstLine="567"/>
                    <w:jc w:val="left"/>
                  </w:pPr>
                  <w:r w:rsidRPr="00661A1D">
                    <w:t>развитие туристско-рекреационного комплекса</w:t>
                  </w:r>
                </w:p>
                <w:p w:rsidR="004D27AC" w:rsidRDefault="004D27AC" w:rsidP="00B01488">
                  <w:pPr>
                    <w:widowControl w:val="0"/>
                    <w:numPr>
                      <w:ilvl w:val="0"/>
                      <w:numId w:val="32"/>
                    </w:numPr>
                    <w:autoSpaceDE w:val="0"/>
                    <w:autoSpaceDN w:val="0"/>
                    <w:adjustRightInd w:val="0"/>
                    <w:spacing w:after="0" w:line="240" w:lineRule="auto"/>
                    <w:ind w:left="34" w:firstLine="567"/>
                    <w:jc w:val="left"/>
                  </w:pPr>
                  <w:r w:rsidRPr="00661A1D">
                    <w:t>природные ресурсы и экология</w:t>
                  </w:r>
                </w:p>
                <w:p w:rsidR="004D27AC" w:rsidRDefault="00B01488" w:rsidP="00B01488">
                  <w:pPr>
                    <w:autoSpaceDE w:val="0"/>
                    <w:spacing w:line="240" w:lineRule="auto"/>
                    <w:ind w:left="34" w:firstLine="0"/>
                  </w:pPr>
                  <w:r>
                    <w:rPr>
                      <w:szCs w:val="28"/>
                    </w:rPr>
                    <w:t xml:space="preserve">        </w:t>
                  </w:r>
                  <w:r w:rsidR="004D27AC">
                    <w:rPr>
                      <w:szCs w:val="28"/>
                    </w:rPr>
                    <w:t xml:space="preserve"> - расширение бюджетно-ресурсной базы и повышение эффективности использования бюджетных средств.</w:t>
                  </w:r>
                </w:p>
                <w:p w:rsidR="004D27AC" w:rsidRPr="00D014EE" w:rsidRDefault="004D27AC" w:rsidP="00C2061D">
                  <w:pPr>
                    <w:widowControl w:val="0"/>
                    <w:autoSpaceDE w:val="0"/>
                    <w:autoSpaceDN w:val="0"/>
                    <w:adjustRightInd w:val="0"/>
                    <w:spacing w:after="0" w:line="240" w:lineRule="auto"/>
                    <w:rPr>
                      <w:b/>
                      <w:i/>
                    </w:rPr>
                  </w:pPr>
                  <w:r w:rsidRPr="00D014EE">
                    <w:rPr>
                      <w:b/>
                      <w:i/>
                    </w:rPr>
                    <w:t>Стратегические цели:</w:t>
                  </w:r>
                </w:p>
                <w:p w:rsidR="004D27AC" w:rsidRDefault="004D27AC" w:rsidP="000140BB">
                  <w:pPr>
                    <w:widowControl w:val="0"/>
                    <w:autoSpaceDE w:val="0"/>
                    <w:autoSpaceDN w:val="0"/>
                    <w:adjustRightInd w:val="0"/>
                    <w:spacing w:after="0" w:line="240" w:lineRule="auto"/>
                    <w:ind w:firstLine="743"/>
                  </w:pPr>
                  <w:r>
                    <w:t xml:space="preserve">   </w:t>
                  </w:r>
                  <w:r w:rsidRPr="00661A1D">
                    <w:t>Создание условий для формирования благоприятного инвестиционного климата на территории района, предусматривающих развитие традиционных и формирование новых направлений промышленного производства. Создание условий для создания современного туристско-рекреационного комплекса, обеспечивающего повышение турис</w:t>
                  </w:r>
                  <w:r>
                    <w:t>тической</w:t>
                  </w:r>
                  <w:r w:rsidRPr="00661A1D">
                    <w:t xml:space="preserve"> привлекательности </w:t>
                  </w:r>
                  <w:r w:rsidRPr="00661A1D">
                    <w:lastRenderedPageBreak/>
                    <w:t xml:space="preserve">района за счет эффективного использования историко-культурных и природно-рекреационных ресурсов. Создание условий для увеличения производства продукции сельского хозяйства на базе сбалансированного развития АПК и обеспечение динамичного социального развития сельских территорий. </w:t>
                  </w:r>
                  <w:r>
                    <w:t xml:space="preserve">      </w:t>
                  </w:r>
                  <w:r w:rsidRPr="00661A1D">
                    <w:t xml:space="preserve">Стимулирование развития малого и среднего предпринимательства, подразумевающее дальнейшее развитие предпринимательского сектора в части малого и среднего предпринимательства, совершенствование существующих механизмов и реализация новых направлений муниципальной поддержки, укрепление местного рынка товаров и услуг, решение именно местных потребностей района. </w:t>
                  </w:r>
                  <w:r>
                    <w:t xml:space="preserve"> </w:t>
                  </w:r>
                </w:p>
                <w:p w:rsidR="004D27AC" w:rsidRDefault="004D27AC" w:rsidP="000140BB">
                  <w:pPr>
                    <w:widowControl w:val="0"/>
                    <w:autoSpaceDE w:val="0"/>
                    <w:autoSpaceDN w:val="0"/>
                    <w:adjustRightInd w:val="0"/>
                    <w:spacing w:after="0" w:line="240" w:lineRule="auto"/>
                    <w:ind w:firstLine="743"/>
                  </w:pPr>
                  <w:r>
                    <w:t xml:space="preserve">   </w:t>
                  </w:r>
                  <w:r w:rsidRPr="00661A1D">
                    <w:t xml:space="preserve">Проведение органами муниципальной власти мероприятий по расширению бюджетно-ресурсной базы и повышение эффективности использования бюджетных средств. Повышение качества услуг транспортного комплекса для населения и в интересах предприятий, работающих на территории района, через повышение технической оснащенности транспортной инфраструктуры; разработка и реализация мер в области развития энергосбережения; развитие системы газоснабжения и инфраструктуры жилищно-коммунального хозяйства района. Развитие механизмов кредитования жилищного строительства и строительства коммунальной инфраструктуры, повышение доступности ипотечных жилищных кредитов для населения, выполнение муниципальных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 </w:t>
                  </w:r>
                </w:p>
                <w:p w:rsidR="004D27AC" w:rsidRPr="00661A1D" w:rsidRDefault="004D27AC" w:rsidP="000140BB">
                  <w:pPr>
                    <w:widowControl w:val="0"/>
                    <w:autoSpaceDE w:val="0"/>
                    <w:autoSpaceDN w:val="0"/>
                    <w:adjustRightInd w:val="0"/>
                    <w:spacing w:after="0" w:line="240" w:lineRule="auto"/>
                    <w:ind w:left="-2" w:firstLine="745"/>
                  </w:pPr>
                  <w:r>
                    <w:t xml:space="preserve">   </w:t>
                  </w:r>
                  <w:r w:rsidRPr="00661A1D">
                    <w:t xml:space="preserve">Обеспечение возможности равного доступа к информации, к современным информационным технологиям и услугам; </w:t>
                  </w:r>
                  <w:r w:rsidRPr="002A5DDD">
                    <w:t>развитие</w:t>
                  </w:r>
                  <w:r w:rsidRPr="00661A1D">
                    <w:t xml:space="preserve"> </w:t>
                  </w:r>
                  <w:r>
                    <w:t>с</w:t>
                  </w:r>
                  <w:r w:rsidRPr="00661A1D">
                    <w:t xml:space="preserve"> информационно-коммуникационных технологий в сферах образования, </w:t>
                  </w:r>
                  <w:r>
                    <w:t xml:space="preserve">содействие развитию </w:t>
                  </w:r>
                  <w:r w:rsidRPr="002A5DDD">
                    <w:t xml:space="preserve">здравоохранения и социальной защиты </w:t>
                  </w:r>
                  <w:r w:rsidRPr="00617845">
                    <w:t>населения,</w:t>
                  </w:r>
                  <w:r w:rsidRPr="00661A1D">
                    <w:t xml:space="preserve"> жилищно-коммунального хозяйства, культурного и гуманитарного просвещения; преодоление информационного неравенства среди поселений района и повышение компьютерной грамотности населения Лежневского муниципального района. </w:t>
                  </w:r>
                  <w:r>
                    <w:t xml:space="preserve"> </w:t>
                  </w:r>
                  <w:r w:rsidRPr="00661A1D">
                    <w:t xml:space="preserve">Повышение качества и надежности предоставления жилищно-коммунальных услуг населению. </w:t>
                  </w:r>
                  <w:r>
                    <w:t xml:space="preserve">      </w:t>
                  </w:r>
                  <w:r w:rsidRPr="00661A1D">
                    <w:t xml:space="preserve">Сбалансированное развитие транспортной инфраструктуры, повышение энергетической обеспеченности, развитие системы газоснабжения и инфраструктуры жилищно-коммунального хозяйства района для улучшения социально-экономических условий жизни населения и обеспечения равномерного развития экономики и социальной сферы. Развитие инвестиционной инфраструктуры, подразумевающее увеличение объема привлеченных инвестиций в экономику путем создания благоприятных экономических и имиджевых условий в районе и </w:t>
                  </w:r>
                  <w:r w:rsidRPr="00661A1D">
                    <w:lastRenderedPageBreak/>
                    <w:t xml:space="preserve">обеспечение конкурентоспособности среди районов Ивановской области. </w:t>
                  </w:r>
                </w:p>
                <w:p w:rsidR="004D27AC" w:rsidRPr="00661A1D" w:rsidRDefault="004D27AC" w:rsidP="00C2061D">
                  <w:pPr>
                    <w:widowControl w:val="0"/>
                    <w:autoSpaceDE w:val="0"/>
                    <w:autoSpaceDN w:val="0"/>
                    <w:adjustRightInd w:val="0"/>
                    <w:spacing w:after="0" w:line="240" w:lineRule="auto"/>
                    <w:ind w:firstLine="0"/>
                    <w:rPr>
                      <w:b/>
                      <w:u w:val="single"/>
                    </w:rPr>
                  </w:pPr>
                  <w:r w:rsidRPr="00661A1D">
                    <w:rPr>
                      <w:b/>
                      <w:u w:val="single"/>
                    </w:rPr>
                    <w:t xml:space="preserve">II блок. </w:t>
                  </w:r>
                  <w:r>
                    <w:rPr>
                      <w:b/>
                      <w:u w:val="single"/>
                    </w:rPr>
                    <w:t>Цели по развитию</w:t>
                  </w:r>
                  <w:r w:rsidRPr="00661A1D">
                    <w:rPr>
                      <w:b/>
                      <w:u w:val="single"/>
                    </w:rPr>
                    <w:t xml:space="preserve"> человеческого потенциала</w:t>
                  </w:r>
                  <w:r>
                    <w:rPr>
                      <w:b/>
                      <w:u w:val="single"/>
                    </w:rPr>
                    <w:t xml:space="preserve"> и социальной сферы</w:t>
                  </w:r>
                  <w:r w:rsidRPr="00661A1D">
                    <w:rPr>
                      <w:b/>
                      <w:u w:val="single"/>
                    </w:rPr>
                    <w:t>:</w:t>
                  </w:r>
                </w:p>
                <w:p w:rsidR="004D27AC" w:rsidRPr="00661A1D" w:rsidRDefault="004D27AC" w:rsidP="00B01488">
                  <w:pPr>
                    <w:widowControl w:val="0"/>
                    <w:autoSpaceDE w:val="0"/>
                    <w:autoSpaceDN w:val="0"/>
                    <w:adjustRightInd w:val="0"/>
                    <w:spacing w:after="0" w:line="240" w:lineRule="auto"/>
                    <w:ind w:firstLine="601"/>
                  </w:pPr>
                  <w:r w:rsidRPr="00661A1D">
                    <w:t>- цели и задачи социальной политики</w:t>
                  </w:r>
                </w:p>
                <w:p w:rsidR="004D27AC" w:rsidRPr="00661A1D" w:rsidRDefault="004D27AC" w:rsidP="00B01488">
                  <w:pPr>
                    <w:widowControl w:val="0"/>
                    <w:autoSpaceDE w:val="0"/>
                    <w:autoSpaceDN w:val="0"/>
                    <w:adjustRightInd w:val="0"/>
                    <w:spacing w:after="0" w:line="240" w:lineRule="auto"/>
                    <w:ind w:firstLine="601"/>
                  </w:pPr>
                  <w:r w:rsidRPr="00661A1D">
                    <w:t>- демография</w:t>
                  </w:r>
                </w:p>
                <w:p w:rsidR="004D27AC" w:rsidRPr="00661A1D" w:rsidRDefault="004D27AC" w:rsidP="00B01488">
                  <w:pPr>
                    <w:widowControl w:val="0"/>
                    <w:autoSpaceDE w:val="0"/>
                    <w:autoSpaceDN w:val="0"/>
                    <w:adjustRightInd w:val="0"/>
                    <w:spacing w:after="0" w:line="240" w:lineRule="auto"/>
                    <w:ind w:firstLine="601"/>
                  </w:pPr>
                  <w:r w:rsidRPr="00E201A5">
                    <w:t>- здравоохранение</w:t>
                  </w:r>
                </w:p>
                <w:p w:rsidR="004D27AC" w:rsidRPr="00661A1D" w:rsidRDefault="004D27AC" w:rsidP="00B01488">
                  <w:pPr>
                    <w:widowControl w:val="0"/>
                    <w:autoSpaceDE w:val="0"/>
                    <w:autoSpaceDN w:val="0"/>
                    <w:adjustRightInd w:val="0"/>
                    <w:spacing w:after="0" w:line="240" w:lineRule="auto"/>
                    <w:ind w:firstLine="601"/>
                  </w:pPr>
                  <w:r w:rsidRPr="00661A1D">
                    <w:t>- образование</w:t>
                  </w:r>
                </w:p>
                <w:p w:rsidR="004D27AC" w:rsidRPr="00661A1D" w:rsidRDefault="004D27AC" w:rsidP="00B01488">
                  <w:pPr>
                    <w:widowControl w:val="0"/>
                    <w:autoSpaceDE w:val="0"/>
                    <w:autoSpaceDN w:val="0"/>
                    <w:adjustRightInd w:val="0"/>
                    <w:spacing w:after="0" w:line="240" w:lineRule="auto"/>
                    <w:ind w:firstLine="601"/>
                  </w:pPr>
                  <w:r w:rsidRPr="00661A1D">
                    <w:t>- культура</w:t>
                  </w:r>
                </w:p>
                <w:p w:rsidR="004D27AC" w:rsidRPr="00661A1D" w:rsidRDefault="004D27AC" w:rsidP="00B01488">
                  <w:pPr>
                    <w:widowControl w:val="0"/>
                    <w:autoSpaceDE w:val="0"/>
                    <w:autoSpaceDN w:val="0"/>
                    <w:adjustRightInd w:val="0"/>
                    <w:spacing w:after="0" w:line="240" w:lineRule="auto"/>
                    <w:ind w:firstLine="601"/>
                  </w:pPr>
                  <w:r w:rsidRPr="00661A1D">
                    <w:t>- уровень жизни населения</w:t>
                  </w:r>
                </w:p>
                <w:p w:rsidR="004D27AC" w:rsidRDefault="004D27AC" w:rsidP="00B01488">
                  <w:pPr>
                    <w:widowControl w:val="0"/>
                    <w:autoSpaceDE w:val="0"/>
                    <w:autoSpaceDN w:val="0"/>
                    <w:adjustRightInd w:val="0"/>
                    <w:spacing w:after="0" w:line="240" w:lineRule="auto"/>
                    <w:ind w:firstLine="601"/>
                  </w:pPr>
                  <w:r w:rsidRPr="00661A1D">
                    <w:t xml:space="preserve">- </w:t>
                  </w:r>
                  <w:r>
                    <w:t xml:space="preserve">повышение качества жизни граждан пожилого возраста </w:t>
                  </w:r>
                </w:p>
                <w:p w:rsidR="004D27AC" w:rsidRPr="00661A1D" w:rsidRDefault="004D27AC" w:rsidP="00B01488">
                  <w:pPr>
                    <w:widowControl w:val="0"/>
                    <w:autoSpaceDE w:val="0"/>
                    <w:autoSpaceDN w:val="0"/>
                    <w:adjustRightInd w:val="0"/>
                    <w:spacing w:after="0" w:line="240" w:lineRule="auto"/>
                    <w:ind w:firstLine="601"/>
                  </w:pPr>
                  <w:r>
                    <w:t xml:space="preserve">  и инвалидов</w:t>
                  </w:r>
                </w:p>
                <w:p w:rsidR="004D27AC" w:rsidRPr="00661A1D" w:rsidRDefault="004D27AC" w:rsidP="00B01488">
                  <w:pPr>
                    <w:widowControl w:val="0"/>
                    <w:autoSpaceDE w:val="0"/>
                    <w:autoSpaceDN w:val="0"/>
                    <w:adjustRightInd w:val="0"/>
                    <w:spacing w:after="0" w:line="240" w:lineRule="auto"/>
                    <w:ind w:firstLine="601"/>
                  </w:pPr>
                  <w:r w:rsidRPr="00661A1D">
                    <w:t>- молодежная политика</w:t>
                  </w:r>
                </w:p>
                <w:p w:rsidR="004D27AC" w:rsidRPr="00661A1D" w:rsidRDefault="004D27AC" w:rsidP="00B01488">
                  <w:pPr>
                    <w:widowControl w:val="0"/>
                    <w:autoSpaceDE w:val="0"/>
                    <w:autoSpaceDN w:val="0"/>
                    <w:adjustRightInd w:val="0"/>
                    <w:spacing w:after="0" w:line="240" w:lineRule="auto"/>
                    <w:ind w:firstLine="601"/>
                  </w:pPr>
                  <w:r w:rsidRPr="00661A1D">
                    <w:t>- физическая культура и спорт</w:t>
                  </w:r>
                </w:p>
                <w:p w:rsidR="004D27AC" w:rsidRPr="00661A1D" w:rsidRDefault="004D27AC" w:rsidP="00B01488">
                  <w:pPr>
                    <w:widowControl w:val="0"/>
                    <w:autoSpaceDE w:val="0"/>
                    <w:autoSpaceDN w:val="0"/>
                    <w:adjustRightInd w:val="0"/>
                    <w:spacing w:after="0" w:line="240" w:lineRule="auto"/>
                    <w:ind w:firstLine="601"/>
                  </w:pPr>
                  <w:r w:rsidRPr="00661A1D">
                    <w:t>- ресурсное обеспечение социальной политики</w:t>
                  </w:r>
                </w:p>
                <w:p w:rsidR="004D27AC" w:rsidRPr="00D014EE" w:rsidRDefault="004D27AC" w:rsidP="00C2061D">
                  <w:pPr>
                    <w:widowControl w:val="0"/>
                    <w:autoSpaceDE w:val="0"/>
                    <w:autoSpaceDN w:val="0"/>
                    <w:adjustRightInd w:val="0"/>
                    <w:spacing w:after="0" w:line="240" w:lineRule="auto"/>
                    <w:ind w:firstLine="0"/>
                    <w:rPr>
                      <w:b/>
                      <w:i/>
                    </w:rPr>
                  </w:pPr>
                  <w:r w:rsidRPr="00D014EE">
                    <w:rPr>
                      <w:b/>
                      <w:i/>
                    </w:rPr>
                    <w:t>Стратегические цели:</w:t>
                  </w:r>
                </w:p>
                <w:p w:rsidR="004D27AC" w:rsidRDefault="004D27AC" w:rsidP="000140BB">
                  <w:pPr>
                    <w:widowControl w:val="0"/>
                    <w:autoSpaceDE w:val="0"/>
                    <w:autoSpaceDN w:val="0"/>
                    <w:adjustRightInd w:val="0"/>
                    <w:spacing w:after="0" w:line="240" w:lineRule="auto"/>
                    <w:ind w:firstLine="743"/>
                  </w:pPr>
                  <w:r>
                    <w:t xml:space="preserve">    </w:t>
                  </w:r>
                  <w:r w:rsidRPr="00661A1D">
                    <w:t xml:space="preserve">Улучшение демографической ситуации, </w:t>
                  </w:r>
                  <w:r>
                    <w:t>с</w:t>
                  </w:r>
                  <w:r w:rsidRPr="00661A1D">
                    <w:t xml:space="preserve">оздание условий для роста уровня рождаемости, повышение суммарного коэффициента рождаемости, увеличение продолжительности жизни, снижение смертности населения; создание условий для комфортной жизни </w:t>
                  </w:r>
                  <w:r w:rsidRPr="00B70C72">
                    <w:t>в Лежневском муниципальном районе</w:t>
                  </w:r>
                  <w:r>
                    <w:t xml:space="preserve"> </w:t>
                  </w:r>
                  <w:r w:rsidRPr="00661A1D">
                    <w:t xml:space="preserve"> Ивановской области, сокращение оттока населения и увеличение миграционного прироста. </w:t>
                  </w:r>
                  <w:r>
                    <w:t xml:space="preserve"> Содействие в развитии  профилактики </w:t>
                  </w:r>
                  <w:r w:rsidRPr="00661A1D">
                    <w:t xml:space="preserve">в сфере охраны здоровья и первичной медико-санитарной помощи; а также скорой медицинской помощи и медицинской реабилитации; </w:t>
                  </w:r>
                  <w:r>
                    <w:t xml:space="preserve">содействие в </w:t>
                  </w:r>
                  <w:r w:rsidRPr="00661A1D">
                    <w:t xml:space="preserve">обеспечение системы здравоохранения высококвалифицированными и мотивированными кадрами; совершенствование системы лекарственного обеспечения, в том числе в амбулаторных условиях; </w:t>
                  </w:r>
                  <w:r>
                    <w:t xml:space="preserve">содействие в </w:t>
                  </w:r>
                  <w:r w:rsidRPr="00661A1D">
                    <w:t>информатизации в здравоохранении;</w:t>
                  </w:r>
                  <w:r>
                    <w:t xml:space="preserve"> о</w:t>
                  </w:r>
                  <w:r w:rsidRPr="00661A1D">
                    <w:t>беспечение доступности качественного дошкольного, общего образования всем детям независимо от места жительства, состояния здоровья, материального и социального положения семей; повышение качества услуг и разнообразия ресурсов дополнительного образования; повышение воспитательных функций образовательных организаций по формированию у обучающихся социальных компетенций и гражданских установок.</w:t>
                  </w:r>
                  <w:r>
                    <w:t xml:space="preserve"> </w:t>
                  </w:r>
                  <w:r w:rsidRPr="00661A1D">
                    <w:t xml:space="preserve">Развитие системы оценки качества и информационной открытости  образовательных организаций. Развитие и содержание собственной материально-технической базы физической культуры и спорта, 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 Формирование потребности людей в физическом совершенстве и повышение заинтересованности в собственном здоровье. Создание для  молодежи благоприятных условий для трудоустройства, открытия собственного дела,  вовлечение молодежи </w:t>
                  </w:r>
                  <w:r w:rsidRPr="00661A1D">
                    <w:lastRenderedPageBreak/>
                    <w:t xml:space="preserve">в волонтерскую и иную общественную деятельность, поддержка и продвижение инициатив молодежи в социальной сфере, сфере технологии и научно-исследовательских разработок. </w:t>
                  </w:r>
                </w:p>
                <w:p w:rsidR="004D27AC" w:rsidRDefault="004D27AC" w:rsidP="000140BB">
                  <w:pPr>
                    <w:widowControl w:val="0"/>
                    <w:autoSpaceDE w:val="0"/>
                    <w:autoSpaceDN w:val="0"/>
                    <w:adjustRightInd w:val="0"/>
                    <w:spacing w:after="0" w:line="240" w:lineRule="auto"/>
                    <w:ind w:firstLine="743"/>
                  </w:pPr>
                  <w:r>
                    <w:t xml:space="preserve">   </w:t>
                  </w:r>
                  <w:r w:rsidRPr="00661A1D">
                    <w:t>Обеспечение эффективной социализации молодежи, в том числе формирование гражданственности, патриотизма и культуры здорового образа жизни; поддержка молодых семей; содействие деятельности молодежных общественных объединений и организаций. Сохранение культурного и исторического наследия, в т. ч. развитие народного художественного творчества, реализация потребностей населения в культурном и духовном развитии, создание условий для улучшения доступа населения района к культурным ценностям, информации и знаниям, развитие творческого потенциала района, обеспечение доступности получения профессионального образования, расширение межрайонного, межрегионального и международного сотрудничества, укрепление материально-технической базы учреждений культуры и искусства,</w:t>
                  </w:r>
                  <w:r>
                    <w:t xml:space="preserve"> </w:t>
                  </w:r>
                  <w:r w:rsidRPr="00661A1D">
                    <w:t xml:space="preserve"> компьютеризация и информатизация отрасли, развитие сферы культуры на селе. </w:t>
                  </w:r>
                </w:p>
                <w:p w:rsidR="004D27AC" w:rsidRPr="00661A1D" w:rsidRDefault="004D27AC" w:rsidP="000140BB">
                  <w:pPr>
                    <w:widowControl w:val="0"/>
                    <w:autoSpaceDE w:val="0"/>
                    <w:autoSpaceDN w:val="0"/>
                    <w:adjustRightInd w:val="0"/>
                    <w:spacing w:after="0" w:line="240" w:lineRule="auto"/>
                    <w:ind w:firstLine="743"/>
                  </w:pPr>
                  <w:r>
                    <w:t xml:space="preserve">   </w:t>
                  </w:r>
                  <w:r w:rsidRPr="00661A1D">
                    <w:t>Поэтапный рост средней заработной платы отдельных категорий работников муниципальных учреждений до уровня средней заработной платы по экономике</w:t>
                  </w:r>
                  <w:r>
                    <w:t xml:space="preserve"> </w:t>
                  </w:r>
                  <w:r w:rsidRPr="00B70C72">
                    <w:t>региона</w:t>
                  </w:r>
                  <w:r>
                    <w:t>. Повышение качества жизни граждан пожилого возраста и инвалидов</w:t>
                  </w:r>
                  <w:r w:rsidRPr="00023D7D">
                    <w:t>.</w:t>
                  </w:r>
                  <w:r>
                    <w:t xml:space="preserve">   Содействие в о</w:t>
                  </w:r>
                  <w:r w:rsidRPr="00661A1D">
                    <w:t xml:space="preserve">казание </w:t>
                  </w:r>
                  <w:r>
                    <w:t>государственных</w:t>
                  </w:r>
                  <w:r w:rsidRPr="00661A1D">
                    <w:t xml:space="preserve"> услуг в сфере содействия занятости населения, а также </w:t>
                  </w:r>
                  <w:r>
                    <w:t xml:space="preserve">содействие в </w:t>
                  </w:r>
                  <w:r w:rsidRPr="00661A1D">
                    <w:t xml:space="preserve">выполнение установленных законодательством Российской Федерации о занятости населения обязательств по поддержке безработных граждан и содействию занятости населения. </w:t>
                  </w:r>
                  <w:r>
                    <w:t xml:space="preserve"> </w:t>
                  </w:r>
                  <w:r w:rsidRPr="00661A1D">
                    <w:t>Сохранение и укрепление физического, психического здоровья и активного долголетия каждого человека. Повышение качества и доступности образования в соответствии с запросами населения Лежневского муниципального района и перспективными задачами развития экономики района. Реализация прав граждан на доступ к услугами местам занятия физической культуры и спорта на всей территории района. Обеспечение права граждан на доступ к культурным ценностям</w:t>
                  </w:r>
                  <w:r>
                    <w:t xml:space="preserve">. </w:t>
                  </w:r>
                  <w:r w:rsidRPr="00661A1D">
                    <w:t>Содействие в реализации прав граждан на безопасный и здоровый труд, полную, продуктивную занятость и обеспечение социальной защиты от безработицы. Реализация потенциала молодежи через развитие эффективных моделей и форм ее вовлечения в социально-значимые виды деятельности.</w:t>
                  </w:r>
                </w:p>
                <w:p w:rsidR="004D27AC" w:rsidRDefault="004D27AC" w:rsidP="00C2061D">
                  <w:pPr>
                    <w:widowControl w:val="0"/>
                    <w:autoSpaceDE w:val="0"/>
                    <w:autoSpaceDN w:val="0"/>
                    <w:adjustRightInd w:val="0"/>
                    <w:spacing w:after="0" w:line="240" w:lineRule="auto"/>
                    <w:ind w:firstLine="0"/>
                    <w:rPr>
                      <w:b/>
                      <w:szCs w:val="28"/>
                    </w:rPr>
                  </w:pPr>
                  <w:r w:rsidRPr="002B4412">
                    <w:rPr>
                      <w:b/>
                      <w:szCs w:val="28"/>
                      <w:u w:val="single"/>
                    </w:rPr>
                    <w:t xml:space="preserve">III блок. </w:t>
                  </w:r>
                  <w:r w:rsidRPr="0070251E">
                    <w:rPr>
                      <w:rFonts w:eastAsia="NSimSun"/>
                      <w:b/>
                      <w:bCs/>
                      <w:szCs w:val="28"/>
                      <w:u w:val="single"/>
                    </w:rPr>
                    <w:t>Цели по улучшению среды жизнедеятельности</w:t>
                  </w:r>
                  <w:r w:rsidRPr="001D3F56">
                    <w:rPr>
                      <w:b/>
                      <w:szCs w:val="28"/>
                    </w:rPr>
                    <w:t>:</w:t>
                  </w:r>
                </w:p>
                <w:p w:rsidR="004D27AC" w:rsidRPr="00680208" w:rsidRDefault="004D27AC" w:rsidP="00B01488">
                  <w:pPr>
                    <w:widowControl w:val="0"/>
                    <w:autoSpaceDE w:val="0"/>
                    <w:autoSpaceDN w:val="0"/>
                    <w:adjustRightInd w:val="0"/>
                    <w:spacing w:after="0" w:line="240" w:lineRule="auto"/>
                    <w:ind w:firstLine="34"/>
                    <w:rPr>
                      <w:szCs w:val="28"/>
                    </w:rPr>
                  </w:pPr>
                  <w:r>
                    <w:rPr>
                      <w:b/>
                      <w:szCs w:val="28"/>
                    </w:rPr>
                    <w:t xml:space="preserve">       </w:t>
                  </w:r>
                  <w:r w:rsidRPr="00680208">
                    <w:rPr>
                      <w:szCs w:val="28"/>
                    </w:rPr>
                    <w:t>- развитие сферы информатизации</w:t>
                  </w:r>
                </w:p>
                <w:p w:rsidR="004D27AC" w:rsidRDefault="00B01488" w:rsidP="00B01488">
                  <w:pPr>
                    <w:widowControl w:val="0"/>
                    <w:autoSpaceDE w:val="0"/>
                    <w:autoSpaceDN w:val="0"/>
                    <w:adjustRightInd w:val="0"/>
                    <w:spacing w:after="0" w:line="240" w:lineRule="auto"/>
                    <w:ind w:firstLine="34"/>
                    <w:rPr>
                      <w:szCs w:val="28"/>
                    </w:rPr>
                  </w:pPr>
                  <w:r>
                    <w:rPr>
                      <w:b/>
                      <w:szCs w:val="28"/>
                    </w:rPr>
                    <w:t xml:space="preserve">  </w:t>
                  </w:r>
                  <w:r w:rsidR="004D27AC">
                    <w:rPr>
                      <w:b/>
                      <w:szCs w:val="28"/>
                    </w:rPr>
                    <w:t xml:space="preserve">     - </w:t>
                  </w:r>
                  <w:r w:rsidR="004D27AC" w:rsidRPr="0066501F">
                    <w:rPr>
                      <w:szCs w:val="28"/>
                    </w:rPr>
                    <w:t>доступность жилья</w:t>
                  </w:r>
                </w:p>
                <w:p w:rsidR="004D27AC" w:rsidRDefault="00B01488" w:rsidP="00B01488">
                  <w:pPr>
                    <w:widowControl w:val="0"/>
                    <w:autoSpaceDE w:val="0"/>
                    <w:autoSpaceDN w:val="0"/>
                    <w:adjustRightInd w:val="0"/>
                    <w:spacing w:after="0" w:line="240" w:lineRule="auto"/>
                    <w:ind w:firstLine="34"/>
                    <w:rPr>
                      <w:szCs w:val="28"/>
                    </w:rPr>
                  </w:pPr>
                  <w:r>
                    <w:rPr>
                      <w:b/>
                      <w:szCs w:val="28"/>
                    </w:rPr>
                    <w:t xml:space="preserve">    </w:t>
                  </w:r>
                  <w:r w:rsidR="004D27AC">
                    <w:rPr>
                      <w:b/>
                      <w:szCs w:val="28"/>
                    </w:rPr>
                    <w:t xml:space="preserve">   - </w:t>
                  </w:r>
                  <w:r w:rsidR="004D27AC" w:rsidRPr="0066501F">
                    <w:rPr>
                      <w:szCs w:val="28"/>
                    </w:rPr>
                    <w:t>улучшение социально-экономических условий</w:t>
                  </w:r>
                </w:p>
                <w:p w:rsidR="004D27AC" w:rsidRDefault="004D27AC" w:rsidP="00C2061D">
                  <w:pPr>
                    <w:widowControl w:val="0"/>
                    <w:autoSpaceDE w:val="0"/>
                    <w:autoSpaceDN w:val="0"/>
                    <w:adjustRightInd w:val="0"/>
                    <w:spacing w:after="0" w:line="240" w:lineRule="auto"/>
                    <w:ind w:firstLine="0"/>
                    <w:rPr>
                      <w:b/>
                      <w:i/>
                      <w:szCs w:val="28"/>
                    </w:rPr>
                  </w:pPr>
                  <w:r w:rsidRPr="00D014EE">
                    <w:rPr>
                      <w:b/>
                      <w:i/>
                      <w:szCs w:val="28"/>
                    </w:rPr>
                    <w:t>Стратегическими цел</w:t>
                  </w:r>
                  <w:r>
                    <w:rPr>
                      <w:b/>
                      <w:i/>
                      <w:szCs w:val="28"/>
                    </w:rPr>
                    <w:t>и:</w:t>
                  </w:r>
                </w:p>
                <w:p w:rsidR="004D27AC" w:rsidRPr="00680208" w:rsidRDefault="004D27AC" w:rsidP="000140BB">
                  <w:pPr>
                    <w:widowControl w:val="0"/>
                    <w:autoSpaceDE w:val="0"/>
                    <w:autoSpaceDN w:val="0"/>
                    <w:adjustRightInd w:val="0"/>
                    <w:spacing w:after="0" w:line="240" w:lineRule="auto"/>
                    <w:ind w:firstLine="743"/>
                    <w:rPr>
                      <w:szCs w:val="28"/>
                    </w:rPr>
                  </w:pPr>
                  <w:r w:rsidRPr="00680208">
                    <w:rPr>
                      <w:szCs w:val="28"/>
                    </w:rPr>
                    <w:t xml:space="preserve"> </w:t>
                  </w:r>
                  <w:r>
                    <w:rPr>
                      <w:szCs w:val="28"/>
                    </w:rPr>
                    <w:t xml:space="preserve">  </w:t>
                  </w:r>
                  <w:r w:rsidRPr="00680208">
                    <w:rPr>
                      <w:szCs w:val="28"/>
                    </w:rPr>
                    <w:t xml:space="preserve"> </w:t>
                  </w:r>
                  <w:r w:rsidRPr="00D57796">
                    <w:rPr>
                      <w:szCs w:val="28"/>
                    </w:rPr>
                    <w:t xml:space="preserve">Создание условий в Лежневском районе для формирования </w:t>
                  </w:r>
                  <w:r w:rsidRPr="00D57796">
                    <w:rPr>
                      <w:szCs w:val="28"/>
                    </w:rPr>
                    <w:lastRenderedPageBreak/>
                    <w:t>информационного общества является дальнейшее развитие МФЦ</w:t>
                  </w:r>
                  <w:r w:rsidRPr="0066501F">
                    <w:rPr>
                      <w:szCs w:val="28"/>
                    </w:rPr>
                    <w:t xml:space="preserve"> Лежневского муниципального района.</w:t>
                  </w:r>
                  <w:r w:rsidRPr="00680208">
                    <w:rPr>
                      <w:szCs w:val="28"/>
                    </w:rPr>
                    <w:t xml:space="preserve"> Информатизация исполнительной  власти органов местного самоуправления</w:t>
                  </w:r>
                  <w:r>
                    <w:rPr>
                      <w:szCs w:val="28"/>
                    </w:rPr>
                    <w:t xml:space="preserve"> района</w:t>
                  </w:r>
                  <w:r w:rsidRPr="00680208">
                    <w:rPr>
                      <w:szCs w:val="28"/>
                    </w:rPr>
                    <w:t xml:space="preserve"> и сельских поселений района.</w:t>
                  </w:r>
                </w:p>
                <w:p w:rsidR="004D27AC" w:rsidRDefault="004D27AC" w:rsidP="000140BB">
                  <w:pPr>
                    <w:widowControl w:val="0"/>
                    <w:tabs>
                      <w:tab w:val="left" w:pos="851"/>
                    </w:tabs>
                    <w:autoSpaceDE w:val="0"/>
                    <w:autoSpaceDN w:val="0"/>
                    <w:adjustRightInd w:val="0"/>
                    <w:spacing w:after="0" w:line="240" w:lineRule="auto"/>
                    <w:ind w:firstLine="743"/>
                    <w:rPr>
                      <w:szCs w:val="28"/>
                    </w:rPr>
                  </w:pPr>
                  <w:r>
                    <w:rPr>
                      <w:szCs w:val="28"/>
                    </w:rPr>
                    <w:t xml:space="preserve">   </w:t>
                  </w:r>
                  <w:r w:rsidRPr="00680208">
                    <w:rPr>
                      <w:szCs w:val="28"/>
                    </w:rPr>
                    <w:t xml:space="preserve">Создание системы межведомственного электронного взаимодействия в Лежневском муниципальном районе. Развитие информационно-коммуникационных технологий в системе ЖКХ, образования, культурного и гуманитарного просвещения. Обеспечение возможности равного доступа к информации, современным информационным технологиям и услугам. Преодоление информационного неравенства среди сельских поселений. </w:t>
                  </w:r>
                  <w:r>
                    <w:rPr>
                      <w:szCs w:val="28"/>
                    </w:rPr>
                    <w:t>Содействие в организации и техническом сопровождении</w:t>
                  </w:r>
                  <w:r w:rsidRPr="00680208">
                    <w:rPr>
                      <w:szCs w:val="28"/>
                    </w:rPr>
                    <w:t xml:space="preserve"> перевода в электронный вид муниципальных услуг, обеспечение доступности информационных ресурсов на межведомственном уровне, обеспечение широкополосного доступа муниципальных библиотек, образовательных учреждений, учреждений системы социальной защиты населения, медицинских учреждений к сети Интернет. </w:t>
                  </w:r>
                  <w:r>
                    <w:rPr>
                      <w:szCs w:val="28"/>
                    </w:rPr>
                    <w:t xml:space="preserve">   Содействие в организации и техническом сопровождении</w:t>
                  </w:r>
                  <w:r w:rsidRPr="00680208">
                    <w:rPr>
                      <w:szCs w:val="28"/>
                    </w:rPr>
                    <w:t xml:space="preserve"> единой телекоммуникационной сети в Лежневском муниципальном районе.</w:t>
                  </w:r>
                </w:p>
                <w:p w:rsidR="004D27AC" w:rsidRDefault="004D27AC" w:rsidP="000140BB">
                  <w:pPr>
                    <w:pStyle w:val="ConsPlusNormal"/>
                    <w:ind w:firstLine="743"/>
                    <w:jc w:val="both"/>
                  </w:pPr>
                  <w:r>
                    <w:rPr>
                      <w:rFonts w:ascii="Times New Roman" w:eastAsia="NSimSun" w:hAnsi="Times New Roman" w:cs="Times New Roman"/>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 повышение качества и надежности предоставления жилищно-коммунальных услуг населению.</w:t>
                  </w:r>
                </w:p>
                <w:p w:rsidR="004D27AC" w:rsidRDefault="004D27AC" w:rsidP="000140BB">
                  <w:pPr>
                    <w:pStyle w:val="ConsPlusNormal"/>
                    <w:ind w:firstLine="743"/>
                    <w:jc w:val="both"/>
                  </w:pPr>
                  <w:r>
                    <w:rPr>
                      <w:rFonts w:ascii="Times New Roman" w:eastAsia="NSimSun" w:hAnsi="Times New Roman" w:cs="Times New Roman"/>
                      <w:sz w:val="28"/>
                      <w:szCs w:val="28"/>
                    </w:rPr>
                    <w:t>Повышение энергетической обеспеченности, развитие системы газоснабжения и инфраструктуры жилищно-коммунального хозяйства района для улучшения социально-экономических условий жизни населения.</w:t>
                  </w:r>
                </w:p>
                <w:p w:rsidR="004D27AC" w:rsidRDefault="004D27AC" w:rsidP="000140BB">
                  <w:pPr>
                    <w:pStyle w:val="ConsPlusNormal"/>
                    <w:ind w:firstLine="743"/>
                    <w:jc w:val="both"/>
                  </w:pPr>
                  <w:r>
                    <w:rPr>
                      <w:rFonts w:ascii="Times New Roman" w:eastAsia="NSimSun" w:hAnsi="Times New Roman" w:cs="Times New Roman"/>
                      <w:sz w:val="28"/>
                      <w:szCs w:val="28"/>
                    </w:rPr>
                    <w:t xml:space="preserve"> Достижение описанных целей и подцелей в рамках выбранного сценария развития района обеспечивается решением  органов местного самоуправления  следующих задач, а именно:</w:t>
                  </w:r>
                </w:p>
                <w:p w:rsidR="004D27AC" w:rsidRPr="002566CD" w:rsidRDefault="004D27AC" w:rsidP="00B01488">
                  <w:pPr>
                    <w:widowControl w:val="0"/>
                    <w:autoSpaceDE w:val="0"/>
                    <w:autoSpaceDN w:val="0"/>
                    <w:adjustRightInd w:val="0"/>
                    <w:spacing w:after="0" w:line="240" w:lineRule="auto"/>
                    <w:ind w:firstLine="601"/>
                    <w:rPr>
                      <w:szCs w:val="28"/>
                    </w:rPr>
                  </w:pPr>
                  <w:r w:rsidRPr="002566CD">
                    <w:rPr>
                      <w:szCs w:val="28"/>
                    </w:rPr>
                    <w:t>- развитие общественного и территориального самоуправления</w:t>
                  </w:r>
                </w:p>
                <w:p w:rsidR="004D27AC" w:rsidRPr="002566CD" w:rsidRDefault="004D27AC" w:rsidP="00B01488">
                  <w:pPr>
                    <w:widowControl w:val="0"/>
                    <w:autoSpaceDE w:val="0"/>
                    <w:autoSpaceDN w:val="0"/>
                    <w:adjustRightInd w:val="0"/>
                    <w:spacing w:after="0" w:line="240" w:lineRule="auto"/>
                    <w:ind w:firstLine="601"/>
                    <w:rPr>
                      <w:szCs w:val="28"/>
                    </w:rPr>
                  </w:pPr>
                  <w:r w:rsidRPr="002566CD">
                    <w:rPr>
                      <w:szCs w:val="28"/>
                    </w:rPr>
                    <w:t>- открытость муниципальной власти Лежневского муниципального района</w:t>
                  </w:r>
                  <w:r>
                    <w:rPr>
                      <w:szCs w:val="28"/>
                    </w:rPr>
                    <w:t>.</w:t>
                  </w:r>
                </w:p>
                <w:p w:rsidR="004D27AC" w:rsidRDefault="004D27AC" w:rsidP="00B01488">
                  <w:pPr>
                    <w:widowControl w:val="0"/>
                    <w:autoSpaceDE w:val="0"/>
                    <w:autoSpaceDN w:val="0"/>
                    <w:adjustRightInd w:val="0"/>
                    <w:spacing w:after="0" w:line="240" w:lineRule="auto"/>
                    <w:ind w:firstLine="601"/>
                    <w:rPr>
                      <w:szCs w:val="28"/>
                    </w:rPr>
                  </w:pPr>
                  <w:r w:rsidRPr="002566CD">
                    <w:rPr>
                      <w:b/>
                      <w:i/>
                      <w:szCs w:val="28"/>
                    </w:rPr>
                    <w:t xml:space="preserve">   </w:t>
                  </w:r>
                  <w:r w:rsidRPr="002566CD">
                    <w:t xml:space="preserve">    </w:t>
                  </w:r>
                  <w:r w:rsidRPr="002566CD">
                    <w:rPr>
                      <w:b/>
                      <w:i/>
                    </w:rPr>
                    <w:t>Стратегическими целями</w:t>
                  </w:r>
                  <w:r w:rsidRPr="002566CD">
                    <w:t xml:space="preserve">  общественного территориального самоуправления </w:t>
                  </w:r>
                  <w:r w:rsidRPr="002566CD">
                    <w:rPr>
                      <w:iCs/>
                    </w:rPr>
                    <w:t>является развитость в них участия граждан в системе местного самоуправления, которое может осуществляться в различных формах. Одной из форм выражения непосредственного народовластия является территориальное общественное самоуправление. Под территориальным общественным самоуправлением подразумевается право граждан, населения определённой территории на самостоя</w:t>
                  </w:r>
                  <w:r>
                    <w:rPr>
                      <w:iCs/>
                    </w:rPr>
                    <w:t xml:space="preserve">тельное решение местных проблем. </w:t>
                  </w:r>
                  <w:r w:rsidRPr="002566CD">
                    <w:rPr>
                      <w:iCs/>
                    </w:rPr>
                    <w:t xml:space="preserve"> </w:t>
                  </w:r>
                  <w:r>
                    <w:rPr>
                      <w:iCs/>
                    </w:rPr>
                    <w:t>Р</w:t>
                  </w:r>
                  <w:r w:rsidRPr="00114B2C">
                    <w:rPr>
                      <w:szCs w:val="28"/>
                    </w:rPr>
                    <w:t xml:space="preserve">асширение возможностей участия граждан в осуществлении территориального общественного самоуправления за </w:t>
                  </w:r>
                  <w:r w:rsidRPr="00114B2C">
                    <w:rPr>
                      <w:szCs w:val="28"/>
                    </w:rPr>
                    <w:lastRenderedPageBreak/>
                    <w:t>счет координации усилий исполнительных органов государственной власти, органов местного самоуправления муниципальных образований, органов территориального общественного самоуправления, общественных организаций и объединений.</w:t>
                  </w:r>
                  <w:r>
                    <w:rPr>
                      <w:szCs w:val="28"/>
                    </w:rPr>
                    <w:t xml:space="preserve"> Основными задачами являются:</w:t>
                  </w:r>
                </w:p>
                <w:p w:rsidR="004D27AC" w:rsidRPr="00114B2C" w:rsidRDefault="004D27AC" w:rsidP="00B01488">
                  <w:pPr>
                    <w:pStyle w:val="a8"/>
                    <w:ind w:firstLine="601"/>
                    <w:rPr>
                      <w:szCs w:val="28"/>
                    </w:rPr>
                  </w:pPr>
                  <w:r>
                    <w:rPr>
                      <w:szCs w:val="28"/>
                    </w:rPr>
                    <w:t xml:space="preserve">- </w:t>
                  </w:r>
                  <w:r w:rsidRPr="00114B2C">
                    <w:rPr>
                      <w:szCs w:val="28"/>
                    </w:rPr>
                    <w:t xml:space="preserve">создание условий для развития ТОС как одной из форм участия населения в осуществлении местного самоуправления, </w:t>
                  </w:r>
                </w:p>
                <w:p w:rsidR="004D27AC" w:rsidRPr="00114B2C" w:rsidRDefault="004D27AC" w:rsidP="00B01488">
                  <w:pPr>
                    <w:pStyle w:val="a8"/>
                    <w:ind w:firstLine="601"/>
                    <w:rPr>
                      <w:szCs w:val="28"/>
                    </w:rPr>
                  </w:pPr>
                  <w:r w:rsidRPr="00114B2C">
                    <w:rPr>
                      <w:szCs w:val="28"/>
                    </w:rPr>
                    <w:t>- развитие механизмов координации деятельности ТОС и органов местного самоуправления;</w:t>
                  </w:r>
                </w:p>
                <w:p w:rsidR="004D27AC" w:rsidRPr="00114B2C" w:rsidRDefault="004D27AC" w:rsidP="00B01488">
                  <w:pPr>
                    <w:pStyle w:val="a8"/>
                    <w:ind w:firstLine="601"/>
                    <w:rPr>
                      <w:szCs w:val="28"/>
                    </w:rPr>
                  </w:pPr>
                  <w:r w:rsidRPr="00114B2C">
                    <w:rPr>
                      <w:szCs w:val="28"/>
                    </w:rPr>
                    <w:t>-вовлечение населения в процессы формирования и развития ТОС.</w:t>
                  </w:r>
                </w:p>
                <w:p w:rsidR="004D27AC" w:rsidRPr="00BE6182" w:rsidRDefault="004D27AC" w:rsidP="00C2061D">
                  <w:pPr>
                    <w:spacing w:line="240" w:lineRule="auto"/>
                    <w:rPr>
                      <w:color w:val="000000"/>
                      <w:szCs w:val="28"/>
                      <w:shd w:val="clear" w:color="auto" w:fill="FFFFFF"/>
                    </w:rPr>
                  </w:pPr>
                  <w:r w:rsidRPr="00BE6182">
                    <w:rPr>
                      <w:color w:val="000000"/>
                      <w:szCs w:val="28"/>
                      <w:shd w:val="clear" w:color="auto" w:fill="FFFFFF"/>
                    </w:rPr>
                    <w:t>Сегодня территориальное общественное самоуправление (далее - ТОС) становится важной формой самоорганизации граждан для осуществления ее собственных инициатив по вопросам местного значения. Анализ практики работы ТОС  показывает, что ТОС является серьезным инструментом как для повышения гражданской активности населения, так и для решения задач, стоящих перед муниципальными образованиями.</w:t>
                  </w:r>
                </w:p>
                <w:p w:rsidR="004D27AC" w:rsidRPr="002566CD" w:rsidRDefault="004D27AC" w:rsidP="000140BB">
                  <w:pPr>
                    <w:tabs>
                      <w:tab w:val="left" w:pos="726"/>
                    </w:tabs>
                    <w:spacing w:after="0" w:line="240" w:lineRule="auto"/>
                    <w:ind w:firstLine="743"/>
                    <w:rPr>
                      <w:iCs/>
                    </w:rPr>
                  </w:pPr>
                  <w:r w:rsidRPr="002566CD">
                    <w:rPr>
                      <w:iCs/>
                    </w:rPr>
                    <w:t xml:space="preserve">   Территориальное общественное самоуправление представляется в качестве формы организации граждан, которые самостоятельно решают вопросы местной жизни с учётом исторических и иных местных традиций и потребностей.</w:t>
                  </w:r>
                </w:p>
                <w:p w:rsidR="004D27AC" w:rsidRPr="002566CD" w:rsidRDefault="004D27AC" w:rsidP="000140BB">
                  <w:pPr>
                    <w:tabs>
                      <w:tab w:val="left" w:pos="726"/>
                    </w:tabs>
                    <w:spacing w:after="0" w:line="240" w:lineRule="auto"/>
                    <w:ind w:firstLine="743"/>
                    <w:rPr>
                      <w:iCs/>
                    </w:rPr>
                  </w:pPr>
                  <w:r w:rsidRPr="002566CD">
                    <w:rPr>
                      <w:iCs/>
                    </w:rPr>
                    <w:t xml:space="preserve">   В целом, ТОС рассматривается как способ осуществления народом принадлежащей ему власти, как образ жизни людей на высоком уровне развития гражданского общества и демократического государства, а также как показатель степени демократизации, зрелости общества, характеризующий его способность к самоустройству, самоопределению, самодеятельности. </w:t>
                  </w:r>
                </w:p>
                <w:p w:rsidR="004D27AC" w:rsidRPr="002566CD" w:rsidRDefault="004D27AC" w:rsidP="000140BB">
                  <w:pPr>
                    <w:tabs>
                      <w:tab w:val="left" w:pos="726"/>
                    </w:tabs>
                    <w:spacing w:after="0" w:line="240" w:lineRule="auto"/>
                    <w:ind w:firstLine="743"/>
                    <w:rPr>
                      <w:iCs/>
                    </w:rPr>
                  </w:pPr>
                  <w:r w:rsidRPr="002566CD">
                    <w:rPr>
                      <w:iCs/>
                    </w:rPr>
                    <w:t xml:space="preserve">   Основными причинами недоразвитости территориального общественного самоуправления считается:</w:t>
                  </w:r>
                </w:p>
                <w:p w:rsidR="004D27AC" w:rsidRPr="002566CD" w:rsidRDefault="004D27AC" w:rsidP="00C2061D">
                  <w:pPr>
                    <w:numPr>
                      <w:ilvl w:val="0"/>
                      <w:numId w:val="71"/>
                    </w:numPr>
                    <w:tabs>
                      <w:tab w:val="left" w:pos="726"/>
                    </w:tabs>
                    <w:spacing w:after="0" w:line="240" w:lineRule="auto"/>
                    <w:ind w:left="-2" w:firstLine="567"/>
                    <w:rPr>
                      <w:iCs/>
                    </w:rPr>
                  </w:pPr>
                  <w:r w:rsidRPr="002566CD">
                    <w:rPr>
                      <w:iCs/>
                    </w:rPr>
                    <w:t>несовершенство законодательной базы территориального общественного самоуправления;</w:t>
                  </w:r>
                </w:p>
                <w:p w:rsidR="004D27AC" w:rsidRPr="002566CD" w:rsidRDefault="004D27AC" w:rsidP="00C2061D">
                  <w:pPr>
                    <w:numPr>
                      <w:ilvl w:val="0"/>
                      <w:numId w:val="71"/>
                    </w:numPr>
                    <w:tabs>
                      <w:tab w:val="left" w:pos="726"/>
                    </w:tabs>
                    <w:spacing w:after="0" w:line="240" w:lineRule="auto"/>
                    <w:ind w:left="-2" w:firstLine="567"/>
                    <w:rPr>
                      <w:iCs/>
                    </w:rPr>
                  </w:pPr>
                  <w:r w:rsidRPr="002566CD">
                    <w:rPr>
                      <w:iCs/>
                    </w:rPr>
                    <w:t>недооценка, недопонимание, а нередко и ошибочное представление о самой сути ТОС, его чрезвычайной важности в деле демократических преобразований всего общества;</w:t>
                  </w:r>
                </w:p>
                <w:p w:rsidR="004D27AC" w:rsidRPr="002566CD" w:rsidRDefault="004D27AC" w:rsidP="00C2061D">
                  <w:pPr>
                    <w:numPr>
                      <w:ilvl w:val="0"/>
                      <w:numId w:val="71"/>
                    </w:numPr>
                    <w:tabs>
                      <w:tab w:val="left" w:pos="726"/>
                    </w:tabs>
                    <w:spacing w:after="0" w:line="240" w:lineRule="auto"/>
                    <w:ind w:left="-2" w:firstLine="567"/>
                    <w:rPr>
                      <w:iCs/>
                    </w:rPr>
                  </w:pPr>
                  <w:r w:rsidRPr="002566CD">
                    <w:rPr>
                      <w:iCs/>
                    </w:rPr>
                    <w:t>отсутствие у населения опыта сознательного участия в общественной жизни;</w:t>
                  </w:r>
                </w:p>
                <w:p w:rsidR="004D27AC" w:rsidRPr="002566CD" w:rsidRDefault="004D27AC" w:rsidP="00C2061D">
                  <w:pPr>
                    <w:numPr>
                      <w:ilvl w:val="0"/>
                      <w:numId w:val="71"/>
                    </w:numPr>
                    <w:tabs>
                      <w:tab w:val="left" w:pos="726"/>
                    </w:tabs>
                    <w:spacing w:after="0" w:line="240" w:lineRule="auto"/>
                    <w:ind w:left="-2" w:firstLine="567"/>
                    <w:rPr>
                      <w:iCs/>
                    </w:rPr>
                  </w:pPr>
                  <w:r w:rsidRPr="002566CD">
                    <w:rPr>
                      <w:iCs/>
                    </w:rPr>
                    <w:t>отсутствие реальной заинтересованности государственных и муниципальны</w:t>
                  </w:r>
                  <w:r w:rsidR="00B01488">
                    <w:rPr>
                      <w:iCs/>
                    </w:rPr>
                    <w:t>х органов власти в создании ТОС.</w:t>
                  </w:r>
                </w:p>
                <w:p w:rsidR="004D27AC" w:rsidRPr="002566CD" w:rsidRDefault="004D27AC" w:rsidP="000140BB">
                  <w:pPr>
                    <w:tabs>
                      <w:tab w:val="left" w:pos="726"/>
                    </w:tabs>
                    <w:spacing w:after="0" w:line="240" w:lineRule="auto"/>
                    <w:ind w:firstLine="743"/>
                    <w:rPr>
                      <w:iCs/>
                    </w:rPr>
                  </w:pPr>
                  <w:r w:rsidRPr="002566CD">
                    <w:rPr>
                      <w:iCs/>
                    </w:rPr>
                    <w:t xml:space="preserve">   На территориальное общественное самоуправление в нашем районе возлагаются большие надежды, поскольку именно эта форма участия населения в решении вопросов местного значения в состоянии охватить весь объём проблем, возникающих в муниципальном образовании.    Положительный опыт образования </w:t>
                  </w:r>
                  <w:r w:rsidRPr="002566CD">
                    <w:rPr>
                      <w:iCs/>
                    </w:rPr>
                    <w:lastRenderedPageBreak/>
                    <w:t>ТОС в виде домовых комитетов, ТСЖ, добровольных дружин, клубов по интересам, обществ огородников и садоводов, экологических объединений уже существует, но такие примеры более характерны для городов, чем для посёлков и сёл. Но проведенные исследования доказывают, что провинциальное население, тем не менее, готово принимать участие в общественной жизни населенного пункта.</w:t>
                  </w:r>
                </w:p>
                <w:p w:rsidR="004D27AC" w:rsidRDefault="004D27AC" w:rsidP="000140BB">
                  <w:pPr>
                    <w:tabs>
                      <w:tab w:val="left" w:pos="726"/>
                    </w:tabs>
                    <w:spacing w:after="0" w:line="240" w:lineRule="auto"/>
                    <w:ind w:firstLine="743"/>
                    <w:rPr>
                      <w:iCs/>
                    </w:rPr>
                  </w:pPr>
                  <w:r w:rsidRPr="002566CD">
                    <w:rPr>
                      <w:iCs/>
                    </w:rPr>
                    <w:t xml:space="preserve">    По сравнению с жителями городов, жители небольших населённых пунктов более активны, мобильны и более оптимистично относятся к возможности решить некоторые проблемы самостоятельно.</w:t>
                  </w:r>
                </w:p>
                <w:p w:rsidR="004D27AC" w:rsidRPr="00114B2C" w:rsidRDefault="004D27AC" w:rsidP="00C2061D">
                  <w:pPr>
                    <w:spacing w:line="240" w:lineRule="auto"/>
                    <w:rPr>
                      <w:szCs w:val="28"/>
                    </w:rPr>
                  </w:pPr>
                  <w:r w:rsidRPr="00114B2C">
                    <w:rPr>
                      <w:szCs w:val="28"/>
                    </w:rPr>
                    <w:t xml:space="preserve">Результатом реализации настоящей Стратегии должны стать расширение возможностей участия жителей Лежневского муниципального района в территориальном общественном самоуправлении, том числе увеличение количества жителей, вовлеченных в деятельность ТОС, а также повышение статуса и роли ТОС в улучшении качества жизни и социально-экономического развития региона. </w:t>
                  </w:r>
                </w:p>
                <w:p w:rsidR="004D27AC" w:rsidRPr="00114B2C" w:rsidRDefault="004D27AC" w:rsidP="00C2061D">
                  <w:pPr>
                    <w:spacing w:line="240" w:lineRule="auto"/>
                    <w:rPr>
                      <w:szCs w:val="28"/>
                    </w:rPr>
                  </w:pPr>
                  <w:r>
                    <w:rPr>
                      <w:szCs w:val="28"/>
                    </w:rPr>
                    <w:t xml:space="preserve">   </w:t>
                  </w:r>
                  <w:r w:rsidRPr="00C345CA">
                    <w:rPr>
                      <w:szCs w:val="28"/>
                    </w:rPr>
                    <w:t>В Лежневском муниципальном районе зарегистрировано 15</w:t>
                  </w:r>
                  <w:r w:rsidRPr="00114B2C">
                    <w:rPr>
                      <w:szCs w:val="28"/>
                    </w:rPr>
                    <w:t xml:space="preserve"> ТОС, осуществляющих свою деятельность на территории 4 сельских поселений и Лежневского городского поселения.  Охват  населения территориальным общественным самоуправлением составляет </w:t>
                  </w:r>
                  <w:r w:rsidRPr="00C345CA">
                    <w:rPr>
                      <w:szCs w:val="28"/>
                    </w:rPr>
                    <w:t>3710</w:t>
                  </w:r>
                  <w:r w:rsidRPr="00114B2C">
                    <w:rPr>
                      <w:szCs w:val="28"/>
                    </w:rPr>
                    <w:t xml:space="preserve"> человек.  По итогам проведения учредительных собраний были созданы Советы ТОС, Уставы прошли регистрацию.</w:t>
                  </w:r>
                </w:p>
                <w:p w:rsidR="004D27AC" w:rsidRDefault="004D27AC" w:rsidP="00C2061D">
                  <w:pPr>
                    <w:spacing w:line="240" w:lineRule="auto"/>
                    <w:rPr>
                      <w:szCs w:val="28"/>
                    </w:rPr>
                  </w:pPr>
                  <w:r>
                    <w:rPr>
                      <w:szCs w:val="28"/>
                    </w:rPr>
                    <w:t xml:space="preserve">    </w:t>
                  </w:r>
                  <w:r w:rsidRPr="00114B2C">
                    <w:rPr>
                      <w:szCs w:val="28"/>
                    </w:rPr>
                    <w:t>Правовые основы организации территориального общественного самоуправления определены положениями уставов муниципальных образований, устанавливающих право жителей на участие в осуществлении территориального общественного самоуправления, а также вопросы, относимые к компетенции территориального общественного самоуправления</w:t>
                  </w:r>
                  <w:r w:rsidRPr="00CE2B08">
                    <w:rPr>
                      <w:szCs w:val="28"/>
                    </w:rPr>
                    <w:t>. Принятые муниципальными образованиями нормативно-правовые акты (Положения «О территориальном общественном самоуправлении»), устанавливают процедуры создания ТОС, а также общие принципы взаимодействия с орган</w:t>
                  </w:r>
                  <w:r w:rsidRPr="00114B2C">
                    <w:rPr>
                      <w:szCs w:val="28"/>
                    </w:rPr>
                    <w:t xml:space="preserve">ами местного самоуправления. </w:t>
                  </w:r>
                </w:p>
                <w:p w:rsidR="004D27AC" w:rsidRPr="00114B2C" w:rsidRDefault="004D27AC" w:rsidP="00C2061D">
                  <w:pPr>
                    <w:spacing w:line="240" w:lineRule="auto"/>
                    <w:rPr>
                      <w:szCs w:val="28"/>
                    </w:rPr>
                  </w:pPr>
                  <w:r>
                    <w:rPr>
                      <w:szCs w:val="28"/>
                    </w:rPr>
                    <w:t xml:space="preserve">    </w:t>
                  </w:r>
                  <w:r w:rsidRPr="00114B2C">
                    <w:rPr>
                      <w:szCs w:val="28"/>
                    </w:rPr>
                    <w:t>В рамках своей деятельности ТОС</w:t>
                  </w:r>
                  <w:r w:rsidR="00B01488">
                    <w:rPr>
                      <w:szCs w:val="28"/>
                    </w:rPr>
                    <w:t>Ы</w:t>
                  </w:r>
                  <w:r w:rsidRPr="00114B2C">
                    <w:rPr>
                      <w:szCs w:val="28"/>
                    </w:rPr>
                    <w:t xml:space="preserve"> осуществляют работу по различным направлениям: </w:t>
                  </w:r>
                </w:p>
                <w:p w:rsidR="004D27AC" w:rsidRPr="00114B2C" w:rsidRDefault="004D27AC" w:rsidP="00B01488">
                  <w:pPr>
                    <w:spacing w:line="240" w:lineRule="auto"/>
                    <w:ind w:firstLine="601"/>
                    <w:rPr>
                      <w:szCs w:val="28"/>
                    </w:rPr>
                  </w:pPr>
                  <w:r>
                    <w:rPr>
                      <w:szCs w:val="28"/>
                    </w:rPr>
                    <w:t>-</w:t>
                  </w:r>
                  <w:r w:rsidRPr="00114B2C">
                    <w:rPr>
                      <w:szCs w:val="28"/>
                    </w:rPr>
                    <w:t xml:space="preserve"> благоустройство территорий; </w:t>
                  </w:r>
                </w:p>
                <w:p w:rsidR="004D27AC" w:rsidRPr="00114B2C" w:rsidRDefault="004D27AC" w:rsidP="00B01488">
                  <w:pPr>
                    <w:spacing w:line="240" w:lineRule="auto"/>
                    <w:ind w:firstLine="601"/>
                    <w:rPr>
                      <w:szCs w:val="28"/>
                    </w:rPr>
                  </w:pPr>
                  <w:r>
                    <w:rPr>
                      <w:szCs w:val="28"/>
                    </w:rPr>
                    <w:t xml:space="preserve">- </w:t>
                  </w:r>
                  <w:r w:rsidRPr="00114B2C">
                    <w:rPr>
                      <w:szCs w:val="28"/>
                    </w:rPr>
                    <w:t>устройство спортивных и игровых площадок;</w:t>
                  </w:r>
                </w:p>
                <w:p w:rsidR="004D27AC" w:rsidRPr="00114B2C" w:rsidRDefault="004D27AC" w:rsidP="00B01488">
                  <w:pPr>
                    <w:spacing w:line="240" w:lineRule="auto"/>
                    <w:ind w:firstLine="601"/>
                    <w:rPr>
                      <w:szCs w:val="28"/>
                    </w:rPr>
                  </w:pPr>
                  <w:r>
                    <w:rPr>
                      <w:szCs w:val="28"/>
                    </w:rPr>
                    <w:t xml:space="preserve">- </w:t>
                  </w:r>
                  <w:r w:rsidRPr="00114B2C">
                    <w:rPr>
                      <w:szCs w:val="28"/>
                    </w:rPr>
                    <w:t xml:space="preserve"> организация досуговой деятельности;</w:t>
                  </w:r>
                </w:p>
                <w:p w:rsidR="004D27AC" w:rsidRPr="00114B2C" w:rsidRDefault="004D27AC" w:rsidP="00B01488">
                  <w:pPr>
                    <w:spacing w:line="240" w:lineRule="auto"/>
                    <w:ind w:firstLine="601"/>
                    <w:rPr>
                      <w:szCs w:val="28"/>
                    </w:rPr>
                  </w:pPr>
                  <w:r>
                    <w:rPr>
                      <w:szCs w:val="28"/>
                    </w:rPr>
                    <w:t xml:space="preserve"> - </w:t>
                  </w:r>
                  <w:r w:rsidRPr="00114B2C">
                    <w:rPr>
                      <w:szCs w:val="28"/>
                    </w:rPr>
                    <w:t xml:space="preserve"> организации волонтерской работы.</w:t>
                  </w:r>
                </w:p>
                <w:p w:rsidR="004D27AC" w:rsidRPr="002566CD" w:rsidRDefault="004D27AC" w:rsidP="00C2061D">
                  <w:pPr>
                    <w:spacing w:line="240" w:lineRule="auto"/>
                  </w:pPr>
                  <w:r w:rsidRPr="00114B2C">
                    <w:rPr>
                      <w:szCs w:val="28"/>
                    </w:rPr>
                    <w:t xml:space="preserve"> </w:t>
                  </w:r>
                  <w:r w:rsidRPr="002566CD">
                    <w:rPr>
                      <w:iCs/>
                    </w:rPr>
                    <w:t xml:space="preserve">   </w:t>
                  </w:r>
                  <w:r w:rsidRPr="002566CD">
                    <w:rPr>
                      <w:b/>
                      <w:i/>
                      <w:iCs/>
                    </w:rPr>
                    <w:t>Стратегическими целями</w:t>
                  </w:r>
                  <w:r w:rsidRPr="002566CD">
                    <w:rPr>
                      <w:iCs/>
                    </w:rPr>
                    <w:t xml:space="preserve"> открытости власти Лежневского </w:t>
                  </w:r>
                  <w:r w:rsidRPr="002566CD">
                    <w:rPr>
                      <w:iCs/>
                    </w:rPr>
                    <w:lastRenderedPageBreak/>
                    <w:t xml:space="preserve">муниципального района является: </w:t>
                  </w:r>
                  <w:r w:rsidRPr="002566CD">
                    <w:t xml:space="preserve"> развитие информационных и коммуникационных технологий и повсеместное их внедрением во все сферы человеческой деятельности.    </w:t>
                  </w:r>
                </w:p>
                <w:p w:rsidR="004D27AC" w:rsidRPr="002566CD" w:rsidRDefault="004D27AC" w:rsidP="000140BB">
                  <w:pPr>
                    <w:tabs>
                      <w:tab w:val="left" w:pos="726"/>
                    </w:tabs>
                    <w:spacing w:after="0" w:line="240" w:lineRule="auto"/>
                    <w:ind w:firstLine="743"/>
                  </w:pPr>
                  <w:r w:rsidRPr="002566CD">
                    <w:t xml:space="preserve">   Роль Интернета стала очевидна как эффективного средства построения отношений между властью и гражданским обществом. Технические возможности Интернета сделали официальный сайт муниципальных органов наиболее эффективным, оптимальным, быстрым и самым экономичным способом получения необходимой для граждан информации о деятельности органов. Таким образом, важнейшим показателем информационной открытости органов власти на сегодня является качество официальных Интернет-ресурсов.</w:t>
                  </w:r>
                </w:p>
                <w:p w:rsidR="004D27AC" w:rsidRDefault="004D27AC" w:rsidP="000140BB">
                  <w:pPr>
                    <w:tabs>
                      <w:tab w:val="left" w:pos="726"/>
                    </w:tabs>
                    <w:spacing w:after="0" w:line="240" w:lineRule="auto"/>
                    <w:ind w:firstLine="743"/>
                    <w:rPr>
                      <w:b/>
                    </w:rPr>
                  </w:pPr>
                  <w:r w:rsidRPr="002566CD">
                    <w:t xml:space="preserve">    Во многом благодаря развитию системы официальных сайтов органов власти в сети Интернет и созданию единого информационного пространства, мы можем надеяться на возможность реального обеспечения прав граждан на свободный поиск и получение информации, что, в свою очередь, является одним из важнейших условий существования и нормального функционирования правового государства.</w:t>
                  </w:r>
                  <w:r>
                    <w:rPr>
                      <w:b/>
                    </w:rPr>
                    <w:t xml:space="preserve"> </w:t>
                  </w:r>
                </w:p>
                <w:p w:rsidR="004D27AC" w:rsidRDefault="004D27AC" w:rsidP="00966023">
                  <w:pPr>
                    <w:tabs>
                      <w:tab w:val="left" w:pos="726"/>
                    </w:tabs>
                    <w:spacing w:after="0"/>
                    <w:ind w:firstLine="0"/>
                  </w:pPr>
                </w:p>
                <w:p w:rsidR="004D27AC" w:rsidRDefault="004D27AC" w:rsidP="00555FB2">
                  <w:pPr>
                    <w:widowControl w:val="0"/>
                    <w:autoSpaceDE w:val="0"/>
                    <w:autoSpaceDN w:val="0"/>
                    <w:adjustRightInd w:val="0"/>
                    <w:jc w:val="left"/>
                    <w:rPr>
                      <w:b/>
                    </w:rPr>
                  </w:pPr>
                  <w:r>
                    <w:rPr>
                      <w:b/>
                    </w:rPr>
                    <w:t xml:space="preserve">                          3</w:t>
                  </w:r>
                  <w:r w:rsidRPr="00052D29">
                    <w:rPr>
                      <w:b/>
                    </w:rPr>
                    <w:t>.</w:t>
                  </w:r>
                  <w:r>
                    <w:rPr>
                      <w:b/>
                    </w:rPr>
                    <w:t>7</w:t>
                  </w:r>
                  <w:r w:rsidRPr="00052D29">
                    <w:rPr>
                      <w:b/>
                    </w:rPr>
                    <w:t xml:space="preserve">.Целевые показатели </w:t>
                  </w:r>
                </w:p>
                <w:p w:rsidR="004D27AC" w:rsidRDefault="004D27AC" w:rsidP="000140BB">
                  <w:pPr>
                    <w:pStyle w:val="ConsPlusNormal"/>
                    <w:ind w:firstLine="743"/>
                    <w:jc w:val="both"/>
                  </w:pPr>
                  <w:r>
                    <w:rPr>
                      <w:rFonts w:ascii="Times New Roman" w:eastAsia="NSimSun" w:hAnsi="Times New Roman" w:cs="Times New Roman"/>
                      <w:sz w:val="28"/>
                      <w:szCs w:val="28"/>
                    </w:rPr>
                    <w:t>Определение стратегических задач на весь период планирования предполагает формулирование системы целевых показателей (индикаторов), достижение которых показывает обоснованность заложенных стратегических целей и подцелей развития района.</w:t>
                  </w:r>
                </w:p>
                <w:p w:rsidR="004D27AC" w:rsidRPr="00DE23AE" w:rsidRDefault="004D27AC" w:rsidP="00555FB2">
                  <w:pPr>
                    <w:widowControl w:val="0"/>
                    <w:autoSpaceDE w:val="0"/>
                    <w:autoSpaceDN w:val="0"/>
                    <w:adjustRightInd w:val="0"/>
                    <w:jc w:val="left"/>
                    <w:rPr>
                      <w:sz w:val="24"/>
                    </w:rPr>
                  </w:pPr>
                </w:p>
                <w:tbl>
                  <w:tblPr>
                    <w:tblW w:w="8202" w:type="dxa"/>
                    <w:tblCellSpacing w:w="5" w:type="nil"/>
                    <w:tblInd w:w="8" w:type="dxa"/>
                    <w:tblLayout w:type="fixed"/>
                    <w:tblCellMar>
                      <w:left w:w="75" w:type="dxa"/>
                      <w:right w:w="75" w:type="dxa"/>
                    </w:tblCellMar>
                    <w:tblLook w:val="0000"/>
                  </w:tblPr>
                  <w:tblGrid>
                    <w:gridCol w:w="3261"/>
                    <w:gridCol w:w="4941"/>
                  </w:tblGrid>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DE23AE" w:rsidRDefault="004D27AC" w:rsidP="00C20A50">
                        <w:pPr>
                          <w:widowControl w:val="0"/>
                          <w:autoSpaceDE w:val="0"/>
                          <w:autoSpaceDN w:val="0"/>
                          <w:adjustRightInd w:val="0"/>
                          <w:jc w:val="center"/>
                          <w:rPr>
                            <w:b/>
                            <w:sz w:val="24"/>
                          </w:rPr>
                        </w:pPr>
                        <w:r w:rsidRPr="00DE23AE">
                          <w:rPr>
                            <w:b/>
                            <w:sz w:val="24"/>
                          </w:rPr>
                          <w:t>Стратегические цели</w:t>
                        </w:r>
                      </w:p>
                    </w:tc>
                    <w:tc>
                      <w:tcPr>
                        <w:tcW w:w="4941" w:type="dxa"/>
                        <w:tcBorders>
                          <w:top w:val="single" w:sz="8" w:space="0" w:color="auto"/>
                          <w:left w:val="single" w:sz="8" w:space="0" w:color="auto"/>
                          <w:bottom w:val="single" w:sz="8" w:space="0" w:color="auto"/>
                          <w:right w:val="single" w:sz="8" w:space="0" w:color="auto"/>
                        </w:tcBorders>
                      </w:tcPr>
                      <w:p w:rsidR="004D27AC" w:rsidRPr="00DE23AE" w:rsidRDefault="004D27AC" w:rsidP="00C20A50">
                        <w:pPr>
                          <w:widowControl w:val="0"/>
                          <w:autoSpaceDE w:val="0"/>
                          <w:autoSpaceDN w:val="0"/>
                          <w:adjustRightInd w:val="0"/>
                          <w:jc w:val="center"/>
                          <w:rPr>
                            <w:b/>
                            <w:sz w:val="24"/>
                          </w:rPr>
                        </w:pPr>
                        <w:r w:rsidRPr="00DE23AE">
                          <w:rPr>
                            <w:b/>
                            <w:sz w:val="24"/>
                          </w:rPr>
                          <w:t>Целевые показатели и ожидаемые результаты</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1. Обеспечение устойчивости экономического роста путем:</w:t>
                        </w:r>
                      </w:p>
                      <w:p w:rsidR="004D27AC" w:rsidRPr="00FD7210" w:rsidRDefault="004D27AC" w:rsidP="00E65513">
                        <w:pPr>
                          <w:widowControl w:val="0"/>
                          <w:autoSpaceDE w:val="0"/>
                          <w:autoSpaceDN w:val="0"/>
                          <w:adjustRightInd w:val="0"/>
                          <w:jc w:val="left"/>
                          <w:rPr>
                            <w:b/>
                            <w:sz w:val="24"/>
                          </w:rPr>
                        </w:pPr>
                        <w:r w:rsidRPr="00FD7210">
                          <w:rPr>
                            <w:b/>
                            <w:sz w:val="24"/>
                          </w:rPr>
                          <w:t xml:space="preserve">А. </w:t>
                        </w:r>
                        <w:r>
                          <w:rPr>
                            <w:b/>
                            <w:sz w:val="24"/>
                          </w:rPr>
                          <w:t>П</w:t>
                        </w:r>
                        <w:r w:rsidRPr="00FD7210">
                          <w:rPr>
                            <w:b/>
                            <w:sz w:val="24"/>
                          </w:rPr>
                          <w:t>овышения производительности труда, а также повышение на этой основе уровня жизни и занятости населения</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А. К 20</w:t>
                        </w:r>
                        <w:r>
                          <w:rPr>
                            <w:sz w:val="24"/>
                          </w:rPr>
                          <w:t>3</w:t>
                        </w:r>
                        <w:r w:rsidRPr="00FD7210">
                          <w:rPr>
                            <w:sz w:val="24"/>
                          </w:rPr>
                          <w:t>0 году ожидается:</w:t>
                        </w:r>
                      </w:p>
                      <w:p w:rsidR="004D27AC" w:rsidRPr="00FD7210" w:rsidRDefault="004D27AC" w:rsidP="00FD7210">
                        <w:pPr>
                          <w:widowControl w:val="0"/>
                          <w:autoSpaceDE w:val="0"/>
                          <w:autoSpaceDN w:val="0"/>
                          <w:adjustRightInd w:val="0"/>
                          <w:jc w:val="left"/>
                          <w:rPr>
                            <w:sz w:val="24"/>
                          </w:rPr>
                        </w:pPr>
                        <w:r w:rsidRPr="00FD7210">
                          <w:rPr>
                            <w:sz w:val="24"/>
                          </w:rPr>
                          <w:t>– создание более 50 новых рабочих мест и обеспечение сохранения рабочих мест работникам, занятым на действующих текстильных и швейных производствах района</w:t>
                        </w:r>
                      </w:p>
                      <w:p w:rsidR="004D27AC" w:rsidRPr="00FD7210" w:rsidRDefault="004D27AC" w:rsidP="00FD7210">
                        <w:pPr>
                          <w:widowControl w:val="0"/>
                          <w:autoSpaceDE w:val="0"/>
                          <w:autoSpaceDN w:val="0"/>
                          <w:adjustRightInd w:val="0"/>
                          <w:jc w:val="left"/>
                          <w:rPr>
                            <w:sz w:val="24"/>
                          </w:rPr>
                        </w:pPr>
                      </w:p>
                      <w:p w:rsidR="004D27AC" w:rsidRPr="00FD7210" w:rsidRDefault="004D27AC" w:rsidP="00FD7210">
                        <w:pPr>
                          <w:widowControl w:val="0"/>
                          <w:autoSpaceDE w:val="0"/>
                          <w:autoSpaceDN w:val="0"/>
                          <w:adjustRightInd w:val="0"/>
                          <w:jc w:val="left"/>
                          <w:rPr>
                            <w:sz w:val="24"/>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 xml:space="preserve">2. Привлечение инвестиций в экономику путем создания </w:t>
                        </w:r>
                        <w:r w:rsidRPr="00FD7210">
                          <w:rPr>
                            <w:b/>
                            <w:sz w:val="24"/>
                          </w:rPr>
                          <w:lastRenderedPageBreak/>
                          <w:t>благоприятных экономических условий в Лежневском муниципальном районе и обеспечение конкурентоспособности среди районов Ивановской области</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lastRenderedPageBreak/>
                          <w:t>- достижение к 20</w:t>
                        </w:r>
                        <w:r>
                          <w:rPr>
                            <w:sz w:val="24"/>
                          </w:rPr>
                          <w:t>3</w:t>
                        </w:r>
                        <w:r w:rsidRPr="00FD7210">
                          <w:rPr>
                            <w:sz w:val="24"/>
                          </w:rPr>
                          <w:t xml:space="preserve">0 году объема инвестиций в основной капитал (за исключением бюджетных средств) в расчете </w:t>
                        </w:r>
                        <w:r w:rsidRPr="00FD7210">
                          <w:rPr>
                            <w:sz w:val="24"/>
                          </w:rPr>
                          <w:lastRenderedPageBreak/>
                          <w:t xml:space="preserve">на 1 жителя района не менее </w:t>
                        </w:r>
                        <w:r>
                          <w:rPr>
                            <w:color w:val="000000"/>
                            <w:sz w:val="24"/>
                          </w:rPr>
                          <w:t>4000</w:t>
                        </w:r>
                        <w:r w:rsidRPr="00FD7210">
                          <w:rPr>
                            <w:sz w:val="24"/>
                          </w:rPr>
                          <w:t xml:space="preserve"> рублей в год</w:t>
                        </w:r>
                      </w:p>
                      <w:p w:rsidR="004D27AC" w:rsidRPr="00FD7210" w:rsidRDefault="004D27AC" w:rsidP="00FD7210">
                        <w:pPr>
                          <w:widowControl w:val="0"/>
                          <w:autoSpaceDE w:val="0"/>
                          <w:autoSpaceDN w:val="0"/>
                          <w:adjustRightInd w:val="0"/>
                          <w:jc w:val="left"/>
                          <w:rPr>
                            <w:sz w:val="24"/>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lastRenderedPageBreak/>
                          <w:t>4. Повышение продовольственного самообеспечения района, устойчивое развитие сельских территорий, повышение благосостояния, уровня жизни и занятости граждан.</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к 20</w:t>
                        </w:r>
                        <w:r>
                          <w:rPr>
                            <w:sz w:val="24"/>
                          </w:rPr>
                          <w:t>3</w:t>
                        </w:r>
                        <w:r w:rsidRPr="00FD7210">
                          <w:rPr>
                            <w:sz w:val="24"/>
                          </w:rPr>
                          <w:t>0 году:</w:t>
                        </w:r>
                      </w:p>
                      <w:p w:rsidR="004D27AC" w:rsidRPr="00FD7210" w:rsidRDefault="004D27AC" w:rsidP="00FD7210">
                        <w:pPr>
                          <w:widowControl w:val="0"/>
                          <w:autoSpaceDE w:val="0"/>
                          <w:autoSpaceDN w:val="0"/>
                          <w:adjustRightInd w:val="0"/>
                          <w:jc w:val="left"/>
                          <w:rPr>
                            <w:sz w:val="24"/>
                          </w:rPr>
                        </w:pPr>
                        <w:r w:rsidRPr="00FD7210">
                          <w:rPr>
                            <w:sz w:val="24"/>
                          </w:rPr>
                          <w:t xml:space="preserve">- объемы производства сельскохозяйственной продукции возрастут на </w:t>
                        </w:r>
                        <w:r>
                          <w:rPr>
                            <w:sz w:val="24"/>
                          </w:rPr>
                          <w:t>8,1</w:t>
                        </w:r>
                        <w:r w:rsidRPr="0013642B">
                          <w:rPr>
                            <w:sz w:val="24"/>
                          </w:rPr>
                          <w:t>% по сравнению с уровнем 2020 года, в том числе</w:t>
                        </w:r>
                        <w:r w:rsidRPr="00FD7210">
                          <w:rPr>
                            <w:sz w:val="24"/>
                          </w:rPr>
                          <w:t xml:space="preserve"> в сфере растениеводства - на </w:t>
                        </w:r>
                        <w:r>
                          <w:rPr>
                            <w:sz w:val="24"/>
                          </w:rPr>
                          <w:t>10,8</w:t>
                        </w:r>
                        <w:r w:rsidRPr="0013642B">
                          <w:rPr>
                            <w:sz w:val="24"/>
                          </w:rPr>
                          <w:t>%,</w:t>
                        </w:r>
                        <w:r w:rsidRPr="00FD7210">
                          <w:rPr>
                            <w:sz w:val="24"/>
                          </w:rPr>
                          <w:t xml:space="preserve"> животноводства – на </w:t>
                        </w:r>
                        <w:r>
                          <w:rPr>
                            <w:sz w:val="24"/>
                          </w:rPr>
                          <w:t>7,8</w:t>
                        </w:r>
                        <w:r w:rsidRPr="0013642B">
                          <w:rPr>
                            <w:sz w:val="24"/>
                          </w:rPr>
                          <w:t>%;</w:t>
                        </w:r>
                      </w:p>
                      <w:p w:rsidR="004D27AC" w:rsidRPr="00FD7210" w:rsidRDefault="004D27AC" w:rsidP="00FD7210">
                        <w:pPr>
                          <w:widowControl w:val="0"/>
                          <w:autoSpaceDE w:val="0"/>
                          <w:autoSpaceDN w:val="0"/>
                          <w:adjustRightInd w:val="0"/>
                          <w:jc w:val="left"/>
                          <w:rPr>
                            <w:sz w:val="24"/>
                          </w:rPr>
                        </w:pPr>
                        <w:r w:rsidRPr="00FD7210">
                          <w:rPr>
                            <w:sz w:val="24"/>
                          </w:rPr>
                          <w:t xml:space="preserve">- валовой сбор </w:t>
                        </w:r>
                        <w:r>
                          <w:rPr>
                            <w:sz w:val="24"/>
                          </w:rPr>
                          <w:t xml:space="preserve">овощей </w:t>
                        </w:r>
                        <w:r w:rsidRPr="00FD7210">
                          <w:rPr>
                            <w:sz w:val="24"/>
                          </w:rPr>
                          <w:t xml:space="preserve">повысится </w:t>
                        </w:r>
                        <w:r w:rsidRPr="0013642B">
                          <w:rPr>
                            <w:sz w:val="24"/>
                          </w:rPr>
                          <w:t xml:space="preserve">до </w:t>
                        </w:r>
                        <w:r w:rsidRPr="004456A2">
                          <w:rPr>
                            <w:sz w:val="24"/>
                          </w:rPr>
                          <w:t>1,3</w:t>
                        </w:r>
                        <w:r>
                          <w:rPr>
                            <w:sz w:val="24"/>
                          </w:rPr>
                          <w:t xml:space="preserve"> тыс. т,</w:t>
                        </w:r>
                        <w:r w:rsidRPr="00FD7210">
                          <w:rPr>
                            <w:sz w:val="24"/>
                          </w:rPr>
                          <w:t>;</w:t>
                        </w:r>
                      </w:p>
                      <w:p w:rsidR="004D27AC" w:rsidRPr="00FD7210" w:rsidRDefault="004D27AC" w:rsidP="00FD7210">
                        <w:pPr>
                          <w:widowControl w:val="0"/>
                          <w:autoSpaceDE w:val="0"/>
                          <w:autoSpaceDN w:val="0"/>
                          <w:adjustRightInd w:val="0"/>
                          <w:jc w:val="left"/>
                          <w:rPr>
                            <w:sz w:val="24"/>
                          </w:rPr>
                        </w:pPr>
                        <w:r w:rsidRPr="00FD7210">
                          <w:rPr>
                            <w:sz w:val="24"/>
                          </w:rPr>
                          <w:t>- производство скота и птицы (в живом весе) и молока не ниже уровня 20</w:t>
                        </w:r>
                        <w:r>
                          <w:rPr>
                            <w:sz w:val="24"/>
                          </w:rPr>
                          <w:t>20</w:t>
                        </w:r>
                        <w:r w:rsidRPr="00FD7210">
                          <w:rPr>
                            <w:sz w:val="24"/>
                          </w:rPr>
                          <w:t xml:space="preserve"> года;</w:t>
                        </w:r>
                      </w:p>
                      <w:p w:rsidR="004D27AC" w:rsidRPr="00FD7210" w:rsidRDefault="004D27AC" w:rsidP="00FD7210">
                        <w:pPr>
                          <w:widowControl w:val="0"/>
                          <w:autoSpaceDE w:val="0"/>
                          <w:autoSpaceDN w:val="0"/>
                          <w:adjustRightInd w:val="0"/>
                          <w:jc w:val="left"/>
                          <w:rPr>
                            <w:sz w:val="24"/>
                          </w:rPr>
                        </w:pPr>
                        <w:r w:rsidRPr="00FD7210">
                          <w:rPr>
                            <w:sz w:val="24"/>
                          </w:rPr>
                          <w:t xml:space="preserve">- объемы производства пищевых продуктов (включая напитки) </w:t>
                        </w:r>
                        <w:r>
                          <w:rPr>
                            <w:sz w:val="24"/>
                          </w:rPr>
                          <w:t>не ниже уровня 2020 году</w:t>
                        </w:r>
                        <w:r w:rsidRPr="00FD7210">
                          <w:rPr>
                            <w:sz w:val="24"/>
                          </w:rPr>
                          <w:t>;</w:t>
                        </w:r>
                      </w:p>
                      <w:p w:rsidR="004D27AC" w:rsidRPr="00FD7210" w:rsidRDefault="004D27AC" w:rsidP="00FD7210">
                        <w:pPr>
                          <w:widowControl w:val="0"/>
                          <w:autoSpaceDE w:val="0"/>
                          <w:autoSpaceDN w:val="0"/>
                          <w:adjustRightInd w:val="0"/>
                          <w:jc w:val="left"/>
                          <w:rPr>
                            <w:sz w:val="24"/>
                          </w:rPr>
                        </w:pPr>
                        <w:r w:rsidRPr="00FD7210">
                          <w:rPr>
                            <w:sz w:val="24"/>
                          </w:rPr>
                          <w:t>- среднемесячная заработная плата в сельском хозяйстве достигнет к 20</w:t>
                        </w:r>
                        <w:r>
                          <w:rPr>
                            <w:sz w:val="24"/>
                          </w:rPr>
                          <w:t>3</w:t>
                        </w:r>
                        <w:r w:rsidRPr="00FD7210">
                          <w:rPr>
                            <w:sz w:val="24"/>
                          </w:rPr>
                          <w:t xml:space="preserve">0 году </w:t>
                        </w:r>
                        <w:r>
                          <w:rPr>
                            <w:sz w:val="24"/>
                          </w:rPr>
                          <w:t>32,0</w:t>
                        </w:r>
                        <w:r w:rsidRPr="00FD7210">
                          <w:rPr>
                            <w:sz w:val="24"/>
                          </w:rPr>
                          <w:t xml:space="preserve"> тыс. рублей, что будет составлять примерно 51 процентов от уровня средней заработной платы по экономике региона;</w:t>
                        </w:r>
                      </w:p>
                      <w:p w:rsidR="004D27AC" w:rsidRPr="00FD7210" w:rsidRDefault="004D27AC" w:rsidP="00FD7210">
                        <w:pPr>
                          <w:widowControl w:val="0"/>
                          <w:autoSpaceDE w:val="0"/>
                          <w:autoSpaceDN w:val="0"/>
                          <w:adjustRightInd w:val="0"/>
                          <w:jc w:val="left"/>
                          <w:rPr>
                            <w:sz w:val="24"/>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5. Создание в районе современного туристско-рекреационного комплекса, обеспечивающего повышение туристской привлекательности района за счет эффективного использования историко-культурных и природно-рекреационных ресурсов</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Достижение к 20</w:t>
                        </w:r>
                        <w:r>
                          <w:rPr>
                            <w:sz w:val="24"/>
                          </w:rPr>
                          <w:t>3</w:t>
                        </w:r>
                        <w:r w:rsidRPr="00FD7210">
                          <w:rPr>
                            <w:sz w:val="24"/>
                          </w:rPr>
                          <w:t>0 году следующих показателей:</w:t>
                        </w:r>
                      </w:p>
                      <w:p w:rsidR="004D27AC" w:rsidRDefault="004D27AC" w:rsidP="00FD7210">
                        <w:pPr>
                          <w:widowControl w:val="0"/>
                          <w:autoSpaceDE w:val="0"/>
                          <w:autoSpaceDN w:val="0"/>
                          <w:adjustRightInd w:val="0"/>
                          <w:jc w:val="left"/>
                          <w:rPr>
                            <w:sz w:val="24"/>
                          </w:rPr>
                        </w:pPr>
                        <w:r w:rsidRPr="00FD7210">
                          <w:rPr>
                            <w:sz w:val="24"/>
                          </w:rPr>
                          <w:t>- создание в  Лежневско</w:t>
                        </w:r>
                        <w:r>
                          <w:rPr>
                            <w:sz w:val="24"/>
                          </w:rPr>
                          <w:t>м</w:t>
                        </w:r>
                        <w:r w:rsidRPr="00FD7210">
                          <w:rPr>
                            <w:sz w:val="24"/>
                          </w:rPr>
                          <w:t xml:space="preserve"> муниципальном  районе не менее одного объекта рекреационного туризма;  </w:t>
                        </w:r>
                      </w:p>
                      <w:p w:rsidR="004D27AC" w:rsidRDefault="004D27AC" w:rsidP="00FD7210">
                        <w:pPr>
                          <w:widowControl w:val="0"/>
                          <w:autoSpaceDE w:val="0"/>
                          <w:autoSpaceDN w:val="0"/>
                          <w:adjustRightInd w:val="0"/>
                          <w:jc w:val="left"/>
                          <w:rPr>
                            <w:sz w:val="24"/>
                          </w:rPr>
                        </w:pPr>
                        <w:r>
                          <w:rPr>
                            <w:sz w:val="24"/>
                          </w:rPr>
                          <w:t>- развитие и поддержка музейного направления в районе за счет создания и модернизации музейных экспозиций;</w:t>
                        </w:r>
                      </w:p>
                      <w:p w:rsidR="004D27AC" w:rsidRPr="00FD7210" w:rsidRDefault="004D27AC" w:rsidP="00FD7210">
                        <w:pPr>
                          <w:widowControl w:val="0"/>
                          <w:autoSpaceDE w:val="0"/>
                          <w:autoSpaceDN w:val="0"/>
                          <w:adjustRightInd w:val="0"/>
                          <w:jc w:val="left"/>
                          <w:rPr>
                            <w:sz w:val="24"/>
                          </w:rPr>
                        </w:pPr>
                        <w:r>
                          <w:rPr>
                            <w:sz w:val="24"/>
                          </w:rPr>
                          <w:t>- выпуск и продажа сувенирной продукции с брендом Лежневского района;</w:t>
                        </w:r>
                      </w:p>
                      <w:p w:rsidR="004D27AC" w:rsidRDefault="004D27AC" w:rsidP="00FD7210">
                        <w:pPr>
                          <w:widowControl w:val="0"/>
                          <w:autoSpaceDE w:val="0"/>
                          <w:autoSpaceDN w:val="0"/>
                          <w:adjustRightInd w:val="0"/>
                          <w:jc w:val="left"/>
                          <w:rPr>
                            <w:sz w:val="24"/>
                          </w:rPr>
                        </w:pPr>
                        <w:r w:rsidRPr="00FD7210">
                          <w:rPr>
                            <w:sz w:val="24"/>
                          </w:rPr>
                          <w:t xml:space="preserve">- создание </w:t>
                        </w:r>
                        <w:r>
                          <w:rPr>
                            <w:sz w:val="24"/>
                          </w:rPr>
                          <w:t xml:space="preserve">МБУ по развитию туризма, </w:t>
                        </w:r>
                        <w:r>
                          <w:rPr>
                            <w:sz w:val="24"/>
                          </w:rPr>
                          <w:lastRenderedPageBreak/>
                          <w:t>обучение кадров;</w:t>
                        </w:r>
                      </w:p>
                      <w:p w:rsidR="004D27AC" w:rsidRDefault="004D27AC" w:rsidP="00FD7210">
                        <w:pPr>
                          <w:widowControl w:val="0"/>
                          <w:autoSpaceDE w:val="0"/>
                          <w:autoSpaceDN w:val="0"/>
                          <w:adjustRightInd w:val="0"/>
                          <w:jc w:val="left"/>
                          <w:rPr>
                            <w:sz w:val="24"/>
                          </w:rPr>
                        </w:pPr>
                        <w:r>
                          <w:rPr>
                            <w:sz w:val="24"/>
                          </w:rPr>
                          <w:t>- благоустройство территории возле Чистого пруда;</w:t>
                        </w:r>
                      </w:p>
                      <w:p w:rsidR="004D27AC" w:rsidRDefault="004D27AC" w:rsidP="00FD7210">
                        <w:pPr>
                          <w:widowControl w:val="0"/>
                          <w:autoSpaceDE w:val="0"/>
                          <w:autoSpaceDN w:val="0"/>
                          <w:adjustRightInd w:val="0"/>
                          <w:jc w:val="left"/>
                          <w:rPr>
                            <w:sz w:val="24"/>
                          </w:rPr>
                        </w:pPr>
                        <w:r>
                          <w:rPr>
                            <w:sz w:val="24"/>
                          </w:rPr>
                          <w:t>- благоустройство берега реки Ухтохма;</w:t>
                        </w:r>
                      </w:p>
                      <w:p w:rsidR="004D27AC" w:rsidRDefault="004D27AC" w:rsidP="00FD7210">
                        <w:pPr>
                          <w:widowControl w:val="0"/>
                          <w:autoSpaceDE w:val="0"/>
                          <w:autoSpaceDN w:val="0"/>
                          <w:adjustRightInd w:val="0"/>
                          <w:jc w:val="left"/>
                          <w:rPr>
                            <w:sz w:val="24"/>
                          </w:rPr>
                        </w:pPr>
                        <w:r>
                          <w:rPr>
                            <w:sz w:val="24"/>
                          </w:rPr>
                          <w:t>- благоустройство центра п. Лежнево (парковочные места, видовые площадки, зоны отдыха и питания, фотозоны);</w:t>
                        </w:r>
                      </w:p>
                      <w:p w:rsidR="004D27AC" w:rsidRDefault="004D27AC" w:rsidP="00FD7210">
                        <w:pPr>
                          <w:widowControl w:val="0"/>
                          <w:autoSpaceDE w:val="0"/>
                          <w:autoSpaceDN w:val="0"/>
                          <w:adjustRightInd w:val="0"/>
                          <w:jc w:val="left"/>
                          <w:rPr>
                            <w:sz w:val="24"/>
                          </w:rPr>
                        </w:pPr>
                        <w:r>
                          <w:rPr>
                            <w:sz w:val="24"/>
                          </w:rPr>
                          <w:t>- проведение туристического праздника-фестиваля;- разработка туристического маршрута (объекты архитектуры, мастер-классы, музейные экспозиции, гостевой дом, кафе);</w:t>
                        </w:r>
                      </w:p>
                      <w:p w:rsidR="004D27AC" w:rsidRPr="00FD7210" w:rsidRDefault="004D27AC" w:rsidP="0030182B">
                        <w:pPr>
                          <w:widowControl w:val="0"/>
                          <w:autoSpaceDE w:val="0"/>
                          <w:autoSpaceDN w:val="0"/>
                          <w:adjustRightInd w:val="0"/>
                          <w:jc w:val="left"/>
                          <w:rPr>
                            <w:sz w:val="24"/>
                          </w:rPr>
                        </w:pPr>
                        <w:r>
                          <w:rPr>
                            <w:sz w:val="24"/>
                          </w:rPr>
                          <w:t>- организация сплава по р. Ухтохма.</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lastRenderedPageBreak/>
                          <w:t xml:space="preserve">6. Сбалансированное развитие транспортной инфраструктуры, повышение энергетической обеспеченности, развитие системы газоснабжения и инфраструктуры жилищно-коммунального хозяйства региона для улучшения социально-экономических условий жизни населения и обеспечения равномерного развития экономики и социальной сферы  </w:t>
                        </w:r>
                      </w:p>
                    </w:tc>
                    <w:tc>
                      <w:tcPr>
                        <w:tcW w:w="4941" w:type="dxa"/>
                        <w:tcBorders>
                          <w:top w:val="single" w:sz="8" w:space="0" w:color="auto"/>
                          <w:left w:val="single" w:sz="8" w:space="0" w:color="auto"/>
                          <w:bottom w:val="single" w:sz="8" w:space="0" w:color="auto"/>
                          <w:right w:val="single" w:sz="8" w:space="0" w:color="auto"/>
                        </w:tcBorders>
                      </w:tcPr>
                      <w:p w:rsidR="004D27AC" w:rsidRDefault="004D27AC" w:rsidP="00FD7210">
                        <w:pPr>
                          <w:widowControl w:val="0"/>
                          <w:autoSpaceDE w:val="0"/>
                          <w:autoSpaceDN w:val="0"/>
                          <w:adjustRightInd w:val="0"/>
                          <w:jc w:val="left"/>
                          <w:rPr>
                            <w:sz w:val="24"/>
                          </w:rPr>
                        </w:pPr>
                        <w:r w:rsidRPr="00FD7210">
                          <w:rPr>
                            <w:sz w:val="24"/>
                          </w:rPr>
                          <w:t>Достижение к 20</w:t>
                        </w:r>
                        <w:r>
                          <w:rPr>
                            <w:sz w:val="24"/>
                          </w:rPr>
                          <w:t>3</w:t>
                        </w:r>
                        <w:r w:rsidRPr="00FD7210">
                          <w:rPr>
                            <w:sz w:val="24"/>
                          </w:rPr>
                          <w:t>0 году следующих показателей:</w:t>
                        </w:r>
                      </w:p>
                      <w:p w:rsidR="004D27AC" w:rsidRPr="00DF407C" w:rsidRDefault="004D27AC" w:rsidP="00DF407C">
                        <w:pPr>
                          <w:rPr>
                            <w:color w:val="2C2D2E"/>
                            <w:sz w:val="24"/>
                            <w:shd w:val="clear" w:color="auto" w:fill="FFFFFF"/>
                          </w:rPr>
                        </w:pPr>
                        <w:r>
                          <w:rPr>
                            <w:sz w:val="24"/>
                          </w:rPr>
                          <w:t xml:space="preserve">- </w:t>
                        </w:r>
                        <w:r w:rsidRPr="00DF407C">
                          <w:rPr>
                            <w:color w:val="2C2D2E"/>
                            <w:sz w:val="24"/>
                            <w:shd w:val="clear" w:color="auto" w:fill="FFFFFF"/>
                          </w:rPr>
                          <w:t>передача дорог общего пользования в собственность Ивановской области с целью оптимизации расходов и повышения качества содержания дорог, поскольку они прилегают к дорогам регионального значения.</w:t>
                        </w:r>
                      </w:p>
                      <w:p w:rsidR="004D27AC" w:rsidRPr="00DF407C" w:rsidRDefault="004D27AC" w:rsidP="00DF407C">
                        <w:pPr>
                          <w:widowControl w:val="0"/>
                          <w:autoSpaceDE w:val="0"/>
                          <w:autoSpaceDN w:val="0"/>
                          <w:adjustRightInd w:val="0"/>
                          <w:jc w:val="left"/>
                          <w:rPr>
                            <w:sz w:val="24"/>
                          </w:rPr>
                        </w:pPr>
                        <w:r w:rsidRPr="00DF407C">
                          <w:rPr>
                            <w:color w:val="2C2D2E"/>
                            <w:sz w:val="24"/>
                            <w:shd w:val="clear" w:color="auto" w:fill="FFFFFF"/>
                          </w:rPr>
                          <w:t>На выявленные бесхозяйные объекты электроснабжения, ресурсоснабжающими организациями признано право собственности на них</w:t>
                        </w:r>
                      </w:p>
                      <w:p w:rsidR="004D27AC" w:rsidRPr="00FD7210" w:rsidRDefault="004D27AC" w:rsidP="00FD7210">
                        <w:pPr>
                          <w:widowControl w:val="0"/>
                          <w:autoSpaceDE w:val="0"/>
                          <w:autoSpaceDN w:val="0"/>
                          <w:adjustRightInd w:val="0"/>
                          <w:jc w:val="left"/>
                          <w:rPr>
                            <w:sz w:val="24"/>
                          </w:rPr>
                        </w:pPr>
                        <w:r w:rsidRPr="00FD7210">
                          <w:rPr>
                            <w:sz w:val="24"/>
                          </w:rPr>
                          <w:t xml:space="preserve">- </w:t>
                        </w:r>
                        <w:r>
                          <w:rPr>
                            <w:sz w:val="24"/>
                          </w:rPr>
                          <w:t xml:space="preserve">уменьшить </w:t>
                        </w:r>
                        <w:r w:rsidRPr="00FD7210">
                          <w:rPr>
                            <w:sz w:val="24"/>
                          </w:rPr>
                          <w:t>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70%,</w:t>
                        </w:r>
                      </w:p>
                      <w:p w:rsidR="004D27AC" w:rsidRPr="00FD7210" w:rsidRDefault="004D27AC" w:rsidP="00FD7210">
                        <w:pPr>
                          <w:widowControl w:val="0"/>
                          <w:autoSpaceDE w:val="0"/>
                          <w:autoSpaceDN w:val="0"/>
                          <w:adjustRightInd w:val="0"/>
                          <w:jc w:val="left"/>
                          <w:rPr>
                            <w:sz w:val="24"/>
                          </w:rPr>
                        </w:pPr>
                        <w:r w:rsidRPr="00FD7210">
                          <w:rPr>
                            <w:sz w:val="24"/>
                          </w:rPr>
                          <w:t xml:space="preserve">- </w:t>
                        </w:r>
                        <w:r>
                          <w:rPr>
                            <w:sz w:val="24"/>
                          </w:rPr>
                          <w:t xml:space="preserve">сократить </w:t>
                        </w:r>
                        <w:r w:rsidRPr="00FD7210">
                          <w:rPr>
                            <w:sz w:val="24"/>
                          </w:rPr>
                          <w:t>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до 2%.</w:t>
                        </w:r>
                      </w:p>
                      <w:p w:rsidR="004D27AC" w:rsidRPr="00FD7210" w:rsidRDefault="004D27AC" w:rsidP="00FD7210">
                        <w:pPr>
                          <w:widowControl w:val="0"/>
                          <w:autoSpaceDE w:val="0"/>
                          <w:autoSpaceDN w:val="0"/>
                          <w:adjustRightInd w:val="0"/>
                          <w:jc w:val="left"/>
                          <w:rPr>
                            <w:sz w:val="24"/>
                          </w:rPr>
                        </w:pPr>
                        <w:r w:rsidRPr="00FD7210">
                          <w:rPr>
                            <w:sz w:val="24"/>
                          </w:rPr>
                          <w:lastRenderedPageBreak/>
                          <w:t xml:space="preserve">- </w:t>
                        </w:r>
                        <w:r>
                          <w:rPr>
                            <w:sz w:val="24"/>
                          </w:rPr>
                          <w:t xml:space="preserve">повысить до уровня 100% </w:t>
                        </w:r>
                        <w:r w:rsidRPr="00FD7210">
                          <w:rPr>
                            <w:sz w:val="24"/>
                          </w:rPr>
                          <w:t xml:space="preserve">долю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w:t>
                        </w:r>
                        <w:r>
                          <w:rPr>
                            <w:sz w:val="24"/>
                          </w:rPr>
                          <w:t>(муниципального района).</w:t>
                        </w:r>
                        <w:r w:rsidRPr="00FD7210">
                          <w:rPr>
                            <w:sz w:val="24"/>
                          </w:rPr>
                          <w:t xml:space="preserve"> </w:t>
                        </w:r>
                      </w:p>
                      <w:p w:rsidR="004D27AC" w:rsidRPr="00FD7210" w:rsidRDefault="004D27AC" w:rsidP="00FD7210">
                        <w:pPr>
                          <w:widowControl w:val="0"/>
                          <w:autoSpaceDE w:val="0"/>
                          <w:autoSpaceDN w:val="0"/>
                          <w:adjustRightInd w:val="0"/>
                          <w:jc w:val="left"/>
                          <w:rPr>
                            <w:sz w:val="24"/>
                          </w:rPr>
                        </w:pPr>
                        <w:r>
                          <w:rPr>
                            <w:sz w:val="24"/>
                          </w:rPr>
                          <w:t>- сократить удельную</w:t>
                        </w:r>
                        <w:r w:rsidRPr="00FD7210">
                          <w:rPr>
                            <w:sz w:val="24"/>
                          </w:rPr>
                          <w:t xml:space="preserve"> величин</w:t>
                        </w:r>
                        <w:r>
                          <w:rPr>
                            <w:sz w:val="24"/>
                          </w:rPr>
                          <w:t>у</w:t>
                        </w:r>
                        <w:r w:rsidRPr="00FD7210">
                          <w:rPr>
                            <w:sz w:val="24"/>
                          </w:rPr>
                          <w:t xml:space="preserve"> потребления энергетических ресурсов в многоквартирных домах: электрической энергии до 7</w:t>
                        </w:r>
                        <w:r>
                          <w:rPr>
                            <w:sz w:val="24"/>
                          </w:rPr>
                          <w:t>64</w:t>
                        </w:r>
                        <w:r w:rsidRPr="00FD7210">
                          <w:rPr>
                            <w:sz w:val="24"/>
                          </w:rPr>
                          <w:t xml:space="preserve"> квт/ч на одного проживающего, тепловой энергии – до 0,</w:t>
                        </w:r>
                        <w:r>
                          <w:rPr>
                            <w:sz w:val="24"/>
                          </w:rPr>
                          <w:t>6</w:t>
                        </w:r>
                        <w:r w:rsidRPr="00FD7210">
                          <w:rPr>
                            <w:sz w:val="24"/>
                          </w:rPr>
                          <w:t xml:space="preserve"> Гкал на 1 кв.метр общей площади, горячей воды – до </w:t>
                        </w:r>
                        <w:r>
                          <w:rPr>
                            <w:sz w:val="24"/>
                          </w:rPr>
                          <w:t>0,7</w:t>
                        </w:r>
                        <w:r w:rsidRPr="00FD7210">
                          <w:rPr>
                            <w:sz w:val="24"/>
                          </w:rPr>
                          <w:t xml:space="preserve"> куб.метров на одного проживающего, холодной воды -  до </w:t>
                        </w:r>
                        <w:r>
                          <w:rPr>
                            <w:sz w:val="24"/>
                          </w:rPr>
                          <w:t>40,5</w:t>
                        </w:r>
                        <w:r w:rsidRPr="00FD7210">
                          <w:rPr>
                            <w:sz w:val="24"/>
                          </w:rPr>
                          <w:t xml:space="preserve">куб.метра на одного проживающего, природного газа  - до </w:t>
                        </w:r>
                        <w:r>
                          <w:rPr>
                            <w:sz w:val="24"/>
                          </w:rPr>
                          <w:t>405,4</w:t>
                        </w:r>
                        <w:r w:rsidRPr="00FD7210">
                          <w:rPr>
                            <w:sz w:val="24"/>
                          </w:rPr>
                          <w:t xml:space="preserve"> куб.метров на одного проживающего.</w:t>
                        </w:r>
                      </w:p>
                      <w:p w:rsidR="004D27AC" w:rsidRPr="00FD7210" w:rsidRDefault="004D27AC" w:rsidP="00F1792E">
                        <w:pPr>
                          <w:widowControl w:val="0"/>
                          <w:autoSpaceDE w:val="0"/>
                          <w:autoSpaceDN w:val="0"/>
                          <w:adjustRightInd w:val="0"/>
                          <w:jc w:val="left"/>
                          <w:rPr>
                            <w:sz w:val="24"/>
                          </w:rPr>
                        </w:pPr>
                        <w:r>
                          <w:rPr>
                            <w:sz w:val="24"/>
                          </w:rPr>
                          <w:t xml:space="preserve">- сокращение удельных величин </w:t>
                        </w:r>
                        <w:r w:rsidRPr="00FD7210">
                          <w:rPr>
                            <w:sz w:val="24"/>
                          </w:rPr>
                          <w:t xml:space="preserve">потребления энергетических ресурсов муниципальными бюджетными учреждениями: электрической энергии до </w:t>
                        </w:r>
                        <w:r>
                          <w:rPr>
                            <w:sz w:val="24"/>
                          </w:rPr>
                          <w:t>50,9</w:t>
                        </w:r>
                        <w:r w:rsidRPr="00FD7210">
                          <w:rPr>
                            <w:sz w:val="24"/>
                          </w:rPr>
                          <w:t xml:space="preserve"> квт/ч на одного человека населения, тепловой энергии – до 0,2 Гкал на 1 кв.метр общей площади. холодной воды - до </w:t>
                        </w:r>
                        <w:r>
                          <w:rPr>
                            <w:sz w:val="24"/>
                          </w:rPr>
                          <w:t>1,4</w:t>
                        </w:r>
                        <w:r w:rsidRPr="00FD7210">
                          <w:rPr>
                            <w:sz w:val="24"/>
                          </w:rPr>
                          <w:t xml:space="preserve"> куб.метра на одного человека насел</w:t>
                        </w:r>
                        <w:r>
                          <w:rPr>
                            <w:sz w:val="24"/>
                          </w:rPr>
                          <w:t>ения, природного газа  - до 7,1</w:t>
                        </w:r>
                        <w:r w:rsidRPr="00FD7210">
                          <w:rPr>
                            <w:sz w:val="24"/>
                          </w:rPr>
                          <w:t xml:space="preserve"> куб.метров на одного человека населения.</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lastRenderedPageBreak/>
                          <w:t xml:space="preserve">7. Развитие малого и среднего предпринимательства, подразумевающее дальнейшее совершенствование </w:t>
                        </w:r>
                        <w:r w:rsidRPr="00FD7210">
                          <w:rPr>
                            <w:b/>
                            <w:sz w:val="24"/>
                          </w:rPr>
                          <w:lastRenderedPageBreak/>
                          <w:t>существующих механизмов, и реализация новых направлений муниципальной поддержки, укрепление местного рынка товаров и услуг,  решение местных потребностей района</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lastRenderedPageBreak/>
                          <w:t xml:space="preserve">Достижение следующих показателей </w:t>
                        </w:r>
                        <w:r>
                          <w:rPr>
                            <w:sz w:val="24"/>
                          </w:rPr>
                          <w:t>в</w:t>
                        </w:r>
                        <w:r w:rsidRPr="00FD7210">
                          <w:rPr>
                            <w:sz w:val="24"/>
                          </w:rPr>
                          <w:t xml:space="preserve"> 20</w:t>
                        </w:r>
                        <w:r>
                          <w:rPr>
                            <w:sz w:val="24"/>
                          </w:rPr>
                          <w:t>3</w:t>
                        </w:r>
                        <w:r w:rsidRPr="00FD7210">
                          <w:rPr>
                            <w:sz w:val="24"/>
                          </w:rPr>
                          <w:t>0 году</w:t>
                        </w:r>
                        <w:r>
                          <w:rPr>
                            <w:sz w:val="24"/>
                          </w:rPr>
                          <w:t xml:space="preserve"> к 2020 году</w:t>
                        </w:r>
                        <w:r w:rsidRPr="00FD7210">
                          <w:rPr>
                            <w:sz w:val="24"/>
                          </w:rPr>
                          <w:t>:</w:t>
                        </w:r>
                      </w:p>
                      <w:p w:rsidR="004D27AC" w:rsidRPr="00FD7210" w:rsidRDefault="004D27AC" w:rsidP="00FD7210">
                        <w:pPr>
                          <w:widowControl w:val="0"/>
                          <w:autoSpaceDE w:val="0"/>
                          <w:autoSpaceDN w:val="0"/>
                          <w:adjustRightInd w:val="0"/>
                          <w:jc w:val="left"/>
                          <w:rPr>
                            <w:sz w:val="24"/>
                          </w:rPr>
                        </w:pPr>
                        <w:r w:rsidRPr="00FD7210">
                          <w:rPr>
                            <w:sz w:val="24"/>
                          </w:rPr>
                          <w:t>- числ</w:t>
                        </w:r>
                        <w:r>
                          <w:rPr>
                            <w:sz w:val="24"/>
                          </w:rPr>
                          <w:t>о</w:t>
                        </w:r>
                        <w:r w:rsidRPr="00FD7210">
                          <w:rPr>
                            <w:sz w:val="24"/>
                          </w:rPr>
                          <w:t xml:space="preserve"> субъектов малого и среднего предпринимательства (далее - СМСП) не </w:t>
                        </w:r>
                        <w:r>
                          <w:rPr>
                            <w:sz w:val="24"/>
                          </w:rPr>
                          <w:lastRenderedPageBreak/>
                          <w:t>ниже 2021 года;</w:t>
                        </w:r>
                      </w:p>
                      <w:p w:rsidR="004D27AC" w:rsidRPr="00FD7210" w:rsidRDefault="004D27AC" w:rsidP="00FD7210">
                        <w:pPr>
                          <w:widowControl w:val="0"/>
                          <w:autoSpaceDE w:val="0"/>
                          <w:autoSpaceDN w:val="0"/>
                          <w:adjustRightInd w:val="0"/>
                          <w:jc w:val="left"/>
                          <w:rPr>
                            <w:sz w:val="24"/>
                          </w:rPr>
                        </w:pPr>
                        <w:r w:rsidRPr="00FD7210">
                          <w:rPr>
                            <w:sz w:val="24"/>
                          </w:rPr>
                          <w:t xml:space="preserve">- увеличение доли работающих в СМСП более чем на </w:t>
                        </w:r>
                        <w:r>
                          <w:rPr>
                            <w:sz w:val="24"/>
                          </w:rPr>
                          <w:t>5</w:t>
                        </w:r>
                        <w:r w:rsidRPr="00FD7210">
                          <w:rPr>
                            <w:sz w:val="24"/>
                          </w:rPr>
                          <w:t xml:space="preserve">%; </w:t>
                        </w:r>
                      </w:p>
                      <w:p w:rsidR="004D27AC" w:rsidRPr="00FD7210" w:rsidRDefault="004D27AC" w:rsidP="00FD7210">
                        <w:pPr>
                          <w:widowControl w:val="0"/>
                          <w:autoSpaceDE w:val="0"/>
                          <w:autoSpaceDN w:val="0"/>
                          <w:adjustRightInd w:val="0"/>
                          <w:jc w:val="left"/>
                          <w:rPr>
                            <w:sz w:val="24"/>
                          </w:rPr>
                        </w:pPr>
                        <w:r w:rsidRPr="00FD7210">
                          <w:rPr>
                            <w:sz w:val="24"/>
                          </w:rPr>
                          <w:t xml:space="preserve">- увеличение оборота по СМСП на </w:t>
                        </w:r>
                        <w:r w:rsidRPr="004456A2">
                          <w:rPr>
                            <w:sz w:val="24"/>
                          </w:rPr>
                          <w:t>30</w:t>
                        </w:r>
                        <w:r w:rsidRPr="00FD7210">
                          <w:rPr>
                            <w:sz w:val="24"/>
                          </w:rPr>
                          <w:t>%;</w:t>
                        </w:r>
                      </w:p>
                      <w:p w:rsidR="004D27AC" w:rsidRDefault="004D27AC" w:rsidP="00FD7210">
                        <w:pPr>
                          <w:widowControl w:val="0"/>
                          <w:autoSpaceDE w:val="0"/>
                          <w:autoSpaceDN w:val="0"/>
                          <w:adjustRightInd w:val="0"/>
                          <w:jc w:val="left"/>
                          <w:rPr>
                            <w:sz w:val="24"/>
                          </w:rPr>
                        </w:pPr>
                        <w:r w:rsidRPr="00FD7210">
                          <w:rPr>
                            <w:sz w:val="24"/>
                          </w:rPr>
                          <w:t xml:space="preserve">- уменьшение предельного количества процедур, необходимых для получения разрешения на строительство </w:t>
                        </w:r>
                        <w:r>
                          <w:rPr>
                            <w:sz w:val="24"/>
                          </w:rPr>
                          <w:t>типичного</w:t>
                        </w:r>
                        <w:r w:rsidRPr="00FD7210">
                          <w:rPr>
                            <w:sz w:val="24"/>
                          </w:rPr>
                          <w:t xml:space="preserve"> объекта</w:t>
                        </w:r>
                        <w:r>
                          <w:rPr>
                            <w:sz w:val="24"/>
                          </w:rPr>
                          <w:t xml:space="preserve">: </w:t>
                        </w:r>
                        <w:r w:rsidRPr="00FD7210">
                          <w:rPr>
                            <w:sz w:val="24"/>
                          </w:rPr>
                          <w:t xml:space="preserve"> капитального строительства непроизводственного назначения; предельного срока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предельного срока прохождения всех  процедур, необходимых для получения разрешения на строительство эталонного объекта жилищного строительства в субъекте Российской Федерации;</w:t>
                        </w:r>
                      </w:p>
                      <w:p w:rsidR="004D27AC" w:rsidRPr="00891054" w:rsidRDefault="004D27AC" w:rsidP="00891054">
                        <w:pPr>
                          <w:widowControl w:val="0"/>
                          <w:autoSpaceDE w:val="0"/>
                          <w:autoSpaceDN w:val="0"/>
                          <w:adjustRightInd w:val="0"/>
                          <w:jc w:val="left"/>
                          <w:rPr>
                            <w:sz w:val="24"/>
                          </w:rPr>
                        </w:pPr>
                        <w:r>
                          <w:rPr>
                            <w:color w:val="2C2D2E"/>
                            <w:sz w:val="24"/>
                            <w:shd w:val="clear" w:color="auto" w:fill="FFFFFF"/>
                          </w:rPr>
                          <w:t xml:space="preserve">- </w:t>
                        </w:r>
                        <w:r w:rsidRPr="00891054">
                          <w:rPr>
                            <w:color w:val="2C2D2E"/>
                            <w:sz w:val="24"/>
                            <w:shd w:val="clear" w:color="auto" w:fill="FFFFFF"/>
                          </w:rPr>
                          <w:t>уменьшение процедур, сокращение сроков по выдаче разрешений на строительство см</w:t>
                        </w:r>
                        <w:r>
                          <w:rPr>
                            <w:color w:val="2C2D2E"/>
                            <w:sz w:val="24"/>
                            <w:shd w:val="clear" w:color="auto" w:fill="FFFFFF"/>
                          </w:rPr>
                          <w:t>с</w:t>
                        </w:r>
                        <w:r w:rsidRPr="00891054">
                          <w:rPr>
                            <w:color w:val="2C2D2E"/>
                            <w:sz w:val="24"/>
                            <w:shd w:val="clear" w:color="auto" w:fill="FFFFFF"/>
                          </w:rPr>
                          <w:t xml:space="preserve">п, разработка порядка по выкупу зданий, арендуемых субъектам </w:t>
                        </w:r>
                        <w:r>
                          <w:rPr>
                            <w:color w:val="2C2D2E"/>
                            <w:sz w:val="24"/>
                            <w:shd w:val="clear" w:color="auto" w:fill="FFFFFF"/>
                          </w:rPr>
                          <w:t>смсп;</w:t>
                        </w:r>
                      </w:p>
                      <w:p w:rsidR="004D27AC" w:rsidRPr="00FD7210" w:rsidRDefault="004D27AC" w:rsidP="00FD7210">
                        <w:pPr>
                          <w:widowControl w:val="0"/>
                          <w:autoSpaceDE w:val="0"/>
                          <w:autoSpaceDN w:val="0"/>
                          <w:adjustRightInd w:val="0"/>
                          <w:jc w:val="left"/>
                          <w:rPr>
                            <w:sz w:val="24"/>
                          </w:rPr>
                        </w:pPr>
                        <w:r w:rsidRPr="00FD7210">
                          <w:rPr>
                            <w:sz w:val="24"/>
                          </w:rPr>
                          <w:t>- темп роста розничного</w:t>
                        </w:r>
                        <w:r>
                          <w:rPr>
                            <w:sz w:val="24"/>
                          </w:rPr>
                          <w:t xml:space="preserve"> товарооборота 203</w:t>
                        </w:r>
                        <w:r w:rsidRPr="00FD7210">
                          <w:rPr>
                            <w:sz w:val="24"/>
                          </w:rPr>
                          <w:t>0 года к 20</w:t>
                        </w:r>
                        <w:r>
                          <w:rPr>
                            <w:sz w:val="24"/>
                          </w:rPr>
                          <w:t>20</w:t>
                        </w:r>
                        <w:r w:rsidRPr="00FD7210">
                          <w:rPr>
                            <w:sz w:val="24"/>
                          </w:rPr>
                          <w:t xml:space="preserve"> году </w:t>
                        </w:r>
                        <w:r>
                          <w:rPr>
                            <w:sz w:val="24"/>
                          </w:rPr>
                          <w:t>105</w:t>
                        </w:r>
                        <w:r w:rsidRPr="00FD7210">
                          <w:rPr>
                            <w:sz w:val="24"/>
                          </w:rPr>
                          <w:t>%;</w:t>
                        </w:r>
                      </w:p>
                      <w:p w:rsidR="004D27AC" w:rsidRPr="00FD7210" w:rsidRDefault="004D27AC" w:rsidP="00891054">
                        <w:pPr>
                          <w:widowControl w:val="0"/>
                          <w:autoSpaceDE w:val="0"/>
                          <w:autoSpaceDN w:val="0"/>
                          <w:adjustRightInd w:val="0"/>
                          <w:jc w:val="left"/>
                          <w:rPr>
                            <w:sz w:val="24"/>
                          </w:rPr>
                        </w:pPr>
                        <w:r w:rsidRPr="00FD7210">
                          <w:rPr>
                            <w:sz w:val="24"/>
                          </w:rPr>
                          <w:t>- темп роста оборота общественного питания 20</w:t>
                        </w:r>
                        <w:r>
                          <w:rPr>
                            <w:sz w:val="24"/>
                          </w:rPr>
                          <w:t>3</w:t>
                        </w:r>
                        <w:r w:rsidRPr="00FD7210">
                          <w:rPr>
                            <w:sz w:val="24"/>
                          </w:rPr>
                          <w:t>0 года к 20</w:t>
                        </w:r>
                        <w:r>
                          <w:rPr>
                            <w:sz w:val="24"/>
                          </w:rPr>
                          <w:t>20</w:t>
                        </w:r>
                        <w:r w:rsidRPr="00FD7210">
                          <w:rPr>
                            <w:sz w:val="24"/>
                          </w:rPr>
                          <w:t xml:space="preserve">году </w:t>
                        </w:r>
                        <w:r w:rsidRPr="004456A2">
                          <w:rPr>
                            <w:sz w:val="24"/>
                          </w:rPr>
                          <w:t>104</w:t>
                        </w:r>
                        <w:r w:rsidRPr="00FD7210">
                          <w:rPr>
                            <w:sz w:val="24"/>
                          </w:rPr>
                          <w:t>%.</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jc w:val="left"/>
                          <w:rPr>
                            <w:b/>
                            <w:sz w:val="24"/>
                          </w:rPr>
                        </w:pPr>
                        <w:r w:rsidRPr="00FD7210">
                          <w:rPr>
                            <w:b/>
                            <w:sz w:val="24"/>
                          </w:rPr>
                          <w:lastRenderedPageBreak/>
                          <w:t>8. Переход на нулевой уровень естественной убыли населения, улучшение здоровья населения, значительное сокращение миграции в соседние регионы</w:t>
                        </w:r>
                      </w:p>
                      <w:p w:rsidR="004D27AC" w:rsidRPr="00FD7210" w:rsidRDefault="004D27AC" w:rsidP="00FD7210">
                        <w:pPr>
                          <w:widowControl w:val="0"/>
                          <w:autoSpaceDE w:val="0"/>
                          <w:autoSpaceDN w:val="0"/>
                          <w:adjustRightInd w:val="0"/>
                          <w:jc w:val="left"/>
                          <w:rPr>
                            <w:color w:val="FF0000"/>
                            <w:sz w:val="24"/>
                          </w:rPr>
                        </w:pP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Достижение к 20</w:t>
                        </w:r>
                        <w:r>
                          <w:rPr>
                            <w:sz w:val="24"/>
                          </w:rPr>
                          <w:t>3</w:t>
                        </w:r>
                        <w:r w:rsidRPr="00FD7210">
                          <w:rPr>
                            <w:sz w:val="24"/>
                          </w:rPr>
                          <w:t>0 году следующих показателей:</w:t>
                        </w:r>
                      </w:p>
                      <w:p w:rsidR="004D27AC" w:rsidRPr="00FD7210" w:rsidRDefault="004D27AC" w:rsidP="00FD7210">
                        <w:pPr>
                          <w:widowControl w:val="0"/>
                          <w:autoSpaceDE w:val="0"/>
                          <w:autoSpaceDN w:val="0"/>
                          <w:adjustRightInd w:val="0"/>
                          <w:jc w:val="left"/>
                          <w:rPr>
                            <w:sz w:val="24"/>
                          </w:rPr>
                        </w:pPr>
                        <w:r w:rsidRPr="00FD7210">
                          <w:rPr>
                            <w:sz w:val="24"/>
                          </w:rPr>
                          <w:t>- положительного сальдо миграционного баланса</w:t>
                        </w:r>
                      </w:p>
                      <w:p w:rsidR="004D27AC" w:rsidRPr="00FD7210" w:rsidRDefault="004D27AC" w:rsidP="00FD7210">
                        <w:pPr>
                          <w:widowControl w:val="0"/>
                          <w:autoSpaceDE w:val="0"/>
                          <w:autoSpaceDN w:val="0"/>
                          <w:adjustRightInd w:val="0"/>
                          <w:jc w:val="left"/>
                          <w:rPr>
                            <w:sz w:val="24"/>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9. Создание условий для развития человеческого капитала р</w:t>
                        </w:r>
                        <w:r>
                          <w:rPr>
                            <w:b/>
                            <w:sz w:val="24"/>
                          </w:rPr>
                          <w:t>айона</w:t>
                        </w:r>
                      </w:p>
                      <w:p w:rsidR="004D27AC" w:rsidRPr="00FD7210" w:rsidRDefault="004D27AC" w:rsidP="00FD7210">
                        <w:pPr>
                          <w:widowControl w:val="0"/>
                          <w:autoSpaceDE w:val="0"/>
                          <w:autoSpaceDN w:val="0"/>
                          <w:adjustRightInd w:val="0"/>
                          <w:jc w:val="left"/>
                          <w:rPr>
                            <w:b/>
                            <w:sz w:val="24"/>
                          </w:rPr>
                        </w:pP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lastRenderedPageBreak/>
                          <w:t>Достижение к 20</w:t>
                        </w:r>
                        <w:r>
                          <w:rPr>
                            <w:sz w:val="24"/>
                          </w:rPr>
                          <w:t>3</w:t>
                        </w:r>
                        <w:r w:rsidRPr="00FD7210">
                          <w:rPr>
                            <w:sz w:val="24"/>
                          </w:rPr>
                          <w:t>0 году следующих показателей:</w:t>
                        </w:r>
                      </w:p>
                      <w:p w:rsidR="004D27AC" w:rsidRPr="00FD7210" w:rsidRDefault="004D27AC" w:rsidP="00FD7210">
                        <w:pPr>
                          <w:widowControl w:val="0"/>
                          <w:autoSpaceDE w:val="0"/>
                          <w:autoSpaceDN w:val="0"/>
                          <w:adjustRightInd w:val="0"/>
                          <w:jc w:val="left"/>
                          <w:rPr>
                            <w:sz w:val="24"/>
                          </w:rPr>
                        </w:pPr>
                        <w:r w:rsidRPr="00FD7210">
                          <w:rPr>
                            <w:sz w:val="24"/>
                          </w:rPr>
                          <w:t xml:space="preserve">- доля муниципальных </w:t>
                        </w:r>
                        <w:r w:rsidRPr="00FD7210">
                          <w:rPr>
                            <w:sz w:val="24"/>
                          </w:rPr>
                          <w:lastRenderedPageBreak/>
                          <w:t xml:space="preserve">общеобразовательных </w:t>
                        </w:r>
                        <w:r>
                          <w:rPr>
                            <w:sz w:val="24"/>
                          </w:rPr>
                          <w:t>организаций</w:t>
                        </w:r>
                        <w:r w:rsidRPr="00FD7210">
                          <w:rPr>
                            <w:sz w:val="24"/>
                          </w:rPr>
                          <w:t xml:space="preserve">, соответствующих современным требованиям обучения, в общем количестве муниципальных общеобразовательных </w:t>
                        </w:r>
                        <w:r>
                          <w:rPr>
                            <w:sz w:val="24"/>
                          </w:rPr>
                          <w:t>организаций, не ниже 100</w:t>
                        </w:r>
                        <w:r w:rsidRPr="00FD7210">
                          <w:rPr>
                            <w:sz w:val="24"/>
                          </w:rPr>
                          <w:t>%.</w:t>
                        </w:r>
                      </w:p>
                      <w:p w:rsidR="004D27AC" w:rsidRPr="00FD7210" w:rsidRDefault="004D27AC" w:rsidP="00FD7210">
                        <w:pPr>
                          <w:widowControl w:val="0"/>
                          <w:autoSpaceDE w:val="0"/>
                          <w:autoSpaceDN w:val="0"/>
                          <w:adjustRightInd w:val="0"/>
                          <w:jc w:val="left"/>
                          <w:rPr>
                            <w:sz w:val="24"/>
                          </w:rPr>
                        </w:pPr>
                        <w:r w:rsidRPr="00FD7210">
                          <w:rPr>
                            <w:sz w:val="24"/>
                          </w:rPr>
                          <w:t xml:space="preserve">- доля детей первой и второй групп здоровья в общей численности обучающихся в муниципальных общеобразовательных </w:t>
                        </w:r>
                        <w:r>
                          <w:rPr>
                            <w:sz w:val="24"/>
                          </w:rPr>
                          <w:t>организациях</w:t>
                        </w:r>
                        <w:r w:rsidRPr="00FD7210">
                          <w:rPr>
                            <w:sz w:val="24"/>
                          </w:rPr>
                          <w:t xml:space="preserve"> </w:t>
                        </w:r>
                        <w:r>
                          <w:rPr>
                            <w:sz w:val="24"/>
                          </w:rPr>
                          <w:t>-100</w:t>
                        </w:r>
                        <w:r w:rsidRPr="00FD7210">
                          <w:rPr>
                            <w:sz w:val="24"/>
                          </w:rPr>
                          <w:t>%,</w:t>
                        </w:r>
                      </w:p>
                      <w:p w:rsidR="004D27AC" w:rsidRPr="00FD7210" w:rsidRDefault="004D27AC" w:rsidP="00FD7210">
                        <w:pPr>
                          <w:widowControl w:val="0"/>
                          <w:autoSpaceDE w:val="0"/>
                          <w:autoSpaceDN w:val="0"/>
                          <w:adjustRightInd w:val="0"/>
                          <w:jc w:val="left"/>
                          <w:rPr>
                            <w:sz w:val="24"/>
                          </w:rPr>
                        </w:pPr>
                        <w:r w:rsidRPr="00FD7210">
                          <w:rPr>
                            <w:sz w:val="24"/>
                          </w:rPr>
                          <w:t xml:space="preserve">- </w:t>
                        </w:r>
                        <w:r>
                          <w:rPr>
                            <w:sz w:val="24"/>
                          </w:rPr>
                          <w:t>уменьшить долю</w:t>
                        </w:r>
                        <w:r w:rsidRPr="00FD7210">
                          <w:rPr>
                            <w:sz w:val="24"/>
                          </w:rPr>
                          <w:t xml:space="preserve"> обучающихся в муниципальных общеобразовательных </w:t>
                        </w:r>
                        <w:r>
                          <w:rPr>
                            <w:sz w:val="24"/>
                          </w:rPr>
                          <w:t>организациях</w:t>
                        </w:r>
                        <w:r w:rsidRPr="00FD7210">
                          <w:rPr>
                            <w:sz w:val="24"/>
                          </w:rPr>
                          <w:t xml:space="preserve">, занимающихся во вторую (третью) смену, в общей численности обучающихся в муниципальных общеобразовательных </w:t>
                        </w:r>
                        <w:r>
                          <w:rPr>
                            <w:sz w:val="24"/>
                          </w:rPr>
                          <w:t xml:space="preserve">организациях </w:t>
                        </w:r>
                        <w:r w:rsidRPr="00FD7210">
                          <w:rPr>
                            <w:sz w:val="24"/>
                          </w:rPr>
                          <w:t xml:space="preserve">до </w:t>
                        </w:r>
                        <w:r>
                          <w:rPr>
                            <w:sz w:val="24"/>
                          </w:rPr>
                          <w:t>1</w:t>
                        </w:r>
                        <w:r w:rsidRPr="00FD7210">
                          <w:rPr>
                            <w:sz w:val="24"/>
                          </w:rPr>
                          <w:t>0</w:t>
                        </w:r>
                        <w:r>
                          <w:rPr>
                            <w:sz w:val="24"/>
                          </w:rPr>
                          <w:t>0</w:t>
                        </w:r>
                        <w:r w:rsidRPr="00FD7210">
                          <w:rPr>
                            <w:sz w:val="24"/>
                          </w:rPr>
                          <w:t>%,</w:t>
                        </w:r>
                      </w:p>
                      <w:p w:rsidR="004D27AC" w:rsidRPr="00FD7210" w:rsidRDefault="004D27AC" w:rsidP="00FD7210">
                        <w:pPr>
                          <w:widowControl w:val="0"/>
                          <w:autoSpaceDE w:val="0"/>
                          <w:autoSpaceDN w:val="0"/>
                          <w:adjustRightInd w:val="0"/>
                          <w:jc w:val="left"/>
                          <w:rPr>
                            <w:sz w:val="24"/>
                          </w:rPr>
                        </w:pPr>
                        <w:r w:rsidRPr="00FD7210">
                          <w:rPr>
                            <w:sz w:val="24"/>
                          </w:rPr>
                          <w:t>- уровень фактической обеспеченности учреждениями культуры довести до 100% нормативной потребности;</w:t>
                        </w:r>
                      </w:p>
                      <w:p w:rsidR="004D27AC" w:rsidRPr="00FD7210" w:rsidRDefault="004D27AC" w:rsidP="00FD7210">
                        <w:pPr>
                          <w:widowControl w:val="0"/>
                          <w:autoSpaceDE w:val="0"/>
                          <w:autoSpaceDN w:val="0"/>
                          <w:adjustRightInd w:val="0"/>
                          <w:jc w:val="left"/>
                          <w:rPr>
                            <w:sz w:val="24"/>
                          </w:rPr>
                        </w:pPr>
                        <w:r w:rsidRPr="00FD7210">
                          <w:rPr>
                            <w:sz w:val="24"/>
                          </w:rPr>
                          <w:t xml:space="preserve">- долю населения, систематически занимающегося физической культурой и спортом, довести до </w:t>
                        </w:r>
                        <w:r>
                          <w:rPr>
                            <w:sz w:val="24"/>
                          </w:rPr>
                          <w:t>4</w:t>
                        </w:r>
                        <w:r w:rsidRPr="00FD7210">
                          <w:rPr>
                            <w:sz w:val="24"/>
                          </w:rPr>
                          <w:t>0%,</w:t>
                        </w:r>
                      </w:p>
                      <w:p w:rsidR="004D27AC" w:rsidRDefault="004D27AC" w:rsidP="00FD7210">
                        <w:pPr>
                          <w:widowControl w:val="0"/>
                          <w:autoSpaceDE w:val="0"/>
                          <w:autoSpaceDN w:val="0"/>
                          <w:adjustRightInd w:val="0"/>
                          <w:jc w:val="left"/>
                          <w:rPr>
                            <w:sz w:val="24"/>
                          </w:rPr>
                        </w:pPr>
                        <w:r w:rsidRPr="00FD7210">
                          <w:rPr>
                            <w:sz w:val="24"/>
                          </w:rPr>
                          <w:t xml:space="preserve">- довести долю частных инвестиций в объекты  социальной сферы до 10%. </w:t>
                        </w:r>
                      </w:p>
                      <w:p w:rsidR="004D27AC" w:rsidRDefault="004D27AC" w:rsidP="00FD7210">
                        <w:pPr>
                          <w:widowControl w:val="0"/>
                          <w:autoSpaceDE w:val="0"/>
                          <w:autoSpaceDN w:val="0"/>
                          <w:adjustRightInd w:val="0"/>
                          <w:jc w:val="left"/>
                          <w:rPr>
                            <w:sz w:val="24"/>
                          </w:rPr>
                        </w:pPr>
                        <w:r w:rsidRPr="00C56B6B">
                          <w:rPr>
                            <w:sz w:val="24"/>
                          </w:rPr>
                          <w:t>- довести долю несовершеннолетних, охваченных различными формами отдыха и оздоровления, до 40% от общего количества детей школьного возраста.</w:t>
                        </w:r>
                      </w:p>
                      <w:p w:rsidR="004D27AC" w:rsidRPr="00C56B6B" w:rsidRDefault="004D27AC" w:rsidP="00FD7210">
                        <w:pPr>
                          <w:widowControl w:val="0"/>
                          <w:autoSpaceDE w:val="0"/>
                          <w:autoSpaceDN w:val="0"/>
                          <w:adjustRightInd w:val="0"/>
                          <w:jc w:val="left"/>
                          <w:rPr>
                            <w:sz w:val="24"/>
                          </w:rPr>
                        </w:pPr>
                        <w:r>
                          <w:rPr>
                            <w:sz w:val="24"/>
                          </w:rPr>
                          <w:t>- доля общеобразовательных учреждений, в которых внедрена целевая модель цифровой образовательной среды – 100%.</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lastRenderedPageBreak/>
                          <w:t xml:space="preserve">10. Увеличение доходов населения и повышение качества </w:t>
                        </w:r>
                        <w:r>
                          <w:rPr>
                            <w:b/>
                            <w:sz w:val="24"/>
                          </w:rPr>
                          <w:t>жизни граждан пожилого возраста и инвалидов</w:t>
                        </w:r>
                      </w:p>
                      <w:p w:rsidR="004D27AC" w:rsidRPr="00FD7210" w:rsidRDefault="004D27AC" w:rsidP="00FD7210">
                        <w:pPr>
                          <w:widowControl w:val="0"/>
                          <w:autoSpaceDE w:val="0"/>
                          <w:autoSpaceDN w:val="0"/>
                          <w:adjustRightInd w:val="0"/>
                          <w:jc w:val="left"/>
                          <w:rPr>
                            <w:b/>
                            <w:sz w:val="24"/>
                          </w:rPr>
                        </w:pPr>
                      </w:p>
                    </w:tc>
                    <w:tc>
                      <w:tcPr>
                        <w:tcW w:w="4941" w:type="dxa"/>
                        <w:tcBorders>
                          <w:top w:val="single" w:sz="8" w:space="0" w:color="auto"/>
                          <w:left w:val="single" w:sz="8" w:space="0" w:color="auto"/>
                          <w:bottom w:val="single" w:sz="8" w:space="0" w:color="auto"/>
                          <w:right w:val="single" w:sz="8" w:space="0" w:color="auto"/>
                        </w:tcBorders>
                      </w:tcPr>
                      <w:p w:rsidR="004D27AC" w:rsidRDefault="004D27AC" w:rsidP="00FD7210">
                        <w:pPr>
                          <w:widowControl w:val="0"/>
                          <w:autoSpaceDE w:val="0"/>
                          <w:autoSpaceDN w:val="0"/>
                          <w:adjustRightInd w:val="0"/>
                          <w:jc w:val="left"/>
                          <w:rPr>
                            <w:sz w:val="24"/>
                          </w:rPr>
                        </w:pPr>
                        <w:r w:rsidRPr="00FD7210">
                          <w:rPr>
                            <w:sz w:val="24"/>
                          </w:rPr>
                          <w:t>Довести к 20</w:t>
                        </w:r>
                        <w:r>
                          <w:rPr>
                            <w:sz w:val="24"/>
                          </w:rPr>
                          <w:t>3</w:t>
                        </w:r>
                        <w:r w:rsidRPr="00FD7210">
                          <w:rPr>
                            <w:sz w:val="24"/>
                          </w:rPr>
                          <w:t>0 году следующие показатели:</w:t>
                        </w:r>
                      </w:p>
                      <w:p w:rsidR="004D27AC" w:rsidRPr="00FD7210" w:rsidRDefault="004D27AC" w:rsidP="00FD7210">
                        <w:pPr>
                          <w:widowControl w:val="0"/>
                          <w:autoSpaceDE w:val="0"/>
                          <w:autoSpaceDN w:val="0"/>
                          <w:adjustRightInd w:val="0"/>
                          <w:jc w:val="left"/>
                          <w:rPr>
                            <w:sz w:val="24"/>
                          </w:rPr>
                        </w:pPr>
                        <w:r>
                          <w:rPr>
                            <w:sz w:val="24"/>
                          </w:rPr>
                          <w:t>- развитие новых форм работы, направленных на продление активного долголетия пожилых людей и инвалидов</w:t>
                        </w:r>
                      </w:p>
                      <w:p w:rsidR="004D27AC" w:rsidRPr="00FD7210" w:rsidRDefault="004D27AC" w:rsidP="00FD7210">
                        <w:pPr>
                          <w:widowControl w:val="0"/>
                          <w:autoSpaceDE w:val="0"/>
                          <w:autoSpaceDN w:val="0"/>
                          <w:adjustRightInd w:val="0"/>
                          <w:jc w:val="left"/>
                          <w:rPr>
                            <w:sz w:val="24"/>
                          </w:rPr>
                        </w:pPr>
                        <w:r>
                          <w:rPr>
                            <w:sz w:val="24"/>
                          </w:rPr>
                          <w:t>- увеличение к 2030</w:t>
                        </w:r>
                        <w:r w:rsidRPr="00FD7210">
                          <w:rPr>
                            <w:sz w:val="24"/>
                          </w:rPr>
                          <w:t xml:space="preserve"> году размера реальной заработной платы в </w:t>
                        </w:r>
                        <w:r w:rsidRPr="004456A2">
                          <w:rPr>
                            <w:sz w:val="24"/>
                          </w:rPr>
                          <w:t>1,01</w:t>
                        </w:r>
                        <w:r w:rsidRPr="00FD7210">
                          <w:rPr>
                            <w:sz w:val="24"/>
                          </w:rPr>
                          <w:t xml:space="preserve"> раза;</w:t>
                        </w:r>
                      </w:p>
                      <w:p w:rsidR="004D27AC" w:rsidRPr="00FD7210" w:rsidRDefault="004D27AC" w:rsidP="00FD7210">
                        <w:pPr>
                          <w:autoSpaceDE w:val="0"/>
                          <w:autoSpaceDN w:val="0"/>
                          <w:adjustRightInd w:val="0"/>
                          <w:jc w:val="left"/>
                          <w:rPr>
                            <w:sz w:val="24"/>
                          </w:rPr>
                        </w:pPr>
                        <w:r w:rsidRPr="00FD7210">
                          <w:rPr>
                            <w:sz w:val="24"/>
                          </w:rPr>
                          <w:t xml:space="preserve">- не превышение доли семей с </w:t>
                        </w:r>
                        <w:r w:rsidRPr="00FD7210">
                          <w:rPr>
                            <w:sz w:val="24"/>
                          </w:rPr>
                          <w:lastRenderedPageBreak/>
                          <w:t>доходами ниже величины прожиточного минимума 3</w:t>
                        </w:r>
                        <w:r>
                          <w:rPr>
                            <w:sz w:val="24"/>
                          </w:rPr>
                          <w:t>5</w:t>
                        </w:r>
                        <w:r w:rsidRPr="00FD7210">
                          <w:rPr>
                            <w:sz w:val="24"/>
                          </w:rPr>
                          <w:t>% численности населения;</w:t>
                        </w:r>
                      </w:p>
                      <w:p w:rsidR="004D27AC" w:rsidRPr="00FD7210" w:rsidRDefault="004D27AC" w:rsidP="00FD7210">
                        <w:pPr>
                          <w:autoSpaceDE w:val="0"/>
                          <w:autoSpaceDN w:val="0"/>
                          <w:adjustRightInd w:val="0"/>
                          <w:jc w:val="left"/>
                          <w:rPr>
                            <w:sz w:val="24"/>
                          </w:rPr>
                        </w:pPr>
                        <w:r w:rsidRPr="00FD7210">
                          <w:rPr>
                            <w:sz w:val="24"/>
                          </w:rPr>
                          <w:t xml:space="preserve">- </w:t>
                        </w:r>
                        <w:r>
                          <w:rPr>
                            <w:sz w:val="24"/>
                          </w:rPr>
                          <w:t>содействие в обеспечении</w:t>
                        </w:r>
                        <w:r w:rsidRPr="00FD7210">
                          <w:rPr>
                            <w:sz w:val="24"/>
                          </w:rPr>
                          <w:t xml:space="preserve"> уровня средней заработной платы педагогических работников образовательных учреждений общего образования не ниже средней заработной платы в регионе;</w:t>
                        </w:r>
                      </w:p>
                      <w:p w:rsidR="004D27AC" w:rsidRPr="00FD7210" w:rsidRDefault="004D27AC" w:rsidP="00FD7210">
                        <w:pPr>
                          <w:autoSpaceDE w:val="0"/>
                          <w:autoSpaceDN w:val="0"/>
                          <w:adjustRightInd w:val="0"/>
                          <w:jc w:val="left"/>
                          <w:rPr>
                            <w:sz w:val="24"/>
                          </w:rPr>
                        </w:pPr>
                        <w:r w:rsidRPr="00FD7210">
                          <w:rPr>
                            <w:sz w:val="24"/>
                          </w:rPr>
                          <w:t xml:space="preserve">- </w:t>
                        </w:r>
                        <w:r>
                          <w:rPr>
                            <w:sz w:val="24"/>
                          </w:rPr>
                          <w:t>содействие в доведении</w:t>
                        </w:r>
                        <w:r w:rsidRPr="00FD7210">
                          <w:rPr>
                            <w:sz w:val="24"/>
                          </w:rPr>
                          <w:t xml:space="preserve"> средней заработной платы педагогических работников дошкольных образовательных учреждений до уровня средней заработной платы в сфере общего образования в регионе;</w:t>
                        </w:r>
                      </w:p>
                      <w:p w:rsidR="004D27AC" w:rsidRPr="00FD7210" w:rsidRDefault="004D27AC" w:rsidP="00FD7210">
                        <w:pPr>
                          <w:autoSpaceDE w:val="0"/>
                          <w:autoSpaceDN w:val="0"/>
                          <w:adjustRightInd w:val="0"/>
                          <w:jc w:val="left"/>
                          <w:rPr>
                            <w:sz w:val="24"/>
                          </w:rPr>
                        </w:pPr>
                        <w:r w:rsidRPr="00FD7210">
                          <w:rPr>
                            <w:sz w:val="24"/>
                          </w:rPr>
                          <w:t xml:space="preserve">-  </w:t>
                        </w:r>
                        <w:r>
                          <w:rPr>
                            <w:sz w:val="24"/>
                          </w:rPr>
                          <w:t xml:space="preserve">содействие в </w:t>
                        </w:r>
                        <w:r w:rsidRPr="00FD7210">
                          <w:rPr>
                            <w:sz w:val="24"/>
                          </w:rPr>
                          <w:t>доведени</w:t>
                        </w:r>
                        <w:r>
                          <w:rPr>
                            <w:sz w:val="24"/>
                          </w:rPr>
                          <w:t>и</w:t>
                        </w:r>
                        <w:r w:rsidRPr="00FD7210">
                          <w:rPr>
                            <w:sz w:val="24"/>
                          </w:rPr>
                          <w:t xml:space="preserve"> средней заработной платы педагогических работников организаций дополнительного </w:t>
                        </w:r>
                        <w:r w:rsidRPr="00BC6378">
                          <w:rPr>
                            <w:sz w:val="24"/>
                          </w:rPr>
                          <w:t>образования до уровня средней заработной платы учителей Ивановской области,</w:t>
                        </w:r>
                        <w:r w:rsidRPr="00FD7210">
                          <w:rPr>
                            <w:sz w:val="24"/>
                          </w:rPr>
                          <w:t xml:space="preserve"> работников учреждений культуры до уровня средней заработной платы в регионе;</w:t>
                        </w:r>
                      </w:p>
                      <w:p w:rsidR="004D27AC" w:rsidRPr="00FD7210" w:rsidRDefault="004D27AC" w:rsidP="00FD7210">
                        <w:pPr>
                          <w:autoSpaceDE w:val="0"/>
                          <w:autoSpaceDN w:val="0"/>
                          <w:adjustRightInd w:val="0"/>
                          <w:jc w:val="left"/>
                          <w:rPr>
                            <w:sz w:val="24"/>
                          </w:rPr>
                        </w:pPr>
                        <w:r w:rsidRPr="00FD7210">
                          <w:rPr>
                            <w:sz w:val="24"/>
                          </w:rPr>
                          <w:t xml:space="preserve">- </w:t>
                        </w:r>
                        <w:r>
                          <w:rPr>
                            <w:sz w:val="24"/>
                          </w:rPr>
                          <w:t>содействие в сохранении</w:t>
                        </w:r>
                        <w:r w:rsidRPr="00FD7210">
                          <w:rPr>
                            <w:sz w:val="24"/>
                          </w:rPr>
                          <w:t xml:space="preserve"> уровня социальных гарантий с индивидуальным подходом к каждому нуждающемуся в помощи для преодоления трудной жизненной ситуации;</w:t>
                        </w:r>
                      </w:p>
                      <w:p w:rsidR="004D27AC" w:rsidRDefault="004D27AC" w:rsidP="00FD7210">
                        <w:pPr>
                          <w:widowControl w:val="0"/>
                          <w:autoSpaceDE w:val="0"/>
                          <w:autoSpaceDN w:val="0"/>
                          <w:adjustRightInd w:val="0"/>
                          <w:jc w:val="left"/>
                          <w:rPr>
                            <w:sz w:val="24"/>
                          </w:rPr>
                        </w:pPr>
                        <w:r w:rsidRPr="00FD7210">
                          <w:rPr>
                            <w:sz w:val="24"/>
                          </w:rPr>
                          <w:t xml:space="preserve">- </w:t>
                        </w:r>
                        <w:r>
                          <w:rPr>
                            <w:sz w:val="24"/>
                          </w:rPr>
                          <w:t>содействие в достижении</w:t>
                        </w:r>
                        <w:r w:rsidRPr="00FD7210">
                          <w:rPr>
                            <w:sz w:val="24"/>
                          </w:rPr>
                          <w:t xml:space="preserve"> к 20</w:t>
                        </w:r>
                        <w:r>
                          <w:rPr>
                            <w:sz w:val="24"/>
                          </w:rPr>
                          <w:t>3</w:t>
                        </w:r>
                        <w:r w:rsidRPr="00FD7210">
                          <w:rPr>
                            <w:sz w:val="24"/>
                          </w:rPr>
                          <w:t>0 году уровня 100-процентной удовлетворенности потребности в услугах, предоставляемых органами и учреждениями системы социальной защиты населения.</w:t>
                        </w:r>
                      </w:p>
                      <w:p w:rsidR="004D27AC" w:rsidRDefault="004D27AC" w:rsidP="00FD7210">
                        <w:pPr>
                          <w:widowControl w:val="0"/>
                          <w:autoSpaceDE w:val="0"/>
                          <w:autoSpaceDN w:val="0"/>
                          <w:adjustRightInd w:val="0"/>
                          <w:jc w:val="left"/>
                          <w:rPr>
                            <w:sz w:val="24"/>
                          </w:rPr>
                        </w:pPr>
                        <w:r>
                          <w:rPr>
                            <w:sz w:val="24"/>
                          </w:rPr>
                          <w:t>- 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в муниципальном районе;</w:t>
                        </w:r>
                      </w:p>
                      <w:p w:rsidR="004D27AC" w:rsidRDefault="004D27AC" w:rsidP="00FD7210">
                        <w:pPr>
                          <w:widowControl w:val="0"/>
                          <w:autoSpaceDE w:val="0"/>
                          <w:autoSpaceDN w:val="0"/>
                          <w:adjustRightInd w:val="0"/>
                          <w:jc w:val="left"/>
                          <w:rPr>
                            <w:sz w:val="24"/>
                          </w:rPr>
                        </w:pPr>
                        <w:r>
                          <w:rPr>
                            <w:sz w:val="24"/>
                          </w:rPr>
                          <w:t>- доля учреждений культуры, оборудованных с учетом потребностей инвалидов и других маломобильных групп населения, в общем количестве этих учреждений в муниципальном районе;</w:t>
                        </w:r>
                      </w:p>
                      <w:p w:rsidR="004D27AC" w:rsidRDefault="004D27AC" w:rsidP="00FD7210">
                        <w:pPr>
                          <w:widowControl w:val="0"/>
                          <w:autoSpaceDE w:val="0"/>
                          <w:autoSpaceDN w:val="0"/>
                          <w:adjustRightInd w:val="0"/>
                          <w:jc w:val="left"/>
                          <w:rPr>
                            <w:sz w:val="24"/>
                          </w:rPr>
                        </w:pPr>
                        <w:r>
                          <w:rPr>
                            <w:sz w:val="24"/>
                          </w:rPr>
                          <w:t xml:space="preserve">- доля объектов транспортной </w:t>
                        </w:r>
                        <w:r>
                          <w:rPr>
                            <w:sz w:val="24"/>
                          </w:rPr>
                          <w:lastRenderedPageBreak/>
                          <w:t>инфраструктуры, оборудованных с учетом потребностей инвалидов и других маломобильных групп населения в общем количестве этих объектов в муниципальном районе;</w:t>
                        </w:r>
                      </w:p>
                      <w:p w:rsidR="004D27AC" w:rsidRDefault="004D27AC" w:rsidP="00FD7210">
                        <w:pPr>
                          <w:widowControl w:val="0"/>
                          <w:autoSpaceDE w:val="0"/>
                          <w:autoSpaceDN w:val="0"/>
                          <w:adjustRightInd w:val="0"/>
                          <w:jc w:val="left"/>
                          <w:rPr>
                            <w:sz w:val="24"/>
                          </w:rPr>
                        </w:pPr>
                        <w:r>
                          <w:rPr>
                            <w:sz w:val="24"/>
                          </w:rPr>
                          <w:t>- доля объектов информации и связи, оборудованных с учетом потребностей инвалидов и других маломобильных групп населения в общем количестве этих объектов в муниципальном районе;</w:t>
                        </w:r>
                      </w:p>
                      <w:p w:rsidR="004D27AC" w:rsidRPr="00FD7210" w:rsidRDefault="004D27AC" w:rsidP="007A7445">
                        <w:pPr>
                          <w:widowControl w:val="0"/>
                          <w:autoSpaceDE w:val="0"/>
                          <w:autoSpaceDN w:val="0"/>
                          <w:adjustRightInd w:val="0"/>
                          <w:jc w:val="left"/>
                          <w:rPr>
                            <w:sz w:val="24"/>
                          </w:rPr>
                        </w:pPr>
                        <w:r>
                          <w:rPr>
                            <w:sz w:val="24"/>
                          </w:rPr>
                          <w:t>доля объектов инженерной инфраструктуры(жилой фонд), оборудованных с учетом потребностей инвалидов и других маломобильных групп населения, в общем количестве этих объектов в муниципальном районе</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lastRenderedPageBreak/>
                          <w:t>1</w:t>
                        </w:r>
                        <w:r>
                          <w:rPr>
                            <w:b/>
                            <w:sz w:val="24"/>
                          </w:rPr>
                          <w:t>1</w:t>
                        </w:r>
                        <w:r w:rsidRPr="00FD7210">
                          <w:rPr>
                            <w:b/>
                            <w:sz w:val="24"/>
                          </w:rPr>
                          <w:t>. Повышение качества и доступности образования в соответствии с запросами населения Лежневского муниципального района и перспективными задачами развития экономики района</w:t>
                        </w:r>
                      </w:p>
                      <w:p w:rsidR="004D27AC" w:rsidRPr="00FD7210" w:rsidRDefault="004D27AC" w:rsidP="00FD7210">
                        <w:pPr>
                          <w:widowControl w:val="0"/>
                          <w:autoSpaceDE w:val="0"/>
                          <w:autoSpaceDN w:val="0"/>
                          <w:adjustRightInd w:val="0"/>
                          <w:jc w:val="left"/>
                          <w:rPr>
                            <w:color w:val="FF0000"/>
                            <w:sz w:val="24"/>
                          </w:rPr>
                        </w:pPr>
                      </w:p>
                    </w:tc>
                    <w:tc>
                      <w:tcPr>
                        <w:tcW w:w="4941" w:type="dxa"/>
                        <w:tcBorders>
                          <w:top w:val="single" w:sz="8" w:space="0" w:color="auto"/>
                          <w:left w:val="single" w:sz="8" w:space="0" w:color="auto"/>
                          <w:bottom w:val="single" w:sz="8" w:space="0" w:color="auto"/>
                          <w:right w:val="single" w:sz="8" w:space="0" w:color="auto"/>
                        </w:tcBorders>
                      </w:tcPr>
                      <w:p w:rsidR="004D27AC" w:rsidRDefault="004D27AC" w:rsidP="00FD7210">
                        <w:pPr>
                          <w:autoSpaceDE w:val="0"/>
                          <w:jc w:val="left"/>
                          <w:rPr>
                            <w:sz w:val="24"/>
                          </w:rPr>
                        </w:pPr>
                        <w:r w:rsidRPr="00FD7210">
                          <w:rPr>
                            <w:sz w:val="24"/>
                          </w:rPr>
                          <w:t>Достижение к 20</w:t>
                        </w:r>
                        <w:r>
                          <w:rPr>
                            <w:sz w:val="24"/>
                          </w:rPr>
                          <w:t>3</w:t>
                        </w:r>
                        <w:r w:rsidRPr="00FD7210">
                          <w:rPr>
                            <w:sz w:val="24"/>
                          </w:rPr>
                          <w:t>0 году следующих показателей:</w:t>
                        </w:r>
                      </w:p>
                      <w:p w:rsidR="004D27AC" w:rsidRPr="00307ACC" w:rsidRDefault="004D27AC" w:rsidP="00FD7210">
                        <w:pPr>
                          <w:autoSpaceDE w:val="0"/>
                          <w:jc w:val="left"/>
                          <w:rPr>
                            <w:sz w:val="24"/>
                          </w:rPr>
                        </w:pPr>
                        <w:r>
                          <w:rPr>
                            <w:sz w:val="24"/>
                          </w:rPr>
                          <w:t xml:space="preserve">- </w:t>
                        </w:r>
                        <w:r w:rsidRPr="00307ACC">
                          <w:rPr>
                            <w:sz w:val="24"/>
                          </w:rPr>
                          <w:t>доля детей в возрасте 1 - 7 лет, охваченных дошкольным образованием в муниципальных образовательных организациях, в общей численности детей в возрасте 1 - 8 лет -100%,</w:t>
                        </w:r>
                      </w:p>
                      <w:p w:rsidR="004D27AC" w:rsidRPr="00FD7210" w:rsidRDefault="004D27AC" w:rsidP="00FD7210">
                        <w:pPr>
                          <w:widowControl w:val="0"/>
                          <w:autoSpaceDE w:val="0"/>
                          <w:autoSpaceDN w:val="0"/>
                          <w:adjustRightInd w:val="0"/>
                          <w:jc w:val="left"/>
                          <w:rPr>
                            <w:sz w:val="24"/>
                          </w:rPr>
                        </w:pPr>
                        <w:r w:rsidRPr="00FD7210">
                          <w:rPr>
                            <w:sz w:val="24"/>
                          </w:rPr>
                          <w:t xml:space="preserve">- доля выпускников муниципальных общеобразовательных </w:t>
                        </w:r>
                        <w:r>
                          <w:rPr>
                            <w:sz w:val="24"/>
                          </w:rPr>
                          <w:t>организаций</w:t>
                        </w:r>
                        <w:r w:rsidRPr="00FD7210">
                          <w:rPr>
                            <w:sz w:val="24"/>
                          </w:rPr>
                          <w:t xml:space="preserve">, сдавших единый государственный экзамен по русскому языку и математике, в общей численности выпускников муниципальных общеобразовательных </w:t>
                        </w:r>
                        <w:r>
                          <w:rPr>
                            <w:sz w:val="24"/>
                          </w:rPr>
                          <w:t>организаций</w:t>
                        </w:r>
                        <w:r w:rsidRPr="00FD7210">
                          <w:rPr>
                            <w:sz w:val="24"/>
                          </w:rPr>
                          <w:t>, сдававших единый государственный экзамен по данным предметам</w:t>
                        </w:r>
                        <w:r>
                          <w:rPr>
                            <w:sz w:val="24"/>
                          </w:rPr>
                          <w:t xml:space="preserve"> -</w:t>
                        </w:r>
                        <w:r w:rsidRPr="00FD7210">
                          <w:rPr>
                            <w:sz w:val="24"/>
                          </w:rPr>
                          <w:t xml:space="preserve"> 100%.</w:t>
                        </w:r>
                      </w:p>
                      <w:p w:rsidR="004D27AC" w:rsidRPr="00FD7210" w:rsidRDefault="004D27AC" w:rsidP="00FD7210">
                        <w:pPr>
                          <w:jc w:val="left"/>
                          <w:rPr>
                            <w:sz w:val="24"/>
                          </w:rPr>
                        </w:pPr>
                        <w:r w:rsidRPr="00FD7210">
                          <w:rPr>
                            <w:sz w:val="24"/>
                          </w:rPr>
                          <w:t xml:space="preserve">- </w:t>
                        </w:r>
                        <w:r>
                          <w:rPr>
                            <w:sz w:val="24"/>
                          </w:rPr>
                          <w:t>доля обучающихся по обновленным федеральным государственным образовательным стандартам -</w:t>
                        </w:r>
                        <w:r w:rsidRPr="00FD7210">
                          <w:rPr>
                            <w:sz w:val="24"/>
                          </w:rPr>
                          <w:t xml:space="preserve"> 100%</w:t>
                        </w:r>
                        <w:r>
                          <w:rPr>
                            <w:sz w:val="24"/>
                          </w:rPr>
                          <w:t>,</w:t>
                        </w:r>
                        <w:r w:rsidRPr="00FD7210">
                          <w:rPr>
                            <w:sz w:val="24"/>
                          </w:rPr>
                          <w:t xml:space="preserve"> </w:t>
                        </w:r>
                      </w:p>
                      <w:p w:rsidR="004D27AC" w:rsidRDefault="004D27AC" w:rsidP="00FD7210">
                        <w:pPr>
                          <w:widowControl w:val="0"/>
                          <w:autoSpaceDE w:val="0"/>
                          <w:autoSpaceDN w:val="0"/>
                          <w:adjustRightInd w:val="0"/>
                          <w:jc w:val="left"/>
                          <w:rPr>
                            <w:sz w:val="24"/>
                          </w:rPr>
                        </w:pPr>
                        <w:r w:rsidRPr="00FD7210">
                          <w:rPr>
                            <w:sz w:val="24"/>
                          </w:rPr>
                          <w:t xml:space="preserve">- </w:t>
                        </w:r>
                        <w:r w:rsidRPr="00307ACC">
                          <w:rPr>
                            <w:sz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 довести - 80%,</w:t>
                        </w:r>
                      </w:p>
                      <w:p w:rsidR="004D27AC" w:rsidRPr="00C51912" w:rsidRDefault="004D27AC" w:rsidP="00C51912">
                        <w:pPr>
                          <w:widowControl w:val="0"/>
                          <w:autoSpaceDE w:val="0"/>
                          <w:autoSpaceDN w:val="0"/>
                          <w:adjustRightInd w:val="0"/>
                          <w:spacing w:after="0"/>
                          <w:rPr>
                            <w:sz w:val="24"/>
                          </w:rPr>
                        </w:pPr>
                        <w:r>
                          <w:rPr>
                            <w:sz w:val="24"/>
                          </w:rPr>
                          <w:t>-</w:t>
                        </w:r>
                        <w:r w:rsidRPr="00D7190F">
                          <w:rPr>
                            <w:szCs w:val="28"/>
                          </w:rPr>
                          <w:t xml:space="preserve"> </w:t>
                        </w:r>
                        <w:r w:rsidRPr="00C51912">
                          <w:rPr>
                            <w:sz w:val="24"/>
                          </w:rPr>
                          <w:t>д</w:t>
                        </w:r>
                        <w:r w:rsidRPr="00C51912">
                          <w:rPr>
                            <w:rStyle w:val="fontstyle01"/>
                            <w:rFonts w:ascii="Times New Roman" w:hAnsi="Times New Roman"/>
                          </w:rPr>
                          <w:t xml:space="preserve">оля учреждений дополнительного </w:t>
                        </w:r>
                        <w:r w:rsidRPr="00C51912">
                          <w:rPr>
                            <w:rStyle w:val="fontstyle01"/>
                            <w:rFonts w:ascii="Times New Roman" w:hAnsi="Times New Roman"/>
                          </w:rPr>
                          <w:lastRenderedPageBreak/>
                          <w:t>образования, осуществивших переход на  персонифицированнную модель услуг дополнительного образования -  100%</w:t>
                        </w:r>
                      </w:p>
                      <w:p w:rsidR="004D27AC" w:rsidRPr="00C51912" w:rsidRDefault="004D27AC" w:rsidP="00FD7210">
                        <w:pPr>
                          <w:widowControl w:val="0"/>
                          <w:autoSpaceDE w:val="0"/>
                          <w:autoSpaceDN w:val="0"/>
                          <w:adjustRightInd w:val="0"/>
                          <w:jc w:val="left"/>
                          <w:rPr>
                            <w:sz w:val="24"/>
                          </w:rPr>
                        </w:pPr>
                      </w:p>
                      <w:p w:rsidR="004D27AC" w:rsidRPr="00C51912" w:rsidRDefault="004D27AC" w:rsidP="00C51912">
                        <w:pPr>
                          <w:widowControl w:val="0"/>
                          <w:autoSpaceDE w:val="0"/>
                          <w:autoSpaceDN w:val="0"/>
                          <w:adjustRightInd w:val="0"/>
                          <w:spacing w:after="0"/>
                          <w:rPr>
                            <w:sz w:val="24"/>
                          </w:rPr>
                        </w:pPr>
                        <w:r w:rsidRPr="00C51912">
                          <w:rPr>
                            <w:sz w:val="24"/>
                          </w:rPr>
                          <w:t>-  уменьшение соотношения среднего балла единого государственного экзамена по математике в 10% общеобразовательных организаций с лучшими результатами и среднего балла единого государственного экзамена в 10% общеобразовательных организаций с худшими результатами до минимального уровня;</w:t>
                        </w:r>
                      </w:p>
                      <w:p w:rsidR="004D27AC" w:rsidRPr="00C51912" w:rsidRDefault="004D27AC" w:rsidP="00C51912">
                        <w:pPr>
                          <w:widowControl w:val="0"/>
                          <w:autoSpaceDE w:val="0"/>
                          <w:autoSpaceDN w:val="0"/>
                          <w:adjustRightInd w:val="0"/>
                          <w:spacing w:after="0"/>
                          <w:rPr>
                            <w:sz w:val="24"/>
                          </w:rPr>
                        </w:pPr>
                        <w:r w:rsidRPr="00C51912">
                          <w:rPr>
                            <w:sz w:val="24"/>
                          </w:rPr>
                          <w:t xml:space="preserve">- доля педагогических работников образовательных организаций в возрасте до 30 лет - 30%, </w:t>
                        </w:r>
                      </w:p>
                      <w:p w:rsidR="004D27AC" w:rsidRPr="00C51912" w:rsidRDefault="004D27AC" w:rsidP="00C51912">
                        <w:pPr>
                          <w:widowControl w:val="0"/>
                          <w:autoSpaceDE w:val="0"/>
                          <w:autoSpaceDN w:val="0"/>
                          <w:adjustRightInd w:val="0"/>
                          <w:spacing w:after="0"/>
                          <w:rPr>
                            <w:sz w:val="24"/>
                          </w:rPr>
                        </w:pPr>
                        <w:r w:rsidRPr="00C51912">
                          <w:rPr>
                            <w:sz w:val="24"/>
                          </w:rPr>
                          <w:t>- доля педагогических работников образовательных организаций, имеющих высшую квалификационную категорию -  30%.</w:t>
                        </w:r>
                      </w:p>
                      <w:p w:rsidR="004D27AC" w:rsidRPr="00C51912" w:rsidRDefault="004D27AC" w:rsidP="00C51912">
                        <w:pPr>
                          <w:autoSpaceDE w:val="0"/>
                          <w:jc w:val="left"/>
                          <w:rPr>
                            <w:sz w:val="24"/>
                            <w:lang w:eastAsia="ar-SA"/>
                          </w:rPr>
                        </w:pPr>
                        <w:r w:rsidRPr="00C51912">
                          <w:rPr>
                            <w:sz w:val="24"/>
                          </w:rPr>
                          <w:t>- д</w:t>
                        </w:r>
                        <w:r w:rsidRPr="00C51912">
                          <w:rPr>
                            <w:rStyle w:val="fontstyle01"/>
                            <w:rFonts w:ascii="Times New Roman" w:hAnsi="Times New Roman"/>
                          </w:rPr>
                          <w:t>оля образовательных организаций, получивших по итогам НОКО  баллы на уровне и выше среднего показателя по области - 100%</w:t>
                        </w:r>
                      </w:p>
                      <w:p w:rsidR="004D27AC" w:rsidRPr="00FD7210" w:rsidRDefault="004D27AC" w:rsidP="00FD7210">
                        <w:pPr>
                          <w:tabs>
                            <w:tab w:val="left" w:pos="993"/>
                          </w:tabs>
                          <w:jc w:val="left"/>
                          <w:rPr>
                            <w:sz w:val="24"/>
                            <w:lang w:eastAsia="ar-SA"/>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lastRenderedPageBreak/>
                          <w:t>1</w:t>
                        </w:r>
                        <w:r>
                          <w:rPr>
                            <w:b/>
                            <w:sz w:val="24"/>
                          </w:rPr>
                          <w:t>2</w:t>
                        </w:r>
                        <w:r w:rsidRPr="00FD7210">
                          <w:rPr>
                            <w:b/>
                            <w:sz w:val="24"/>
                          </w:rPr>
                          <w:t>. Реализация потенциала молодежи через развитие эффективных моделей и форм ее вовлечения в социально-значимые виды деятельности</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Достижение к 20</w:t>
                        </w:r>
                        <w:r>
                          <w:rPr>
                            <w:sz w:val="24"/>
                          </w:rPr>
                          <w:t>3</w:t>
                        </w:r>
                        <w:r w:rsidRPr="00FD7210">
                          <w:rPr>
                            <w:sz w:val="24"/>
                          </w:rPr>
                          <w:t>0 году следующих показателей:</w:t>
                        </w:r>
                      </w:p>
                      <w:p w:rsidR="004D27AC" w:rsidRDefault="004D27AC" w:rsidP="00FD7210">
                        <w:pPr>
                          <w:widowControl w:val="0"/>
                          <w:autoSpaceDE w:val="0"/>
                          <w:autoSpaceDN w:val="0"/>
                          <w:adjustRightInd w:val="0"/>
                          <w:jc w:val="left"/>
                          <w:rPr>
                            <w:sz w:val="24"/>
                          </w:rPr>
                        </w:pPr>
                        <w:r w:rsidRPr="00FD7210">
                          <w:rPr>
                            <w:sz w:val="24"/>
                          </w:rPr>
                          <w:t>- доведение участие не менее 2000 человек подростков и молодежи в общественных молодежных формированиях района,</w:t>
                        </w:r>
                      </w:p>
                      <w:p w:rsidR="004D27AC" w:rsidRPr="00FD7210" w:rsidRDefault="004D27AC" w:rsidP="00FD7210">
                        <w:pPr>
                          <w:widowControl w:val="0"/>
                          <w:autoSpaceDE w:val="0"/>
                          <w:autoSpaceDN w:val="0"/>
                          <w:adjustRightInd w:val="0"/>
                          <w:jc w:val="left"/>
                          <w:rPr>
                            <w:sz w:val="24"/>
                          </w:rPr>
                        </w:pPr>
                        <w:r>
                          <w:rPr>
                            <w:sz w:val="24"/>
                          </w:rPr>
                          <w:t>- участие молодежи ежегодно не менее чем в одном областном мероприятии для молодежи,</w:t>
                        </w:r>
                      </w:p>
                      <w:p w:rsidR="004D27AC" w:rsidRDefault="004D27AC" w:rsidP="00FD7210">
                        <w:pPr>
                          <w:widowControl w:val="0"/>
                          <w:autoSpaceDE w:val="0"/>
                          <w:autoSpaceDN w:val="0"/>
                          <w:adjustRightInd w:val="0"/>
                          <w:jc w:val="left"/>
                          <w:rPr>
                            <w:sz w:val="24"/>
                          </w:rPr>
                        </w:pPr>
                        <w:r w:rsidRPr="00FD7210">
                          <w:rPr>
                            <w:sz w:val="24"/>
                          </w:rPr>
                          <w:t>- обеспечение жильем или решение жилищной проблемы  ежегодно  не менее одной молодой семьи.</w:t>
                        </w:r>
                      </w:p>
                      <w:p w:rsidR="004D27AC" w:rsidRPr="00FD7210" w:rsidRDefault="004D27AC" w:rsidP="00EA4D03">
                        <w:pPr>
                          <w:widowControl w:val="0"/>
                          <w:autoSpaceDE w:val="0"/>
                          <w:autoSpaceDN w:val="0"/>
                          <w:adjustRightInd w:val="0"/>
                          <w:ind w:firstLine="0"/>
                          <w:jc w:val="left"/>
                          <w:rPr>
                            <w:sz w:val="24"/>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C56B6B">
                        <w:pPr>
                          <w:widowControl w:val="0"/>
                          <w:autoSpaceDE w:val="0"/>
                          <w:autoSpaceDN w:val="0"/>
                          <w:adjustRightInd w:val="0"/>
                          <w:jc w:val="left"/>
                          <w:rPr>
                            <w:b/>
                            <w:sz w:val="24"/>
                          </w:rPr>
                        </w:pPr>
                        <w:r w:rsidRPr="00FD7210">
                          <w:rPr>
                            <w:b/>
                            <w:sz w:val="24"/>
                          </w:rPr>
                          <w:t>1</w:t>
                        </w:r>
                        <w:r>
                          <w:rPr>
                            <w:b/>
                            <w:sz w:val="24"/>
                          </w:rPr>
                          <w:t>3</w:t>
                        </w:r>
                        <w:r w:rsidRPr="00FD7210">
                          <w:rPr>
                            <w:b/>
                            <w:sz w:val="24"/>
                          </w:rPr>
                          <w:t xml:space="preserve">. Реализация права граждан на доступ к услугам и учреждениям </w:t>
                        </w:r>
                        <w:r w:rsidRPr="00FD7210">
                          <w:rPr>
                            <w:b/>
                            <w:sz w:val="24"/>
                          </w:rPr>
                          <w:lastRenderedPageBreak/>
                          <w:t>физической культуры и спорта на всей территории Лежневского муниципального района</w:t>
                        </w:r>
                        <w:r>
                          <w:rPr>
                            <w:b/>
                            <w:sz w:val="24"/>
                          </w:rPr>
                          <w:t xml:space="preserve">  (на базе учреждений образования и культуры)</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lastRenderedPageBreak/>
                          <w:t>К 20</w:t>
                        </w:r>
                        <w:r>
                          <w:rPr>
                            <w:sz w:val="24"/>
                          </w:rPr>
                          <w:t>3</w:t>
                        </w:r>
                        <w:r w:rsidRPr="00FD7210">
                          <w:rPr>
                            <w:sz w:val="24"/>
                          </w:rPr>
                          <w:t>0 году:</w:t>
                        </w:r>
                      </w:p>
                      <w:p w:rsidR="004D27AC" w:rsidRPr="00FD7210" w:rsidRDefault="004D27AC" w:rsidP="00FD7210">
                        <w:pPr>
                          <w:pStyle w:val="ConsPlusCell"/>
                          <w:widowControl/>
                          <w:suppressAutoHyphens/>
                          <w:autoSpaceDN/>
                          <w:adjustRightInd/>
                        </w:pPr>
                        <w:r w:rsidRPr="00FD7210">
                          <w:t xml:space="preserve">- переоборудование одного спортивного зала образовательного учреждения для повышения </w:t>
                        </w:r>
                        <w:r w:rsidRPr="00FD7210">
                          <w:lastRenderedPageBreak/>
                          <w:t>доступности для лиц с ограниченными возможностями здоровья;</w:t>
                        </w:r>
                      </w:p>
                      <w:p w:rsidR="004D27AC" w:rsidRPr="00FD7210" w:rsidRDefault="004D27AC" w:rsidP="00FD7210">
                        <w:pPr>
                          <w:pStyle w:val="ConsPlusCell"/>
                          <w:widowControl/>
                          <w:suppressAutoHyphens/>
                          <w:autoSpaceDN/>
                          <w:adjustRightInd/>
                        </w:pPr>
                      </w:p>
                      <w:p w:rsidR="004D27AC" w:rsidRPr="00FD7210" w:rsidRDefault="004D27AC" w:rsidP="00FD7210">
                        <w:pPr>
                          <w:pStyle w:val="ConsPlusCell"/>
                          <w:widowControl/>
                          <w:suppressAutoHyphens/>
                          <w:autoSpaceDN/>
                          <w:adjustRightInd/>
                        </w:pPr>
                        <w:r w:rsidRPr="00FD7210">
                          <w:t>- реконструкция не менее одного спортивного зала в социально-культурных учреждениях района.</w:t>
                        </w:r>
                      </w:p>
                      <w:p w:rsidR="004D27AC" w:rsidRPr="00FD7210" w:rsidRDefault="004D27AC" w:rsidP="00FD7210">
                        <w:pPr>
                          <w:pStyle w:val="ConsPlusCell"/>
                          <w:widowControl/>
                          <w:suppressAutoHyphens/>
                          <w:autoSpaceDN/>
                          <w:adjustRightInd/>
                        </w:pPr>
                      </w:p>
                      <w:p w:rsidR="004D27AC" w:rsidRPr="00FD7210" w:rsidRDefault="004D27AC" w:rsidP="00FD7210">
                        <w:pPr>
                          <w:widowControl w:val="0"/>
                          <w:autoSpaceDE w:val="0"/>
                          <w:autoSpaceDN w:val="0"/>
                          <w:adjustRightInd w:val="0"/>
                          <w:jc w:val="left"/>
                          <w:rPr>
                            <w:sz w:val="24"/>
                          </w:rPr>
                        </w:pPr>
                        <w:r w:rsidRPr="00FD7210">
                          <w:rPr>
                            <w:sz w:val="24"/>
                          </w:rPr>
                          <w:t xml:space="preserve">- рост числа регулярно занимающихся физкультурой до </w:t>
                        </w:r>
                        <w:r>
                          <w:rPr>
                            <w:sz w:val="24"/>
                          </w:rPr>
                          <w:t>4</w:t>
                        </w:r>
                        <w:r w:rsidRPr="00FD7210">
                          <w:rPr>
                            <w:sz w:val="24"/>
                          </w:rPr>
                          <w:t>0% от всего населения к 20</w:t>
                        </w:r>
                        <w:r>
                          <w:rPr>
                            <w:sz w:val="24"/>
                          </w:rPr>
                          <w:t>3</w:t>
                        </w:r>
                        <w:r w:rsidRPr="00FD7210">
                          <w:rPr>
                            <w:sz w:val="24"/>
                          </w:rPr>
                          <w:t>0 году;</w:t>
                        </w:r>
                      </w:p>
                      <w:p w:rsidR="004D27AC" w:rsidRPr="00FD7210" w:rsidRDefault="004D27AC" w:rsidP="00FD7210">
                        <w:pPr>
                          <w:widowControl w:val="0"/>
                          <w:autoSpaceDE w:val="0"/>
                          <w:autoSpaceDN w:val="0"/>
                          <w:adjustRightInd w:val="0"/>
                          <w:jc w:val="left"/>
                          <w:rPr>
                            <w:sz w:val="24"/>
                          </w:rPr>
                        </w:pPr>
                        <w:r w:rsidRPr="00FD7210">
                          <w:rPr>
                            <w:sz w:val="24"/>
                          </w:rPr>
                          <w:t>- улучшение здоровья населения, снижение заболеваемости;</w:t>
                        </w:r>
                      </w:p>
                      <w:p w:rsidR="004D27AC" w:rsidRPr="00FD7210" w:rsidRDefault="004D27AC" w:rsidP="00FD7210">
                        <w:pPr>
                          <w:widowControl w:val="0"/>
                          <w:autoSpaceDE w:val="0"/>
                          <w:autoSpaceDN w:val="0"/>
                          <w:adjustRightInd w:val="0"/>
                          <w:jc w:val="left"/>
                          <w:rPr>
                            <w:sz w:val="24"/>
                          </w:rPr>
                        </w:pPr>
                        <w:r w:rsidRPr="00FD7210">
                          <w:rPr>
                            <w:sz w:val="24"/>
                          </w:rPr>
                          <w:t>- устойчивое снижение динамики подростковой и молодежной преступности</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C56B6B" w:rsidRDefault="004D27AC" w:rsidP="00C56B6B">
                        <w:pPr>
                          <w:widowControl w:val="0"/>
                          <w:autoSpaceDE w:val="0"/>
                          <w:autoSpaceDN w:val="0"/>
                          <w:adjustRightInd w:val="0"/>
                          <w:ind w:firstLine="0"/>
                          <w:jc w:val="left"/>
                          <w:rPr>
                            <w:b/>
                            <w:sz w:val="24"/>
                          </w:rPr>
                        </w:pPr>
                        <w:r w:rsidRPr="00C56B6B">
                          <w:rPr>
                            <w:b/>
                            <w:sz w:val="24"/>
                          </w:rPr>
                          <w:lastRenderedPageBreak/>
                          <w:t>Обеспечение доступности для инвалидов и других маломобильных групп населения   объектов и услуг в приоритетных сферах жизнедеятельности.</w:t>
                        </w:r>
                      </w:p>
                    </w:tc>
                    <w:tc>
                      <w:tcPr>
                        <w:tcW w:w="4941" w:type="dxa"/>
                        <w:tcBorders>
                          <w:top w:val="single" w:sz="8" w:space="0" w:color="auto"/>
                          <w:left w:val="single" w:sz="8" w:space="0" w:color="auto"/>
                          <w:bottom w:val="single" w:sz="8" w:space="0" w:color="auto"/>
                          <w:right w:val="single" w:sz="8" w:space="0" w:color="auto"/>
                        </w:tcBorders>
                      </w:tcPr>
                      <w:p w:rsidR="004D27AC" w:rsidRPr="00C56B6B" w:rsidRDefault="004D27AC" w:rsidP="00C56B6B">
                        <w:pPr>
                          <w:widowControl w:val="0"/>
                          <w:autoSpaceDE w:val="0"/>
                          <w:autoSpaceDN w:val="0"/>
                          <w:adjustRightInd w:val="0"/>
                          <w:ind w:firstLine="0"/>
                          <w:jc w:val="left"/>
                          <w:rPr>
                            <w:sz w:val="24"/>
                          </w:rPr>
                        </w:pPr>
                        <w:r w:rsidRPr="00C56B6B">
                          <w:rPr>
                            <w:sz w:val="24"/>
                          </w:rPr>
                          <w:t>К 20</w:t>
                        </w:r>
                        <w:r>
                          <w:rPr>
                            <w:sz w:val="24"/>
                          </w:rPr>
                          <w:t>3</w:t>
                        </w:r>
                        <w:r w:rsidRPr="00C56B6B">
                          <w:rPr>
                            <w:sz w:val="24"/>
                          </w:rPr>
                          <w:t>0 году:</w:t>
                        </w:r>
                      </w:p>
                      <w:p w:rsidR="004D27AC" w:rsidRPr="00C56B6B" w:rsidRDefault="004D27AC" w:rsidP="00C56B6B">
                        <w:pPr>
                          <w:widowControl w:val="0"/>
                          <w:autoSpaceDE w:val="0"/>
                          <w:autoSpaceDN w:val="0"/>
                          <w:adjustRightInd w:val="0"/>
                          <w:jc w:val="left"/>
                          <w:rPr>
                            <w:sz w:val="24"/>
                          </w:rPr>
                        </w:pPr>
                        <w:r w:rsidRPr="00C56B6B">
                          <w:rPr>
                            <w:sz w:val="24"/>
                          </w:rPr>
                          <w:t>- создание реестра объектов социальной инфраструктуры и услуг в приоритетных сферах жизнедеятельности инвалидов и других маломобильных групп населения;</w:t>
                        </w:r>
                      </w:p>
                      <w:p w:rsidR="004D27AC" w:rsidRPr="00C56B6B" w:rsidRDefault="004D27AC" w:rsidP="00C56B6B">
                        <w:pPr>
                          <w:widowControl w:val="0"/>
                          <w:autoSpaceDE w:val="0"/>
                          <w:autoSpaceDN w:val="0"/>
                          <w:adjustRightInd w:val="0"/>
                          <w:jc w:val="left"/>
                          <w:rPr>
                            <w:sz w:val="24"/>
                          </w:rPr>
                        </w:pPr>
                        <w:r w:rsidRPr="00C56B6B">
                          <w:rPr>
                            <w:sz w:val="24"/>
                          </w:rPr>
                          <w:t>- рост числа учреждений культуры, оборудованных с учетом потребности инвалидов и других маломобильных групп населения до 50% от общего числа данных объектов в районе</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1</w:t>
                        </w:r>
                        <w:r>
                          <w:rPr>
                            <w:b/>
                            <w:sz w:val="24"/>
                          </w:rPr>
                          <w:t>4</w:t>
                        </w:r>
                        <w:r w:rsidRPr="00FD7210">
                          <w:rPr>
                            <w:b/>
                            <w:sz w:val="24"/>
                          </w:rPr>
                          <w:t>. Обеспечение права граждан на доступ к культурным ценностям</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pStyle w:val="ConsPlusNonformat"/>
                          <w:snapToGrid w:val="0"/>
                          <w:rPr>
                            <w:rFonts w:ascii="Times New Roman" w:hAnsi="Times New Roman" w:cs="Times New Roman"/>
                            <w:sz w:val="24"/>
                            <w:szCs w:val="24"/>
                          </w:rPr>
                        </w:pPr>
                        <w:r w:rsidRPr="00FD7210">
                          <w:rPr>
                            <w:rFonts w:ascii="Times New Roman" w:hAnsi="Times New Roman" w:cs="Times New Roman"/>
                            <w:sz w:val="24"/>
                            <w:szCs w:val="24"/>
                          </w:rPr>
                          <w:t>К 20</w:t>
                        </w:r>
                        <w:r>
                          <w:rPr>
                            <w:rFonts w:ascii="Times New Roman" w:hAnsi="Times New Roman" w:cs="Times New Roman"/>
                            <w:sz w:val="24"/>
                            <w:szCs w:val="24"/>
                          </w:rPr>
                          <w:t>3</w:t>
                        </w:r>
                        <w:r w:rsidRPr="00FD7210">
                          <w:rPr>
                            <w:rFonts w:ascii="Times New Roman" w:hAnsi="Times New Roman" w:cs="Times New Roman"/>
                            <w:sz w:val="24"/>
                            <w:szCs w:val="24"/>
                          </w:rPr>
                          <w:t>0 году:</w:t>
                        </w:r>
                      </w:p>
                      <w:p w:rsidR="004D27AC" w:rsidRPr="00FD7210" w:rsidRDefault="004D27AC" w:rsidP="00FD7210">
                        <w:pPr>
                          <w:pStyle w:val="ConsPlusNonformat"/>
                          <w:snapToGrid w:val="0"/>
                          <w:rPr>
                            <w:rFonts w:ascii="Times New Roman" w:hAnsi="Times New Roman" w:cs="Times New Roman"/>
                            <w:sz w:val="24"/>
                            <w:szCs w:val="24"/>
                          </w:rPr>
                        </w:pPr>
                      </w:p>
                      <w:p w:rsidR="004D27AC" w:rsidRPr="00FD7210" w:rsidRDefault="004D27AC" w:rsidP="00FD7210">
                        <w:pPr>
                          <w:pStyle w:val="ConsPlusNonformat"/>
                          <w:snapToGrid w:val="0"/>
                          <w:rPr>
                            <w:rFonts w:ascii="Times New Roman" w:hAnsi="Times New Roman" w:cs="Times New Roman"/>
                            <w:sz w:val="24"/>
                            <w:szCs w:val="24"/>
                          </w:rPr>
                        </w:pPr>
                        <w:r w:rsidRPr="00FD7210">
                          <w:rPr>
                            <w:rFonts w:ascii="Times New Roman" w:hAnsi="Times New Roman" w:cs="Times New Roman"/>
                            <w:sz w:val="24"/>
                            <w:szCs w:val="24"/>
                          </w:rPr>
                          <w:t xml:space="preserve">- увеличение численности населения, участвующего в культурных формированиях района, до </w:t>
                        </w:r>
                        <w:r>
                          <w:rPr>
                            <w:rFonts w:ascii="Times New Roman" w:hAnsi="Times New Roman" w:cs="Times New Roman"/>
                            <w:sz w:val="24"/>
                            <w:szCs w:val="24"/>
                          </w:rPr>
                          <w:t>1730</w:t>
                        </w:r>
                        <w:r w:rsidRPr="00FD7210">
                          <w:rPr>
                            <w:rFonts w:ascii="Times New Roman" w:hAnsi="Times New Roman" w:cs="Times New Roman"/>
                            <w:sz w:val="24"/>
                            <w:szCs w:val="24"/>
                          </w:rPr>
                          <w:t xml:space="preserve"> человек,</w:t>
                        </w:r>
                      </w:p>
                      <w:p w:rsidR="004D27AC" w:rsidRPr="00FD7210" w:rsidRDefault="004D27AC" w:rsidP="00FD7210">
                        <w:pPr>
                          <w:pStyle w:val="ConsPlusNonformat"/>
                          <w:snapToGrid w:val="0"/>
                          <w:rPr>
                            <w:rFonts w:ascii="Times New Roman" w:hAnsi="Times New Roman" w:cs="Times New Roman"/>
                            <w:sz w:val="24"/>
                            <w:szCs w:val="24"/>
                          </w:rPr>
                        </w:pPr>
                      </w:p>
                      <w:p w:rsidR="004D27AC" w:rsidRPr="00FD7210" w:rsidRDefault="004D27AC" w:rsidP="00FD7210">
                        <w:pPr>
                          <w:pStyle w:val="ConsPlusNonformat"/>
                          <w:snapToGrid w:val="0"/>
                          <w:rPr>
                            <w:rFonts w:ascii="Times New Roman" w:hAnsi="Times New Roman" w:cs="Times New Roman"/>
                            <w:sz w:val="24"/>
                            <w:szCs w:val="24"/>
                          </w:rPr>
                        </w:pPr>
                        <w:r w:rsidRPr="00FD7210">
                          <w:rPr>
                            <w:rFonts w:ascii="Times New Roman" w:hAnsi="Times New Roman" w:cs="Times New Roman"/>
                            <w:sz w:val="24"/>
                            <w:szCs w:val="24"/>
                          </w:rPr>
                          <w:t xml:space="preserve">- доведение числа культурных формирований в районе до </w:t>
                        </w:r>
                        <w:r>
                          <w:rPr>
                            <w:rFonts w:ascii="Times New Roman" w:hAnsi="Times New Roman" w:cs="Times New Roman"/>
                            <w:sz w:val="24"/>
                            <w:szCs w:val="24"/>
                          </w:rPr>
                          <w:t>100.</w:t>
                        </w:r>
                        <w:r w:rsidRPr="00FD7210">
                          <w:rPr>
                            <w:rFonts w:ascii="Times New Roman" w:hAnsi="Times New Roman" w:cs="Times New Roman"/>
                            <w:sz w:val="24"/>
                            <w:szCs w:val="24"/>
                          </w:rPr>
                          <w:t xml:space="preserve"> </w:t>
                        </w:r>
                      </w:p>
                      <w:p w:rsidR="004D27AC" w:rsidRPr="00FD7210" w:rsidRDefault="004D27AC" w:rsidP="00FD7210">
                        <w:pPr>
                          <w:pStyle w:val="ConsPlusNonformat"/>
                          <w:snapToGrid w:val="0"/>
                          <w:rPr>
                            <w:rFonts w:ascii="Times New Roman" w:hAnsi="Times New Roman"/>
                            <w:sz w:val="24"/>
                            <w:szCs w:val="24"/>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1</w:t>
                        </w:r>
                        <w:r>
                          <w:rPr>
                            <w:b/>
                            <w:sz w:val="24"/>
                          </w:rPr>
                          <w:t>5</w:t>
                        </w:r>
                        <w:r w:rsidRPr="00FD7210">
                          <w:rPr>
                            <w:b/>
                            <w:sz w:val="24"/>
                          </w:rPr>
                          <w:t>. Содействие в реализации прав граждан на безопасный и здоровый труд, полную, продуктивную занятость и обеспечение социальной защиты от безработицы</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К 20</w:t>
                        </w:r>
                        <w:r>
                          <w:rPr>
                            <w:sz w:val="24"/>
                          </w:rPr>
                          <w:t>3</w:t>
                        </w:r>
                        <w:r w:rsidRPr="00FD7210">
                          <w:rPr>
                            <w:sz w:val="24"/>
                          </w:rPr>
                          <w:t>0 году:</w:t>
                        </w:r>
                      </w:p>
                      <w:p w:rsidR="004D27AC" w:rsidRPr="00FD7210" w:rsidRDefault="004D27AC" w:rsidP="00872D40">
                        <w:pPr>
                          <w:widowControl w:val="0"/>
                          <w:autoSpaceDE w:val="0"/>
                          <w:autoSpaceDN w:val="0"/>
                          <w:adjustRightInd w:val="0"/>
                          <w:jc w:val="left"/>
                          <w:rPr>
                            <w:sz w:val="24"/>
                          </w:rPr>
                        </w:pPr>
                        <w:r w:rsidRPr="00E83AD6">
                          <w:rPr>
                            <w:color w:val="000000"/>
                            <w:sz w:val="24"/>
                          </w:rPr>
                          <w:t xml:space="preserve">- </w:t>
                        </w:r>
                        <w:r w:rsidRPr="00F137CC">
                          <w:rPr>
                            <w:sz w:val="24"/>
                          </w:rPr>
                          <w:t xml:space="preserve">сохранение уровня регистрируемой безработицы (в среднем за год) (по данным ОГКУ «Лежневский центр занятости населения»), не превышающего </w:t>
                        </w:r>
                        <w:r>
                          <w:rPr>
                            <w:sz w:val="24"/>
                          </w:rPr>
                          <w:t>1,0</w:t>
                        </w:r>
                        <w:r w:rsidRPr="00F137CC">
                          <w:rPr>
                            <w:sz w:val="24"/>
                          </w:rPr>
                          <w:t>% от численности трудоспособного  населения Лежневского муниципального района</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Pr>
                            <w:b/>
                            <w:sz w:val="24"/>
                          </w:rPr>
                          <w:t>16</w:t>
                        </w:r>
                        <w:r w:rsidRPr="00F137CC">
                          <w:rPr>
                            <w:b/>
                            <w:sz w:val="24"/>
                          </w:rPr>
                          <w:t xml:space="preserve">. Повышение </w:t>
                        </w:r>
                        <w:r w:rsidRPr="00F137CC">
                          <w:rPr>
                            <w:b/>
                            <w:sz w:val="24"/>
                          </w:rPr>
                          <w:lastRenderedPageBreak/>
                          <w:t>уровня жизни населения</w:t>
                        </w:r>
                      </w:p>
                    </w:tc>
                    <w:tc>
                      <w:tcPr>
                        <w:tcW w:w="4941" w:type="dxa"/>
                        <w:tcBorders>
                          <w:top w:val="single" w:sz="8" w:space="0" w:color="auto"/>
                          <w:left w:val="single" w:sz="8" w:space="0" w:color="auto"/>
                          <w:bottom w:val="single" w:sz="8" w:space="0" w:color="auto"/>
                          <w:right w:val="single" w:sz="8" w:space="0" w:color="auto"/>
                        </w:tcBorders>
                      </w:tcPr>
                      <w:p w:rsidR="004D27AC" w:rsidRDefault="004D27AC" w:rsidP="00F137CC">
                        <w:pPr>
                          <w:widowControl w:val="0"/>
                          <w:autoSpaceDE w:val="0"/>
                          <w:autoSpaceDN w:val="0"/>
                          <w:adjustRightInd w:val="0"/>
                          <w:jc w:val="left"/>
                          <w:rPr>
                            <w:sz w:val="24"/>
                          </w:rPr>
                        </w:pPr>
                        <w:r w:rsidRPr="00F137CC">
                          <w:rPr>
                            <w:sz w:val="24"/>
                          </w:rPr>
                          <w:lastRenderedPageBreak/>
                          <w:t>К 20</w:t>
                        </w:r>
                        <w:r>
                          <w:rPr>
                            <w:sz w:val="24"/>
                          </w:rPr>
                          <w:t>3</w:t>
                        </w:r>
                        <w:r w:rsidRPr="00F137CC">
                          <w:rPr>
                            <w:sz w:val="24"/>
                          </w:rPr>
                          <w:t>0 году:</w:t>
                        </w:r>
                      </w:p>
                      <w:p w:rsidR="004D27AC" w:rsidRPr="00FD7210" w:rsidRDefault="004D27AC" w:rsidP="00F137CC">
                        <w:pPr>
                          <w:widowControl w:val="0"/>
                          <w:autoSpaceDE w:val="0"/>
                          <w:autoSpaceDN w:val="0"/>
                          <w:adjustRightInd w:val="0"/>
                          <w:jc w:val="left"/>
                          <w:rPr>
                            <w:sz w:val="24"/>
                          </w:rPr>
                        </w:pPr>
                        <w:r w:rsidRPr="00F137CC">
                          <w:rPr>
                            <w:sz w:val="24"/>
                          </w:rPr>
                          <w:lastRenderedPageBreak/>
                          <w:t>- создание условий для предоставления медицинских услуг, отвечающих самым современным требованиям.</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C46FDB">
                        <w:pPr>
                          <w:widowControl w:val="0"/>
                          <w:autoSpaceDE w:val="0"/>
                          <w:autoSpaceDN w:val="0"/>
                          <w:adjustRightInd w:val="0"/>
                          <w:jc w:val="left"/>
                          <w:rPr>
                            <w:b/>
                            <w:sz w:val="24"/>
                          </w:rPr>
                        </w:pPr>
                        <w:r w:rsidRPr="00FD7210">
                          <w:rPr>
                            <w:b/>
                            <w:sz w:val="24"/>
                          </w:rPr>
                          <w:lastRenderedPageBreak/>
                          <w:t>1</w:t>
                        </w:r>
                        <w:r>
                          <w:rPr>
                            <w:b/>
                            <w:sz w:val="24"/>
                          </w:rPr>
                          <w:t>7</w:t>
                        </w:r>
                        <w:r w:rsidRPr="00FD7210">
                          <w:rPr>
                            <w:b/>
                            <w:sz w:val="24"/>
                          </w:rPr>
                          <w:t>. Расширение бюджетно-ресурсной базы и повышение эффективности использования бюджетных средств</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Достижение к 20</w:t>
                        </w:r>
                        <w:r>
                          <w:rPr>
                            <w:sz w:val="24"/>
                          </w:rPr>
                          <w:t>3</w:t>
                        </w:r>
                        <w:r w:rsidRPr="00FD7210">
                          <w:rPr>
                            <w:sz w:val="24"/>
                          </w:rPr>
                          <w:t>0 году следующих показателей:</w:t>
                        </w:r>
                      </w:p>
                      <w:p w:rsidR="004D27AC" w:rsidRPr="00FD7210" w:rsidRDefault="004D27AC" w:rsidP="00AA2DB1">
                        <w:pPr>
                          <w:widowControl w:val="0"/>
                          <w:autoSpaceDE w:val="0"/>
                          <w:autoSpaceDN w:val="0"/>
                          <w:adjustRightInd w:val="0"/>
                          <w:jc w:val="left"/>
                          <w:rPr>
                            <w:sz w:val="24"/>
                          </w:rPr>
                        </w:pPr>
                        <w:r w:rsidRPr="00FD7210">
                          <w:rPr>
                            <w:sz w:val="24"/>
                          </w:rPr>
                          <w:t xml:space="preserve">- увеличение доли налоговых и неналоговых доходов в общей сумме доходов консолидированного бюджета до </w:t>
                        </w:r>
                        <w:r>
                          <w:rPr>
                            <w:sz w:val="24"/>
                          </w:rPr>
                          <w:t>5</w:t>
                        </w:r>
                        <w:r w:rsidRPr="00FD7210">
                          <w:rPr>
                            <w:sz w:val="24"/>
                          </w:rPr>
                          <w:t>5%,</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1</w:t>
                        </w:r>
                        <w:r>
                          <w:rPr>
                            <w:b/>
                            <w:sz w:val="24"/>
                          </w:rPr>
                          <w:t>8</w:t>
                        </w:r>
                        <w:r w:rsidRPr="00FD7210">
                          <w:rPr>
                            <w:b/>
                            <w:sz w:val="24"/>
                          </w:rPr>
                          <w:t xml:space="preserve">. Улучшение жилищных условий населения и формирование доступного рынка жилья в Лежневском муниципальном районе </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К 20</w:t>
                        </w:r>
                        <w:r>
                          <w:rPr>
                            <w:sz w:val="24"/>
                          </w:rPr>
                          <w:t>3</w:t>
                        </w:r>
                        <w:r w:rsidRPr="00FD7210">
                          <w:rPr>
                            <w:sz w:val="24"/>
                          </w:rPr>
                          <w:t>0 году:</w:t>
                        </w:r>
                      </w:p>
                      <w:p w:rsidR="004D27AC" w:rsidRPr="00FD7210" w:rsidRDefault="004D27AC" w:rsidP="00FD7210">
                        <w:pPr>
                          <w:widowControl w:val="0"/>
                          <w:autoSpaceDE w:val="0"/>
                          <w:autoSpaceDN w:val="0"/>
                          <w:adjustRightInd w:val="0"/>
                          <w:jc w:val="left"/>
                          <w:rPr>
                            <w:sz w:val="24"/>
                          </w:rPr>
                        </w:pPr>
                        <w:r w:rsidRPr="00FD7210">
                          <w:rPr>
                            <w:sz w:val="24"/>
                          </w:rPr>
                          <w:t xml:space="preserve">- доведение годового объема возводимого </w:t>
                        </w:r>
                        <w:r>
                          <w:rPr>
                            <w:sz w:val="24"/>
                          </w:rPr>
                          <w:t xml:space="preserve">жилья </w:t>
                        </w:r>
                        <w:r w:rsidRPr="00FD7210">
                          <w:rPr>
                            <w:sz w:val="24"/>
                          </w:rPr>
                          <w:t xml:space="preserve">до </w:t>
                        </w:r>
                        <w:r>
                          <w:rPr>
                            <w:sz w:val="24"/>
                          </w:rPr>
                          <w:t>15,0</w:t>
                        </w:r>
                        <w:r w:rsidRPr="00FD7210">
                          <w:rPr>
                            <w:sz w:val="24"/>
                          </w:rPr>
                          <w:t xml:space="preserve"> тыс. кв. м;</w:t>
                        </w:r>
                      </w:p>
                      <w:p w:rsidR="004D27AC" w:rsidRDefault="004D27AC" w:rsidP="00FD7210">
                        <w:pPr>
                          <w:widowControl w:val="0"/>
                          <w:autoSpaceDE w:val="0"/>
                          <w:autoSpaceDN w:val="0"/>
                          <w:adjustRightInd w:val="0"/>
                          <w:jc w:val="left"/>
                          <w:rPr>
                            <w:sz w:val="24"/>
                          </w:rPr>
                        </w:pPr>
                        <w:r w:rsidRPr="00FD7210">
                          <w:rPr>
                            <w:sz w:val="24"/>
                          </w:rPr>
                          <w:t xml:space="preserve">- увеличение показателя общей площади, приходящейся в среднем на одного жителя Лежневского муниципального района Ивановской области, до </w:t>
                        </w:r>
                        <w:r>
                          <w:rPr>
                            <w:sz w:val="24"/>
                          </w:rPr>
                          <w:t>30</w:t>
                        </w:r>
                        <w:r w:rsidRPr="00FD7210">
                          <w:rPr>
                            <w:sz w:val="24"/>
                          </w:rPr>
                          <w:t xml:space="preserve"> кв. м на человека;</w:t>
                        </w:r>
                      </w:p>
                      <w:p w:rsidR="004D27AC" w:rsidRPr="00FD7210" w:rsidRDefault="004D27AC" w:rsidP="00FD7210">
                        <w:pPr>
                          <w:widowControl w:val="0"/>
                          <w:autoSpaceDE w:val="0"/>
                          <w:autoSpaceDN w:val="0"/>
                          <w:adjustRightInd w:val="0"/>
                          <w:jc w:val="left"/>
                          <w:rPr>
                            <w:sz w:val="24"/>
                          </w:rPr>
                        </w:pPr>
                        <w:r>
                          <w:rPr>
                            <w:sz w:val="24"/>
                          </w:rPr>
                          <w:t>- наличие на территории района более 100 земельных участков, планируемых для строительства, предоставляемых администрацией, по средствам аукциона;</w:t>
                        </w:r>
                      </w:p>
                      <w:p w:rsidR="004D27AC" w:rsidRPr="00FD7210" w:rsidRDefault="004D27AC" w:rsidP="00FD7210">
                        <w:pPr>
                          <w:widowControl w:val="0"/>
                          <w:autoSpaceDE w:val="0"/>
                          <w:autoSpaceDN w:val="0"/>
                          <w:adjustRightInd w:val="0"/>
                          <w:jc w:val="left"/>
                          <w:rPr>
                            <w:sz w:val="24"/>
                          </w:rPr>
                        </w:pPr>
                        <w:r w:rsidRPr="00FD7210">
                          <w:rPr>
                            <w:sz w:val="24"/>
                          </w:rPr>
                          <w:t>-  предоставление доступного и комфортного жилья 6 процентам семей Лежневского муниципального района Ивановской области, желающих улучшить свои жилищные условия.</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Pr>
                            <w:b/>
                            <w:sz w:val="24"/>
                          </w:rPr>
                          <w:t>19</w:t>
                        </w:r>
                        <w:r w:rsidRPr="00FD7210">
                          <w:rPr>
                            <w:b/>
                            <w:sz w:val="24"/>
                          </w:rPr>
                          <w:t>. Улучшение экологической обстановки и повышение уровня экологической безопасности, сохранение мало нарушенных природных комплексов, формирование сбалансированной экологически ориентированной модели развития экономики и экологически конкурентоспособных производств</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Достигнуть к 20</w:t>
                        </w:r>
                        <w:r>
                          <w:rPr>
                            <w:sz w:val="24"/>
                          </w:rPr>
                          <w:t>3</w:t>
                        </w:r>
                        <w:r w:rsidRPr="00FD7210">
                          <w:rPr>
                            <w:sz w:val="24"/>
                          </w:rPr>
                          <w:t>0 году:</w:t>
                        </w:r>
                      </w:p>
                      <w:p w:rsidR="004D27AC" w:rsidRDefault="004D27AC" w:rsidP="00FD7210">
                        <w:pPr>
                          <w:widowControl w:val="0"/>
                          <w:autoSpaceDE w:val="0"/>
                          <w:autoSpaceDN w:val="0"/>
                          <w:adjustRightInd w:val="0"/>
                          <w:jc w:val="left"/>
                          <w:rPr>
                            <w:sz w:val="24"/>
                          </w:rPr>
                        </w:pPr>
                        <w:r w:rsidRPr="00FD7210">
                          <w:rPr>
                            <w:sz w:val="24"/>
                          </w:rPr>
                          <w:t>-  снижение загрязнения атмосферного воздуха до гигиенических нор</w:t>
                        </w:r>
                        <w:r>
                          <w:rPr>
                            <w:sz w:val="24"/>
                          </w:rPr>
                          <w:t>мативов организациями района;</w:t>
                        </w:r>
                      </w:p>
                      <w:p w:rsidR="004D27AC" w:rsidRPr="00FD7210" w:rsidRDefault="004D27AC" w:rsidP="00FD7210">
                        <w:pPr>
                          <w:widowControl w:val="0"/>
                          <w:autoSpaceDE w:val="0"/>
                          <w:autoSpaceDN w:val="0"/>
                          <w:adjustRightInd w:val="0"/>
                          <w:jc w:val="left"/>
                          <w:rPr>
                            <w:sz w:val="24"/>
                          </w:rPr>
                        </w:pPr>
                        <w:r>
                          <w:rPr>
                            <w:sz w:val="24"/>
                          </w:rPr>
                          <w:t>- устранение несанкционированных свалок на территории муниципалитета.</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Pr>
                            <w:b/>
                            <w:sz w:val="24"/>
                          </w:rPr>
                          <w:lastRenderedPageBreak/>
                          <w:t>20</w:t>
                        </w:r>
                        <w:r w:rsidRPr="00FD7210">
                          <w:rPr>
                            <w:b/>
                            <w:sz w:val="24"/>
                          </w:rPr>
                          <w:t>. Сохранение, расширение, комплексное освоение и рациональное использование месторождений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 в регионе, а также удовлетворение потребностей населения и объектов экономики Лежневского муниципального района в воде, создание благоприятной экологической обстановки на водных объектах, обеспечение безопасной эксплуатации сооружений водохозяйственного комплекса, защита населения и объектов экономики от наводнений и другого вредного воздействия вод</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Pr>
                            <w:sz w:val="24"/>
                          </w:rPr>
                          <w:t>К 203</w:t>
                        </w:r>
                        <w:r w:rsidRPr="00FD7210">
                          <w:rPr>
                            <w:sz w:val="24"/>
                          </w:rPr>
                          <w:t>0 году:</w:t>
                        </w:r>
                      </w:p>
                      <w:p w:rsidR="004D27AC" w:rsidRDefault="004D27AC" w:rsidP="00FD7210">
                        <w:pPr>
                          <w:widowControl w:val="0"/>
                          <w:autoSpaceDE w:val="0"/>
                          <w:autoSpaceDN w:val="0"/>
                          <w:adjustRightInd w:val="0"/>
                          <w:jc w:val="left"/>
                          <w:rPr>
                            <w:sz w:val="24"/>
                          </w:rPr>
                        </w:pPr>
                        <w:r w:rsidRPr="00FD7210">
                          <w:rPr>
                            <w:sz w:val="24"/>
                          </w:rPr>
                          <w:t>- обеспечение населения и хозяйствующих субъектов района  водными ресурсами соответствующего качества.</w:t>
                        </w:r>
                      </w:p>
                      <w:p w:rsidR="004D27AC" w:rsidRPr="00FD7210" w:rsidRDefault="004D27AC" w:rsidP="00FD7210">
                        <w:pPr>
                          <w:widowControl w:val="0"/>
                          <w:autoSpaceDE w:val="0"/>
                          <w:autoSpaceDN w:val="0"/>
                          <w:adjustRightInd w:val="0"/>
                          <w:jc w:val="left"/>
                          <w:rPr>
                            <w:sz w:val="24"/>
                          </w:rPr>
                        </w:pPr>
                      </w:p>
                      <w:p w:rsidR="004D27AC" w:rsidRPr="00FD7210" w:rsidRDefault="004D27AC" w:rsidP="00FD7210">
                        <w:pPr>
                          <w:widowControl w:val="0"/>
                          <w:autoSpaceDE w:val="0"/>
                          <w:autoSpaceDN w:val="0"/>
                          <w:adjustRightInd w:val="0"/>
                          <w:jc w:val="left"/>
                          <w:rPr>
                            <w:sz w:val="24"/>
                          </w:rPr>
                        </w:pP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sidRPr="00FD7210">
                          <w:rPr>
                            <w:b/>
                            <w:sz w:val="24"/>
                          </w:rPr>
                          <w:t>2</w:t>
                        </w:r>
                        <w:r>
                          <w:rPr>
                            <w:b/>
                            <w:sz w:val="24"/>
                          </w:rPr>
                          <w:t>1</w:t>
                        </w:r>
                        <w:r w:rsidRPr="00FD7210">
                          <w:rPr>
                            <w:b/>
                            <w:sz w:val="24"/>
                          </w:rPr>
                          <w:t>. Создание условий в Лежневском муниципальном районе для формирования информационного общества</w:t>
                        </w:r>
                      </w:p>
                    </w:tc>
                    <w:tc>
                      <w:tcPr>
                        <w:tcW w:w="494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sz w:val="24"/>
                          </w:rPr>
                        </w:pPr>
                        <w:r w:rsidRPr="00FD7210">
                          <w:rPr>
                            <w:sz w:val="24"/>
                          </w:rPr>
                          <w:t>Обеспечение равного доступа к информации, информационным технологиям и услугам:</w:t>
                        </w:r>
                      </w:p>
                      <w:p w:rsidR="004D27AC" w:rsidRPr="00FD7210" w:rsidRDefault="004D27AC" w:rsidP="00FD7210">
                        <w:pPr>
                          <w:widowControl w:val="0"/>
                          <w:autoSpaceDE w:val="0"/>
                          <w:autoSpaceDN w:val="0"/>
                          <w:adjustRightInd w:val="0"/>
                          <w:jc w:val="left"/>
                          <w:rPr>
                            <w:sz w:val="24"/>
                          </w:rPr>
                        </w:pPr>
                        <w:r w:rsidRPr="00FD7210">
                          <w:rPr>
                            <w:sz w:val="24"/>
                          </w:rPr>
                          <w:t>- доля граждан, использующих механизм получения государственных и муниципальных услуг в элек</w:t>
                        </w:r>
                        <w:r>
                          <w:rPr>
                            <w:sz w:val="24"/>
                          </w:rPr>
                          <w:t>тронной форме, к 2023 году - не менее 9</w:t>
                        </w:r>
                        <w:r w:rsidRPr="00FD7210">
                          <w:rPr>
                            <w:sz w:val="24"/>
                          </w:rPr>
                          <w:t>0 процентов;</w:t>
                        </w:r>
                      </w:p>
                      <w:p w:rsidR="004D27AC" w:rsidRPr="00FD7210" w:rsidRDefault="004D27AC" w:rsidP="00BB39ED">
                        <w:pPr>
                          <w:widowControl w:val="0"/>
                          <w:autoSpaceDE w:val="0"/>
                          <w:autoSpaceDN w:val="0"/>
                          <w:adjustRightInd w:val="0"/>
                          <w:jc w:val="left"/>
                          <w:rPr>
                            <w:sz w:val="24"/>
                          </w:rPr>
                        </w:pPr>
                        <w:r w:rsidRPr="00FD7210">
                          <w:rPr>
                            <w:sz w:val="24"/>
                          </w:rPr>
                          <w:t>- уровень удовлетворенности граждан района качеством предоставл</w:t>
                        </w:r>
                        <w:r>
                          <w:rPr>
                            <w:sz w:val="24"/>
                          </w:rPr>
                          <w:t>ения муниципальных  услуг к 2030</w:t>
                        </w:r>
                        <w:r w:rsidRPr="00FD7210">
                          <w:rPr>
                            <w:sz w:val="24"/>
                          </w:rPr>
                          <w:t xml:space="preserve"> году – не менее 9</w:t>
                        </w:r>
                        <w:r>
                          <w:rPr>
                            <w:sz w:val="24"/>
                          </w:rPr>
                          <w:t>5</w:t>
                        </w:r>
                        <w:r w:rsidRPr="00FD7210">
                          <w:rPr>
                            <w:sz w:val="24"/>
                          </w:rPr>
                          <w:t xml:space="preserve"> процентов.</w:t>
                        </w:r>
                      </w:p>
                    </w:tc>
                  </w:tr>
                  <w:tr w:rsidR="004D27AC" w:rsidRPr="00DE23AE" w:rsidTr="00152536">
                    <w:trPr>
                      <w:tblCellSpacing w:w="5" w:type="nil"/>
                    </w:trPr>
                    <w:tc>
                      <w:tcPr>
                        <w:tcW w:w="3261" w:type="dxa"/>
                        <w:tcBorders>
                          <w:top w:val="single" w:sz="8" w:space="0" w:color="auto"/>
                          <w:left w:val="single" w:sz="8" w:space="0" w:color="auto"/>
                          <w:bottom w:val="single" w:sz="8" w:space="0" w:color="auto"/>
                          <w:right w:val="single" w:sz="8" w:space="0" w:color="auto"/>
                        </w:tcBorders>
                      </w:tcPr>
                      <w:p w:rsidR="004D27AC" w:rsidRPr="00FD7210" w:rsidRDefault="004D27AC" w:rsidP="00FD7210">
                        <w:pPr>
                          <w:widowControl w:val="0"/>
                          <w:autoSpaceDE w:val="0"/>
                          <w:autoSpaceDN w:val="0"/>
                          <w:adjustRightInd w:val="0"/>
                          <w:jc w:val="left"/>
                          <w:rPr>
                            <w:b/>
                            <w:sz w:val="24"/>
                          </w:rPr>
                        </w:pPr>
                        <w:r>
                          <w:rPr>
                            <w:b/>
                            <w:sz w:val="24"/>
                          </w:rPr>
                          <w:t xml:space="preserve">22. Работа с несовершеннолетними, </w:t>
                        </w:r>
                        <w:r>
                          <w:rPr>
                            <w:b/>
                            <w:sz w:val="24"/>
                          </w:rPr>
                          <w:lastRenderedPageBreak/>
                          <w:t>находящимися в социально-опасном положении.</w:t>
                        </w:r>
                      </w:p>
                    </w:tc>
                    <w:tc>
                      <w:tcPr>
                        <w:tcW w:w="4941" w:type="dxa"/>
                        <w:tcBorders>
                          <w:top w:val="single" w:sz="8" w:space="0" w:color="auto"/>
                          <w:left w:val="single" w:sz="8" w:space="0" w:color="auto"/>
                          <w:bottom w:val="single" w:sz="8" w:space="0" w:color="auto"/>
                          <w:right w:val="single" w:sz="8" w:space="0" w:color="auto"/>
                        </w:tcBorders>
                      </w:tcPr>
                      <w:p w:rsidR="004D27AC" w:rsidRPr="00C56B6B" w:rsidRDefault="004D27AC" w:rsidP="00C56B6B">
                        <w:pPr>
                          <w:widowControl w:val="0"/>
                          <w:autoSpaceDE w:val="0"/>
                          <w:autoSpaceDN w:val="0"/>
                          <w:adjustRightInd w:val="0"/>
                          <w:jc w:val="left"/>
                          <w:rPr>
                            <w:sz w:val="24"/>
                          </w:rPr>
                        </w:pPr>
                        <w:r w:rsidRPr="00C56B6B">
                          <w:rPr>
                            <w:sz w:val="24"/>
                          </w:rPr>
                          <w:lastRenderedPageBreak/>
                          <w:t>К 20</w:t>
                        </w:r>
                        <w:r>
                          <w:rPr>
                            <w:sz w:val="24"/>
                          </w:rPr>
                          <w:t>3</w:t>
                        </w:r>
                        <w:r w:rsidRPr="00C56B6B">
                          <w:rPr>
                            <w:sz w:val="24"/>
                          </w:rPr>
                          <w:t>0 году:</w:t>
                        </w:r>
                      </w:p>
                      <w:p w:rsidR="004D27AC" w:rsidRPr="00C56B6B" w:rsidRDefault="004D27AC" w:rsidP="00C56B6B">
                        <w:pPr>
                          <w:widowControl w:val="0"/>
                          <w:autoSpaceDE w:val="0"/>
                          <w:autoSpaceDN w:val="0"/>
                          <w:adjustRightInd w:val="0"/>
                          <w:jc w:val="left"/>
                          <w:rPr>
                            <w:sz w:val="24"/>
                          </w:rPr>
                        </w:pPr>
                        <w:r>
                          <w:rPr>
                            <w:sz w:val="24"/>
                          </w:rPr>
                          <w:lastRenderedPageBreak/>
                          <w:t>-  доля</w:t>
                        </w:r>
                        <w:r w:rsidRPr="00C56B6B">
                          <w:rPr>
                            <w:sz w:val="24"/>
                          </w:rPr>
                          <w:t xml:space="preserve"> несовершеннолетних, снятых с учета в связи с положительной динамикой по результатам проведения комплексной индивидуальной профилактической работы  </w:t>
                        </w:r>
                        <w:r>
                          <w:rPr>
                            <w:sz w:val="24"/>
                          </w:rPr>
                          <w:t>-</w:t>
                        </w:r>
                        <w:r w:rsidRPr="00C56B6B">
                          <w:rPr>
                            <w:sz w:val="24"/>
                          </w:rPr>
                          <w:t xml:space="preserve"> 100% </w:t>
                        </w:r>
                      </w:p>
                      <w:p w:rsidR="004D27AC" w:rsidRDefault="004D27AC" w:rsidP="00C56B6B">
                        <w:pPr>
                          <w:widowControl w:val="0"/>
                          <w:autoSpaceDE w:val="0"/>
                          <w:autoSpaceDN w:val="0"/>
                          <w:adjustRightInd w:val="0"/>
                          <w:jc w:val="left"/>
                          <w:rPr>
                            <w:sz w:val="24"/>
                          </w:rPr>
                        </w:pPr>
                        <w:r w:rsidRPr="00C56B6B">
                          <w:rPr>
                            <w:sz w:val="24"/>
                          </w:rPr>
                          <w:t xml:space="preserve">- </w:t>
                        </w:r>
                        <w:r>
                          <w:rPr>
                            <w:sz w:val="24"/>
                          </w:rPr>
                          <w:t>доля</w:t>
                        </w:r>
                        <w:r w:rsidRPr="00C56B6B">
                          <w:rPr>
                            <w:sz w:val="24"/>
                          </w:rPr>
                          <w:t xml:space="preserve"> несовершеннолетних, находящихся  на учете в КДН, вовлеченных в различн</w:t>
                        </w:r>
                        <w:r>
                          <w:rPr>
                            <w:sz w:val="24"/>
                          </w:rPr>
                          <w:t>ые виды занятости и досуга до 7</w:t>
                        </w:r>
                        <w:r w:rsidRPr="00C56B6B">
                          <w:rPr>
                            <w:sz w:val="24"/>
                          </w:rPr>
                          <w:t>0% от общего количества несовершеннолетних, учитываемых комиссией и нуждающихся в организации занятости и досуга;</w:t>
                        </w:r>
                      </w:p>
                      <w:p w:rsidR="004D27AC" w:rsidRPr="00C56B6B" w:rsidRDefault="004D27AC" w:rsidP="00C56B6B">
                        <w:pPr>
                          <w:widowControl w:val="0"/>
                          <w:autoSpaceDE w:val="0"/>
                          <w:autoSpaceDN w:val="0"/>
                          <w:adjustRightInd w:val="0"/>
                          <w:jc w:val="left"/>
                          <w:rPr>
                            <w:sz w:val="24"/>
                          </w:rPr>
                        </w:pPr>
                        <w:r>
                          <w:rPr>
                            <w:sz w:val="24"/>
                          </w:rPr>
                          <w:t>- снижение уровня преступности среди несовершеннолетних до 0,2 %</w:t>
                        </w:r>
                      </w:p>
                      <w:p w:rsidR="004D27AC" w:rsidRDefault="004D27AC" w:rsidP="00EA4D03">
                        <w:pPr>
                          <w:widowControl w:val="0"/>
                          <w:autoSpaceDE w:val="0"/>
                          <w:autoSpaceDN w:val="0"/>
                          <w:adjustRightInd w:val="0"/>
                          <w:jc w:val="left"/>
                          <w:rPr>
                            <w:sz w:val="24"/>
                          </w:rPr>
                        </w:pPr>
                        <w:r>
                          <w:rPr>
                            <w:sz w:val="24"/>
                          </w:rPr>
                          <w:t>- доля несовершеннолетних снятых с учета в связи с положительной динамикой по результатам проведения комплексной индивидуальной профилактической работы, в общем количестве несовершеннолетних, имевших статус: попавших в трудную жизненную ситуацию на ранней стадии семейного неблагополучия, находящихся в социально опасном положении;</w:t>
                        </w:r>
                      </w:p>
                      <w:p w:rsidR="004D27AC" w:rsidRDefault="004D27AC" w:rsidP="00EA4D03">
                        <w:pPr>
                          <w:widowControl w:val="0"/>
                          <w:autoSpaceDE w:val="0"/>
                          <w:autoSpaceDN w:val="0"/>
                          <w:adjustRightInd w:val="0"/>
                          <w:ind w:firstLine="0"/>
                          <w:jc w:val="left"/>
                          <w:rPr>
                            <w:sz w:val="24"/>
                          </w:rPr>
                        </w:pPr>
                        <w:r>
                          <w:rPr>
                            <w:sz w:val="24"/>
                          </w:rPr>
                          <w:t xml:space="preserve">            - доля направленных в органы и учреждения системы профилактики безнадзорности правонарушений несовершеннолетних постановлений КДН и ЗП по вопросам защиты прав несовершеннолетних и исполненных в полной мере в общем количестве направленных постановлений в КДН и ЗП по вопросам защиты прав несовершеннолетних  в органы и учреждения системы профилактики безнадзорности и правонарушений несовершеннолетних;</w:t>
                        </w:r>
                      </w:p>
                      <w:p w:rsidR="004D27AC" w:rsidRDefault="004D27AC" w:rsidP="00EA4D03">
                        <w:pPr>
                          <w:widowControl w:val="0"/>
                          <w:autoSpaceDE w:val="0"/>
                          <w:autoSpaceDN w:val="0"/>
                          <w:adjustRightInd w:val="0"/>
                          <w:ind w:firstLine="0"/>
                          <w:jc w:val="left"/>
                          <w:rPr>
                            <w:sz w:val="24"/>
                          </w:rPr>
                        </w:pPr>
                        <w:r>
                          <w:rPr>
                            <w:sz w:val="24"/>
                          </w:rPr>
                          <w:t xml:space="preserve">            - уровень преступности среди несовершеннолетних по сравнению с показателями аналогичного периода времени прошлого года;</w:t>
                        </w:r>
                      </w:p>
                      <w:p w:rsidR="004D27AC" w:rsidRDefault="004D27AC" w:rsidP="00EA4D03">
                        <w:pPr>
                          <w:widowControl w:val="0"/>
                          <w:autoSpaceDE w:val="0"/>
                          <w:autoSpaceDN w:val="0"/>
                          <w:adjustRightInd w:val="0"/>
                          <w:ind w:firstLine="0"/>
                          <w:jc w:val="left"/>
                          <w:rPr>
                            <w:sz w:val="24"/>
                          </w:rPr>
                        </w:pPr>
                        <w:r>
                          <w:rPr>
                            <w:sz w:val="24"/>
                          </w:rPr>
                          <w:t xml:space="preserve">            - доля несовершеннолетних находящихся на учете в КДН и ЗП вовлеченных в различные виды занятости и досуга, от общего количества </w:t>
                        </w:r>
                        <w:r>
                          <w:rPr>
                            <w:sz w:val="24"/>
                          </w:rPr>
                          <w:lastRenderedPageBreak/>
                          <w:t>несовершеннолетних, учитываемых комиссией и нуждающихся в организации занятости и досуга;</w:t>
                        </w:r>
                      </w:p>
                      <w:p w:rsidR="004D27AC" w:rsidRPr="00FD7210" w:rsidRDefault="004D27AC" w:rsidP="00EA4D03">
                        <w:pPr>
                          <w:widowControl w:val="0"/>
                          <w:autoSpaceDE w:val="0"/>
                          <w:autoSpaceDN w:val="0"/>
                          <w:adjustRightInd w:val="0"/>
                          <w:ind w:firstLine="0"/>
                          <w:jc w:val="left"/>
                          <w:rPr>
                            <w:sz w:val="24"/>
                          </w:rPr>
                        </w:pPr>
                        <w:r>
                          <w:rPr>
                            <w:sz w:val="24"/>
                          </w:rPr>
                          <w:t xml:space="preserve">            - доля несовершеннолетних охваченных различными формами отдыха и оздоровления, от общего количества детей школьного возраста в муниципальном районе</w:t>
                        </w:r>
                      </w:p>
                      <w:p w:rsidR="004D27AC" w:rsidRPr="00FD7210" w:rsidRDefault="004D27AC" w:rsidP="00FD7210">
                        <w:pPr>
                          <w:widowControl w:val="0"/>
                          <w:autoSpaceDE w:val="0"/>
                          <w:autoSpaceDN w:val="0"/>
                          <w:adjustRightInd w:val="0"/>
                          <w:jc w:val="left"/>
                          <w:rPr>
                            <w:sz w:val="24"/>
                          </w:rPr>
                        </w:pPr>
                      </w:p>
                    </w:tc>
                  </w:tr>
                </w:tbl>
                <w:p w:rsidR="004D27AC" w:rsidRPr="00DE23AE" w:rsidRDefault="004D27AC" w:rsidP="00FD7210">
                  <w:pPr>
                    <w:widowControl w:val="0"/>
                    <w:autoSpaceDE w:val="0"/>
                    <w:autoSpaceDN w:val="0"/>
                    <w:adjustRightInd w:val="0"/>
                    <w:ind w:left="-108"/>
                    <w:rPr>
                      <w:sz w:val="24"/>
                    </w:rPr>
                  </w:pPr>
                </w:p>
                <w:tbl>
                  <w:tblPr>
                    <w:tblW w:w="8078" w:type="dxa"/>
                    <w:tblLayout w:type="fixed"/>
                    <w:tblLook w:val="00A0"/>
                  </w:tblPr>
                  <w:tblGrid>
                    <w:gridCol w:w="8078"/>
                  </w:tblGrid>
                  <w:tr w:rsidR="004D27AC" w:rsidRPr="0059154B" w:rsidTr="00152536">
                    <w:tc>
                      <w:tcPr>
                        <w:tcW w:w="8078" w:type="dxa"/>
                      </w:tcPr>
                      <w:p w:rsidR="004D27AC" w:rsidRPr="0059154B" w:rsidRDefault="004D27AC" w:rsidP="0059154B">
                        <w:pPr>
                          <w:pStyle w:val="a8"/>
                          <w:ind w:firstLine="565"/>
                          <w:rPr>
                            <w:b/>
                            <w:bCs/>
                            <w:kern w:val="32"/>
                            <w:szCs w:val="28"/>
                          </w:rPr>
                        </w:pPr>
                      </w:p>
                      <w:p w:rsidR="004D27AC" w:rsidRPr="0059154B" w:rsidRDefault="004D27AC" w:rsidP="000140BB">
                        <w:pPr>
                          <w:pStyle w:val="ConsPlusNormal"/>
                          <w:ind w:firstLine="565"/>
                          <w:jc w:val="center"/>
                          <w:rPr>
                            <w:rFonts w:ascii="Times New Roman" w:hAnsi="Times New Roman" w:cs="Times New Roman"/>
                            <w:sz w:val="28"/>
                            <w:szCs w:val="28"/>
                          </w:rPr>
                        </w:pPr>
                        <w:r w:rsidRPr="0059154B">
                          <w:rPr>
                            <w:rFonts w:ascii="Times New Roman" w:eastAsia="NSimSun" w:hAnsi="Times New Roman" w:cs="Times New Roman"/>
                            <w:b/>
                            <w:bCs/>
                            <w:sz w:val="28"/>
                            <w:szCs w:val="28"/>
                          </w:rPr>
                          <w:t>4. Промышленная стратегия развития  района</w:t>
                        </w:r>
                      </w:p>
                      <w:p w:rsidR="004D27AC" w:rsidRPr="0059154B" w:rsidRDefault="004D27AC" w:rsidP="000140BB">
                        <w:pPr>
                          <w:pStyle w:val="ConsPlusNormal"/>
                          <w:ind w:firstLine="565"/>
                          <w:jc w:val="center"/>
                          <w:rPr>
                            <w:rFonts w:ascii="Times New Roman" w:eastAsia="NSimSun" w:hAnsi="Times New Roman" w:cs="Times New Roman"/>
                            <w:b/>
                            <w:bCs/>
                            <w:sz w:val="28"/>
                            <w:szCs w:val="28"/>
                          </w:rPr>
                        </w:pPr>
                      </w:p>
                      <w:p w:rsidR="004D27AC" w:rsidRPr="0059154B" w:rsidRDefault="004D27AC" w:rsidP="000140BB">
                        <w:pPr>
                          <w:pStyle w:val="ConsPlusNormal"/>
                          <w:ind w:firstLine="565"/>
                          <w:jc w:val="center"/>
                          <w:rPr>
                            <w:rFonts w:ascii="Times New Roman" w:hAnsi="Times New Roman" w:cs="Times New Roman"/>
                            <w:sz w:val="28"/>
                            <w:szCs w:val="28"/>
                          </w:rPr>
                        </w:pPr>
                        <w:r w:rsidRPr="0059154B">
                          <w:rPr>
                            <w:rFonts w:ascii="Times New Roman" w:eastAsia="NSimSun" w:hAnsi="Times New Roman" w:cs="Times New Roman"/>
                            <w:b/>
                            <w:bCs/>
                            <w:sz w:val="28"/>
                            <w:szCs w:val="28"/>
                          </w:rPr>
                          <w:t>4.1. Развитие промышленного производства</w:t>
                        </w:r>
                      </w:p>
                      <w:p w:rsidR="004D27AC" w:rsidRPr="0059154B" w:rsidRDefault="004D27AC" w:rsidP="0059154B">
                        <w:pPr>
                          <w:pStyle w:val="ConsPlusNormal"/>
                          <w:ind w:firstLine="565"/>
                          <w:jc w:val="both"/>
                          <w:rPr>
                            <w:rFonts w:ascii="Times New Roman" w:eastAsia="NSimSun" w:hAnsi="Times New Roman" w:cs="Times New Roman"/>
                            <w:sz w:val="28"/>
                            <w:szCs w:val="28"/>
                          </w:rPr>
                        </w:pPr>
                      </w:p>
                      <w:p w:rsidR="004D27AC" w:rsidRPr="0059154B" w:rsidRDefault="004D27AC" w:rsidP="0059154B">
                        <w:pPr>
                          <w:spacing w:after="0" w:line="240" w:lineRule="auto"/>
                          <w:ind w:firstLine="565"/>
                          <w:rPr>
                            <w:b/>
                            <w:i/>
                            <w:kern w:val="2"/>
                            <w:szCs w:val="28"/>
                            <w:lang w:eastAsia="ar-SA"/>
                          </w:rPr>
                        </w:pPr>
                        <w:r w:rsidRPr="0059154B">
                          <w:rPr>
                            <w:b/>
                            <w:i/>
                            <w:kern w:val="2"/>
                            <w:szCs w:val="28"/>
                            <w:lang w:eastAsia="ar-SA"/>
                          </w:rPr>
                          <w:t>Стратегическая цель.</w:t>
                        </w:r>
                      </w:p>
                      <w:p w:rsidR="004D27AC" w:rsidRPr="0059154B" w:rsidRDefault="004D27AC" w:rsidP="000140BB">
                        <w:pPr>
                          <w:spacing w:after="0" w:line="240" w:lineRule="auto"/>
                          <w:ind w:firstLine="741"/>
                          <w:rPr>
                            <w:kern w:val="2"/>
                            <w:szCs w:val="28"/>
                            <w:lang w:eastAsia="ar-SA"/>
                          </w:rPr>
                        </w:pPr>
                        <w:r w:rsidRPr="0059154B">
                          <w:rPr>
                            <w:kern w:val="2"/>
                            <w:szCs w:val="28"/>
                            <w:lang w:eastAsia="ar-SA"/>
                          </w:rPr>
                          <w:t xml:space="preserve">   Сохранение и увеличение действующих предприятий, повышение эффективности и качества производственного потенциала  района, отвечающего экономическим, экологическим и социальным нуждам, учитывающего интересы будущих поколений, о</w:t>
                        </w:r>
                        <w:r w:rsidRPr="0059154B">
                          <w:rPr>
                            <w:szCs w:val="28"/>
                          </w:rPr>
                          <w:t>бъекты инвестиционной инфраструктуры (технопарки, инкубаторы, акселераторы и т.п.)</w:t>
                        </w:r>
                      </w:p>
                      <w:p w:rsidR="004D27AC" w:rsidRPr="0059154B" w:rsidRDefault="004D27AC" w:rsidP="0059154B">
                        <w:pPr>
                          <w:spacing w:after="0" w:line="240" w:lineRule="auto"/>
                          <w:ind w:firstLine="565"/>
                          <w:rPr>
                            <w:b/>
                            <w:i/>
                            <w:kern w:val="2"/>
                            <w:szCs w:val="28"/>
                            <w:lang w:eastAsia="ar-SA"/>
                          </w:rPr>
                        </w:pPr>
                        <w:r w:rsidRPr="0059154B">
                          <w:rPr>
                            <w:b/>
                            <w:i/>
                            <w:kern w:val="2"/>
                            <w:szCs w:val="28"/>
                            <w:lang w:eastAsia="ar-SA"/>
                          </w:rPr>
                          <w:t>Задачи:</w:t>
                        </w:r>
                      </w:p>
                      <w:p w:rsidR="004D27AC" w:rsidRPr="0059154B" w:rsidRDefault="004D27AC" w:rsidP="0059154B">
                        <w:pPr>
                          <w:spacing w:after="0" w:line="240" w:lineRule="auto"/>
                          <w:ind w:firstLine="565"/>
                          <w:rPr>
                            <w:kern w:val="2"/>
                            <w:szCs w:val="28"/>
                            <w:lang w:eastAsia="ar-SA"/>
                          </w:rPr>
                        </w:pPr>
                        <w:r w:rsidRPr="0059154B">
                          <w:rPr>
                            <w:kern w:val="2"/>
                            <w:szCs w:val="28"/>
                            <w:lang w:eastAsia="ar-SA"/>
                          </w:rPr>
                          <w:t>– развитие внутри региональной технической и производственной кооперации;</w:t>
                        </w:r>
                      </w:p>
                      <w:p w:rsidR="004D27AC" w:rsidRPr="0059154B" w:rsidRDefault="004D27AC" w:rsidP="0059154B">
                        <w:pPr>
                          <w:spacing w:after="0" w:line="240" w:lineRule="auto"/>
                          <w:ind w:firstLine="565"/>
                          <w:rPr>
                            <w:kern w:val="2"/>
                            <w:szCs w:val="28"/>
                            <w:lang w:eastAsia="ar-SA"/>
                          </w:rPr>
                        </w:pPr>
                        <w:r w:rsidRPr="0059154B">
                          <w:rPr>
                            <w:kern w:val="2"/>
                            <w:szCs w:val="28"/>
                            <w:lang w:eastAsia="ar-SA"/>
                          </w:rPr>
                          <w:t>– внедрение передовых технологий и освоение выпуска конкурентоспособной продукции;</w:t>
                        </w:r>
                      </w:p>
                      <w:p w:rsidR="004D27AC" w:rsidRPr="0059154B" w:rsidRDefault="004D27AC" w:rsidP="0059154B">
                        <w:pPr>
                          <w:spacing w:after="0" w:line="240" w:lineRule="auto"/>
                          <w:ind w:firstLine="565"/>
                          <w:rPr>
                            <w:kern w:val="2"/>
                            <w:szCs w:val="28"/>
                            <w:lang w:eastAsia="ar-SA"/>
                          </w:rPr>
                        </w:pPr>
                        <w:r w:rsidRPr="0059154B">
                          <w:rPr>
                            <w:kern w:val="2"/>
                            <w:szCs w:val="28"/>
                            <w:lang w:eastAsia="ar-SA"/>
                          </w:rPr>
                          <w:t>– привлечение стратегических партнеров и инвесторов, а также повышение инвестиционной привлекательности Лежневского муниципального района в среднесрочной и долгосрочной перспективе.</w:t>
                        </w:r>
                      </w:p>
                      <w:p w:rsidR="004D27AC" w:rsidRPr="0059154B" w:rsidRDefault="004D27AC" w:rsidP="0059154B">
                        <w:pPr>
                          <w:spacing w:after="0" w:line="240" w:lineRule="auto"/>
                          <w:ind w:firstLine="565"/>
                          <w:rPr>
                            <w:kern w:val="2"/>
                            <w:szCs w:val="28"/>
                            <w:lang w:eastAsia="ar-SA"/>
                          </w:rPr>
                        </w:pPr>
                      </w:p>
                      <w:p w:rsidR="004D27AC" w:rsidRPr="0059154B" w:rsidRDefault="004D27AC" w:rsidP="0059154B">
                        <w:pPr>
                          <w:spacing w:after="0" w:line="240" w:lineRule="auto"/>
                          <w:ind w:firstLine="565"/>
                          <w:rPr>
                            <w:color w:val="FF0000"/>
                            <w:kern w:val="2"/>
                            <w:szCs w:val="28"/>
                            <w:lang w:eastAsia="ar-SA"/>
                          </w:rPr>
                        </w:pPr>
                        <w:r w:rsidRPr="0059154B">
                          <w:rPr>
                            <w:b/>
                            <w:i/>
                            <w:kern w:val="2"/>
                            <w:szCs w:val="28"/>
                            <w:lang w:eastAsia="ar-SA"/>
                          </w:rPr>
                          <w:t>Проекты-драйверы</w:t>
                        </w:r>
                        <w:r w:rsidRPr="0059154B">
                          <w:rPr>
                            <w:kern w:val="2"/>
                            <w:szCs w:val="28"/>
                            <w:lang w:eastAsia="ar-SA"/>
                          </w:rPr>
                          <w:t>:</w:t>
                        </w:r>
                      </w:p>
                      <w:p w:rsidR="004D27AC" w:rsidRPr="0059154B" w:rsidRDefault="004D27AC" w:rsidP="00B01488">
                        <w:pPr>
                          <w:widowControl w:val="0"/>
                          <w:autoSpaceDE w:val="0"/>
                          <w:autoSpaceDN w:val="0"/>
                          <w:spacing w:line="240" w:lineRule="auto"/>
                          <w:ind w:left="101" w:right="131" w:firstLine="498"/>
                          <w:rPr>
                            <w:kern w:val="2"/>
                            <w:szCs w:val="28"/>
                            <w:lang w:eastAsia="ar-SA"/>
                          </w:rPr>
                        </w:pPr>
                        <w:r w:rsidRPr="0059154B">
                          <w:rPr>
                            <w:kern w:val="2"/>
                            <w:szCs w:val="28"/>
                            <w:lang w:eastAsia="ar-SA"/>
                          </w:rPr>
                          <w:t xml:space="preserve">- </w:t>
                        </w:r>
                        <w:r w:rsidRPr="0059154B">
                          <w:rPr>
                            <w:szCs w:val="28"/>
                          </w:rPr>
                          <w:t>Создание частного индустриального парка, ориентированного на вертикально-интегрированное производство свето-прозрачных конструкций  (ООО «Штандарт Пласт») расположенного в Лежневском районе с. Шилыково.</w:t>
                        </w:r>
                      </w:p>
                      <w:p w:rsidR="004D27AC" w:rsidRPr="0059154B" w:rsidRDefault="004D27AC" w:rsidP="0059154B">
                        <w:pPr>
                          <w:spacing w:after="0" w:line="240" w:lineRule="auto"/>
                          <w:ind w:firstLine="565"/>
                          <w:rPr>
                            <w:b/>
                            <w:i/>
                            <w:kern w:val="2"/>
                            <w:szCs w:val="28"/>
                            <w:lang w:eastAsia="ar-SA"/>
                          </w:rPr>
                        </w:pPr>
                        <w:r w:rsidRPr="0059154B">
                          <w:rPr>
                            <w:b/>
                            <w:i/>
                            <w:kern w:val="2"/>
                            <w:szCs w:val="28"/>
                            <w:lang w:eastAsia="ar-SA"/>
                          </w:rPr>
                          <w:t xml:space="preserve">Ожидаемые результаты: </w:t>
                        </w:r>
                      </w:p>
                      <w:p w:rsidR="004D27AC" w:rsidRPr="0059154B" w:rsidRDefault="004D27AC" w:rsidP="0059154B">
                        <w:pPr>
                          <w:spacing w:after="0" w:line="240" w:lineRule="auto"/>
                          <w:ind w:firstLine="565"/>
                          <w:rPr>
                            <w:kern w:val="2"/>
                            <w:szCs w:val="28"/>
                            <w:lang w:eastAsia="ar-SA"/>
                          </w:rPr>
                        </w:pPr>
                        <w:r w:rsidRPr="0059154B">
                          <w:rPr>
                            <w:kern w:val="2"/>
                            <w:szCs w:val="28"/>
                            <w:lang w:eastAsia="ar-SA"/>
                          </w:rPr>
                          <w:t xml:space="preserve">         Повышение производительности труда возможно только в условиях технического перевооружения отрасли, а также повышения эффективности корпоративного менеджмента. Резервы роста производительности труда вполне позволяют </w:t>
                        </w:r>
                        <w:r w:rsidRPr="0059154B">
                          <w:rPr>
                            <w:kern w:val="2"/>
                            <w:szCs w:val="28"/>
                            <w:lang w:eastAsia="ar-SA"/>
                          </w:rPr>
                          <w:lastRenderedPageBreak/>
                          <w:t>снять возможную проблему дефицита трудовых ресурсов.</w:t>
                        </w:r>
                      </w:p>
                      <w:p w:rsidR="004D27AC" w:rsidRPr="0059154B" w:rsidRDefault="004D27AC" w:rsidP="000140BB">
                        <w:pPr>
                          <w:spacing w:after="0" w:line="240" w:lineRule="auto"/>
                          <w:ind w:firstLine="741"/>
                          <w:rPr>
                            <w:kern w:val="2"/>
                            <w:szCs w:val="28"/>
                            <w:lang w:eastAsia="ar-SA"/>
                          </w:rPr>
                        </w:pPr>
                        <w:r w:rsidRPr="0059154B">
                          <w:rPr>
                            <w:kern w:val="2"/>
                            <w:szCs w:val="28"/>
                            <w:lang w:eastAsia="ar-SA"/>
                          </w:rPr>
                          <w:t xml:space="preserve">   Сформировавшийся имидж Ивановской области как текстильного центра России говорит в пользу сохранения текстильной промышленности в районе, что обусловлено следующими причинами:</w:t>
                        </w:r>
                      </w:p>
                      <w:p w:rsidR="004D27AC" w:rsidRPr="0059154B" w:rsidRDefault="004D27AC" w:rsidP="0059154B">
                        <w:pPr>
                          <w:spacing w:after="0" w:line="240" w:lineRule="auto"/>
                          <w:ind w:firstLine="565"/>
                          <w:rPr>
                            <w:kern w:val="2"/>
                            <w:szCs w:val="28"/>
                            <w:lang w:eastAsia="ar-SA"/>
                          </w:rPr>
                        </w:pPr>
                        <w:r w:rsidRPr="0059154B">
                          <w:rPr>
                            <w:kern w:val="2"/>
                            <w:szCs w:val="28"/>
                            <w:lang w:eastAsia="ar-SA"/>
                          </w:rPr>
                          <w:t>– исторические факторы, обусловившие развитие текстильного производства на территории Лежневского муниципального района и значимость текстильной промышленности как одной из базовых отраслей, определяющих промышленный профиль района;</w:t>
                        </w:r>
                      </w:p>
                      <w:p w:rsidR="004D27AC" w:rsidRPr="0059154B" w:rsidRDefault="004D27AC" w:rsidP="0059154B">
                        <w:pPr>
                          <w:spacing w:after="0" w:line="240" w:lineRule="auto"/>
                          <w:ind w:firstLine="565"/>
                          <w:rPr>
                            <w:kern w:val="2"/>
                            <w:szCs w:val="28"/>
                            <w:lang w:eastAsia="ar-SA"/>
                          </w:rPr>
                        </w:pPr>
                        <w:r w:rsidRPr="0059154B">
                          <w:rPr>
                            <w:kern w:val="2"/>
                            <w:szCs w:val="28"/>
                            <w:lang w:eastAsia="ar-SA"/>
                          </w:rPr>
                          <w:t>– социальная значимость предприятий текстильной промышленности, расположенных в поселениях и являются градообразующими;</w:t>
                        </w:r>
                      </w:p>
                      <w:p w:rsidR="004D27AC" w:rsidRPr="0059154B" w:rsidRDefault="004D27AC" w:rsidP="000140BB">
                        <w:pPr>
                          <w:pStyle w:val="ConsPlusNormal"/>
                          <w:ind w:firstLine="741"/>
                          <w:jc w:val="both"/>
                          <w:rPr>
                            <w:rFonts w:ascii="Times New Roman" w:hAnsi="Times New Roman" w:cs="Times New Roman"/>
                            <w:sz w:val="28"/>
                            <w:szCs w:val="28"/>
                          </w:rPr>
                        </w:pPr>
                        <w:r w:rsidRPr="0059154B">
                          <w:rPr>
                            <w:rFonts w:ascii="Times New Roman" w:eastAsia="NSimSun" w:hAnsi="Times New Roman" w:cs="Times New Roman"/>
                            <w:sz w:val="28"/>
                            <w:szCs w:val="28"/>
                          </w:rPr>
                          <w:t xml:space="preserve">Промышленные предприятия района, занятые в сфере производства текстильной ткани и продукции, располагаются на территориях старых фабрик, имеющих изношенную сеть технологических подключений. В связи с растущими требованиями к условиям труда и качеству производимой текстильной продукции производители вынуждены, в первую очередь, приводить в соответствие коммуникации и подключать требуемые для работы цехов энергомощности, проводить капитальные и текущие ремонты. При этом отсутствуют льготы и возмещение затрат предприятиям, осуществляющим ремонт изношенных сетей технологической инфраструктуры. Приобретение оборудования остается на втором плане. Поэтому предприятия района в случае, если у них технически устаревшее оборудование, несут значительные потери. Компании, которые используют технически устаревшее оборудование, значительно проигрывают по показателям качества тем, кто использует новое оборудование. Немаловажным вопросом текстильной отрасли  является необходимость осуществления технологической модернизации производства. </w:t>
                        </w:r>
                      </w:p>
                      <w:p w:rsidR="004D27AC" w:rsidRPr="0059154B" w:rsidRDefault="004D27AC" w:rsidP="000140BB">
                        <w:pPr>
                          <w:pStyle w:val="a8"/>
                          <w:ind w:firstLine="741"/>
                          <w:rPr>
                            <w:b/>
                            <w:bCs/>
                            <w:kern w:val="32"/>
                            <w:szCs w:val="28"/>
                          </w:rPr>
                        </w:pPr>
                        <w:r w:rsidRPr="0059154B">
                          <w:rPr>
                            <w:rFonts w:eastAsia="NSimSun"/>
                            <w:szCs w:val="28"/>
                          </w:rPr>
                          <w:t>При этом к наиболее значимым относятся такие показатели, как точность, энергопотребление, скорость выхода конечной продукции, цикл смены или расширения номенклатуры выпускаемых изделий, себестоимость продукции.</w:t>
                        </w:r>
                      </w:p>
                      <w:p w:rsidR="004D27AC" w:rsidRPr="0059154B" w:rsidRDefault="004D27AC" w:rsidP="0059154B">
                        <w:pPr>
                          <w:pStyle w:val="a8"/>
                          <w:ind w:firstLine="565"/>
                          <w:rPr>
                            <w:b/>
                            <w:bCs/>
                            <w:kern w:val="32"/>
                            <w:szCs w:val="28"/>
                          </w:rPr>
                        </w:pPr>
                      </w:p>
                      <w:p w:rsidR="004D27AC" w:rsidRPr="0059154B" w:rsidRDefault="004D27AC" w:rsidP="000140BB">
                        <w:pPr>
                          <w:pStyle w:val="ConsPlusNormal"/>
                          <w:ind w:firstLine="565"/>
                          <w:jc w:val="center"/>
                          <w:rPr>
                            <w:rFonts w:ascii="Times New Roman" w:hAnsi="Times New Roman" w:cs="Times New Roman"/>
                            <w:sz w:val="28"/>
                            <w:szCs w:val="28"/>
                          </w:rPr>
                        </w:pPr>
                        <w:r w:rsidRPr="0059154B">
                          <w:rPr>
                            <w:rFonts w:ascii="Times New Roman" w:eastAsia="NSimSun" w:hAnsi="Times New Roman" w:cs="Times New Roman"/>
                            <w:b/>
                            <w:bCs/>
                            <w:sz w:val="28"/>
                            <w:szCs w:val="28"/>
                          </w:rPr>
                          <w:t>5. Экономическое развитие и привлечение инвестиций</w:t>
                        </w:r>
                      </w:p>
                      <w:p w:rsidR="004D27AC" w:rsidRPr="0059154B" w:rsidRDefault="004D27AC" w:rsidP="000140BB">
                        <w:pPr>
                          <w:pStyle w:val="ConsPlusNormal"/>
                          <w:ind w:firstLine="565"/>
                          <w:jc w:val="center"/>
                          <w:rPr>
                            <w:rFonts w:ascii="Times New Roman" w:hAnsi="Times New Roman" w:cs="Times New Roman"/>
                            <w:sz w:val="28"/>
                            <w:szCs w:val="28"/>
                          </w:rPr>
                        </w:pPr>
                        <w:r w:rsidRPr="0059154B">
                          <w:rPr>
                            <w:rFonts w:ascii="Times New Roman" w:eastAsia="NSimSun" w:hAnsi="Times New Roman" w:cs="Times New Roman"/>
                            <w:b/>
                            <w:bCs/>
                            <w:sz w:val="28"/>
                            <w:szCs w:val="28"/>
                          </w:rPr>
                          <w:t>в экономику района</w:t>
                        </w:r>
                      </w:p>
                      <w:p w:rsidR="004D27AC" w:rsidRPr="0059154B" w:rsidRDefault="004D27AC" w:rsidP="000140BB">
                        <w:pPr>
                          <w:pStyle w:val="ConsPlusNormal"/>
                          <w:ind w:firstLine="565"/>
                          <w:jc w:val="center"/>
                          <w:rPr>
                            <w:rFonts w:ascii="Times New Roman" w:hAnsi="Times New Roman" w:cs="Times New Roman"/>
                            <w:sz w:val="28"/>
                            <w:szCs w:val="28"/>
                            <w:shd w:val="clear" w:color="auto" w:fill="FFFFFF"/>
                          </w:rPr>
                        </w:pPr>
                      </w:p>
                      <w:p w:rsidR="004D27AC" w:rsidRPr="0059154B" w:rsidRDefault="004D27AC" w:rsidP="000140BB">
                        <w:pPr>
                          <w:pStyle w:val="ConsPlusNormal"/>
                          <w:ind w:firstLine="565"/>
                          <w:jc w:val="center"/>
                          <w:rPr>
                            <w:rFonts w:ascii="Times New Roman" w:hAnsi="Times New Roman" w:cs="Times New Roman"/>
                            <w:sz w:val="28"/>
                            <w:szCs w:val="28"/>
                          </w:rPr>
                        </w:pPr>
                        <w:r w:rsidRPr="0059154B">
                          <w:rPr>
                            <w:rFonts w:ascii="Times New Roman" w:eastAsia="NSimSun" w:hAnsi="Times New Roman" w:cs="Times New Roman"/>
                            <w:b/>
                            <w:bCs/>
                            <w:sz w:val="28"/>
                            <w:szCs w:val="28"/>
                            <w:highlight w:val="white"/>
                          </w:rPr>
                          <w:t>5.1. Развитие агропромышленного комплекса</w:t>
                        </w:r>
                      </w:p>
                      <w:p w:rsidR="004D27AC" w:rsidRPr="0059154B" w:rsidRDefault="004D27AC" w:rsidP="0059154B">
                        <w:pPr>
                          <w:pStyle w:val="a8"/>
                          <w:ind w:firstLine="565"/>
                          <w:rPr>
                            <w:b/>
                            <w:bCs/>
                            <w:kern w:val="32"/>
                            <w:szCs w:val="28"/>
                          </w:rPr>
                        </w:pPr>
                      </w:p>
                      <w:p w:rsidR="004D27AC" w:rsidRPr="0059154B" w:rsidRDefault="004D27AC" w:rsidP="000140BB">
                        <w:pPr>
                          <w:spacing w:after="0" w:line="240" w:lineRule="auto"/>
                          <w:ind w:firstLine="741"/>
                          <w:rPr>
                            <w:szCs w:val="28"/>
                          </w:rPr>
                        </w:pPr>
                        <w:r w:rsidRPr="0059154B">
                          <w:rPr>
                            <w:b/>
                            <w:bCs/>
                            <w:i/>
                            <w:szCs w:val="28"/>
                          </w:rPr>
                          <w:t xml:space="preserve">Стратегическая цель </w:t>
                        </w:r>
                        <w:r w:rsidRPr="0059154B">
                          <w:rPr>
                            <w:szCs w:val="28"/>
                          </w:rPr>
                          <w:t xml:space="preserve">повышение продовольственного само обеспечения района, устойчивое развитие сельских территорий, повышение благосостояния, уровня жизни и </w:t>
                        </w:r>
                        <w:r w:rsidRPr="0059154B">
                          <w:rPr>
                            <w:szCs w:val="28"/>
                          </w:rPr>
                          <w:lastRenderedPageBreak/>
                          <w:t>занятости граждан.</w:t>
                        </w:r>
                      </w:p>
                      <w:p w:rsidR="004D27AC" w:rsidRPr="0059154B" w:rsidRDefault="004D27AC" w:rsidP="000140BB">
                        <w:pPr>
                          <w:spacing w:after="0" w:line="240" w:lineRule="auto"/>
                          <w:ind w:firstLine="741"/>
                          <w:rPr>
                            <w:szCs w:val="28"/>
                          </w:rPr>
                        </w:pPr>
                        <w:r w:rsidRPr="0059154B">
                          <w:rPr>
                            <w:b/>
                            <w:i/>
                            <w:szCs w:val="28"/>
                          </w:rPr>
                          <w:t>Основные задачи</w:t>
                        </w:r>
                        <w:r w:rsidRPr="0059154B">
                          <w:rPr>
                            <w:szCs w:val="28"/>
                          </w:rPr>
                          <w:t>, способы и методы их решения:</w:t>
                        </w:r>
                      </w:p>
                      <w:p w:rsidR="004D27AC" w:rsidRDefault="004D27AC" w:rsidP="0059154B">
                        <w:pPr>
                          <w:numPr>
                            <w:ilvl w:val="0"/>
                            <w:numId w:val="76"/>
                          </w:numPr>
                          <w:spacing w:after="0" w:line="240" w:lineRule="auto"/>
                          <w:ind w:firstLine="565"/>
                          <w:rPr>
                            <w:szCs w:val="28"/>
                          </w:rPr>
                        </w:pPr>
                        <w:r w:rsidRPr="0059154B">
                          <w:rPr>
                            <w:szCs w:val="28"/>
                          </w:rPr>
                          <w:t>Увеличение объемов производства и повышение конкурентоспособности сельскохозяйственной продукции.</w:t>
                        </w:r>
                      </w:p>
                      <w:p w:rsidR="001F6305" w:rsidRPr="0059154B" w:rsidRDefault="001F6305" w:rsidP="001F6305">
                        <w:pPr>
                          <w:spacing w:after="0" w:line="240" w:lineRule="auto"/>
                          <w:ind w:left="923" w:firstLine="0"/>
                          <w:rPr>
                            <w:szCs w:val="28"/>
                          </w:rPr>
                        </w:pPr>
                      </w:p>
                      <w:p w:rsidR="004D27AC" w:rsidRPr="0059154B" w:rsidRDefault="004D27AC" w:rsidP="001F6305">
                        <w:pPr>
                          <w:widowControl w:val="0"/>
                          <w:autoSpaceDE w:val="0"/>
                          <w:autoSpaceDN w:val="0"/>
                          <w:adjustRightInd w:val="0"/>
                          <w:spacing w:after="0" w:line="240" w:lineRule="auto"/>
                          <w:ind w:firstLine="565"/>
                          <w:jc w:val="center"/>
                          <w:outlineLvl w:val="3"/>
                          <w:rPr>
                            <w:b/>
                            <w:szCs w:val="28"/>
                          </w:rPr>
                        </w:pPr>
                        <w:r w:rsidRPr="0059154B">
                          <w:rPr>
                            <w:b/>
                            <w:szCs w:val="28"/>
                          </w:rPr>
                          <w:t>Прогноз развития сельскохозяйственного производства</w:t>
                        </w:r>
                      </w:p>
                      <w:p w:rsidR="004D27AC" w:rsidRPr="0059154B" w:rsidRDefault="004D27AC" w:rsidP="001F6305">
                        <w:pPr>
                          <w:widowControl w:val="0"/>
                          <w:autoSpaceDE w:val="0"/>
                          <w:autoSpaceDN w:val="0"/>
                          <w:adjustRightInd w:val="0"/>
                          <w:spacing w:after="0" w:line="240" w:lineRule="auto"/>
                          <w:ind w:firstLine="565"/>
                          <w:jc w:val="center"/>
                          <w:outlineLvl w:val="3"/>
                          <w:rPr>
                            <w:szCs w:val="28"/>
                          </w:rPr>
                        </w:pPr>
                        <w:r w:rsidRPr="0059154B">
                          <w:rPr>
                            <w:b/>
                            <w:szCs w:val="28"/>
                          </w:rPr>
                          <w:t>в сопоставимых ценах 2020 года</w:t>
                        </w:r>
                      </w:p>
                      <w:tbl>
                        <w:tblPr>
                          <w:tblW w:w="7820" w:type="dxa"/>
                          <w:tblInd w:w="3" w:type="dxa"/>
                          <w:tblLayout w:type="fixed"/>
                          <w:tblLook w:val="0000"/>
                        </w:tblPr>
                        <w:tblGrid>
                          <w:gridCol w:w="3450"/>
                          <w:gridCol w:w="1649"/>
                          <w:gridCol w:w="1304"/>
                          <w:gridCol w:w="1417"/>
                        </w:tblGrid>
                        <w:tr w:rsidR="004D27AC" w:rsidRPr="0059154B" w:rsidTr="003E7C33">
                          <w:trPr>
                            <w:trHeight w:val="255"/>
                          </w:trPr>
                          <w:tc>
                            <w:tcPr>
                              <w:tcW w:w="3450" w:type="dxa"/>
                              <w:tcBorders>
                                <w:top w:val="single" w:sz="4" w:space="0" w:color="auto"/>
                                <w:left w:val="single" w:sz="4" w:space="0" w:color="auto"/>
                                <w:bottom w:val="single" w:sz="4" w:space="0" w:color="auto"/>
                                <w:right w:val="single" w:sz="4" w:space="0" w:color="auto"/>
                              </w:tcBorders>
                              <w:noWrap/>
                              <w:vAlign w:val="center"/>
                            </w:tcPr>
                            <w:p w:rsidR="004D27AC" w:rsidRPr="001F6305" w:rsidRDefault="004D27AC" w:rsidP="0059154B">
                              <w:pPr>
                                <w:spacing w:after="0" w:line="240" w:lineRule="auto"/>
                                <w:ind w:firstLine="565"/>
                                <w:rPr>
                                  <w:sz w:val="22"/>
                                  <w:szCs w:val="22"/>
                                </w:rPr>
                              </w:pPr>
                            </w:p>
                          </w:tc>
                          <w:tc>
                            <w:tcPr>
                              <w:tcW w:w="1649" w:type="dxa"/>
                              <w:tcBorders>
                                <w:top w:val="single" w:sz="4" w:space="0" w:color="auto"/>
                                <w:left w:val="nil"/>
                                <w:bottom w:val="single" w:sz="4" w:space="0" w:color="auto"/>
                                <w:right w:val="single" w:sz="4" w:space="0" w:color="auto"/>
                              </w:tcBorders>
                              <w:noWrap/>
                              <w:vAlign w:val="center"/>
                            </w:tcPr>
                            <w:p w:rsidR="004D27AC" w:rsidRPr="001F6305" w:rsidRDefault="004D27AC" w:rsidP="001F6305">
                              <w:pPr>
                                <w:spacing w:line="240" w:lineRule="auto"/>
                                <w:ind w:firstLine="0"/>
                                <w:rPr>
                                  <w:sz w:val="22"/>
                                  <w:szCs w:val="22"/>
                                </w:rPr>
                              </w:pPr>
                              <w:r w:rsidRPr="001F6305">
                                <w:rPr>
                                  <w:sz w:val="22"/>
                                  <w:szCs w:val="22"/>
                                </w:rPr>
                                <w:t>Отчетный период(2020год)</w:t>
                              </w:r>
                            </w:p>
                          </w:tc>
                          <w:tc>
                            <w:tcPr>
                              <w:tcW w:w="1304" w:type="dxa"/>
                              <w:tcBorders>
                                <w:top w:val="single" w:sz="4" w:space="0" w:color="auto"/>
                                <w:left w:val="nil"/>
                                <w:bottom w:val="single" w:sz="4" w:space="0" w:color="auto"/>
                                <w:right w:val="single" w:sz="4" w:space="0" w:color="auto"/>
                              </w:tcBorders>
                              <w:noWrap/>
                              <w:vAlign w:val="center"/>
                            </w:tcPr>
                            <w:p w:rsidR="004D27AC" w:rsidRPr="001F6305" w:rsidRDefault="004D27AC" w:rsidP="001F6305">
                              <w:pPr>
                                <w:spacing w:line="240" w:lineRule="auto"/>
                                <w:ind w:firstLine="0"/>
                                <w:rPr>
                                  <w:sz w:val="22"/>
                                  <w:szCs w:val="22"/>
                                </w:rPr>
                              </w:pPr>
                              <w:r w:rsidRPr="001F6305">
                                <w:rPr>
                                  <w:sz w:val="22"/>
                                  <w:szCs w:val="22"/>
                                </w:rPr>
                                <w:t>Среднесрочная перспектива (2025год)</w:t>
                              </w:r>
                            </w:p>
                          </w:tc>
                          <w:tc>
                            <w:tcPr>
                              <w:tcW w:w="1417" w:type="dxa"/>
                              <w:tcBorders>
                                <w:top w:val="single" w:sz="4" w:space="0" w:color="auto"/>
                                <w:left w:val="nil"/>
                                <w:bottom w:val="single" w:sz="4" w:space="0" w:color="auto"/>
                                <w:right w:val="single" w:sz="4" w:space="0" w:color="auto"/>
                              </w:tcBorders>
                              <w:noWrap/>
                              <w:vAlign w:val="center"/>
                            </w:tcPr>
                            <w:p w:rsidR="004D27AC" w:rsidRPr="001F6305" w:rsidRDefault="004D27AC" w:rsidP="001F6305">
                              <w:pPr>
                                <w:spacing w:line="240" w:lineRule="auto"/>
                                <w:ind w:firstLine="0"/>
                                <w:rPr>
                                  <w:sz w:val="22"/>
                                  <w:szCs w:val="22"/>
                                </w:rPr>
                              </w:pPr>
                              <w:r w:rsidRPr="001F6305">
                                <w:rPr>
                                  <w:sz w:val="22"/>
                                  <w:szCs w:val="22"/>
                                </w:rPr>
                                <w:t>Долгосрочная перспектива (2030 год)</w:t>
                              </w:r>
                            </w:p>
                          </w:tc>
                        </w:tr>
                        <w:tr w:rsidR="004D27AC" w:rsidRPr="0059154B" w:rsidTr="003E7C33">
                          <w:trPr>
                            <w:trHeight w:val="847"/>
                          </w:trPr>
                          <w:tc>
                            <w:tcPr>
                              <w:tcW w:w="3450" w:type="dxa"/>
                              <w:tcBorders>
                                <w:top w:val="nil"/>
                                <w:left w:val="single" w:sz="4" w:space="0" w:color="auto"/>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Объем  продукции сельского хозяйства в во всех категориях 2020 года, млн. руб.</w:t>
                              </w:r>
                            </w:p>
                          </w:tc>
                          <w:tc>
                            <w:tcPr>
                              <w:tcW w:w="1649" w:type="dxa"/>
                              <w:tcBorders>
                                <w:top w:val="nil"/>
                                <w:left w:val="nil"/>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993,4</w:t>
                              </w:r>
                            </w:p>
                          </w:tc>
                          <w:tc>
                            <w:tcPr>
                              <w:tcW w:w="1304" w:type="dxa"/>
                              <w:tcBorders>
                                <w:top w:val="nil"/>
                                <w:left w:val="nil"/>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1668,5</w:t>
                              </w:r>
                            </w:p>
                          </w:tc>
                          <w:tc>
                            <w:tcPr>
                              <w:tcW w:w="1417" w:type="dxa"/>
                              <w:tcBorders>
                                <w:top w:val="nil"/>
                                <w:left w:val="nil"/>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2034</w:t>
                              </w:r>
                            </w:p>
                          </w:tc>
                        </w:tr>
                        <w:tr w:rsidR="004D27AC" w:rsidRPr="0059154B" w:rsidTr="003E7C33">
                          <w:trPr>
                            <w:trHeight w:val="561"/>
                          </w:trPr>
                          <w:tc>
                            <w:tcPr>
                              <w:tcW w:w="3450" w:type="dxa"/>
                              <w:tcBorders>
                                <w:top w:val="nil"/>
                                <w:left w:val="single" w:sz="4" w:space="0" w:color="auto"/>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Индекс роста валовой продукции, % к 2020 году</w:t>
                              </w:r>
                            </w:p>
                          </w:tc>
                          <w:tc>
                            <w:tcPr>
                              <w:tcW w:w="1649" w:type="dxa"/>
                              <w:tcBorders>
                                <w:top w:val="nil"/>
                                <w:left w:val="nil"/>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100</w:t>
                              </w:r>
                            </w:p>
                          </w:tc>
                          <w:tc>
                            <w:tcPr>
                              <w:tcW w:w="1304" w:type="dxa"/>
                              <w:tcBorders>
                                <w:top w:val="nil"/>
                                <w:left w:val="nil"/>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108</w:t>
                              </w:r>
                            </w:p>
                          </w:tc>
                          <w:tc>
                            <w:tcPr>
                              <w:tcW w:w="1417" w:type="dxa"/>
                              <w:tcBorders>
                                <w:top w:val="nil"/>
                                <w:left w:val="nil"/>
                                <w:bottom w:val="single" w:sz="4" w:space="0" w:color="auto"/>
                                <w:right w:val="single" w:sz="4" w:space="0" w:color="auto"/>
                              </w:tcBorders>
                              <w:vAlign w:val="center"/>
                            </w:tcPr>
                            <w:p w:rsidR="004D27AC" w:rsidRPr="001F6305" w:rsidRDefault="004D27AC" w:rsidP="001F6305">
                              <w:pPr>
                                <w:spacing w:line="240" w:lineRule="auto"/>
                                <w:ind w:firstLine="0"/>
                                <w:rPr>
                                  <w:sz w:val="22"/>
                                  <w:szCs w:val="22"/>
                                </w:rPr>
                              </w:pPr>
                              <w:r w:rsidRPr="001F6305">
                                <w:rPr>
                                  <w:sz w:val="22"/>
                                  <w:szCs w:val="22"/>
                                </w:rPr>
                                <w:t>108,3</w:t>
                              </w:r>
                            </w:p>
                          </w:tc>
                        </w:tr>
                      </w:tbl>
                      <w:p w:rsidR="004D27AC" w:rsidRPr="0059154B" w:rsidRDefault="004D27AC" w:rsidP="0059154B">
                        <w:pPr>
                          <w:pStyle w:val="a8"/>
                          <w:ind w:firstLine="565"/>
                          <w:rPr>
                            <w:b/>
                            <w:bCs/>
                            <w:kern w:val="32"/>
                            <w:szCs w:val="28"/>
                          </w:rPr>
                        </w:pPr>
                      </w:p>
                      <w:p w:rsidR="004D27AC" w:rsidRPr="0059154B" w:rsidRDefault="004D27AC" w:rsidP="006A0247">
                        <w:pPr>
                          <w:spacing w:after="0" w:line="240" w:lineRule="auto"/>
                          <w:ind w:firstLine="741"/>
                          <w:rPr>
                            <w:szCs w:val="28"/>
                          </w:rPr>
                        </w:pPr>
                        <w:r w:rsidRPr="0059154B">
                          <w:rPr>
                            <w:szCs w:val="28"/>
                          </w:rPr>
                          <w:t>Данная задача будет достигаться за счет развития мясного и молочного скотоводства и птицеводства, растениеводства как наиболее динамичной и скороспелой отрасли, использующей интенсивные методы производства.</w:t>
                        </w:r>
                      </w:p>
                      <w:p w:rsidR="004D27AC" w:rsidRPr="0059154B" w:rsidRDefault="004D27AC" w:rsidP="006A0247">
                        <w:pPr>
                          <w:pStyle w:val="a8"/>
                          <w:ind w:firstLine="741"/>
                          <w:rPr>
                            <w:szCs w:val="28"/>
                          </w:rPr>
                        </w:pPr>
                        <w:r w:rsidRPr="0059154B">
                          <w:rPr>
                            <w:szCs w:val="28"/>
                          </w:rPr>
                          <w:t>2. Обеспечение финансовой устойчивости товаропроизводителей АПК.</w:t>
                        </w:r>
                      </w:p>
                      <w:p w:rsidR="004D27AC" w:rsidRPr="0059154B" w:rsidRDefault="004D27AC" w:rsidP="006A0247">
                        <w:pPr>
                          <w:spacing w:after="0" w:line="240" w:lineRule="auto"/>
                          <w:ind w:firstLine="741"/>
                          <w:rPr>
                            <w:szCs w:val="28"/>
                          </w:rPr>
                        </w:pPr>
                        <w:r w:rsidRPr="0059154B">
                          <w:rPr>
                            <w:szCs w:val="28"/>
                          </w:rPr>
                          <w:t>В краткосрочном периоде данная задача будет достигаться за счет мер государственной поддержки, направленных на субсидирование производства сельскохозяйственной продукции, удешевление кредитных ресурсов и  предоставление несвязанной финансовой поддержки для сельскохозяйственных товаропроизводителей. В долгосрочном периоде - за счет постепенного повышения рентабельности сельскохозяйственного производства благодаря накоплению критической массы успешно реализованных проектов технико-технологической модернизации производства и создания новых эффективных производств.</w:t>
                        </w:r>
                      </w:p>
                      <w:p w:rsidR="004D27AC" w:rsidRPr="0059154B" w:rsidRDefault="004D27AC" w:rsidP="006A0247">
                        <w:pPr>
                          <w:spacing w:after="0" w:line="240" w:lineRule="auto"/>
                          <w:ind w:firstLine="741"/>
                          <w:rPr>
                            <w:szCs w:val="28"/>
                          </w:rPr>
                        </w:pPr>
                        <w:r w:rsidRPr="0059154B">
                          <w:rPr>
                            <w:szCs w:val="28"/>
                          </w:rPr>
                          <w:t>3. Воспроизводство и повышение эффективности использования ресурсного потенциала в сельском хозяйстве.</w:t>
                        </w:r>
                      </w:p>
                      <w:p w:rsidR="004D27AC" w:rsidRPr="0059154B" w:rsidRDefault="004D27AC" w:rsidP="006A0247">
                        <w:pPr>
                          <w:spacing w:after="0" w:line="240" w:lineRule="auto"/>
                          <w:ind w:firstLine="741"/>
                          <w:rPr>
                            <w:szCs w:val="28"/>
                          </w:rPr>
                        </w:pPr>
                        <w:r w:rsidRPr="0059154B">
                          <w:rPr>
                            <w:szCs w:val="28"/>
                          </w:rPr>
                          <w:t xml:space="preserve">    Данная задача будет достигаться за счет перехода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 </w:t>
                        </w:r>
                      </w:p>
                      <w:p w:rsidR="004D27AC" w:rsidRPr="0059154B" w:rsidRDefault="004D27AC" w:rsidP="006A0247">
                        <w:pPr>
                          <w:spacing w:after="0" w:line="240" w:lineRule="auto"/>
                          <w:ind w:firstLine="741"/>
                          <w:rPr>
                            <w:szCs w:val="28"/>
                          </w:rPr>
                        </w:pPr>
                        <w:r w:rsidRPr="0059154B">
                          <w:rPr>
                            <w:szCs w:val="28"/>
                          </w:rPr>
                          <w:t xml:space="preserve">    В Лежневском муниципальном районе в сельском хозяйстве в условиях рискованного земледелия акцент делается на развитие животноводства и птицеводства. В 2022 году ИП </w:t>
                        </w:r>
                        <w:r w:rsidRPr="0059154B">
                          <w:rPr>
                            <w:szCs w:val="28"/>
                          </w:rPr>
                          <w:lastRenderedPageBreak/>
                          <w:t>Мадатов Сахиб Акифали оглы получил грант «Агростартап» и планирует открыть  птицеводство и разведение бройлерных индюков в д. Дюпово</w:t>
                        </w:r>
                        <w:r w:rsidR="0002671B">
                          <w:rPr>
                            <w:szCs w:val="28"/>
                          </w:rPr>
                          <w:t xml:space="preserve"> Лежневского района</w:t>
                        </w:r>
                        <w:r w:rsidRPr="0059154B">
                          <w:rPr>
                            <w:szCs w:val="28"/>
                          </w:rPr>
                          <w:t>.</w:t>
                        </w:r>
                      </w:p>
                      <w:p w:rsidR="004D27AC" w:rsidRPr="0059154B" w:rsidRDefault="004D27AC" w:rsidP="006A0247">
                        <w:pPr>
                          <w:spacing w:after="0" w:line="240" w:lineRule="auto"/>
                          <w:ind w:firstLine="741"/>
                          <w:rPr>
                            <w:szCs w:val="28"/>
                          </w:rPr>
                        </w:pPr>
                        <w:r w:rsidRPr="0059154B">
                          <w:rPr>
                            <w:szCs w:val="28"/>
                          </w:rPr>
                          <w:t xml:space="preserve">   Отсутствие вредных производств способствует благоприятной экологической обстановке в районе, возможности развития экологически чистых производств, в первую очередь - производства и переработки сельскохозяйственной продукции.</w:t>
                        </w:r>
                      </w:p>
                      <w:p w:rsidR="004D27AC" w:rsidRPr="0059154B" w:rsidRDefault="004D27AC" w:rsidP="006A0247">
                        <w:pPr>
                          <w:spacing w:line="240" w:lineRule="auto"/>
                          <w:ind w:firstLine="741"/>
                          <w:rPr>
                            <w:szCs w:val="28"/>
                          </w:rPr>
                        </w:pPr>
                        <w:r w:rsidRPr="0059154B">
                          <w:rPr>
                            <w:szCs w:val="28"/>
                          </w:rPr>
                          <w:t>4. Обеспечению устойчивому (комплексному)  развитию  сельских территорий будут способствовать:</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создание условий для обеспечения доступным и комфортным жильем сельского населения;</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повышение уровня благоустройства сельских домовладений;</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развитие кадрового потенциала на сельских территориях за счет оказания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w:t>
                        </w:r>
                      </w:p>
                      <w:p w:rsidR="004D27AC" w:rsidRPr="0025155D" w:rsidRDefault="004D27AC" w:rsidP="0059154B">
                        <w:pPr>
                          <w:pStyle w:val="af4"/>
                          <w:ind w:firstLine="565"/>
                          <w:rPr>
                            <w:rFonts w:eastAsia="Times New Roman CYR"/>
                            <w:color w:val="000000"/>
                            <w:sz w:val="28"/>
                            <w:szCs w:val="28"/>
                            <w:lang w:val="ru-RU" w:eastAsia="ru-RU"/>
                          </w:rPr>
                        </w:pPr>
                        <w:r w:rsidRPr="0025155D">
                          <w:rPr>
                            <w:rFonts w:eastAsia="Times New Roman CYR"/>
                            <w:color w:val="000000"/>
                            <w:sz w:val="28"/>
                            <w:szCs w:val="28"/>
                            <w:highlight w:val="white"/>
                            <w:lang w:val="ru-RU" w:eastAsia="ru-RU"/>
                          </w:rPr>
                          <w:t>- развитие инженерной инфраструктуры на сельских территориях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p w:rsidR="004D27AC" w:rsidRPr="0059154B" w:rsidRDefault="004D27AC" w:rsidP="006A0247">
                        <w:pPr>
                          <w:spacing w:after="0" w:line="240" w:lineRule="auto"/>
                          <w:ind w:firstLine="741"/>
                          <w:rPr>
                            <w:szCs w:val="28"/>
                          </w:rPr>
                        </w:pPr>
                        <w:r w:rsidRPr="0059154B">
                          <w:rPr>
                            <w:szCs w:val="28"/>
                          </w:rPr>
                          <w:t>Данная задача будет достигаться за счет создания комфортных условий проживания в сельской местности, повышения уровня занятости сельского населения в сфере сельскохозяйственного производства, активизации участия граждан, проживающих в сельской местности, в реализации общественно значимых проектов, стимулирования реализации крупных инвестиционных проектов в сельской местности, которые должны стать точками роста на соответствующих территориях.</w:t>
                        </w:r>
                      </w:p>
                      <w:p w:rsidR="004D27AC" w:rsidRPr="0025155D" w:rsidRDefault="004D27AC" w:rsidP="006A0247">
                        <w:pPr>
                          <w:pStyle w:val="af4"/>
                          <w:ind w:firstLine="741"/>
                          <w:rPr>
                            <w:sz w:val="28"/>
                            <w:szCs w:val="28"/>
                            <w:lang w:val="ru-RU" w:eastAsia="ru-RU"/>
                          </w:rPr>
                        </w:pPr>
                        <w:r w:rsidRPr="0025155D">
                          <w:rPr>
                            <w:sz w:val="28"/>
                            <w:szCs w:val="28"/>
                            <w:lang w:val="ru-RU" w:eastAsia="ru-RU"/>
                          </w:rPr>
                          <w:t xml:space="preserve">Развитие малых форм хозяйствования в сфере сельского хозяйства </w:t>
                        </w:r>
                        <w:r w:rsidRPr="0025155D">
                          <w:rPr>
                            <w:rFonts w:eastAsia="Times New Roman CYR"/>
                            <w:color w:val="000000"/>
                            <w:sz w:val="28"/>
                            <w:szCs w:val="28"/>
                            <w:highlight w:val="white"/>
                            <w:lang w:val="ru-RU" w:eastAsia="ru-RU"/>
                          </w:rPr>
                          <w:t>будет достигаться за счет:</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повышения уровня жизни сельского населения за счет его вовлечения в сельскохозяйственную кооперацию и использования имеющегося потенциала сельских территорий;</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увеличения объема сельскохозяйственной продукции, производимой малыми формами хозяйствования</w:t>
                        </w:r>
                        <w:r w:rsidR="0002671B" w:rsidRPr="0025155D">
                          <w:rPr>
                            <w:rFonts w:eastAsia="Times New Roman CYR"/>
                            <w:color w:val="000000"/>
                            <w:sz w:val="28"/>
                            <w:szCs w:val="28"/>
                            <w:lang w:val="ru-RU" w:eastAsia="ru-RU"/>
                          </w:rPr>
                          <w:t>.</w:t>
                        </w:r>
                      </w:p>
                      <w:p w:rsidR="004D27AC" w:rsidRPr="0059154B" w:rsidRDefault="004D27AC" w:rsidP="001A1B71">
                        <w:pPr>
                          <w:spacing w:after="0" w:line="240" w:lineRule="auto"/>
                          <w:ind w:firstLine="741"/>
                          <w:rPr>
                            <w:szCs w:val="28"/>
                          </w:rPr>
                        </w:pPr>
                        <w:r w:rsidRPr="0059154B">
                          <w:rPr>
                            <w:szCs w:val="28"/>
                          </w:rPr>
                          <w:t xml:space="preserve">      Соответственно указанные  цели и задачи  </w:t>
                        </w:r>
                        <w:r w:rsidRPr="0059154B">
                          <w:rPr>
                            <w:b/>
                            <w:i/>
                            <w:szCs w:val="28"/>
                          </w:rPr>
                          <w:t xml:space="preserve">основными </w:t>
                        </w:r>
                        <w:r w:rsidRPr="0059154B">
                          <w:rPr>
                            <w:b/>
                            <w:i/>
                            <w:szCs w:val="28"/>
                          </w:rPr>
                          <w:lastRenderedPageBreak/>
                          <w:t>стратегическими направлениями</w:t>
                        </w:r>
                        <w:r w:rsidRPr="0059154B">
                          <w:rPr>
                            <w:szCs w:val="28"/>
                          </w:rPr>
                          <w:t xml:space="preserve"> в сфере агропромышленного комплекса Лежневского муниципального района на период до 2030 г. являются:</w:t>
                        </w:r>
                      </w:p>
                      <w:p w:rsidR="004D27AC" w:rsidRPr="0059154B" w:rsidRDefault="004D27AC" w:rsidP="0002671B">
                        <w:pPr>
                          <w:numPr>
                            <w:ilvl w:val="0"/>
                            <w:numId w:val="33"/>
                          </w:numPr>
                          <w:spacing w:after="0" w:line="240" w:lineRule="auto"/>
                          <w:ind w:left="0" w:firstLine="599"/>
                          <w:rPr>
                            <w:szCs w:val="28"/>
                          </w:rPr>
                        </w:pPr>
                        <w:bookmarkStart w:id="1" w:name="OLE_LINK1"/>
                        <w:r w:rsidRPr="0059154B">
                          <w:rPr>
                            <w:szCs w:val="28"/>
                          </w:rPr>
                          <w:t>развитие растениеводства (в том числе овощеводства), переработки и реализации продукции растениеводства;</w:t>
                        </w:r>
                      </w:p>
                      <w:p w:rsidR="004D27AC" w:rsidRPr="0059154B" w:rsidRDefault="004D27AC" w:rsidP="0002671B">
                        <w:pPr>
                          <w:numPr>
                            <w:ilvl w:val="0"/>
                            <w:numId w:val="33"/>
                          </w:numPr>
                          <w:spacing w:after="0" w:line="240" w:lineRule="auto"/>
                          <w:ind w:left="0" w:firstLine="599"/>
                          <w:rPr>
                            <w:szCs w:val="28"/>
                          </w:rPr>
                        </w:pPr>
                        <w:r w:rsidRPr="0059154B">
                          <w:rPr>
                            <w:szCs w:val="28"/>
                          </w:rPr>
                          <w:t>развитие животноводства (в том числе мясного скотоводства), переработки и реализации продукции животноводства;</w:t>
                        </w:r>
                      </w:p>
                      <w:p w:rsidR="004D27AC" w:rsidRPr="0059154B" w:rsidRDefault="004D27AC" w:rsidP="0002671B">
                        <w:pPr>
                          <w:numPr>
                            <w:ilvl w:val="0"/>
                            <w:numId w:val="33"/>
                          </w:numPr>
                          <w:spacing w:after="0" w:line="240" w:lineRule="auto"/>
                          <w:ind w:left="0" w:firstLine="599"/>
                          <w:rPr>
                            <w:szCs w:val="28"/>
                          </w:rPr>
                        </w:pPr>
                        <w:r w:rsidRPr="0059154B">
                          <w:rPr>
                            <w:rFonts w:eastAsia="Times New Roman CYR"/>
                            <w:color w:val="000000"/>
                            <w:szCs w:val="28"/>
                          </w:rPr>
                          <w:t>развитие молочного  скотоводства;</w:t>
                        </w:r>
                      </w:p>
                      <w:bookmarkEnd w:id="1"/>
                      <w:p w:rsidR="004D27AC" w:rsidRPr="0025155D" w:rsidRDefault="004D27AC" w:rsidP="0002671B">
                        <w:pPr>
                          <w:pStyle w:val="af4"/>
                          <w:ind w:firstLine="599"/>
                          <w:rPr>
                            <w:sz w:val="28"/>
                            <w:szCs w:val="28"/>
                            <w:lang w:val="ru-RU" w:eastAsia="ru-RU"/>
                          </w:rPr>
                        </w:pPr>
                        <w:r w:rsidRPr="0025155D">
                          <w:rPr>
                            <w:rFonts w:eastAsia="Times New Roman CYR"/>
                            <w:color w:val="000000"/>
                            <w:sz w:val="28"/>
                            <w:szCs w:val="28"/>
                            <w:lang w:val="ru-RU" w:eastAsia="ru-RU"/>
                          </w:rPr>
                          <w:t xml:space="preserve"> - устойчивое (комплексное) развитие сельских территорий.</w:t>
                        </w:r>
                      </w:p>
                      <w:p w:rsidR="004D27AC" w:rsidRPr="0059154B" w:rsidRDefault="004D27AC" w:rsidP="001A1B71">
                        <w:pPr>
                          <w:spacing w:after="0" w:line="240" w:lineRule="auto"/>
                          <w:ind w:firstLine="741"/>
                          <w:rPr>
                            <w:szCs w:val="28"/>
                          </w:rPr>
                        </w:pPr>
                        <w:r w:rsidRPr="0059154B">
                          <w:rPr>
                            <w:rFonts w:eastAsia="Times New Roman CYR"/>
                            <w:color w:val="000000"/>
                            <w:szCs w:val="28"/>
                          </w:rPr>
                          <w:t>Данная задача будет достигаться за счет создания условий для обеспечения доступным и комфортным жильем сельского населения, обустройства объектов инженерной инфраструктуры и благоустройства сельских территорий</w:t>
                        </w:r>
                        <w:r w:rsidRPr="0059154B">
                          <w:rPr>
                            <w:szCs w:val="28"/>
                          </w:rPr>
                          <w:t>.</w:t>
                        </w:r>
                      </w:p>
                      <w:p w:rsidR="004D27AC" w:rsidRPr="0025155D" w:rsidRDefault="004D27AC" w:rsidP="006A0247">
                        <w:pPr>
                          <w:pStyle w:val="af4"/>
                          <w:ind w:firstLine="741"/>
                          <w:rPr>
                            <w:sz w:val="28"/>
                            <w:szCs w:val="28"/>
                            <w:lang w:val="ru-RU" w:eastAsia="ru-RU"/>
                          </w:rPr>
                        </w:pPr>
                        <w:r w:rsidRPr="0025155D">
                          <w:rPr>
                            <w:rFonts w:eastAsia="Times New Roman CYR"/>
                            <w:color w:val="000000"/>
                            <w:sz w:val="28"/>
                            <w:szCs w:val="28"/>
                            <w:lang w:val="ru-RU" w:eastAsia="ru-RU"/>
                          </w:rPr>
                          <w:t>Обеспечение финансовой устойчивости товаропроизводителей АПК.</w:t>
                        </w:r>
                      </w:p>
                      <w:p w:rsidR="004D27AC" w:rsidRPr="0025155D" w:rsidRDefault="004D27AC" w:rsidP="006A0247">
                        <w:pPr>
                          <w:pStyle w:val="af4"/>
                          <w:ind w:firstLine="741"/>
                          <w:rPr>
                            <w:sz w:val="28"/>
                            <w:szCs w:val="28"/>
                            <w:lang w:val="ru-RU" w:eastAsia="ru-RU"/>
                          </w:rPr>
                        </w:pPr>
                        <w:r w:rsidRPr="0025155D">
                          <w:rPr>
                            <w:rFonts w:eastAsia="Times New Roman CYR"/>
                            <w:color w:val="000000"/>
                            <w:sz w:val="28"/>
                            <w:szCs w:val="28"/>
                            <w:lang w:val="ru-RU" w:eastAsia="ru-RU"/>
                          </w:rPr>
                          <w:t>В краткосрочном периоде данная задача будет достигаться за счет мер государственной поддержки, направленных на субсидирование производства сельскохозяйственной продукции, удешевления кредитных ресурсов и увеличения собственных доходов.</w:t>
                        </w:r>
                      </w:p>
                      <w:p w:rsidR="004D27AC" w:rsidRPr="0025155D" w:rsidRDefault="004D27AC" w:rsidP="006A0247">
                        <w:pPr>
                          <w:pStyle w:val="af4"/>
                          <w:ind w:firstLine="741"/>
                          <w:rPr>
                            <w:sz w:val="28"/>
                            <w:szCs w:val="28"/>
                            <w:lang w:val="ru-RU" w:eastAsia="ru-RU"/>
                          </w:rPr>
                        </w:pPr>
                        <w:r w:rsidRPr="0025155D">
                          <w:rPr>
                            <w:rFonts w:eastAsia="Times New Roman CYR"/>
                            <w:color w:val="000000"/>
                            <w:sz w:val="28"/>
                            <w:szCs w:val="28"/>
                            <w:lang w:val="ru-RU" w:eastAsia="ru-RU"/>
                          </w:rPr>
                          <w:t xml:space="preserve"> Воспроизводство и повышение эффективности использования ресурсного потенциала в сельском хозяйстве.</w:t>
                        </w:r>
                      </w:p>
                      <w:p w:rsidR="004D27AC" w:rsidRPr="0059154B" w:rsidRDefault="004D27AC" w:rsidP="006A0247">
                        <w:pPr>
                          <w:spacing w:after="0" w:line="240" w:lineRule="auto"/>
                          <w:ind w:left="32" w:firstLine="0"/>
                          <w:rPr>
                            <w:szCs w:val="28"/>
                          </w:rPr>
                        </w:pPr>
                        <w:r w:rsidRPr="0059154B">
                          <w:rPr>
                            <w:rFonts w:eastAsia="Times New Roman CYR"/>
                            <w:color w:val="000000"/>
                            <w:szCs w:val="28"/>
                          </w:rPr>
                          <w:t>Данная задача будет достигаться за счет перехода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w:t>
                        </w:r>
                      </w:p>
                      <w:p w:rsidR="004D27AC" w:rsidRPr="0059154B" w:rsidRDefault="004D27AC" w:rsidP="006A0247">
                        <w:pPr>
                          <w:spacing w:after="0" w:line="240" w:lineRule="auto"/>
                          <w:ind w:firstLine="741"/>
                          <w:rPr>
                            <w:spacing w:val="1"/>
                            <w:szCs w:val="28"/>
                          </w:rPr>
                        </w:pPr>
                        <w:r w:rsidRPr="0059154B">
                          <w:rPr>
                            <w:szCs w:val="28"/>
                          </w:rPr>
                          <w:t xml:space="preserve">   Ключевым элементом реализации Стратегии является создание условий для повышения конкурентоспособности отечественной продукции агропромышленного комплекса</w:t>
                        </w:r>
                        <w:r w:rsidRPr="0059154B">
                          <w:rPr>
                            <w:spacing w:val="1"/>
                            <w:szCs w:val="28"/>
                          </w:rPr>
                          <w:t>, обеспечения населения качественными продовольственными товарами.</w:t>
                        </w:r>
                      </w:p>
                      <w:p w:rsidR="004D27AC" w:rsidRPr="0059154B" w:rsidRDefault="004D27AC" w:rsidP="006A0247">
                        <w:pPr>
                          <w:spacing w:after="0" w:line="240" w:lineRule="auto"/>
                          <w:ind w:firstLine="741"/>
                          <w:rPr>
                            <w:szCs w:val="28"/>
                          </w:rPr>
                        </w:pPr>
                        <w:r w:rsidRPr="0059154B">
                          <w:rPr>
                            <w:szCs w:val="28"/>
                          </w:rPr>
                          <w:t xml:space="preserve">   Повышение конкурентоспособности означает снижение издержек и повышение качества продукции агропродовольственного комплекса при поддержании уровня рентабельности, обеспечивающего инвестиции для расширенного воспроизводства.</w:t>
                        </w:r>
                      </w:p>
                      <w:p w:rsidR="004D27AC" w:rsidRPr="0059154B" w:rsidRDefault="004D27AC" w:rsidP="006A0247">
                        <w:pPr>
                          <w:spacing w:after="0" w:line="240" w:lineRule="auto"/>
                          <w:ind w:firstLine="741"/>
                          <w:rPr>
                            <w:szCs w:val="28"/>
                          </w:rPr>
                        </w:pPr>
                        <w:r w:rsidRPr="0059154B">
                          <w:rPr>
                            <w:szCs w:val="28"/>
                          </w:rPr>
                          <w:t xml:space="preserve">   Концепция стратегии развития сельского хозяйства ориентируется на те производственно-технологические цепочки, которые обладают стратегическим потенциалом роста, на ту продукцию, спрос на которую далек от насыщения, на те аграрные рынки, емкость которых будет динамично расти, т.е. на стратегические «точки роста».</w:t>
                        </w:r>
                      </w:p>
                      <w:p w:rsidR="004D27AC" w:rsidRPr="0059154B" w:rsidRDefault="004D27AC" w:rsidP="006A0247">
                        <w:pPr>
                          <w:spacing w:after="0" w:line="240" w:lineRule="auto"/>
                          <w:ind w:firstLine="741"/>
                          <w:rPr>
                            <w:szCs w:val="28"/>
                          </w:rPr>
                        </w:pPr>
                        <w:r w:rsidRPr="0059154B">
                          <w:rPr>
                            <w:szCs w:val="28"/>
                          </w:rPr>
                          <w:lastRenderedPageBreak/>
                          <w:t xml:space="preserve">   Стратегический потенциал роста в районе свойственен внутреннему рынку молока и мяса, а также овощеводству.</w:t>
                        </w:r>
                      </w:p>
                      <w:p w:rsidR="004D27AC" w:rsidRPr="0059154B" w:rsidRDefault="004D27AC" w:rsidP="0059154B">
                        <w:pPr>
                          <w:spacing w:after="0" w:line="240" w:lineRule="auto"/>
                          <w:ind w:firstLine="565"/>
                          <w:rPr>
                            <w:b/>
                            <w:i/>
                            <w:szCs w:val="28"/>
                          </w:rPr>
                        </w:pPr>
                        <w:r w:rsidRPr="0059154B">
                          <w:rPr>
                            <w:b/>
                            <w:i/>
                            <w:szCs w:val="28"/>
                          </w:rPr>
                          <w:t>Проекты-драйверы:</w:t>
                        </w:r>
                      </w:p>
                      <w:p w:rsidR="004D27AC" w:rsidRPr="0059154B" w:rsidRDefault="006A0247" w:rsidP="0002671B">
                        <w:pPr>
                          <w:spacing w:after="0" w:line="240" w:lineRule="auto"/>
                          <w:ind w:firstLine="599"/>
                          <w:rPr>
                            <w:szCs w:val="28"/>
                          </w:rPr>
                        </w:pPr>
                        <w:r>
                          <w:rPr>
                            <w:szCs w:val="28"/>
                          </w:rPr>
                          <w:t>-</w:t>
                        </w:r>
                        <w:r w:rsidR="004D27AC" w:rsidRPr="0059154B">
                          <w:rPr>
                            <w:szCs w:val="28"/>
                          </w:rPr>
                          <w:t>Экологически чистая сельскохозяйственная продукция.</w:t>
                        </w:r>
                      </w:p>
                      <w:p w:rsidR="004D27AC" w:rsidRPr="0059154B" w:rsidRDefault="006A0247" w:rsidP="0002671B">
                        <w:pPr>
                          <w:spacing w:after="0" w:line="240" w:lineRule="auto"/>
                          <w:ind w:firstLine="599"/>
                          <w:rPr>
                            <w:szCs w:val="28"/>
                          </w:rPr>
                        </w:pPr>
                        <w:r>
                          <w:rPr>
                            <w:szCs w:val="28"/>
                          </w:rPr>
                          <w:t>-</w:t>
                        </w:r>
                        <w:r w:rsidR="004D27AC" w:rsidRPr="0059154B">
                          <w:rPr>
                            <w:szCs w:val="28"/>
                          </w:rPr>
                          <w:t xml:space="preserve"> Строительство тепличного хозяйства по выращиванию плодовоовощных культур и рассады</w:t>
                        </w:r>
                        <w:r w:rsidR="004D27AC" w:rsidRPr="0059154B">
                          <w:rPr>
                            <w:bCs/>
                            <w:szCs w:val="28"/>
                          </w:rPr>
                          <w:t>.</w:t>
                        </w:r>
                      </w:p>
                      <w:p w:rsidR="004D27AC" w:rsidRPr="0059154B" w:rsidRDefault="004D27AC" w:rsidP="0059154B">
                        <w:pPr>
                          <w:spacing w:after="0" w:line="240" w:lineRule="auto"/>
                          <w:ind w:firstLine="565"/>
                          <w:rPr>
                            <w:b/>
                            <w:i/>
                            <w:szCs w:val="28"/>
                          </w:rPr>
                        </w:pPr>
                        <w:r w:rsidRPr="0059154B">
                          <w:rPr>
                            <w:b/>
                            <w:i/>
                            <w:szCs w:val="28"/>
                          </w:rPr>
                          <w:t>Моделирование развития:</w:t>
                        </w:r>
                      </w:p>
                      <w:p w:rsidR="004D27AC" w:rsidRPr="0059154B" w:rsidRDefault="004D27AC" w:rsidP="006A0247">
                        <w:pPr>
                          <w:spacing w:after="0" w:line="240" w:lineRule="auto"/>
                          <w:ind w:firstLine="741"/>
                          <w:rPr>
                            <w:szCs w:val="28"/>
                          </w:rPr>
                        </w:pPr>
                        <w:r w:rsidRPr="0059154B">
                          <w:rPr>
                            <w:szCs w:val="28"/>
                          </w:rPr>
                          <w:t>При составлении средне- и долгосрочного прогноза развития сельского хозяйства необходима привязка к базовым значениям. Мероприятия, которые направлены на комплексное развитие сельских территорий, повышение занятости и уровня жизни сельского населения, повышение конкурентоспособности сельскохозяйственной продукции, сохранение и воспроизводство используемых в сельскохозяйственном производстве земельных и других природных ресурсов Лежневского муниципального района.</w:t>
                        </w:r>
                      </w:p>
                      <w:p w:rsidR="004D27AC" w:rsidRPr="0059154B" w:rsidRDefault="006A0247" w:rsidP="0059154B">
                        <w:pPr>
                          <w:spacing w:after="0" w:line="240" w:lineRule="auto"/>
                          <w:ind w:firstLine="565"/>
                          <w:rPr>
                            <w:szCs w:val="28"/>
                          </w:rPr>
                        </w:pPr>
                        <w:r>
                          <w:rPr>
                            <w:szCs w:val="28"/>
                          </w:rPr>
                          <w:t xml:space="preserve">  </w:t>
                        </w:r>
                        <w:r w:rsidR="004D27AC" w:rsidRPr="0059154B">
                          <w:rPr>
                            <w:szCs w:val="28"/>
                          </w:rPr>
                          <w:t xml:space="preserve"> </w:t>
                        </w:r>
                        <w:r w:rsidR="004D27AC" w:rsidRPr="0059154B">
                          <w:rPr>
                            <w:rFonts w:eastAsia="Times New Roman CYR"/>
                            <w:color w:val="000000"/>
                            <w:szCs w:val="28"/>
                            <w:highlight w:val="white"/>
                          </w:rPr>
                          <w:t>Основными факторами роста производства продукции растениеводства являются:</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повышение эффективности использования земель сельскохозяйственного назначения и агроландшафтов за счет ввода в оборот выбывших сельскохозяйственных угодий за счет проведения культуртехнических мероприятий;</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внедрение современных интенсивных, ресурсосберегающих технологий;</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обновление техники с одновременной заменой старых классических технологий на новые - малозатратные и ресурсосберегающие</w:t>
                        </w:r>
                        <w:r w:rsidR="0002671B" w:rsidRPr="0025155D">
                          <w:rPr>
                            <w:rFonts w:eastAsia="Times New Roman CYR"/>
                            <w:color w:val="000000"/>
                            <w:sz w:val="28"/>
                            <w:szCs w:val="28"/>
                            <w:lang w:val="ru-RU" w:eastAsia="ru-RU"/>
                          </w:rPr>
                          <w:t>.</w:t>
                        </w:r>
                      </w:p>
                      <w:p w:rsidR="004D27AC" w:rsidRPr="0059154B" w:rsidRDefault="004D27AC" w:rsidP="006A0247">
                        <w:pPr>
                          <w:spacing w:after="0" w:line="240" w:lineRule="auto"/>
                          <w:ind w:firstLine="741"/>
                          <w:rPr>
                            <w:szCs w:val="28"/>
                          </w:rPr>
                        </w:pPr>
                        <w:r w:rsidRPr="0059154B">
                          <w:rPr>
                            <w:szCs w:val="28"/>
                          </w:rPr>
                          <w:t xml:space="preserve">К 2023 году прирост  объема продукции сельскохозяйственного производства в районе ожидается на 0,36% за счет роста  всех видов сельскохозяйственной продукции в районе при сохранении объемов производства яиц. </w:t>
                        </w:r>
                      </w:p>
                      <w:p w:rsidR="004D27AC" w:rsidRPr="0025155D" w:rsidRDefault="004D27AC" w:rsidP="006A0247">
                        <w:pPr>
                          <w:pStyle w:val="af4"/>
                          <w:rPr>
                            <w:sz w:val="28"/>
                            <w:szCs w:val="28"/>
                            <w:lang w:val="ru-RU" w:eastAsia="ru-RU"/>
                          </w:rPr>
                        </w:pPr>
                        <w:r w:rsidRPr="0025155D">
                          <w:rPr>
                            <w:rFonts w:eastAsia="Times New Roman CYR"/>
                            <w:color w:val="000000"/>
                            <w:sz w:val="28"/>
                            <w:szCs w:val="28"/>
                            <w:highlight w:val="white"/>
                            <w:lang w:val="ru-RU" w:eastAsia="ru-RU"/>
                          </w:rPr>
                          <w:t xml:space="preserve"> К 2030 году по сравнению с уровнем 2020 года:</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xml:space="preserve"> - объемы производства продукции растениеводства возрастут на </w:t>
                        </w:r>
                        <w:r w:rsidRPr="0025155D">
                          <w:rPr>
                            <w:rFonts w:eastAsia="Times New Roman CYR"/>
                            <w:color w:val="000000"/>
                            <w:sz w:val="28"/>
                            <w:szCs w:val="28"/>
                            <w:lang w:val="ru-RU" w:eastAsia="ru-RU"/>
                          </w:rPr>
                          <w:t>8,1</w:t>
                        </w:r>
                        <w:r w:rsidRPr="0025155D">
                          <w:rPr>
                            <w:rFonts w:eastAsia="Times New Roman CYR"/>
                            <w:color w:val="000000"/>
                            <w:sz w:val="28"/>
                            <w:szCs w:val="28"/>
                            <w:highlight w:val="white"/>
                            <w:lang w:val="ru-RU" w:eastAsia="ru-RU"/>
                          </w:rPr>
                          <w:t>%;</w:t>
                        </w:r>
                      </w:p>
                      <w:p w:rsidR="004D27AC" w:rsidRPr="0025155D" w:rsidRDefault="004D27AC" w:rsidP="0059154B">
                        <w:pPr>
                          <w:pStyle w:val="af4"/>
                          <w:ind w:firstLine="565"/>
                          <w:rPr>
                            <w:rFonts w:eastAsia="Times New Roman CYR"/>
                            <w:color w:val="000000"/>
                            <w:sz w:val="28"/>
                            <w:szCs w:val="28"/>
                            <w:highlight w:val="white"/>
                            <w:lang w:val="ru-RU" w:eastAsia="ru-RU"/>
                          </w:rPr>
                        </w:pPr>
                        <w:r w:rsidRPr="0025155D">
                          <w:rPr>
                            <w:rFonts w:eastAsia="Times New Roman CYR"/>
                            <w:color w:val="000000"/>
                            <w:sz w:val="28"/>
                            <w:szCs w:val="28"/>
                            <w:highlight w:val="white"/>
                            <w:lang w:val="ru-RU" w:eastAsia="ru-RU"/>
                          </w:rPr>
                          <w:t>- валовой сбор овощ</w:t>
                        </w:r>
                        <w:r w:rsidR="0002671B" w:rsidRPr="0025155D">
                          <w:rPr>
                            <w:rFonts w:eastAsia="Times New Roman CYR"/>
                            <w:color w:val="000000"/>
                            <w:sz w:val="28"/>
                            <w:szCs w:val="28"/>
                            <w:highlight w:val="white"/>
                            <w:lang w:val="ru-RU" w:eastAsia="ru-RU"/>
                          </w:rPr>
                          <w:t>ей повысится - до 1,3 тыс. тонн.</w:t>
                        </w:r>
                        <w:r w:rsidRPr="0025155D">
                          <w:rPr>
                            <w:rFonts w:eastAsia="Times New Roman CYR"/>
                            <w:color w:val="000000"/>
                            <w:sz w:val="28"/>
                            <w:szCs w:val="28"/>
                            <w:highlight w:val="white"/>
                            <w:lang w:val="ru-RU" w:eastAsia="ru-RU"/>
                          </w:rPr>
                          <w:t xml:space="preserve"> </w:t>
                        </w:r>
                      </w:p>
                      <w:p w:rsidR="004D27AC" w:rsidRPr="0059154B" w:rsidRDefault="001A1B71" w:rsidP="001A1B71">
                        <w:pPr>
                          <w:spacing w:after="0" w:line="240" w:lineRule="auto"/>
                          <w:ind w:firstLine="741"/>
                          <w:rPr>
                            <w:szCs w:val="28"/>
                          </w:rPr>
                        </w:pPr>
                        <w:r>
                          <w:rPr>
                            <w:szCs w:val="28"/>
                          </w:rPr>
                          <w:t xml:space="preserve"> </w:t>
                        </w:r>
                        <w:r w:rsidR="004D27AC" w:rsidRPr="0059154B">
                          <w:rPr>
                            <w:szCs w:val="28"/>
                          </w:rPr>
                          <w:t xml:space="preserve"> Увеличение производства сельскохозяйственной продукции позволит сократить импортозамещение, способствуя повышению продовольственной безопасности района и внести вклад в продовольственную безопасность всего региона. Планируется увеличение посевных площадей и сельскохозяйственной продукции  за счет увеличения количества Крестьянско-фермерских хозяйств (далее КФХ)  и предоставления земельных участков КФХ в соответствии с действующим законодательством.</w:t>
                        </w:r>
                      </w:p>
                      <w:p w:rsidR="004D27AC" w:rsidRPr="0059154B" w:rsidRDefault="004D27AC" w:rsidP="001A1B71">
                        <w:pPr>
                          <w:pStyle w:val="aa"/>
                          <w:spacing w:after="0" w:line="240" w:lineRule="auto"/>
                          <w:ind w:left="0" w:firstLine="741"/>
                          <w:rPr>
                            <w:szCs w:val="28"/>
                          </w:rPr>
                        </w:pPr>
                        <w:r w:rsidRPr="0059154B">
                          <w:rPr>
                            <w:szCs w:val="28"/>
                          </w:rPr>
                          <w:t xml:space="preserve">    </w:t>
                        </w:r>
                        <w:r w:rsidRPr="0059154B">
                          <w:rPr>
                            <w:rFonts w:eastAsia="Times New Roman CYR"/>
                            <w:color w:val="000000"/>
                            <w:szCs w:val="28"/>
                            <w:highlight w:val="white"/>
                          </w:rPr>
                          <w:t xml:space="preserve">Основными факторами роста продукции </w:t>
                        </w:r>
                        <w:r w:rsidRPr="0059154B">
                          <w:rPr>
                            <w:rFonts w:eastAsia="Times New Roman CYR"/>
                            <w:color w:val="000000"/>
                            <w:szCs w:val="28"/>
                            <w:highlight w:val="white"/>
                          </w:rPr>
                          <w:lastRenderedPageBreak/>
                          <w:t>животноводства являются:</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работа с потенциальными инвесторами и поиск новых партнеров;</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реконструкция, восстановление и строительство животноводческих комплексов  и ферм;</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освоение новых, ресурсосберегающих технологий;</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эффективное использование поголовья дойного стада при росте молочной продуктивности;</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-улучшение селекционно-племенной работы, внедрение высокопродуктивных пород молочного и мясного скота;</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рост производства молока и мяса в крестьянских (фермерских) хозяйствах и личных подсобных хозяйствах за счет увеличения продажи населению молодняка скота.</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xml:space="preserve"> </w:t>
                        </w:r>
                      </w:p>
                      <w:p w:rsidR="004D27AC" w:rsidRPr="0059154B" w:rsidRDefault="004D27AC" w:rsidP="0059154B">
                        <w:pPr>
                          <w:pStyle w:val="aa"/>
                          <w:spacing w:after="0" w:line="240" w:lineRule="auto"/>
                          <w:ind w:left="0" w:firstLine="565"/>
                          <w:rPr>
                            <w:szCs w:val="28"/>
                          </w:rPr>
                        </w:pPr>
                        <w:r w:rsidRPr="0059154B">
                          <w:rPr>
                            <w:szCs w:val="28"/>
                          </w:rPr>
                          <w:t xml:space="preserve">   Отрицательные моменты:</w:t>
                        </w:r>
                      </w:p>
                      <w:p w:rsidR="004D27AC" w:rsidRPr="0059154B" w:rsidRDefault="004D27AC" w:rsidP="0002671B">
                        <w:pPr>
                          <w:spacing w:after="0" w:line="240" w:lineRule="auto"/>
                          <w:ind w:firstLine="599"/>
                          <w:rPr>
                            <w:szCs w:val="28"/>
                          </w:rPr>
                        </w:pPr>
                        <w:r w:rsidRPr="0059154B">
                          <w:rPr>
                            <w:szCs w:val="28"/>
                          </w:rPr>
                          <w:t>1. Если в  2014 году  осуществляли деятельность четыре сельскохозяйственные организации, обрабатывающие 858 га пашни, имеющих 231 голову КРС, из них: 100 коров, 725,2 тыс. голов кур., то  на конец 2021 года  деятельность осуществляют только две сельскохозяйственные организации, обрабатывающие 490 га пашни, имеющих161 голову КРС, из них: 100 коров, 846,387 тыс.голов кур.</w:t>
                        </w:r>
                      </w:p>
                      <w:p w:rsidR="004D27AC" w:rsidRPr="0059154B" w:rsidRDefault="004D27AC" w:rsidP="0002671B">
                        <w:pPr>
                          <w:spacing w:after="0" w:line="240" w:lineRule="auto"/>
                          <w:ind w:firstLine="599"/>
                          <w:rPr>
                            <w:szCs w:val="28"/>
                          </w:rPr>
                        </w:pPr>
                        <w:r w:rsidRPr="0059154B">
                          <w:rPr>
                            <w:szCs w:val="28"/>
                          </w:rPr>
                          <w:t>2. Начиная с 2021 года и по 2022 год закрыли свою деятельность четыре КФХ (Лавриненко О.А., Сыркин А.В., Жабанов Е.А., Херова Р.М.), тем сам</w:t>
                        </w:r>
                        <w:r w:rsidR="006A0247">
                          <w:rPr>
                            <w:szCs w:val="28"/>
                          </w:rPr>
                          <w:t>ым снизилось поголовье КРС и МРС</w:t>
                        </w:r>
                        <w:r w:rsidRPr="0059154B">
                          <w:rPr>
                            <w:szCs w:val="28"/>
                          </w:rPr>
                          <w:t>, а так же  уменьшились площади на 302,7 га.</w:t>
                        </w:r>
                      </w:p>
                      <w:p w:rsidR="004D27AC" w:rsidRPr="0059154B" w:rsidRDefault="004D27AC" w:rsidP="0059154B">
                        <w:pPr>
                          <w:pStyle w:val="aa"/>
                          <w:spacing w:after="0" w:line="240" w:lineRule="auto"/>
                          <w:ind w:left="0" w:firstLine="565"/>
                          <w:rPr>
                            <w:szCs w:val="28"/>
                          </w:rPr>
                        </w:pPr>
                        <w:r w:rsidRPr="0059154B">
                          <w:rPr>
                            <w:szCs w:val="28"/>
                          </w:rPr>
                          <w:t xml:space="preserve">   Положительные моменты:</w:t>
                        </w:r>
                      </w:p>
                      <w:p w:rsidR="004D27AC" w:rsidRPr="0059154B" w:rsidRDefault="004D27AC" w:rsidP="0059154B">
                        <w:pPr>
                          <w:spacing w:after="0" w:line="240" w:lineRule="auto"/>
                          <w:ind w:firstLine="565"/>
                          <w:rPr>
                            <w:szCs w:val="28"/>
                          </w:rPr>
                        </w:pPr>
                        <w:r w:rsidRPr="0059154B">
                          <w:rPr>
                            <w:szCs w:val="28"/>
                          </w:rPr>
                          <w:t xml:space="preserve">1. </w:t>
                        </w:r>
                        <w:r w:rsidRPr="0059154B">
                          <w:rPr>
                            <w:color w:val="000000"/>
                            <w:szCs w:val="28"/>
                          </w:rPr>
                          <w:t xml:space="preserve">ООО «Ивановская птицефабрика» - крупное сельскохозяйственное предприятие Лежневского района, кроме того для села Шилыково является градообразующим, а для района является системаобразующим. </w:t>
                        </w:r>
                        <w:r w:rsidRPr="0059154B">
                          <w:rPr>
                            <w:szCs w:val="28"/>
                          </w:rPr>
                          <w:t>Предприятие было зарегистрировано в  январе 2014 года и по настоящее время расширяет свое производство.</w:t>
                        </w:r>
                      </w:p>
                      <w:p w:rsidR="004D27AC" w:rsidRPr="0059154B" w:rsidRDefault="004D27AC" w:rsidP="0059154B">
                        <w:pPr>
                          <w:spacing w:after="0" w:line="240" w:lineRule="auto"/>
                          <w:ind w:firstLine="565"/>
                          <w:rPr>
                            <w:szCs w:val="28"/>
                          </w:rPr>
                        </w:pPr>
                        <w:r w:rsidRPr="0059154B">
                          <w:rPr>
                            <w:szCs w:val="28"/>
                          </w:rPr>
                          <w:t xml:space="preserve">   2.Число крестьянско-фермерских хозяйств, осуществляющих деятельность,  на  конец 2020 года выросло с восьми до двенадцати, а за 2021 год увеличилось до шестнадцати. В 2019 году некоторые  КФХ воспользовались государственной  поддержкой по программам «Начинающий фермер» и «Семейная животноводческая ферма». За 2020 год хозяйства района получили государственную поддержку в сумме 1691 тыс. руб., в том числе: грант «Агростартап»- 1081 тыс. руб., субсидии по мясному скотоводству – 609 тыс. руб. За 2021 год получили государственную поддержку в сумме 11032 тыс. руб., в том числе6 гранты «Агростартап» - 7296 тыс. руб., субсидии по мясному скотоводству – 498 тыс. руб., грант на развитие </w:t>
                        </w:r>
                        <w:r w:rsidRPr="0059154B">
                          <w:rPr>
                            <w:szCs w:val="28"/>
                          </w:rPr>
                          <w:lastRenderedPageBreak/>
                          <w:t xml:space="preserve">семейных ферм – 3080 тыс. руб., субсидия на техническую модернизацию АПК (лизинг средств производства) – 158 тыс. руб. </w:t>
                        </w:r>
                      </w:p>
                      <w:p w:rsidR="004D27AC" w:rsidRPr="0059154B" w:rsidRDefault="004D27AC" w:rsidP="0059154B">
                        <w:pPr>
                          <w:spacing w:after="0" w:line="240" w:lineRule="auto"/>
                          <w:ind w:firstLine="565"/>
                          <w:rPr>
                            <w:szCs w:val="28"/>
                          </w:rPr>
                        </w:pPr>
                        <w:r w:rsidRPr="0059154B">
                          <w:rPr>
                            <w:szCs w:val="28"/>
                          </w:rPr>
                          <w:t xml:space="preserve">3. с 2019 года по 2021 году увеличились посевные площади с 1008 га до 1227,5 га. КФХ Столяренко Д.Н. каждый год увеличивает свои посевные площади так с 2019 года по 2021 год площадь увеличилась с 93,5 га до 179,6 га. В 2022 году ввел в оборот новые  площади и увеличил до 334,4 га. </w:t>
                        </w:r>
                      </w:p>
                      <w:p w:rsidR="004D27AC" w:rsidRPr="0059154B" w:rsidRDefault="004D27AC" w:rsidP="0059154B">
                        <w:pPr>
                          <w:spacing w:after="0" w:line="240" w:lineRule="auto"/>
                          <w:ind w:firstLine="565"/>
                          <w:rPr>
                            <w:szCs w:val="28"/>
                          </w:rPr>
                        </w:pPr>
                        <w:r w:rsidRPr="0059154B">
                          <w:rPr>
                            <w:szCs w:val="28"/>
                          </w:rPr>
                          <w:t xml:space="preserve">4. Начиная с 2019 года и по 2022 год в районе  активно развивается тепличное хозяйство и растениеводство. На конец 2021 года в Лежневском районе  восемь КФХ занимаются тепличным хозяйством и один ЛПХ планирует в 2023 году выйти на грант «Агростартап». </w:t>
                        </w:r>
                      </w:p>
                      <w:p w:rsidR="004D27AC" w:rsidRPr="0059154B" w:rsidRDefault="004D27AC" w:rsidP="006A0247">
                        <w:pPr>
                          <w:shd w:val="clear" w:color="auto" w:fill="FFFFFF"/>
                          <w:spacing w:before="45" w:after="100" w:afterAutospacing="1" w:line="240" w:lineRule="auto"/>
                          <w:ind w:left="32"/>
                          <w:rPr>
                            <w:color w:val="333333"/>
                            <w:szCs w:val="28"/>
                          </w:rPr>
                        </w:pPr>
                        <w:r w:rsidRPr="0059154B">
                          <w:rPr>
                            <w:szCs w:val="28"/>
                          </w:rPr>
                          <w:t>5. В 2022 году первыми в Ивановской области  на территории Лежневского района д. Дуброво   начали  посадку и выращивание уникального растения мискантус</w:t>
                        </w:r>
                        <w:r w:rsidR="006A0247">
                          <w:rPr>
                            <w:szCs w:val="28"/>
                          </w:rPr>
                          <w:t xml:space="preserve">, </w:t>
                        </w:r>
                        <w:r w:rsidRPr="0059154B">
                          <w:rPr>
                            <w:szCs w:val="28"/>
                          </w:rPr>
                          <w:t xml:space="preserve"> фермерским хозяйством КФХ Аветисян З.И. , площадь посадки 29 га , чтоб  в дальнейшем создать первую карбоновую ферму (плантацию мискантуса)  с последующим вовлечением земли  в сельскохозяйственный оборот до 300 га под посадку мискантуса для</w:t>
                        </w:r>
                        <w:r w:rsidR="006A0247">
                          <w:rPr>
                            <w:szCs w:val="28"/>
                          </w:rPr>
                          <w:t xml:space="preserve"> </w:t>
                        </w:r>
                        <w:r w:rsidRPr="0059154B">
                          <w:rPr>
                            <w:szCs w:val="28"/>
                          </w:rPr>
                          <w:t>выпуска</w:t>
                        </w:r>
                        <w:r w:rsidR="006A0247">
                          <w:rPr>
                            <w:szCs w:val="28"/>
                          </w:rPr>
                          <w:t xml:space="preserve"> </w:t>
                        </w:r>
                        <w:r w:rsidRPr="0059154B">
                          <w:rPr>
                            <w:szCs w:val="28"/>
                          </w:rPr>
                          <w:t>одн</w:t>
                        </w:r>
                        <w:r w:rsidRPr="0059154B">
                          <w:rPr>
                            <w:bCs/>
                            <w:color w:val="333333"/>
                            <w:szCs w:val="28"/>
                          </w:rPr>
                          <w:t>оразов</w:t>
                        </w:r>
                        <w:r w:rsidR="006A0247">
                          <w:rPr>
                            <w:bCs/>
                            <w:color w:val="333333"/>
                            <w:szCs w:val="28"/>
                          </w:rPr>
                          <w:t>о</w:t>
                        </w:r>
                        <w:r w:rsidRPr="0059154B">
                          <w:rPr>
                            <w:bCs/>
                            <w:color w:val="333333"/>
                            <w:szCs w:val="28"/>
                          </w:rPr>
                          <w:t>й</w:t>
                        </w:r>
                        <w:r w:rsidR="006A0247">
                          <w:rPr>
                            <w:bCs/>
                            <w:color w:val="333333"/>
                            <w:szCs w:val="28"/>
                          </w:rPr>
                          <w:t xml:space="preserve"> </w:t>
                        </w:r>
                        <w:r w:rsidRPr="0059154B">
                          <w:rPr>
                            <w:color w:val="333333"/>
                            <w:szCs w:val="28"/>
                          </w:rPr>
                          <w:t> биокомпостируемой </w:t>
                        </w:r>
                        <w:r w:rsidR="006A0247">
                          <w:rPr>
                            <w:color w:val="333333"/>
                            <w:szCs w:val="28"/>
                          </w:rPr>
                          <w:t xml:space="preserve"> </w:t>
                        </w:r>
                        <w:r w:rsidRPr="0059154B">
                          <w:rPr>
                            <w:bCs/>
                            <w:color w:val="333333"/>
                            <w:szCs w:val="28"/>
                          </w:rPr>
                          <w:t>посуды</w:t>
                        </w:r>
                        <w:r w:rsidRPr="0059154B">
                          <w:rPr>
                            <w:color w:val="333333"/>
                            <w:szCs w:val="28"/>
                          </w:rPr>
                          <w:t> из </w:t>
                        </w:r>
                        <w:r w:rsidRPr="0059154B">
                          <w:rPr>
                            <w:bCs/>
                            <w:color w:val="333333"/>
                            <w:szCs w:val="28"/>
                          </w:rPr>
                          <w:t>мискант</w:t>
                        </w:r>
                        <w:r w:rsidR="006A0247">
                          <w:rPr>
                            <w:bCs/>
                            <w:color w:val="333333"/>
                            <w:szCs w:val="28"/>
                          </w:rPr>
                          <w:t>у</w:t>
                        </w:r>
                        <w:r w:rsidRPr="0059154B">
                          <w:rPr>
                            <w:bCs/>
                            <w:color w:val="333333"/>
                            <w:szCs w:val="28"/>
                          </w:rPr>
                          <w:t>са.</w:t>
                        </w:r>
                      </w:p>
                      <w:p w:rsidR="004D27AC" w:rsidRPr="0025155D" w:rsidRDefault="004D27AC" w:rsidP="006A0247">
                        <w:pPr>
                          <w:pStyle w:val="af4"/>
                          <w:ind w:firstLine="741"/>
                          <w:rPr>
                            <w:sz w:val="28"/>
                            <w:szCs w:val="28"/>
                            <w:lang w:val="ru-RU" w:eastAsia="ru-RU"/>
                          </w:rPr>
                        </w:pPr>
                        <w:r w:rsidRPr="0025155D">
                          <w:rPr>
                            <w:rFonts w:eastAsia="Times New Roman CYR"/>
                            <w:color w:val="000000"/>
                            <w:sz w:val="28"/>
                            <w:szCs w:val="28"/>
                            <w:highlight w:val="white"/>
                            <w:lang w:val="ru-RU" w:eastAsia="ru-RU"/>
                          </w:rPr>
                          <w:t>К 2030 году по сравнению с уровнем 2020 года:</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xml:space="preserve">- объемы производства продукции животноводства возрастут на </w:t>
                        </w:r>
                        <w:r w:rsidRPr="0025155D">
                          <w:rPr>
                            <w:rFonts w:eastAsia="Times New Roman CYR"/>
                            <w:color w:val="000000"/>
                            <w:sz w:val="28"/>
                            <w:szCs w:val="28"/>
                            <w:lang w:val="ru-RU" w:eastAsia="ru-RU"/>
                          </w:rPr>
                          <w:t>7,8</w:t>
                        </w:r>
                        <w:r w:rsidRPr="0025155D">
                          <w:rPr>
                            <w:rFonts w:eastAsia="Times New Roman CYR"/>
                            <w:color w:val="000000"/>
                            <w:sz w:val="28"/>
                            <w:szCs w:val="28"/>
                            <w:highlight w:val="white"/>
                            <w:lang w:val="ru-RU" w:eastAsia="ru-RU"/>
                          </w:rPr>
                          <w:t>%;</w:t>
                        </w:r>
                      </w:p>
                      <w:p w:rsidR="004D27AC" w:rsidRPr="0025155D" w:rsidRDefault="004D27AC" w:rsidP="0059154B">
                        <w:pPr>
                          <w:pStyle w:val="af4"/>
                          <w:ind w:firstLine="565"/>
                          <w:rPr>
                            <w:sz w:val="28"/>
                            <w:szCs w:val="28"/>
                            <w:lang w:val="ru-RU" w:eastAsia="ru-RU"/>
                          </w:rPr>
                        </w:pPr>
                        <w:r w:rsidRPr="0025155D">
                          <w:rPr>
                            <w:rFonts w:eastAsia="Times New Roman CYR"/>
                            <w:color w:val="000000"/>
                            <w:sz w:val="28"/>
                            <w:szCs w:val="28"/>
                            <w:highlight w:val="white"/>
                            <w:lang w:val="ru-RU" w:eastAsia="ru-RU"/>
                          </w:rPr>
                          <w:t xml:space="preserve">- производство скота и птицы (в живом весе) </w:t>
                        </w:r>
                        <w:r w:rsidRPr="0025155D">
                          <w:rPr>
                            <w:rFonts w:eastAsia="Times New Roman CYR"/>
                            <w:color w:val="000000"/>
                            <w:sz w:val="28"/>
                            <w:szCs w:val="28"/>
                            <w:lang w:val="ru-RU" w:eastAsia="ru-RU"/>
                          </w:rPr>
                          <w:t>не ниже уровня 2020 года</w:t>
                        </w:r>
                        <w:r w:rsidR="0002671B" w:rsidRPr="0025155D">
                          <w:rPr>
                            <w:rFonts w:eastAsia="Times New Roman CYR"/>
                            <w:color w:val="000000"/>
                            <w:sz w:val="28"/>
                            <w:szCs w:val="28"/>
                            <w:lang w:val="ru-RU" w:eastAsia="ru-RU"/>
                          </w:rPr>
                          <w:t>.</w:t>
                        </w:r>
                      </w:p>
                      <w:p w:rsidR="004D27AC" w:rsidRPr="0059154B" w:rsidRDefault="004D27AC" w:rsidP="0059154B">
                        <w:pPr>
                          <w:pStyle w:val="a8"/>
                          <w:ind w:firstLine="565"/>
                          <w:rPr>
                            <w:b/>
                            <w:bCs/>
                            <w:kern w:val="32"/>
                            <w:szCs w:val="28"/>
                          </w:rPr>
                        </w:pPr>
                      </w:p>
                      <w:p w:rsidR="004D27AC" w:rsidRPr="0059154B" w:rsidRDefault="004D27AC" w:rsidP="006A0247">
                        <w:pPr>
                          <w:pStyle w:val="ConsPlusNormal"/>
                          <w:ind w:firstLine="565"/>
                          <w:jc w:val="center"/>
                          <w:rPr>
                            <w:rFonts w:ascii="Times New Roman" w:hAnsi="Times New Roman" w:cs="Times New Roman"/>
                            <w:sz w:val="28"/>
                            <w:szCs w:val="28"/>
                          </w:rPr>
                        </w:pPr>
                        <w:r w:rsidRPr="0059154B">
                          <w:rPr>
                            <w:rFonts w:ascii="Times New Roman" w:eastAsia="NSimSun" w:hAnsi="Times New Roman" w:cs="Times New Roman"/>
                            <w:b/>
                            <w:color w:val="000000"/>
                            <w:sz w:val="28"/>
                            <w:szCs w:val="28"/>
                          </w:rPr>
                          <w:t>5.2. Развитие транспортной сети</w:t>
                        </w:r>
                      </w:p>
                      <w:p w:rsidR="004D27AC" w:rsidRPr="0059154B" w:rsidRDefault="004D27AC" w:rsidP="0059154B">
                        <w:pPr>
                          <w:pStyle w:val="ConsPlusNormal"/>
                          <w:ind w:firstLine="565"/>
                          <w:jc w:val="both"/>
                          <w:rPr>
                            <w:rFonts w:ascii="Times New Roman" w:hAnsi="Times New Roman" w:cs="Times New Roman"/>
                            <w:sz w:val="28"/>
                            <w:szCs w:val="28"/>
                          </w:rPr>
                        </w:pPr>
                      </w:p>
                      <w:p w:rsidR="004D27AC" w:rsidRPr="0059154B" w:rsidRDefault="004D27AC" w:rsidP="001A1B71">
                        <w:pPr>
                          <w:spacing w:after="0" w:line="240" w:lineRule="auto"/>
                          <w:ind w:firstLine="741"/>
                          <w:rPr>
                            <w:szCs w:val="28"/>
                          </w:rPr>
                        </w:pPr>
                        <w:r w:rsidRPr="0059154B">
                          <w:rPr>
                            <w:b/>
                            <w:i/>
                            <w:szCs w:val="28"/>
                          </w:rPr>
                          <w:t>Стратегической целью</w:t>
                        </w:r>
                        <w:r w:rsidRPr="0059154B">
                          <w:rPr>
                            <w:szCs w:val="28"/>
                          </w:rPr>
                          <w:t xml:space="preserve"> развития транспортной инфраструктуры является организация эффективного функционирования транспортной системы Лежневского муниципального района, позволяющей реализовать значительный транзитный потенциал района, повысить безопасность транспорта, обеспечить  население района  качественным транспортным обслуживанием, повысить доступность транспортных услуг для жителей и организаций Лежневского муниципального района.</w:t>
                        </w:r>
                      </w:p>
                      <w:p w:rsidR="004D27AC" w:rsidRPr="0059154B" w:rsidRDefault="004D27AC" w:rsidP="001A1B71">
                        <w:pPr>
                          <w:spacing w:after="0" w:line="240" w:lineRule="auto"/>
                          <w:ind w:firstLine="741"/>
                          <w:rPr>
                            <w:szCs w:val="28"/>
                          </w:rPr>
                        </w:pPr>
                        <w:r w:rsidRPr="0059154B">
                          <w:rPr>
                            <w:b/>
                            <w:i/>
                            <w:szCs w:val="28"/>
                          </w:rPr>
                          <w:t>Моделирование развития</w:t>
                        </w:r>
                        <w:r w:rsidRPr="0059154B">
                          <w:rPr>
                            <w:szCs w:val="28"/>
                          </w:rPr>
                          <w:t xml:space="preserve"> включает в себя ряд приоритетных задач:</w:t>
                        </w:r>
                      </w:p>
                      <w:p w:rsidR="004D27AC" w:rsidRPr="0059154B" w:rsidRDefault="004D27AC" w:rsidP="0059154B">
                        <w:pPr>
                          <w:spacing w:after="0" w:line="240" w:lineRule="auto"/>
                          <w:ind w:firstLine="565"/>
                          <w:rPr>
                            <w:szCs w:val="28"/>
                          </w:rPr>
                        </w:pPr>
                        <w:r w:rsidRPr="0059154B">
                          <w:rPr>
                            <w:szCs w:val="28"/>
                          </w:rPr>
                          <w:t>1. Совершенствование транспортной инфраструктуры, улучшение использования существующих мощностей для реализации транзитного потенциала района.</w:t>
                        </w:r>
                      </w:p>
                      <w:p w:rsidR="004D27AC" w:rsidRPr="0059154B" w:rsidRDefault="004D27AC" w:rsidP="0059154B">
                        <w:pPr>
                          <w:spacing w:after="0" w:line="240" w:lineRule="auto"/>
                          <w:ind w:firstLine="565"/>
                          <w:rPr>
                            <w:szCs w:val="28"/>
                          </w:rPr>
                        </w:pPr>
                        <w:r w:rsidRPr="0059154B">
                          <w:rPr>
                            <w:szCs w:val="28"/>
                          </w:rPr>
                          <w:lastRenderedPageBreak/>
                          <w:t>2. Оснащение всех видов транспорта современными техническими средствами.</w:t>
                        </w:r>
                      </w:p>
                      <w:p w:rsidR="004D27AC" w:rsidRPr="0059154B" w:rsidRDefault="004D27AC" w:rsidP="0059154B">
                        <w:pPr>
                          <w:spacing w:after="0" w:line="240" w:lineRule="auto"/>
                          <w:ind w:firstLine="565"/>
                          <w:rPr>
                            <w:szCs w:val="28"/>
                          </w:rPr>
                        </w:pPr>
                        <w:r w:rsidRPr="0059154B">
                          <w:rPr>
                            <w:szCs w:val="28"/>
                          </w:rPr>
                          <w:t>3. Модернизация транспортной технологии, в том числе использование и совершенствование прогрессивных перевозочных систем.</w:t>
                        </w:r>
                      </w:p>
                      <w:p w:rsidR="004D27AC" w:rsidRPr="0059154B" w:rsidRDefault="004D27AC" w:rsidP="0059154B">
                        <w:pPr>
                          <w:spacing w:after="0" w:line="240" w:lineRule="auto"/>
                          <w:ind w:firstLine="565"/>
                          <w:rPr>
                            <w:szCs w:val="28"/>
                          </w:rPr>
                        </w:pPr>
                        <w:r w:rsidRPr="0059154B">
                          <w:rPr>
                            <w:szCs w:val="28"/>
                          </w:rPr>
                          <w:t>4. Обеспечение охраны жизни, здоровья населения и его имущества, повышение гарантий законных прав на безопасные условия движения на дорогах.</w:t>
                        </w:r>
                      </w:p>
                      <w:p w:rsidR="004D27AC" w:rsidRPr="0059154B" w:rsidRDefault="004D27AC" w:rsidP="0059154B">
                        <w:pPr>
                          <w:spacing w:after="0" w:line="240" w:lineRule="auto"/>
                          <w:ind w:firstLine="565"/>
                          <w:rPr>
                            <w:szCs w:val="28"/>
                          </w:rPr>
                        </w:pPr>
                        <w:r w:rsidRPr="0059154B">
                          <w:rPr>
                            <w:szCs w:val="28"/>
                          </w:rPr>
                          <w:t>5. Повышение качества транспортного обслуживания населения и снижение себестоимости транспортных услуг.</w:t>
                        </w:r>
                      </w:p>
                      <w:p w:rsidR="004D27AC" w:rsidRPr="0059154B" w:rsidRDefault="004D27AC" w:rsidP="0059154B">
                        <w:pPr>
                          <w:spacing w:after="0" w:line="240" w:lineRule="auto"/>
                          <w:ind w:firstLine="565"/>
                          <w:rPr>
                            <w:szCs w:val="28"/>
                          </w:rPr>
                        </w:pPr>
                        <w:r w:rsidRPr="0059154B">
                          <w:rPr>
                            <w:szCs w:val="28"/>
                          </w:rPr>
                          <w:t>6. Создание экономических и организационных условий для активизации инвестиционной и инновационной деятельности предприятий транспортного комплекса.</w:t>
                        </w:r>
                      </w:p>
                      <w:p w:rsidR="004D27AC" w:rsidRPr="0059154B" w:rsidRDefault="004D27AC" w:rsidP="0059154B">
                        <w:pPr>
                          <w:spacing w:after="0" w:line="240" w:lineRule="auto"/>
                          <w:ind w:firstLine="565"/>
                          <w:rPr>
                            <w:szCs w:val="28"/>
                          </w:rPr>
                        </w:pPr>
                        <w:r w:rsidRPr="0059154B">
                          <w:rPr>
                            <w:szCs w:val="28"/>
                          </w:rPr>
                          <w:t>7. Привлечение государственной поддержки эффективных проектов, направленных на развитие транспортной инфраструктуры Лежневского муниципального района.</w:t>
                        </w:r>
                      </w:p>
                      <w:p w:rsidR="004D27AC" w:rsidRPr="0059154B" w:rsidRDefault="004D27AC" w:rsidP="0059154B">
                        <w:pPr>
                          <w:spacing w:after="0" w:line="240" w:lineRule="auto"/>
                          <w:ind w:firstLine="565"/>
                          <w:rPr>
                            <w:szCs w:val="28"/>
                          </w:rPr>
                        </w:pPr>
                        <w:r w:rsidRPr="0059154B">
                          <w:rPr>
                            <w:szCs w:val="28"/>
                          </w:rPr>
                          <w:t>8. Создание условий  для  развития рынка газомоторного топлива.</w:t>
                        </w:r>
                      </w:p>
                      <w:p w:rsidR="004D27AC" w:rsidRPr="0059154B" w:rsidRDefault="004D27AC" w:rsidP="001A1B71">
                        <w:pPr>
                          <w:spacing w:after="0" w:line="240" w:lineRule="auto"/>
                          <w:ind w:firstLine="741"/>
                          <w:rPr>
                            <w:szCs w:val="28"/>
                          </w:rPr>
                        </w:pPr>
                        <w:r w:rsidRPr="0059154B">
                          <w:rPr>
                            <w:szCs w:val="28"/>
                          </w:rPr>
                          <w:t xml:space="preserve">   В соответствии с Транспортной стратегией Российской Федерации на период до 2030 года развитие транспортной инфраструктуры и опорной транспортной сети осуществляется в увязке с перспективными сценариями развития производительных сил.</w:t>
                        </w:r>
                      </w:p>
                      <w:p w:rsidR="004D27AC" w:rsidRPr="0059154B" w:rsidRDefault="004D27AC" w:rsidP="001A1B71">
                        <w:pPr>
                          <w:spacing w:after="0" w:line="240" w:lineRule="auto"/>
                          <w:ind w:firstLine="741"/>
                          <w:rPr>
                            <w:b/>
                            <w:i/>
                            <w:szCs w:val="28"/>
                          </w:rPr>
                        </w:pPr>
                        <w:r w:rsidRPr="0059154B">
                          <w:rPr>
                            <w:b/>
                            <w:i/>
                            <w:szCs w:val="28"/>
                          </w:rPr>
                          <w:t xml:space="preserve"> Проекты-драйверы:</w:t>
                        </w:r>
                      </w:p>
                      <w:p w:rsidR="004D27AC" w:rsidRPr="0059154B" w:rsidRDefault="004D27AC" w:rsidP="00992F8B">
                        <w:pPr>
                          <w:numPr>
                            <w:ilvl w:val="0"/>
                            <w:numId w:val="17"/>
                          </w:numPr>
                          <w:spacing w:after="0" w:line="240" w:lineRule="auto"/>
                          <w:ind w:left="32" w:firstLine="567"/>
                          <w:rPr>
                            <w:szCs w:val="28"/>
                          </w:rPr>
                        </w:pPr>
                        <w:r w:rsidRPr="0059154B">
                          <w:rPr>
                            <w:szCs w:val="28"/>
                          </w:rPr>
                          <w:t>Модернизация транспортной   инфраструктуры;</w:t>
                        </w:r>
                      </w:p>
                      <w:p w:rsidR="004D27AC" w:rsidRPr="0059154B" w:rsidRDefault="004D27AC" w:rsidP="00992F8B">
                        <w:pPr>
                          <w:numPr>
                            <w:ilvl w:val="0"/>
                            <w:numId w:val="17"/>
                          </w:numPr>
                          <w:spacing w:after="0" w:line="240" w:lineRule="auto"/>
                          <w:ind w:left="32" w:firstLine="567"/>
                          <w:rPr>
                            <w:szCs w:val="28"/>
                          </w:rPr>
                        </w:pPr>
                        <w:r w:rsidRPr="0059154B">
                          <w:rPr>
                            <w:szCs w:val="28"/>
                          </w:rPr>
                          <w:t>«Безопасность на транспорте» - как комплекс организационно-технических мер, направленных на снижение вероятности возникновения фактов угрозы жизни и здоровью пассажиров, сохранности перевозимых грузов и объектов инфраструктуры.</w:t>
                        </w:r>
                      </w:p>
                      <w:p w:rsidR="004D27AC" w:rsidRPr="0059154B" w:rsidRDefault="004D27AC" w:rsidP="001A1B71">
                        <w:pPr>
                          <w:spacing w:after="0" w:line="240" w:lineRule="auto"/>
                          <w:ind w:firstLine="741"/>
                          <w:rPr>
                            <w:b/>
                            <w:i/>
                            <w:szCs w:val="28"/>
                          </w:rPr>
                        </w:pPr>
                        <w:r w:rsidRPr="0059154B">
                          <w:rPr>
                            <w:b/>
                            <w:i/>
                            <w:szCs w:val="28"/>
                          </w:rPr>
                          <w:t xml:space="preserve">   Моделирование развития:</w:t>
                        </w:r>
                      </w:p>
                      <w:p w:rsidR="004D27AC" w:rsidRPr="0059154B" w:rsidRDefault="004D27AC" w:rsidP="0059154B">
                        <w:pPr>
                          <w:spacing w:after="0" w:line="240" w:lineRule="auto"/>
                          <w:ind w:firstLine="565"/>
                          <w:rPr>
                            <w:szCs w:val="28"/>
                          </w:rPr>
                        </w:pPr>
                        <w:r w:rsidRPr="0059154B">
                          <w:rPr>
                            <w:szCs w:val="28"/>
                          </w:rPr>
                          <w:t>1. Создание институциональных условий для развития транспортной инфраструктуры.</w:t>
                        </w:r>
                      </w:p>
                      <w:p w:rsidR="004D27AC" w:rsidRPr="0059154B" w:rsidRDefault="004D27AC" w:rsidP="0059154B">
                        <w:pPr>
                          <w:spacing w:line="240" w:lineRule="auto"/>
                          <w:ind w:firstLine="565"/>
                          <w:rPr>
                            <w:szCs w:val="28"/>
                          </w:rPr>
                        </w:pPr>
                        <w:r w:rsidRPr="0059154B">
                          <w:rPr>
                            <w:szCs w:val="28"/>
                          </w:rPr>
                          <w:t>Для достижения данной цели органы местного самоуправления Лежневского муниципального района совместно с профильными региональными государственными  учреждениями будут решать следующие задачи:</w:t>
                        </w:r>
                      </w:p>
                      <w:p w:rsidR="004D27AC" w:rsidRPr="0059154B" w:rsidRDefault="004D27AC" w:rsidP="00992F8B">
                        <w:pPr>
                          <w:numPr>
                            <w:ilvl w:val="0"/>
                            <w:numId w:val="7"/>
                          </w:numPr>
                          <w:spacing w:after="0" w:line="240" w:lineRule="auto"/>
                          <w:ind w:left="32" w:firstLine="565"/>
                          <w:rPr>
                            <w:szCs w:val="28"/>
                          </w:rPr>
                        </w:pPr>
                        <w:r w:rsidRPr="0059154B">
                          <w:rPr>
                            <w:szCs w:val="28"/>
                          </w:rPr>
                          <w:t>обеспечение работоспособности дорожной сети;</w:t>
                        </w:r>
                      </w:p>
                      <w:p w:rsidR="004D27AC" w:rsidRPr="0059154B" w:rsidRDefault="004D27AC" w:rsidP="00992F8B">
                        <w:pPr>
                          <w:numPr>
                            <w:ilvl w:val="0"/>
                            <w:numId w:val="7"/>
                          </w:numPr>
                          <w:spacing w:after="0" w:line="240" w:lineRule="auto"/>
                          <w:ind w:left="32" w:firstLine="565"/>
                          <w:rPr>
                            <w:szCs w:val="28"/>
                          </w:rPr>
                        </w:pPr>
                        <w:r w:rsidRPr="0059154B">
                          <w:rPr>
                            <w:szCs w:val="28"/>
                          </w:rPr>
                          <w:t>развитие сети автомобильных дорог общего пользования;</w:t>
                        </w:r>
                      </w:p>
                      <w:p w:rsidR="004D27AC" w:rsidRPr="0059154B" w:rsidRDefault="004D27AC" w:rsidP="00992F8B">
                        <w:pPr>
                          <w:numPr>
                            <w:ilvl w:val="0"/>
                            <w:numId w:val="7"/>
                          </w:numPr>
                          <w:spacing w:after="0" w:line="240" w:lineRule="auto"/>
                          <w:ind w:left="32" w:firstLine="565"/>
                          <w:rPr>
                            <w:szCs w:val="28"/>
                          </w:rPr>
                        </w:pPr>
                        <w:r w:rsidRPr="0059154B">
                          <w:rPr>
                            <w:szCs w:val="28"/>
                          </w:rPr>
                          <w:t>сохранение существующей сети автомобильных дорог;</w:t>
                        </w:r>
                      </w:p>
                      <w:p w:rsidR="004D27AC" w:rsidRPr="0059154B" w:rsidRDefault="004D27AC" w:rsidP="00992F8B">
                        <w:pPr>
                          <w:numPr>
                            <w:ilvl w:val="0"/>
                            <w:numId w:val="7"/>
                          </w:numPr>
                          <w:spacing w:after="0" w:line="240" w:lineRule="auto"/>
                          <w:ind w:left="32" w:firstLine="565"/>
                          <w:rPr>
                            <w:szCs w:val="28"/>
                          </w:rPr>
                        </w:pPr>
                        <w:r w:rsidRPr="0059154B">
                          <w:rPr>
                            <w:szCs w:val="28"/>
                          </w:rPr>
                          <w:t>передача автомобильных дорог общего пользования местного значения, примыкающих к автомобильным дорогам регионального значения в собственность Ивановской области, с цель оптимизации расходов на их содержание.</w:t>
                        </w:r>
                      </w:p>
                      <w:p w:rsidR="004D27AC" w:rsidRPr="0059154B" w:rsidRDefault="004D27AC" w:rsidP="00992F8B">
                        <w:pPr>
                          <w:numPr>
                            <w:ilvl w:val="0"/>
                            <w:numId w:val="6"/>
                          </w:numPr>
                          <w:spacing w:after="0" w:line="240" w:lineRule="auto"/>
                          <w:ind w:left="0" w:firstLine="565"/>
                          <w:rPr>
                            <w:szCs w:val="28"/>
                          </w:rPr>
                        </w:pPr>
                        <w:r w:rsidRPr="0059154B">
                          <w:rPr>
                            <w:szCs w:val="28"/>
                          </w:rPr>
                          <w:lastRenderedPageBreak/>
                          <w:t>устранение правовых и административных барьеров в процессе перевозок пассажиров и грузов, а также оказание сопутствующих им услуг;</w:t>
                        </w:r>
                      </w:p>
                      <w:p w:rsidR="004D27AC" w:rsidRPr="0059154B" w:rsidRDefault="004D27AC" w:rsidP="00992F8B">
                        <w:pPr>
                          <w:numPr>
                            <w:ilvl w:val="0"/>
                            <w:numId w:val="6"/>
                          </w:numPr>
                          <w:spacing w:after="0" w:line="240" w:lineRule="auto"/>
                          <w:ind w:left="0" w:firstLine="565"/>
                          <w:rPr>
                            <w:szCs w:val="28"/>
                          </w:rPr>
                        </w:pPr>
                        <w:r w:rsidRPr="0059154B">
                          <w:rPr>
                            <w:szCs w:val="28"/>
                          </w:rPr>
                          <w:t>выработка и контроль соблюдения правил конкуренции и условий не  дискриминационного доступа к инфраструктуре;</w:t>
                        </w:r>
                      </w:p>
                      <w:p w:rsidR="004D27AC" w:rsidRPr="0059154B" w:rsidRDefault="004D27AC" w:rsidP="00992F8B">
                        <w:pPr>
                          <w:numPr>
                            <w:ilvl w:val="0"/>
                            <w:numId w:val="6"/>
                          </w:numPr>
                          <w:spacing w:after="0" w:line="240" w:lineRule="auto"/>
                          <w:ind w:left="0" w:firstLine="565"/>
                          <w:rPr>
                            <w:szCs w:val="28"/>
                          </w:rPr>
                        </w:pPr>
                        <w:r w:rsidRPr="0059154B">
                          <w:rPr>
                            <w:szCs w:val="28"/>
                          </w:rPr>
                          <w:t>выработка и реализация эффективной тарифно-ценовой политики на транспорте;</w:t>
                        </w:r>
                      </w:p>
                      <w:p w:rsidR="004D27AC" w:rsidRPr="0059154B" w:rsidRDefault="004D27AC" w:rsidP="00992F8B">
                        <w:pPr>
                          <w:numPr>
                            <w:ilvl w:val="0"/>
                            <w:numId w:val="6"/>
                          </w:numPr>
                          <w:spacing w:after="0" w:line="240" w:lineRule="auto"/>
                          <w:ind w:left="0" w:firstLine="565"/>
                          <w:rPr>
                            <w:szCs w:val="28"/>
                          </w:rPr>
                        </w:pPr>
                        <w:r w:rsidRPr="0059154B">
                          <w:rPr>
                            <w:szCs w:val="28"/>
                          </w:rPr>
                          <w:t>повышение доступности транспортных услуг для населения, целевая поддержка пользователей или операторов в тех случаях, когда рынок не может обеспечить такого обслуживания;</w:t>
                        </w:r>
                      </w:p>
                      <w:p w:rsidR="004D27AC" w:rsidRPr="0059154B" w:rsidRDefault="004D27AC" w:rsidP="00992F8B">
                        <w:pPr>
                          <w:numPr>
                            <w:ilvl w:val="0"/>
                            <w:numId w:val="6"/>
                          </w:numPr>
                          <w:spacing w:after="0" w:line="240" w:lineRule="auto"/>
                          <w:ind w:left="0" w:firstLine="565"/>
                          <w:rPr>
                            <w:szCs w:val="28"/>
                          </w:rPr>
                        </w:pPr>
                        <w:r w:rsidRPr="0059154B">
                          <w:rPr>
                            <w:szCs w:val="28"/>
                          </w:rPr>
                          <w:t>совершенствование системы контроля в транспортном комплексе, усиление контрольных органов, совершенствование пра</w:t>
                        </w:r>
                        <w:r w:rsidR="00992F8B">
                          <w:rPr>
                            <w:szCs w:val="28"/>
                          </w:rPr>
                          <w:t>вовых основ их функционирования.</w:t>
                        </w:r>
                      </w:p>
                      <w:p w:rsidR="004D27AC" w:rsidRPr="0059154B" w:rsidRDefault="004D27AC" w:rsidP="001A1B71">
                        <w:pPr>
                          <w:spacing w:after="0" w:line="240" w:lineRule="auto"/>
                          <w:ind w:firstLine="741"/>
                          <w:rPr>
                            <w:szCs w:val="28"/>
                          </w:rPr>
                        </w:pPr>
                        <w:r w:rsidRPr="0059154B">
                          <w:rPr>
                            <w:szCs w:val="28"/>
                          </w:rPr>
                          <w:t>2. Сохранение и развитие сети автомобильных дорог общего пользования: содержание, ремонт, строительство и реконструкция дорог общего пользования и искусственных сооружений на них.</w:t>
                        </w:r>
                      </w:p>
                      <w:p w:rsidR="004D27AC" w:rsidRPr="0059154B" w:rsidRDefault="004D27AC" w:rsidP="001A1B71">
                        <w:pPr>
                          <w:spacing w:after="0" w:line="240" w:lineRule="auto"/>
                          <w:ind w:firstLine="741"/>
                          <w:rPr>
                            <w:szCs w:val="28"/>
                          </w:rPr>
                        </w:pPr>
                        <w:r w:rsidRPr="0059154B">
                          <w:rPr>
                            <w:szCs w:val="28"/>
                          </w:rPr>
                          <w:t xml:space="preserve">   Для достижения данной цели органы местного самоуправления Лежневского муниципального района совместно с профильными региональными государственными  учреждениями будут решать следующие задачи:</w:t>
                        </w:r>
                      </w:p>
                      <w:p w:rsidR="004D27AC" w:rsidRPr="0059154B" w:rsidRDefault="004D27AC" w:rsidP="00992F8B">
                        <w:pPr>
                          <w:numPr>
                            <w:ilvl w:val="0"/>
                            <w:numId w:val="7"/>
                          </w:numPr>
                          <w:spacing w:after="0" w:line="240" w:lineRule="auto"/>
                          <w:ind w:left="32" w:firstLine="565"/>
                          <w:rPr>
                            <w:szCs w:val="28"/>
                          </w:rPr>
                        </w:pPr>
                        <w:r w:rsidRPr="0059154B">
                          <w:rPr>
                            <w:szCs w:val="28"/>
                          </w:rPr>
                          <w:t>обеспечение работоспособности дорожной сети;</w:t>
                        </w:r>
                      </w:p>
                      <w:p w:rsidR="004D27AC" w:rsidRPr="0059154B" w:rsidRDefault="004D27AC" w:rsidP="00992F8B">
                        <w:pPr>
                          <w:numPr>
                            <w:ilvl w:val="0"/>
                            <w:numId w:val="7"/>
                          </w:numPr>
                          <w:spacing w:after="0" w:line="240" w:lineRule="auto"/>
                          <w:ind w:left="32" w:firstLine="565"/>
                          <w:rPr>
                            <w:szCs w:val="28"/>
                          </w:rPr>
                        </w:pPr>
                        <w:r w:rsidRPr="0059154B">
                          <w:rPr>
                            <w:szCs w:val="28"/>
                          </w:rPr>
                          <w:t>развитие сети автомобильных дорог общего пользования;</w:t>
                        </w:r>
                      </w:p>
                      <w:p w:rsidR="004D27AC" w:rsidRPr="0059154B" w:rsidRDefault="004D27AC" w:rsidP="00992F8B">
                        <w:pPr>
                          <w:numPr>
                            <w:ilvl w:val="0"/>
                            <w:numId w:val="7"/>
                          </w:numPr>
                          <w:spacing w:after="0" w:line="240" w:lineRule="auto"/>
                          <w:ind w:left="32" w:firstLine="565"/>
                          <w:rPr>
                            <w:szCs w:val="28"/>
                          </w:rPr>
                        </w:pPr>
                        <w:r w:rsidRPr="0059154B">
                          <w:rPr>
                            <w:szCs w:val="28"/>
                          </w:rPr>
                          <w:t>сохранение существующей сети автомобильных дорог.</w:t>
                        </w:r>
                      </w:p>
                      <w:p w:rsidR="004D27AC" w:rsidRPr="0059154B" w:rsidRDefault="004D27AC" w:rsidP="0059154B">
                        <w:pPr>
                          <w:spacing w:after="0" w:line="240" w:lineRule="auto"/>
                          <w:ind w:firstLine="565"/>
                          <w:rPr>
                            <w:szCs w:val="28"/>
                          </w:rPr>
                        </w:pPr>
                        <w:r w:rsidRPr="0059154B">
                          <w:rPr>
                            <w:szCs w:val="28"/>
                          </w:rPr>
                          <w:t>3. Повышение уровня безопасности дорожного движения.</w:t>
                        </w:r>
                      </w:p>
                      <w:p w:rsidR="004D27AC" w:rsidRPr="0059154B" w:rsidRDefault="004D27AC" w:rsidP="001A1B71">
                        <w:pPr>
                          <w:spacing w:after="0" w:line="240" w:lineRule="auto"/>
                          <w:ind w:firstLine="741"/>
                          <w:rPr>
                            <w:szCs w:val="28"/>
                          </w:rPr>
                        </w:pPr>
                        <w:r w:rsidRPr="0059154B">
                          <w:rPr>
                            <w:szCs w:val="28"/>
                          </w:rPr>
                          <w:t xml:space="preserve">   Для достижения данной цели органы местного самоуправления Лежневского муниципального района совместно с региональными уполномоченными органами государственной власти будут решать следующие задачи:</w:t>
                        </w:r>
                      </w:p>
                      <w:p w:rsidR="004D27AC" w:rsidRPr="0059154B" w:rsidRDefault="004D27AC" w:rsidP="00992F8B">
                        <w:pPr>
                          <w:numPr>
                            <w:ilvl w:val="0"/>
                            <w:numId w:val="8"/>
                          </w:numPr>
                          <w:spacing w:after="0" w:line="240" w:lineRule="auto"/>
                          <w:ind w:left="0" w:firstLine="599"/>
                          <w:rPr>
                            <w:szCs w:val="28"/>
                          </w:rPr>
                        </w:pPr>
                        <w:r w:rsidRPr="0059154B">
                          <w:rPr>
                            <w:szCs w:val="28"/>
                          </w:rPr>
                          <w:t>участие в разработке и контроле выполнения стандартов безопасности транспортных процессов и воздействия транспорта на окружающую среду, в том числе установление требований к транспортным средствам и системам;</w:t>
                        </w:r>
                      </w:p>
                      <w:p w:rsidR="004D27AC" w:rsidRPr="0059154B" w:rsidRDefault="004D27AC" w:rsidP="00992F8B">
                        <w:pPr>
                          <w:numPr>
                            <w:ilvl w:val="0"/>
                            <w:numId w:val="8"/>
                          </w:numPr>
                          <w:spacing w:after="0" w:line="240" w:lineRule="auto"/>
                          <w:ind w:left="0" w:firstLine="599"/>
                          <w:rPr>
                            <w:szCs w:val="28"/>
                          </w:rPr>
                        </w:pPr>
                        <w:r w:rsidRPr="0059154B">
                          <w:rPr>
                            <w:szCs w:val="28"/>
                          </w:rPr>
                          <w:t>участие в мероприятиях по контролю по  обеспечению безопасности функционирования общественного транспорта;</w:t>
                        </w:r>
                      </w:p>
                      <w:p w:rsidR="004D27AC" w:rsidRPr="0059154B" w:rsidRDefault="004D27AC" w:rsidP="00992F8B">
                        <w:pPr>
                          <w:numPr>
                            <w:ilvl w:val="0"/>
                            <w:numId w:val="8"/>
                          </w:numPr>
                          <w:spacing w:after="0" w:line="240" w:lineRule="auto"/>
                          <w:ind w:left="0" w:firstLine="599"/>
                          <w:rPr>
                            <w:szCs w:val="28"/>
                          </w:rPr>
                        </w:pPr>
                        <w:r w:rsidRPr="0059154B">
                          <w:rPr>
                            <w:szCs w:val="28"/>
                          </w:rPr>
                          <w:t>повышение уровня безопасности дорожного движения:</w:t>
                        </w:r>
                      </w:p>
                      <w:p w:rsidR="004D27AC" w:rsidRPr="0059154B" w:rsidRDefault="004D27AC" w:rsidP="00992F8B">
                        <w:pPr>
                          <w:numPr>
                            <w:ilvl w:val="0"/>
                            <w:numId w:val="8"/>
                          </w:numPr>
                          <w:spacing w:after="0" w:line="240" w:lineRule="auto"/>
                          <w:ind w:left="0" w:firstLine="599"/>
                          <w:rPr>
                            <w:szCs w:val="28"/>
                          </w:rPr>
                        </w:pPr>
                        <w:r w:rsidRPr="0059154B">
                          <w:rPr>
                            <w:szCs w:val="28"/>
                          </w:rPr>
                          <w:t>разработка проектов и схем организации дорожного движения на автомобильных дорогах общего пользования местного значения вне границ населенных пунктов в границах района, общей протяженностью 191,3 км.</w:t>
                        </w:r>
                      </w:p>
                      <w:p w:rsidR="004D27AC" w:rsidRPr="0059154B" w:rsidRDefault="004D27AC" w:rsidP="001A1B71">
                        <w:pPr>
                          <w:spacing w:after="0" w:line="240" w:lineRule="auto"/>
                          <w:ind w:firstLine="741"/>
                          <w:rPr>
                            <w:szCs w:val="28"/>
                          </w:rPr>
                        </w:pPr>
                        <w:r w:rsidRPr="0059154B">
                          <w:rPr>
                            <w:b/>
                            <w:i/>
                            <w:szCs w:val="28"/>
                          </w:rPr>
                          <w:t xml:space="preserve"> Направления развития</w:t>
                        </w:r>
                        <w:r w:rsidRPr="0059154B">
                          <w:rPr>
                            <w:szCs w:val="28"/>
                          </w:rPr>
                          <w:t xml:space="preserve"> транспортной инфраструктуры:</w:t>
                        </w:r>
                      </w:p>
                      <w:p w:rsidR="004D27AC" w:rsidRPr="0059154B" w:rsidRDefault="004D27AC" w:rsidP="0059154B">
                        <w:pPr>
                          <w:spacing w:after="0" w:line="240" w:lineRule="auto"/>
                          <w:ind w:firstLine="565"/>
                          <w:rPr>
                            <w:szCs w:val="28"/>
                          </w:rPr>
                        </w:pPr>
                        <w:r w:rsidRPr="0059154B">
                          <w:rPr>
                            <w:szCs w:val="28"/>
                          </w:rPr>
                          <w:t>а) увеличение пропускной способности автодорог общего пользования;</w:t>
                        </w:r>
                      </w:p>
                      <w:p w:rsidR="004D27AC" w:rsidRPr="0059154B" w:rsidRDefault="004D27AC" w:rsidP="0059154B">
                        <w:pPr>
                          <w:spacing w:after="0" w:line="240" w:lineRule="auto"/>
                          <w:ind w:firstLine="565"/>
                          <w:rPr>
                            <w:szCs w:val="28"/>
                          </w:rPr>
                        </w:pPr>
                        <w:r w:rsidRPr="0059154B">
                          <w:rPr>
                            <w:szCs w:val="28"/>
                          </w:rPr>
                          <w:t xml:space="preserve">б) строительство, реконструкция, капитальный ремонт </w:t>
                        </w:r>
                        <w:r w:rsidRPr="0059154B">
                          <w:rPr>
                            <w:szCs w:val="28"/>
                          </w:rPr>
                          <w:lastRenderedPageBreak/>
                          <w:t xml:space="preserve">автомобильных дорог общего пользования федерального значения и межмуниципального значения Ивановской области и сооружений на них; </w:t>
                        </w:r>
                      </w:p>
                      <w:p w:rsidR="004D27AC" w:rsidRPr="0059154B" w:rsidRDefault="004D27AC" w:rsidP="0059154B">
                        <w:pPr>
                          <w:numPr>
                            <w:ilvl w:val="0"/>
                            <w:numId w:val="74"/>
                          </w:numPr>
                          <w:spacing w:after="0" w:line="240" w:lineRule="auto"/>
                          <w:ind w:left="-2" w:right="-5" w:firstLine="565"/>
                          <w:rPr>
                            <w:szCs w:val="28"/>
                          </w:rPr>
                        </w:pPr>
                        <w:r w:rsidRPr="0059154B">
                          <w:rPr>
                            <w:szCs w:val="28"/>
                          </w:rPr>
                          <w:t>строительство, реконструкция , капитальный ремонт автомобильных дорог общего пользования федерального значения и межмуниципального значения Ивановской области и сооружений на них;</w:t>
                        </w:r>
                      </w:p>
                      <w:p w:rsidR="004D27AC" w:rsidRPr="0059154B" w:rsidRDefault="004D27AC" w:rsidP="0059154B">
                        <w:pPr>
                          <w:numPr>
                            <w:ilvl w:val="0"/>
                            <w:numId w:val="74"/>
                          </w:numPr>
                          <w:spacing w:after="0" w:line="240" w:lineRule="auto"/>
                          <w:ind w:left="-2" w:right="-5" w:firstLine="565"/>
                          <w:rPr>
                            <w:szCs w:val="28"/>
                          </w:rPr>
                        </w:pPr>
                        <w:r w:rsidRPr="0059154B">
                          <w:rPr>
                            <w:szCs w:val="28"/>
                          </w:rPr>
                          <w:t>реконструкция автомобильной дороги общего пользования межмуниципального значения Лежнево-Дюпово до 2030 года;</w:t>
                        </w:r>
                      </w:p>
                      <w:p w:rsidR="004D27AC" w:rsidRPr="0059154B" w:rsidRDefault="004D27AC" w:rsidP="0059154B">
                        <w:pPr>
                          <w:numPr>
                            <w:ilvl w:val="0"/>
                            <w:numId w:val="74"/>
                          </w:numPr>
                          <w:spacing w:after="0" w:line="240" w:lineRule="auto"/>
                          <w:ind w:left="-2" w:right="-5" w:firstLine="565"/>
                          <w:rPr>
                            <w:szCs w:val="28"/>
                          </w:rPr>
                        </w:pPr>
                        <w:r w:rsidRPr="0059154B">
                          <w:rPr>
                            <w:szCs w:val="28"/>
                          </w:rPr>
                          <w:t>реконструкция автомобильной дороги местного значения Филипково-Доронькино до 2024 года;</w:t>
                        </w:r>
                      </w:p>
                      <w:p w:rsidR="004D27AC" w:rsidRPr="0059154B" w:rsidRDefault="004D27AC" w:rsidP="0059154B">
                        <w:pPr>
                          <w:numPr>
                            <w:ilvl w:val="0"/>
                            <w:numId w:val="74"/>
                          </w:numPr>
                          <w:spacing w:after="0" w:line="240" w:lineRule="auto"/>
                          <w:ind w:left="-2" w:right="-5" w:firstLine="565"/>
                          <w:rPr>
                            <w:szCs w:val="28"/>
                          </w:rPr>
                        </w:pPr>
                        <w:r w:rsidRPr="0059154B">
                          <w:rPr>
                            <w:szCs w:val="28"/>
                          </w:rPr>
                          <w:t>реконструкция автомобильной дороги общего пользования местного значения Подъезд к д. Паршнево до 2030 года;</w:t>
                        </w:r>
                      </w:p>
                      <w:p w:rsidR="004D27AC" w:rsidRPr="0059154B" w:rsidRDefault="004D27AC" w:rsidP="0059154B">
                        <w:pPr>
                          <w:numPr>
                            <w:ilvl w:val="0"/>
                            <w:numId w:val="74"/>
                          </w:numPr>
                          <w:spacing w:after="0" w:line="240" w:lineRule="auto"/>
                          <w:ind w:left="-2" w:right="-5" w:firstLine="565"/>
                          <w:rPr>
                            <w:szCs w:val="28"/>
                          </w:rPr>
                        </w:pPr>
                        <w:r w:rsidRPr="0059154B">
                          <w:rPr>
                            <w:szCs w:val="28"/>
                          </w:rPr>
                          <w:t>ремонт водопропускных железобетонных труб на автомобильной дороге общего пользования местного значения Шилыково-Веснево 2025 год;</w:t>
                        </w:r>
                      </w:p>
                      <w:p w:rsidR="004D27AC" w:rsidRPr="0059154B" w:rsidRDefault="004D27AC" w:rsidP="0059154B">
                        <w:pPr>
                          <w:numPr>
                            <w:ilvl w:val="0"/>
                            <w:numId w:val="74"/>
                          </w:numPr>
                          <w:spacing w:after="0" w:line="240" w:lineRule="auto"/>
                          <w:ind w:left="-2" w:right="-5" w:firstLine="565"/>
                          <w:rPr>
                            <w:szCs w:val="28"/>
                          </w:rPr>
                        </w:pPr>
                        <w:r w:rsidRPr="0059154B">
                          <w:rPr>
                            <w:szCs w:val="28"/>
                          </w:rPr>
                          <w:t>установка удерживающих устройств на водопропускной трубе на автомобильной дороге общего пользования местного значения Горшково-Апаницино 2025 год;</w:t>
                        </w:r>
                      </w:p>
                      <w:p w:rsidR="004D27AC" w:rsidRPr="0059154B" w:rsidRDefault="004D27AC" w:rsidP="0059154B">
                        <w:pPr>
                          <w:numPr>
                            <w:ilvl w:val="0"/>
                            <w:numId w:val="74"/>
                          </w:numPr>
                          <w:spacing w:after="0" w:line="240" w:lineRule="auto"/>
                          <w:ind w:left="-2" w:right="-5" w:firstLine="565"/>
                          <w:rPr>
                            <w:szCs w:val="28"/>
                          </w:rPr>
                        </w:pPr>
                        <w:r w:rsidRPr="0059154B">
                          <w:rPr>
                            <w:szCs w:val="28"/>
                          </w:rPr>
                          <w:t>строительство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4D27AC" w:rsidRPr="0059154B" w:rsidRDefault="004D27AC" w:rsidP="0059154B">
                        <w:pPr>
                          <w:numPr>
                            <w:ilvl w:val="0"/>
                            <w:numId w:val="74"/>
                          </w:numPr>
                          <w:spacing w:after="0" w:line="240" w:lineRule="auto"/>
                          <w:ind w:left="-2" w:right="-5" w:firstLine="565"/>
                          <w:rPr>
                            <w:szCs w:val="28"/>
                          </w:rPr>
                        </w:pPr>
                        <w:r w:rsidRPr="0059154B">
                          <w:rPr>
                            <w:szCs w:val="28"/>
                          </w:rPr>
                          <w:t xml:space="preserve">проведение ремонта автодорог в соответствии с установленными межремонтными сроками его проведения. </w:t>
                        </w:r>
                      </w:p>
                      <w:p w:rsidR="004D27AC" w:rsidRPr="0059154B" w:rsidRDefault="004D27AC" w:rsidP="0059154B">
                        <w:pPr>
                          <w:spacing w:after="0" w:line="240" w:lineRule="auto"/>
                          <w:ind w:right="-5" w:firstLine="565"/>
                          <w:rPr>
                            <w:szCs w:val="28"/>
                          </w:rPr>
                        </w:pPr>
                        <w:r w:rsidRPr="0059154B">
                          <w:rPr>
                            <w:szCs w:val="28"/>
                          </w:rPr>
                          <w:t xml:space="preserve">    Сеть автомобильных дорог общего пользования федерального, межмуниципального и местного значения на территории Лежневского муниципального района составляет 526,75 км, в том числе 208,45 км автодорог имеет твердое покрытие.</w:t>
                        </w:r>
                      </w:p>
                      <w:p w:rsidR="004D27AC" w:rsidRPr="0059154B" w:rsidRDefault="004D27AC" w:rsidP="001A1B71">
                        <w:pPr>
                          <w:spacing w:after="0" w:line="240" w:lineRule="auto"/>
                          <w:ind w:right="-5" w:firstLine="741"/>
                          <w:rPr>
                            <w:szCs w:val="28"/>
                          </w:rPr>
                        </w:pPr>
                        <w:r w:rsidRPr="0059154B">
                          <w:rPr>
                            <w:szCs w:val="28"/>
                          </w:rPr>
                          <w:t xml:space="preserve">    Общее количество пассажирских регулярных автобусных маршрутов составляет 11, из них: межмуниципальных 1, пригородных 6, муниципальных 4 .  Все рейсы осуществляются с предоставлением права льготного проезда по единым социальным проездным билетам. </w:t>
                        </w:r>
                      </w:p>
                      <w:p w:rsidR="004D27AC" w:rsidRPr="0025155D" w:rsidRDefault="004D27AC" w:rsidP="001A1B71">
                        <w:pPr>
                          <w:pStyle w:val="ac"/>
                          <w:tabs>
                            <w:tab w:val="left" w:pos="0"/>
                          </w:tabs>
                          <w:ind w:firstLine="741"/>
                          <w:rPr>
                            <w:szCs w:val="28"/>
                            <w:lang w:val="ru-RU" w:eastAsia="ru-RU"/>
                          </w:rPr>
                        </w:pPr>
                        <w:r w:rsidRPr="0025155D">
                          <w:rPr>
                            <w:szCs w:val="28"/>
                            <w:lang w:val="ru-RU" w:eastAsia="ru-RU"/>
                          </w:rPr>
                          <w:t xml:space="preserve">      В районе развивается служба такси.   В 2014-2022 года в рамках реализации мероприятий государственной программы «Развитие транспортной системы Ивановской области» и  муниципальной  программы «Развитие транспортной  системы  Лежневского муниципального района Ивановской области», при содействии дорожного фонда Ивановской области выполнено ряд мероприятий:</w:t>
                        </w:r>
                      </w:p>
                      <w:p w:rsidR="004D27AC" w:rsidRPr="0025155D" w:rsidRDefault="004D27AC" w:rsidP="00992F8B">
                        <w:pPr>
                          <w:pStyle w:val="ac"/>
                          <w:tabs>
                            <w:tab w:val="left" w:pos="0"/>
                          </w:tabs>
                          <w:ind w:left="32" w:firstLine="565"/>
                          <w:rPr>
                            <w:szCs w:val="28"/>
                            <w:lang w:val="ru-RU" w:eastAsia="ru-RU"/>
                          </w:rPr>
                        </w:pPr>
                        <w:r w:rsidRPr="0025155D">
                          <w:rPr>
                            <w:szCs w:val="28"/>
                            <w:lang w:val="ru-RU" w:eastAsia="ru-RU"/>
                          </w:rPr>
                          <w:t>- приведено в соответствие межпоселенческих и внутрипоселенческих дорог на протяженности более 40 км;</w:t>
                        </w:r>
                      </w:p>
                      <w:p w:rsidR="00992F8B" w:rsidRPr="0025155D" w:rsidRDefault="00992F8B" w:rsidP="00992F8B">
                        <w:pPr>
                          <w:pStyle w:val="ac"/>
                          <w:tabs>
                            <w:tab w:val="left" w:pos="0"/>
                          </w:tabs>
                          <w:ind w:left="32" w:firstLine="565"/>
                          <w:rPr>
                            <w:szCs w:val="28"/>
                            <w:lang w:val="ru-RU" w:eastAsia="ru-RU"/>
                          </w:rPr>
                        </w:pPr>
                        <w:r w:rsidRPr="0025155D">
                          <w:rPr>
                            <w:szCs w:val="28"/>
                            <w:lang w:val="ru-RU" w:eastAsia="ru-RU"/>
                          </w:rPr>
                          <w:t>-</w:t>
                        </w:r>
                        <w:r w:rsidRPr="0025155D">
                          <w:rPr>
                            <w:lang w:val="ru-RU" w:eastAsia="ru-RU"/>
                          </w:rPr>
                          <w:t xml:space="preserve"> </w:t>
                        </w:r>
                        <w:r w:rsidRPr="0025155D">
                          <w:rPr>
                            <w:szCs w:val="28"/>
                            <w:lang w:val="ru-RU" w:eastAsia="ru-RU"/>
                          </w:rPr>
                          <w:t xml:space="preserve">с 2015 года по Лежневскому муниципальному району </w:t>
                        </w:r>
                        <w:r w:rsidRPr="0025155D">
                          <w:rPr>
                            <w:szCs w:val="28"/>
                            <w:lang w:val="ru-RU" w:eastAsia="ru-RU"/>
                          </w:rPr>
                          <w:lastRenderedPageBreak/>
                          <w:t>поставлены на государственный кадастровый учет в качестве сооружений 187 автомобильных дорог, общей протяженностью 100,76 км, также проведено межевание земельных участков в отношении 124 автомобильных дорог, общей протяженностью 90,06 км.</w:t>
                        </w:r>
                        <w:r w:rsidR="004D27AC" w:rsidRPr="0025155D">
                          <w:rPr>
                            <w:szCs w:val="28"/>
                            <w:lang w:val="ru-RU" w:eastAsia="ru-RU"/>
                          </w:rPr>
                          <w:t xml:space="preserve"> </w:t>
                        </w:r>
                      </w:p>
                      <w:p w:rsidR="004D27AC" w:rsidRPr="0025155D" w:rsidRDefault="004D27AC" w:rsidP="0059154B">
                        <w:pPr>
                          <w:pStyle w:val="ac"/>
                          <w:tabs>
                            <w:tab w:val="left" w:pos="0"/>
                          </w:tabs>
                          <w:ind w:left="140" w:firstLine="565"/>
                          <w:rPr>
                            <w:szCs w:val="28"/>
                            <w:lang w:val="ru-RU" w:eastAsia="ru-RU"/>
                          </w:rPr>
                        </w:pPr>
                        <w:r w:rsidRPr="0025155D">
                          <w:rPr>
                            <w:szCs w:val="28"/>
                            <w:lang w:val="ru-RU" w:eastAsia="ru-RU"/>
                          </w:rPr>
                          <w:t xml:space="preserve">  Но при этом,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конец 2022 года довольно высока и  составила 54%.</w:t>
                        </w:r>
                      </w:p>
                      <w:p w:rsidR="004D27AC" w:rsidRPr="0059154B" w:rsidRDefault="004D27AC" w:rsidP="001A1B71">
                        <w:pPr>
                          <w:spacing w:after="0" w:line="240" w:lineRule="auto"/>
                          <w:ind w:firstLine="741"/>
                          <w:rPr>
                            <w:szCs w:val="28"/>
                          </w:rPr>
                        </w:pPr>
                        <w:r w:rsidRPr="0059154B">
                          <w:rPr>
                            <w:szCs w:val="28"/>
                          </w:rPr>
                          <w:t>Для достижения поставленных целей необходимо провести ряд стратегических мероприятий по развитию автомобильных дорог.</w:t>
                        </w:r>
                      </w:p>
                      <w:p w:rsidR="004D27AC" w:rsidRPr="0059154B" w:rsidRDefault="004D27AC" w:rsidP="001A1B71">
                        <w:pPr>
                          <w:spacing w:line="240" w:lineRule="auto"/>
                          <w:ind w:firstLine="741"/>
                          <w:rPr>
                            <w:szCs w:val="28"/>
                          </w:rPr>
                        </w:pPr>
                        <w:r w:rsidRPr="0059154B">
                          <w:rPr>
                            <w:szCs w:val="28"/>
                          </w:rPr>
                          <w:t>В 2022 году в соответствии с распоряжением Правительства Ивановской области от  21.06.2022 №67-рп «О передаче автомобильных дорог и о внесении изменения в распоряжение Правительства Ивановской области от 02.07.2008 №222-рп «Об утверждении перечня автомобильных дорог общего пользования регионального и межмуниципального значения Ивановской области»  из муниципальной собственности Лежневского городского поселения Лежневского муниципального района в собственность Ивановской области были переданы следующие автомобильные дороги, вместе с земельными участками, на которых они расположены:</w:t>
                        </w:r>
                      </w:p>
                      <w:p w:rsidR="004D27AC" w:rsidRPr="0059154B" w:rsidRDefault="004D27AC" w:rsidP="0059154B">
                        <w:pPr>
                          <w:spacing w:line="240" w:lineRule="auto"/>
                          <w:ind w:firstLine="565"/>
                          <w:rPr>
                            <w:szCs w:val="28"/>
                          </w:rPr>
                        </w:pPr>
                        <w:r w:rsidRPr="0059154B">
                          <w:rPr>
                            <w:szCs w:val="28"/>
                          </w:rPr>
                          <w:t>- автомобильная дорога ул. Московская, протяженностью 200 м.;</w:t>
                        </w:r>
                      </w:p>
                      <w:p w:rsidR="004D27AC" w:rsidRPr="0059154B" w:rsidRDefault="004D27AC" w:rsidP="0059154B">
                        <w:pPr>
                          <w:spacing w:line="240" w:lineRule="auto"/>
                          <w:ind w:firstLine="565"/>
                          <w:rPr>
                            <w:szCs w:val="28"/>
                          </w:rPr>
                        </w:pPr>
                        <w:r w:rsidRPr="0059154B">
                          <w:rPr>
                            <w:szCs w:val="28"/>
                          </w:rPr>
                          <w:t>- автомобильная дорога ул. Ивановская, протяженностью 1406 м.;</w:t>
                        </w:r>
                      </w:p>
                      <w:p w:rsidR="004D27AC" w:rsidRPr="0059154B" w:rsidRDefault="004D27AC" w:rsidP="0059154B">
                        <w:pPr>
                          <w:spacing w:line="240" w:lineRule="auto"/>
                          <w:ind w:firstLine="565"/>
                          <w:rPr>
                            <w:szCs w:val="28"/>
                          </w:rPr>
                        </w:pPr>
                        <w:r w:rsidRPr="0059154B">
                          <w:rPr>
                            <w:szCs w:val="28"/>
                          </w:rPr>
                          <w:t>- автомобильная дорога ул. 1-я Комсомольская, протяженностью 578 м.;</w:t>
                        </w:r>
                      </w:p>
                      <w:p w:rsidR="004D27AC" w:rsidRPr="0059154B" w:rsidRDefault="004D27AC" w:rsidP="0059154B">
                        <w:pPr>
                          <w:spacing w:line="240" w:lineRule="auto"/>
                          <w:ind w:firstLine="565"/>
                          <w:rPr>
                            <w:szCs w:val="28"/>
                          </w:rPr>
                        </w:pPr>
                        <w:r w:rsidRPr="0059154B">
                          <w:rPr>
                            <w:szCs w:val="28"/>
                          </w:rPr>
                          <w:t>- автомобильная дорога ул. 1-я Интернациональная, протяженностью 1283 м.;</w:t>
                        </w:r>
                      </w:p>
                      <w:p w:rsidR="004D27AC" w:rsidRPr="0059154B" w:rsidRDefault="004D27AC" w:rsidP="0059154B">
                        <w:pPr>
                          <w:spacing w:line="240" w:lineRule="auto"/>
                          <w:ind w:firstLine="565"/>
                          <w:rPr>
                            <w:szCs w:val="28"/>
                          </w:rPr>
                        </w:pPr>
                        <w:r w:rsidRPr="0059154B">
                          <w:rPr>
                            <w:szCs w:val="28"/>
                          </w:rPr>
                          <w:t>-  автомобильная дорога ул. Октябрьская, протяженностью 1110 м.;</w:t>
                        </w:r>
                      </w:p>
                      <w:p w:rsidR="004D27AC" w:rsidRPr="0059154B" w:rsidRDefault="004D27AC" w:rsidP="0059154B">
                        <w:pPr>
                          <w:spacing w:line="240" w:lineRule="auto"/>
                          <w:ind w:firstLine="565"/>
                          <w:rPr>
                            <w:szCs w:val="28"/>
                          </w:rPr>
                        </w:pPr>
                        <w:r w:rsidRPr="0059154B">
                          <w:rPr>
                            <w:szCs w:val="28"/>
                          </w:rPr>
                          <w:t>- автомобильная дорога ул. Нагорная, протяженностью 335 м.;</w:t>
                        </w:r>
                      </w:p>
                      <w:p w:rsidR="004D27AC" w:rsidRPr="0059154B" w:rsidRDefault="004D27AC" w:rsidP="0059154B">
                        <w:pPr>
                          <w:spacing w:line="240" w:lineRule="auto"/>
                          <w:ind w:firstLine="565"/>
                          <w:rPr>
                            <w:szCs w:val="28"/>
                          </w:rPr>
                        </w:pPr>
                        <w:r w:rsidRPr="0059154B">
                          <w:rPr>
                            <w:szCs w:val="28"/>
                          </w:rPr>
                          <w:t>- автомобильная дорога у л. 1-я Шуйская, протяженностью 912 м.</w:t>
                        </w:r>
                      </w:p>
                      <w:p w:rsidR="004D27AC" w:rsidRPr="0059154B" w:rsidRDefault="004D27AC" w:rsidP="001A1B71">
                        <w:pPr>
                          <w:spacing w:line="240" w:lineRule="auto"/>
                          <w:ind w:firstLine="741"/>
                          <w:rPr>
                            <w:szCs w:val="28"/>
                          </w:rPr>
                        </w:pPr>
                        <w:r w:rsidRPr="0059154B">
                          <w:rPr>
                            <w:szCs w:val="28"/>
                          </w:rPr>
                          <w:t xml:space="preserve">Также планируются к передаче в собственность Ивановской области автомобильные дороги по ул. 1-я </w:t>
                        </w:r>
                        <w:r w:rsidRPr="0059154B">
                          <w:rPr>
                            <w:szCs w:val="28"/>
                          </w:rPr>
                          <w:lastRenderedPageBreak/>
                          <w:t>Тейковская, ул. Дорожная, ул. Советская, ул. Ленина, ул. Афанасовская и сооружение дорожного транспорта-  мост железобетонный через р.Ухтохма в п. Лежнево.</w:t>
                        </w:r>
                      </w:p>
                      <w:p w:rsidR="004D27AC" w:rsidRPr="0059154B" w:rsidRDefault="004D27AC" w:rsidP="001A1B71">
                        <w:pPr>
                          <w:spacing w:after="0" w:line="240" w:lineRule="auto"/>
                          <w:ind w:firstLine="741"/>
                          <w:rPr>
                            <w:szCs w:val="28"/>
                          </w:rPr>
                        </w:pPr>
                        <w:r w:rsidRPr="0059154B">
                          <w:rPr>
                            <w:szCs w:val="28"/>
                          </w:rPr>
                          <w:t xml:space="preserve">   Интерес к строительству придорожной инфраструктуры у инвесторов достаточно не большой. Можно с уверенностью сказать, что будет востребована следующая инфраструктура:</w:t>
                        </w:r>
                      </w:p>
                      <w:p w:rsidR="004D27AC" w:rsidRPr="0059154B" w:rsidRDefault="004D27AC" w:rsidP="00C75E07">
                        <w:pPr>
                          <w:numPr>
                            <w:ilvl w:val="0"/>
                            <w:numId w:val="9"/>
                          </w:numPr>
                          <w:spacing w:after="0" w:line="240" w:lineRule="auto"/>
                          <w:ind w:left="0" w:firstLine="599"/>
                          <w:rPr>
                            <w:szCs w:val="28"/>
                          </w:rPr>
                        </w:pPr>
                        <w:r w:rsidRPr="0059154B">
                          <w:rPr>
                            <w:szCs w:val="28"/>
                          </w:rPr>
                          <w:t>кафе и магазины;</w:t>
                        </w:r>
                      </w:p>
                      <w:p w:rsidR="004D27AC" w:rsidRPr="0059154B" w:rsidRDefault="004D27AC" w:rsidP="00C75E07">
                        <w:pPr>
                          <w:numPr>
                            <w:ilvl w:val="0"/>
                            <w:numId w:val="9"/>
                          </w:numPr>
                          <w:spacing w:after="0" w:line="240" w:lineRule="auto"/>
                          <w:ind w:left="0" w:firstLine="599"/>
                          <w:rPr>
                            <w:szCs w:val="28"/>
                          </w:rPr>
                        </w:pPr>
                        <w:r w:rsidRPr="0059154B">
                          <w:rPr>
                            <w:szCs w:val="28"/>
                          </w:rPr>
                          <w:t>шиномонтаж и автомастерские;</w:t>
                        </w:r>
                      </w:p>
                      <w:p w:rsidR="004D27AC" w:rsidRPr="0059154B" w:rsidRDefault="004D27AC" w:rsidP="00C75E07">
                        <w:pPr>
                          <w:numPr>
                            <w:ilvl w:val="0"/>
                            <w:numId w:val="9"/>
                          </w:numPr>
                          <w:spacing w:after="0" w:line="240" w:lineRule="auto"/>
                          <w:ind w:left="0" w:firstLine="599"/>
                          <w:rPr>
                            <w:szCs w:val="28"/>
                          </w:rPr>
                        </w:pPr>
                        <w:r w:rsidRPr="0059154B">
                          <w:rPr>
                            <w:szCs w:val="28"/>
                          </w:rPr>
                          <w:t>оборудованные паркинги (с водой, светом);</w:t>
                        </w:r>
                      </w:p>
                      <w:p w:rsidR="004D27AC" w:rsidRPr="0059154B" w:rsidRDefault="004D27AC" w:rsidP="00C75E07">
                        <w:pPr>
                          <w:numPr>
                            <w:ilvl w:val="0"/>
                            <w:numId w:val="9"/>
                          </w:numPr>
                          <w:spacing w:after="0" w:line="240" w:lineRule="auto"/>
                          <w:ind w:left="0" w:firstLine="599"/>
                          <w:rPr>
                            <w:szCs w:val="28"/>
                          </w:rPr>
                        </w:pPr>
                        <w:r w:rsidRPr="0059154B">
                          <w:rPr>
                            <w:szCs w:val="28"/>
                          </w:rPr>
                          <w:t>гостиницы и кемпинги.</w:t>
                        </w:r>
                      </w:p>
                      <w:p w:rsidR="004D27AC" w:rsidRPr="0059154B" w:rsidRDefault="004D27AC" w:rsidP="001A1B71">
                        <w:pPr>
                          <w:spacing w:after="0" w:line="240" w:lineRule="auto"/>
                          <w:ind w:firstLine="741"/>
                          <w:rPr>
                            <w:szCs w:val="28"/>
                          </w:rPr>
                        </w:pPr>
                        <w:r w:rsidRPr="0059154B">
                          <w:rPr>
                            <w:szCs w:val="28"/>
                          </w:rPr>
                          <w:t xml:space="preserve">    При решении задач строительства инфраструктуры возникают определенные сложности. Прежде всего, это проблема категории и собственности земли, которая выделяется под строительство инфраструктуры вдоль дороги. Как правило, в таких случаях речь идет не столько о полосах отвода автодорог (до 65 м, что не хватает для строительства инфраструктуры), но о прилегающих к ним земельных участках. Кроме того, потенциальному  инвестору необходимо располагать точной информацией о собственниках земли участка плановой застройки и возможной цене выкупа или арендных ставках, геологии, коммуникациях, препятствующих строительству (необходимо учесть, что в пределах полос отвода автомобильных дорог, как правило, размещаются воздушные и подземные коммуникации), имеющихся обременениях и др.</w:t>
                        </w:r>
                      </w:p>
                      <w:p w:rsidR="004D27AC" w:rsidRPr="0059154B" w:rsidRDefault="004D27AC" w:rsidP="001A1B71">
                        <w:pPr>
                          <w:spacing w:after="0" w:line="240" w:lineRule="auto"/>
                          <w:ind w:firstLine="741"/>
                          <w:rPr>
                            <w:szCs w:val="28"/>
                          </w:rPr>
                        </w:pPr>
                        <w:r w:rsidRPr="0059154B">
                          <w:rPr>
                            <w:szCs w:val="28"/>
                          </w:rPr>
                          <w:t xml:space="preserve">   Необходимо так же эффективнее использовать придорожные земли и в целях бюджетного наполнения, причем не только в форме арендных и налоговых поступлений от действующей придорожной инфраструктуры, но и как оплату за присоединение объектов дорожного сервиса к автомобильным дорогам общего пользования.</w:t>
                        </w:r>
                      </w:p>
                      <w:p w:rsidR="004D27AC" w:rsidRPr="0059154B" w:rsidRDefault="004D27AC" w:rsidP="001A1B71">
                        <w:pPr>
                          <w:spacing w:after="0" w:line="240" w:lineRule="auto"/>
                          <w:ind w:firstLine="741"/>
                          <w:rPr>
                            <w:szCs w:val="28"/>
                          </w:rPr>
                        </w:pPr>
                        <w:r w:rsidRPr="0059154B">
                          <w:rPr>
                            <w:szCs w:val="28"/>
                          </w:rPr>
                          <w:t xml:space="preserve">   Для формирования инвестиционных предложений в этой сфере необходимо:</w:t>
                        </w:r>
                      </w:p>
                      <w:p w:rsidR="004D27AC" w:rsidRPr="0059154B" w:rsidRDefault="004D27AC" w:rsidP="0059154B">
                        <w:pPr>
                          <w:spacing w:after="0" w:line="240" w:lineRule="auto"/>
                          <w:ind w:firstLine="565"/>
                          <w:rPr>
                            <w:szCs w:val="28"/>
                          </w:rPr>
                        </w:pPr>
                        <w:r w:rsidRPr="0059154B">
                          <w:rPr>
                            <w:szCs w:val="28"/>
                          </w:rPr>
                          <w:t>а) обозначить придорожные участки, на которых возможна и целесообразна реализация определенного инвестиционного проекта по строительству придорожного инфраструктурного объекта, их категории и собственников;</w:t>
                        </w:r>
                      </w:p>
                      <w:p w:rsidR="004D27AC" w:rsidRPr="0059154B" w:rsidRDefault="004D27AC" w:rsidP="0059154B">
                        <w:pPr>
                          <w:spacing w:after="0" w:line="240" w:lineRule="auto"/>
                          <w:ind w:firstLine="565"/>
                          <w:rPr>
                            <w:szCs w:val="28"/>
                          </w:rPr>
                        </w:pPr>
                        <w:r w:rsidRPr="0059154B">
                          <w:rPr>
                            <w:szCs w:val="28"/>
                          </w:rPr>
                          <w:t>б) провести полную инвентаризацию имеющейся в настоящее время придорожной инфраструктуры по соответствующим группам и определить ее соответствие определенным требованиям, пути дальнейшего использования;</w:t>
                        </w:r>
                      </w:p>
                      <w:p w:rsidR="004D27AC" w:rsidRPr="0059154B" w:rsidRDefault="004D27AC" w:rsidP="0059154B">
                        <w:pPr>
                          <w:spacing w:after="0" w:line="240" w:lineRule="auto"/>
                          <w:ind w:firstLine="565"/>
                          <w:rPr>
                            <w:szCs w:val="28"/>
                          </w:rPr>
                        </w:pPr>
                        <w:r w:rsidRPr="0059154B">
                          <w:rPr>
                            <w:szCs w:val="28"/>
                          </w:rPr>
                          <w:t xml:space="preserve">в) разработать положение о порядке размещения, строительства и функционирования объектов сервиса на автодорогах общего пользования, соответствующую нормативную правовую базу, в том числе регламентирующую </w:t>
                        </w:r>
                        <w:r w:rsidRPr="0059154B">
                          <w:rPr>
                            <w:szCs w:val="28"/>
                          </w:rPr>
                          <w:lastRenderedPageBreak/>
                          <w:t>финансовые, юридические и другие вопросы;</w:t>
                        </w:r>
                      </w:p>
                      <w:p w:rsidR="004D27AC" w:rsidRPr="0059154B" w:rsidRDefault="004D27AC" w:rsidP="0059154B">
                        <w:pPr>
                          <w:spacing w:after="0" w:line="240" w:lineRule="auto"/>
                          <w:ind w:firstLine="565"/>
                          <w:rPr>
                            <w:szCs w:val="28"/>
                          </w:rPr>
                        </w:pPr>
                        <w:r w:rsidRPr="0059154B">
                          <w:rPr>
                            <w:szCs w:val="28"/>
                          </w:rPr>
                          <w:t>г) на основе собранной и обработанной информации разработать комплексный проект развития автодорожной инфраструктуры Лежневского муниципального района, в рамках разработки и реализации которого структурировать план придорожных объектов и комплексов, стандартизировать все требования к ним и к их размещению, провести тендеры на их постройку, заключить контракты и т. д.</w:t>
                        </w:r>
                      </w:p>
                      <w:p w:rsidR="004D27AC" w:rsidRPr="0059154B" w:rsidRDefault="004D27AC" w:rsidP="001A1B71">
                        <w:pPr>
                          <w:spacing w:after="0" w:line="240" w:lineRule="auto"/>
                          <w:ind w:firstLine="741"/>
                          <w:rPr>
                            <w:szCs w:val="28"/>
                          </w:rPr>
                        </w:pPr>
                        <w:r w:rsidRPr="0059154B">
                          <w:rPr>
                            <w:szCs w:val="28"/>
                          </w:rPr>
                          <w:t xml:space="preserve">   На основе муниципально-частного партнерства необходимо разработать схему вложения инвестиций в дороги и придорожную инфраструктуру и сформировать транспортно-логистический комплекс с привлечением региональных и федеральных средств через участие в государственных программах, в т. ч. институтов развития (Внешэкономбанк, Инвестиционный фонд Российской Федерации).</w:t>
                        </w:r>
                      </w:p>
                      <w:p w:rsidR="004D27AC" w:rsidRDefault="004D27AC" w:rsidP="0059154B">
                        <w:pPr>
                          <w:spacing w:after="0" w:line="240" w:lineRule="auto"/>
                          <w:ind w:firstLine="565"/>
                          <w:rPr>
                            <w:szCs w:val="28"/>
                          </w:rPr>
                        </w:pPr>
                        <w:r w:rsidRPr="0059154B">
                          <w:rPr>
                            <w:szCs w:val="28"/>
                          </w:rPr>
                          <w:t xml:space="preserve">   От темпов развития транспортных коммуникаций зависит эффективное развитие других сфер экономики района, а так же повышает привлекательность для внешних и внутренних инвесторов</w:t>
                        </w:r>
                        <w:r w:rsidR="001A1B71">
                          <w:rPr>
                            <w:szCs w:val="28"/>
                          </w:rPr>
                          <w:t>.</w:t>
                        </w:r>
                      </w:p>
                      <w:p w:rsidR="001A1B71" w:rsidRPr="0059154B" w:rsidRDefault="001A1B71" w:rsidP="0059154B">
                        <w:pPr>
                          <w:spacing w:after="0" w:line="240" w:lineRule="auto"/>
                          <w:ind w:firstLine="565"/>
                          <w:rPr>
                            <w:szCs w:val="28"/>
                          </w:rPr>
                        </w:pPr>
                      </w:p>
                      <w:p w:rsidR="004D27AC" w:rsidRDefault="004D27AC" w:rsidP="001A1B71">
                        <w:pPr>
                          <w:pStyle w:val="ConsPlusNormal"/>
                          <w:ind w:firstLine="565"/>
                          <w:jc w:val="center"/>
                          <w:rPr>
                            <w:rFonts w:ascii="Times New Roman" w:eastAsia="NSimSun" w:hAnsi="Times New Roman" w:cs="Times New Roman"/>
                            <w:b/>
                            <w:sz w:val="28"/>
                            <w:szCs w:val="28"/>
                          </w:rPr>
                        </w:pPr>
                        <w:r w:rsidRPr="0059154B">
                          <w:rPr>
                            <w:rFonts w:ascii="Times New Roman" w:eastAsia="NSimSun" w:hAnsi="Times New Roman" w:cs="Times New Roman"/>
                            <w:b/>
                            <w:sz w:val="28"/>
                            <w:szCs w:val="28"/>
                            <w:highlight w:val="white"/>
                          </w:rPr>
                          <w:t>5.3. Развитие инфраструктуры</w:t>
                        </w:r>
                      </w:p>
                      <w:p w:rsidR="001A1B71" w:rsidRPr="0059154B" w:rsidRDefault="001A1B71" w:rsidP="001A1B71">
                        <w:pPr>
                          <w:pStyle w:val="ConsPlusNormal"/>
                          <w:ind w:firstLine="565"/>
                          <w:jc w:val="center"/>
                          <w:rPr>
                            <w:rFonts w:ascii="Times New Roman" w:hAnsi="Times New Roman" w:cs="Times New Roman"/>
                            <w:sz w:val="28"/>
                            <w:szCs w:val="28"/>
                          </w:rPr>
                        </w:pPr>
                      </w:p>
                      <w:p w:rsidR="004D27AC" w:rsidRPr="0059154B" w:rsidRDefault="004D27AC" w:rsidP="001A1B71">
                        <w:pPr>
                          <w:pStyle w:val="aa"/>
                          <w:spacing w:after="0" w:line="240" w:lineRule="auto"/>
                          <w:ind w:left="0" w:firstLine="741"/>
                          <w:rPr>
                            <w:szCs w:val="28"/>
                          </w:rPr>
                        </w:pPr>
                        <w:r w:rsidRPr="0059154B">
                          <w:rPr>
                            <w:b/>
                            <w:bCs/>
                            <w:i/>
                            <w:szCs w:val="28"/>
                          </w:rPr>
                          <w:t>Стратегической целью</w:t>
                        </w:r>
                        <w:r w:rsidRPr="0059154B">
                          <w:rPr>
                            <w:bCs/>
                            <w:szCs w:val="28"/>
                          </w:rPr>
                          <w:t xml:space="preserve"> развития является совершенствование </w:t>
                        </w:r>
                        <w:r w:rsidRPr="0059154B">
                          <w:rPr>
                            <w:szCs w:val="28"/>
                          </w:rPr>
                          <w:t xml:space="preserve"> инфраструктуры жилищно-коммунального хозяйства, повышение энергетической обеспеченности, развитие системы газоснабжения населения.</w:t>
                        </w:r>
                      </w:p>
                      <w:p w:rsidR="004D27AC" w:rsidRPr="0059154B" w:rsidRDefault="004D27AC" w:rsidP="001A1B71">
                        <w:pPr>
                          <w:spacing w:after="0" w:line="240" w:lineRule="auto"/>
                          <w:ind w:firstLine="741"/>
                          <w:rPr>
                            <w:szCs w:val="28"/>
                          </w:rPr>
                        </w:pPr>
                        <w:r w:rsidRPr="0059154B">
                          <w:rPr>
                            <w:szCs w:val="28"/>
                          </w:rPr>
                          <w:t xml:space="preserve">   В районе за период реализации стратегии  продолжалась работа по дальнейшей газификации населенных пунктов:</w:t>
                        </w:r>
                      </w:p>
                      <w:p w:rsidR="004D27AC" w:rsidRPr="0059154B" w:rsidRDefault="004D27AC" w:rsidP="0059154B">
                        <w:pPr>
                          <w:spacing w:after="0" w:line="240" w:lineRule="auto"/>
                          <w:ind w:firstLine="565"/>
                          <w:rPr>
                            <w:szCs w:val="28"/>
                          </w:rPr>
                        </w:pPr>
                        <w:r w:rsidRPr="0059154B">
                          <w:rPr>
                            <w:szCs w:val="28"/>
                          </w:rPr>
                          <w:t>- за 5 лет газифицировано 45 населенных пунктов;</w:t>
                        </w:r>
                      </w:p>
                      <w:p w:rsidR="004D27AC" w:rsidRPr="0059154B" w:rsidRDefault="004D27AC" w:rsidP="0059154B">
                        <w:pPr>
                          <w:spacing w:after="0" w:line="240" w:lineRule="auto"/>
                          <w:ind w:left="-2" w:firstLine="565"/>
                          <w:rPr>
                            <w:szCs w:val="28"/>
                          </w:rPr>
                        </w:pPr>
                        <w:r w:rsidRPr="0059154B">
                          <w:rPr>
                            <w:szCs w:val="28"/>
                          </w:rPr>
                          <w:t xml:space="preserve">   </w:t>
                        </w:r>
                        <w:r w:rsidR="00C75E07">
                          <w:rPr>
                            <w:szCs w:val="28"/>
                          </w:rPr>
                          <w:t xml:space="preserve">- </w:t>
                        </w:r>
                        <w:r w:rsidRPr="0059154B">
                          <w:rPr>
                            <w:szCs w:val="28"/>
                          </w:rPr>
                          <w:t>построено 10 шахтных колодца, в т.ч. 5 новых, 5 взамен старых.</w:t>
                        </w:r>
                      </w:p>
                      <w:p w:rsidR="004D27AC" w:rsidRPr="0059154B" w:rsidRDefault="004D27AC" w:rsidP="001A1B71">
                        <w:pPr>
                          <w:spacing w:after="0" w:line="240" w:lineRule="auto"/>
                          <w:ind w:left="-2" w:firstLine="743"/>
                          <w:rPr>
                            <w:szCs w:val="28"/>
                          </w:rPr>
                        </w:pPr>
                        <w:r w:rsidRPr="0059154B">
                          <w:rPr>
                            <w:szCs w:val="28"/>
                          </w:rPr>
                          <w:t xml:space="preserve">   В отчетный период во исполнение Федерального закона «Об энергосбережении и повышении энергетической эффективности» в муниципальных образованиях района разработаны целевые программы энергосбережения. В рамках этих программ проведены следующие мероприятия:</w:t>
                        </w:r>
                      </w:p>
                      <w:p w:rsidR="004D27AC" w:rsidRPr="0059154B" w:rsidRDefault="004D27AC" w:rsidP="00C75E07">
                        <w:pPr>
                          <w:spacing w:after="0" w:line="240" w:lineRule="auto"/>
                          <w:ind w:left="32" w:firstLine="567"/>
                          <w:rPr>
                            <w:szCs w:val="28"/>
                            <w:highlight w:val="green"/>
                          </w:rPr>
                        </w:pPr>
                        <w:r w:rsidRPr="0059154B">
                          <w:rPr>
                            <w:szCs w:val="28"/>
                          </w:rPr>
                          <w:t>-Замена топочных камер котлов и замена автоматики на котельной Лежневской ЦРБ;</w:t>
                        </w:r>
                      </w:p>
                      <w:p w:rsidR="004D27AC" w:rsidRPr="0059154B" w:rsidRDefault="004D27AC" w:rsidP="00C75E07">
                        <w:pPr>
                          <w:numPr>
                            <w:ilvl w:val="0"/>
                            <w:numId w:val="35"/>
                          </w:numPr>
                          <w:spacing w:after="0" w:line="240" w:lineRule="auto"/>
                          <w:ind w:left="32" w:firstLine="567"/>
                          <w:rPr>
                            <w:szCs w:val="28"/>
                          </w:rPr>
                        </w:pPr>
                        <w:r w:rsidRPr="0059154B">
                          <w:rPr>
                            <w:szCs w:val="28"/>
                          </w:rPr>
                          <w:t xml:space="preserve">  проводилась установка общедомовых и индивидуальных приборов учета потребления ресурсов;</w:t>
                        </w:r>
                      </w:p>
                      <w:p w:rsidR="004D27AC" w:rsidRPr="0059154B" w:rsidRDefault="004D27AC" w:rsidP="00C75E07">
                        <w:pPr>
                          <w:numPr>
                            <w:ilvl w:val="0"/>
                            <w:numId w:val="35"/>
                          </w:numPr>
                          <w:spacing w:after="0" w:line="240" w:lineRule="auto"/>
                          <w:ind w:left="32" w:firstLine="567"/>
                          <w:rPr>
                            <w:szCs w:val="28"/>
                          </w:rPr>
                        </w:pPr>
                        <w:r w:rsidRPr="0059154B">
                          <w:rPr>
                            <w:szCs w:val="28"/>
                          </w:rPr>
                          <w:t>Демонтаж части здания теплового пункта в с. Чернцы ул. Школьная д.36;</w:t>
                        </w:r>
                      </w:p>
                      <w:p w:rsidR="004D27AC" w:rsidRPr="0059154B" w:rsidRDefault="004D27AC" w:rsidP="00C75E07">
                        <w:pPr>
                          <w:numPr>
                            <w:ilvl w:val="0"/>
                            <w:numId w:val="35"/>
                          </w:numPr>
                          <w:spacing w:after="0" w:line="240" w:lineRule="auto"/>
                          <w:ind w:left="32" w:firstLine="567"/>
                          <w:rPr>
                            <w:szCs w:val="28"/>
                          </w:rPr>
                        </w:pPr>
                        <w:r w:rsidRPr="0059154B">
                          <w:rPr>
                            <w:szCs w:val="28"/>
                          </w:rPr>
                          <w:t>Установка и наладка автоматики на котельной в с. Кукарино.</w:t>
                        </w:r>
                      </w:p>
                      <w:p w:rsidR="004D27AC" w:rsidRPr="0059154B" w:rsidRDefault="004D27AC" w:rsidP="00C75E07">
                        <w:pPr>
                          <w:numPr>
                            <w:ilvl w:val="0"/>
                            <w:numId w:val="35"/>
                          </w:numPr>
                          <w:spacing w:after="0" w:line="240" w:lineRule="auto"/>
                          <w:ind w:left="32" w:firstLine="567"/>
                          <w:rPr>
                            <w:szCs w:val="28"/>
                          </w:rPr>
                        </w:pPr>
                        <w:r w:rsidRPr="0059154B">
                          <w:rPr>
                            <w:szCs w:val="28"/>
                          </w:rPr>
                          <w:t xml:space="preserve">   В отчетный период во исполнение Федерального закона </w:t>
                        </w:r>
                        <w:r w:rsidRPr="0059154B">
                          <w:rPr>
                            <w:szCs w:val="28"/>
                          </w:rPr>
                          <w:lastRenderedPageBreak/>
                          <w:t>«Об энергосбережении и повышении энергетической эффективности» в муниципальных образованиях района разработаны целевые программы энергосбережения. В рамках этих программ проведены следующие мероприятия:</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 xml:space="preserve">   проводилась установка общедомовых и индивидуальных приборов учета потребления ресурсов;</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 xml:space="preserve"> на 01.01.2020 г. отпуск  тепловой энергии фиксировался электронными коммерческими узлами учета на всех крупных котельных района;</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все объекты социальной сферы оснащены счетчиками холодной воды;</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 xml:space="preserve"> проведено энергетическое обследование всех зданий муниципальных учреждений с составлением энергетического паспорта;</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 xml:space="preserve"> разработаны и утверждены схемы теплоснабжения  и водоснабжения во всех поселениях;</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 xml:space="preserve"> был осуществлен уход от эксплуатации нерентабельных источников теплоснабжения на индивидуальное отопление. В 2021году школа №11переведена на газовое отопление</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 xml:space="preserve"> в бюджетных учреждениях района проведен большой объем работ, связанный с заменой окон, дверей, утепления чердачных перекрытий, замены систем тепло и водоснабжения;</w:t>
                        </w:r>
                      </w:p>
                      <w:p w:rsidR="004D27AC" w:rsidRPr="0059154B" w:rsidRDefault="004D27AC" w:rsidP="00182F6E">
                        <w:pPr>
                          <w:spacing w:after="0" w:line="240" w:lineRule="auto"/>
                          <w:ind w:left="32" w:firstLine="567"/>
                          <w:rPr>
                            <w:szCs w:val="28"/>
                          </w:rPr>
                        </w:pPr>
                        <w:r w:rsidRPr="0059154B">
                          <w:rPr>
                            <w:szCs w:val="28"/>
                          </w:rPr>
                          <w:t>-</w:t>
                        </w:r>
                        <w:r w:rsidRPr="0059154B">
                          <w:rPr>
                            <w:szCs w:val="28"/>
                          </w:rPr>
                          <w:tab/>
                          <w:t xml:space="preserve"> управляющими организациями были проведены установка энергосберегающих светильников, замена входных дверей, текущий ремонт вентиляционных труб, утепление чердачных выходов, ремонты мягких и скатных кровель.</w:t>
                        </w:r>
                      </w:p>
                      <w:p w:rsidR="004D27AC" w:rsidRPr="0059154B" w:rsidRDefault="004D27AC" w:rsidP="00182F6E">
                        <w:pPr>
                          <w:numPr>
                            <w:ilvl w:val="0"/>
                            <w:numId w:val="35"/>
                          </w:numPr>
                          <w:spacing w:after="0" w:line="240" w:lineRule="auto"/>
                          <w:ind w:left="-2" w:firstLine="567"/>
                          <w:rPr>
                            <w:szCs w:val="28"/>
                          </w:rPr>
                        </w:pPr>
                        <w:r w:rsidRPr="0059154B">
                          <w:rPr>
                            <w:szCs w:val="28"/>
                          </w:rPr>
                          <w:t xml:space="preserve">   </w:t>
                        </w:r>
                        <w:r w:rsidR="001A1B71">
                          <w:rPr>
                            <w:szCs w:val="28"/>
                          </w:rPr>
                          <w:t>в</w:t>
                        </w:r>
                        <w:r w:rsidRPr="0059154B">
                          <w:rPr>
                            <w:szCs w:val="28"/>
                          </w:rPr>
                          <w:t xml:space="preserve"> части благоустройства населенных пунктов района являлись работы по ремонту дворовых территорий и подъездов к ним с асфальто - бетонным покрытием.</w:t>
                        </w:r>
                      </w:p>
                      <w:p w:rsidR="004D27AC" w:rsidRPr="0059154B" w:rsidRDefault="004D27AC" w:rsidP="0059154B">
                        <w:pPr>
                          <w:spacing w:line="240" w:lineRule="auto"/>
                          <w:ind w:firstLine="565"/>
                          <w:rPr>
                            <w:b/>
                            <w:szCs w:val="28"/>
                          </w:rPr>
                        </w:pPr>
                        <w:r w:rsidRPr="0059154B">
                          <w:rPr>
                            <w:szCs w:val="28"/>
                          </w:rPr>
                          <w:t xml:space="preserve">                              </w:t>
                        </w:r>
                        <w:r w:rsidRPr="0059154B">
                          <w:rPr>
                            <w:b/>
                            <w:szCs w:val="28"/>
                          </w:rPr>
                          <w:t>Электроэнергетика</w:t>
                        </w:r>
                      </w:p>
                      <w:p w:rsidR="004D27AC" w:rsidRPr="0025155D" w:rsidRDefault="004D27AC" w:rsidP="001A1B71">
                        <w:pPr>
                          <w:pStyle w:val="Bodytext1"/>
                          <w:shd w:val="clear" w:color="auto" w:fill="auto"/>
                          <w:spacing w:before="0" w:line="240" w:lineRule="auto"/>
                          <w:ind w:right="-81" w:firstLine="741"/>
                          <w:jc w:val="both"/>
                          <w:rPr>
                            <w:rFonts w:ascii="Times New Roman" w:hAnsi="Times New Roman"/>
                            <w:color w:val="000000"/>
                            <w:sz w:val="28"/>
                            <w:szCs w:val="28"/>
                            <w:lang w:val="ru-RU" w:eastAsia="ru-RU"/>
                          </w:rPr>
                        </w:pPr>
                        <w:r w:rsidRPr="0025155D">
                          <w:rPr>
                            <w:rFonts w:ascii="Times New Roman" w:hAnsi="Times New Roman"/>
                            <w:color w:val="000000"/>
                            <w:sz w:val="28"/>
                            <w:szCs w:val="28"/>
                            <w:lang w:val="ru-RU" w:eastAsia="ru-RU"/>
                          </w:rPr>
                          <w:t xml:space="preserve">Основными поставщиками электроэнергии населению и предприятиям Лежневского муниципального района являются ООО «ЭнергосбыТ Плюс» и ООО «Ивэнергосбыт». </w:t>
                        </w:r>
                      </w:p>
                      <w:p w:rsidR="004D27AC" w:rsidRPr="0059154B" w:rsidRDefault="004D27AC" w:rsidP="001A1B71">
                        <w:pPr>
                          <w:spacing w:after="0" w:line="240" w:lineRule="auto"/>
                          <w:ind w:firstLine="741"/>
                          <w:rPr>
                            <w:color w:val="000000"/>
                            <w:szCs w:val="28"/>
                          </w:rPr>
                        </w:pPr>
                        <w:r w:rsidRPr="0059154B">
                          <w:rPr>
                            <w:color w:val="000000"/>
                            <w:szCs w:val="28"/>
                          </w:rPr>
                          <w:t xml:space="preserve">   Эксплуатацию электросетевого хозяйства района осуществляют  </w:t>
                        </w:r>
                        <w:r w:rsidRPr="0059154B">
                          <w:rPr>
                            <w:color w:val="000000"/>
                            <w:szCs w:val="28"/>
                            <w:shd w:val="clear" w:color="auto" w:fill="FFFFFF"/>
                          </w:rPr>
                          <w:t xml:space="preserve">ПАО «Россети Центр и Приволжье» - «Ивэнерго», </w:t>
                        </w:r>
                        <w:r w:rsidRPr="0059154B">
                          <w:rPr>
                            <w:color w:val="000000"/>
                            <w:szCs w:val="28"/>
                          </w:rPr>
                          <w:t>ООО «Промэнергосеть-Лежнево» и ОАО «Объединенные электрические сети».</w:t>
                        </w:r>
                      </w:p>
                      <w:p w:rsidR="004D27AC" w:rsidRPr="0059154B" w:rsidRDefault="004D27AC" w:rsidP="001A1B71">
                        <w:pPr>
                          <w:spacing w:line="240" w:lineRule="auto"/>
                          <w:ind w:firstLine="741"/>
                          <w:rPr>
                            <w:szCs w:val="28"/>
                          </w:rPr>
                        </w:pPr>
                        <w:r w:rsidRPr="0059154B">
                          <w:rPr>
                            <w:szCs w:val="28"/>
                          </w:rPr>
                          <w:t>Электроснабжение района осуществляется от:</w:t>
                        </w:r>
                      </w:p>
                      <w:p w:rsidR="004D27AC" w:rsidRPr="0059154B" w:rsidRDefault="004D27AC" w:rsidP="0059154B">
                        <w:pPr>
                          <w:spacing w:line="240" w:lineRule="auto"/>
                          <w:ind w:firstLine="565"/>
                          <w:rPr>
                            <w:szCs w:val="28"/>
                          </w:rPr>
                        </w:pPr>
                        <w:r w:rsidRPr="0059154B">
                          <w:rPr>
                            <w:szCs w:val="28"/>
                          </w:rPr>
                          <w:t>- ПС «Лежнево» 110/10 кВ,</w:t>
                        </w:r>
                      </w:p>
                      <w:p w:rsidR="004D27AC" w:rsidRPr="0059154B" w:rsidRDefault="004D27AC" w:rsidP="0059154B">
                        <w:pPr>
                          <w:spacing w:line="240" w:lineRule="auto"/>
                          <w:ind w:firstLine="565"/>
                          <w:rPr>
                            <w:szCs w:val="28"/>
                          </w:rPr>
                        </w:pPr>
                        <w:r w:rsidRPr="0059154B">
                          <w:rPr>
                            <w:szCs w:val="28"/>
                          </w:rPr>
                          <w:t>- ПС «Новые Горки» 35/6 кВ,</w:t>
                        </w:r>
                        <w:r w:rsidRPr="0059154B">
                          <w:rPr>
                            <w:szCs w:val="28"/>
                          </w:rPr>
                          <w:tab/>
                        </w:r>
                      </w:p>
                      <w:p w:rsidR="004D27AC" w:rsidRPr="0059154B" w:rsidRDefault="004D27AC" w:rsidP="0059154B">
                        <w:pPr>
                          <w:spacing w:line="240" w:lineRule="auto"/>
                          <w:ind w:firstLine="565"/>
                          <w:rPr>
                            <w:szCs w:val="28"/>
                          </w:rPr>
                        </w:pPr>
                        <w:r w:rsidRPr="0059154B">
                          <w:rPr>
                            <w:szCs w:val="28"/>
                          </w:rPr>
                          <w:t>- ПС «Пелгусово» 110/6 кВ,</w:t>
                        </w:r>
                      </w:p>
                      <w:p w:rsidR="004D27AC" w:rsidRPr="0059154B" w:rsidRDefault="004D27AC" w:rsidP="0059154B">
                        <w:pPr>
                          <w:spacing w:line="240" w:lineRule="auto"/>
                          <w:ind w:firstLine="565"/>
                          <w:rPr>
                            <w:szCs w:val="28"/>
                          </w:rPr>
                        </w:pPr>
                        <w:r w:rsidRPr="0059154B">
                          <w:rPr>
                            <w:szCs w:val="28"/>
                          </w:rPr>
                          <w:t>- ПС "Кукарино" 35/10 кВ</w:t>
                        </w:r>
                      </w:p>
                      <w:p w:rsidR="004D27AC" w:rsidRPr="0059154B" w:rsidRDefault="004D27AC" w:rsidP="0059154B">
                        <w:pPr>
                          <w:spacing w:line="240" w:lineRule="auto"/>
                          <w:ind w:firstLine="565"/>
                          <w:rPr>
                            <w:szCs w:val="28"/>
                          </w:rPr>
                        </w:pPr>
                        <w:r w:rsidRPr="0059154B">
                          <w:rPr>
                            <w:szCs w:val="28"/>
                          </w:rPr>
                          <w:lastRenderedPageBreak/>
                          <w:t>- ПС «Воскресенское» 35/10 кВ.</w:t>
                        </w:r>
                      </w:p>
                      <w:p w:rsidR="004D27AC" w:rsidRPr="0059154B" w:rsidRDefault="004D27AC" w:rsidP="001A1B71">
                        <w:pPr>
                          <w:spacing w:line="240" w:lineRule="auto"/>
                          <w:ind w:firstLine="741"/>
                          <w:rPr>
                            <w:szCs w:val="28"/>
                          </w:rPr>
                        </w:pPr>
                        <w:r w:rsidRPr="0059154B">
                          <w:rPr>
                            <w:szCs w:val="28"/>
                          </w:rPr>
                          <w:t xml:space="preserve">   В результате проведенной реконструкции объектов, 65% потребителей электроэнергии переведено на напряжение с 6-ти на 10 кВ.</w:t>
                        </w:r>
                      </w:p>
                      <w:p w:rsidR="004D27AC" w:rsidRPr="0059154B" w:rsidRDefault="004D27AC" w:rsidP="001A1B71">
                        <w:pPr>
                          <w:spacing w:line="240" w:lineRule="auto"/>
                          <w:ind w:firstLine="741"/>
                          <w:rPr>
                            <w:szCs w:val="28"/>
                          </w:rPr>
                        </w:pPr>
                        <w:r w:rsidRPr="0059154B">
                          <w:rPr>
                            <w:szCs w:val="28"/>
                          </w:rPr>
                          <w:t xml:space="preserve">   Резерв объема мощности ПС «Лежнево» 110/10 кВ составляет  20% от производственной мощности, в связи со строительством энергомощных предприятий (Стандартпласт, складской комплекс в д.Курилиха), а также подключение новых потребителей электроэнергии.</w:t>
                        </w:r>
                      </w:p>
                      <w:p w:rsidR="004D27AC" w:rsidRPr="0025155D" w:rsidRDefault="004D27AC" w:rsidP="0059154B">
                        <w:pPr>
                          <w:pStyle w:val="Bodytext1"/>
                          <w:shd w:val="clear" w:color="auto" w:fill="auto"/>
                          <w:spacing w:before="0" w:line="240" w:lineRule="auto"/>
                          <w:ind w:right="-81" w:firstLine="565"/>
                          <w:jc w:val="both"/>
                          <w:rPr>
                            <w:rFonts w:ascii="Times New Roman" w:hAnsi="Times New Roman"/>
                            <w:sz w:val="28"/>
                            <w:szCs w:val="28"/>
                            <w:lang w:val="ru-RU" w:eastAsia="ru-RU"/>
                          </w:rPr>
                        </w:pPr>
                        <w:r w:rsidRPr="0025155D">
                          <w:rPr>
                            <w:rFonts w:ascii="Times New Roman" w:hAnsi="Times New Roman"/>
                            <w:sz w:val="28"/>
                            <w:szCs w:val="28"/>
                            <w:lang w:val="ru-RU" w:eastAsia="ru-RU"/>
                          </w:rPr>
                          <w:t xml:space="preserve">   </w:t>
                        </w:r>
                      </w:p>
                      <w:p w:rsidR="004D27AC" w:rsidRPr="0059154B" w:rsidRDefault="004D27AC" w:rsidP="001A1B71">
                        <w:pPr>
                          <w:shd w:val="clear" w:color="auto" w:fill="FFFFFF"/>
                          <w:spacing w:line="240" w:lineRule="auto"/>
                          <w:ind w:firstLine="565"/>
                          <w:jc w:val="center"/>
                          <w:rPr>
                            <w:b/>
                            <w:szCs w:val="28"/>
                          </w:rPr>
                        </w:pPr>
                        <w:r w:rsidRPr="0059154B">
                          <w:rPr>
                            <w:b/>
                            <w:bCs/>
                            <w:spacing w:val="5"/>
                            <w:szCs w:val="28"/>
                          </w:rPr>
                          <w:t>Прогноз спроса на электроэнергию в Лежневском муниципальном районе до 2030 года</w:t>
                        </w:r>
                        <w:r w:rsidRPr="0059154B">
                          <w:rPr>
                            <w:b/>
                            <w:szCs w:val="28"/>
                          </w:rPr>
                          <w:t xml:space="preserve">                                                                                                 тыс. кВт-ч</w:t>
                        </w:r>
                      </w:p>
                      <w:tbl>
                        <w:tblPr>
                          <w:tblW w:w="8048" w:type="dxa"/>
                          <w:jc w:val="center"/>
                          <w:tblInd w:w="13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A0"/>
                        </w:tblPr>
                        <w:tblGrid>
                          <w:gridCol w:w="1543"/>
                          <w:gridCol w:w="708"/>
                          <w:gridCol w:w="851"/>
                          <w:gridCol w:w="992"/>
                          <w:gridCol w:w="992"/>
                          <w:gridCol w:w="993"/>
                          <w:gridCol w:w="708"/>
                          <w:gridCol w:w="567"/>
                          <w:gridCol w:w="694"/>
                        </w:tblGrid>
                        <w:tr w:rsidR="001A1B71" w:rsidRPr="001A1B71" w:rsidTr="000E0EA4">
                          <w:trPr>
                            <w:trHeight w:val="237"/>
                            <w:jc w:val="center"/>
                          </w:trPr>
                          <w:tc>
                            <w:tcPr>
                              <w:tcW w:w="1543" w:type="dxa"/>
                              <w:tcBorders>
                                <w:top w:val="double" w:sz="4" w:space="0" w:color="auto"/>
                                <w:left w:val="double" w:sz="4" w:space="0" w:color="auto"/>
                                <w:bottom w:val="double" w:sz="4" w:space="0" w:color="auto"/>
                                <w:right w:val="single" w:sz="4" w:space="0" w:color="auto"/>
                              </w:tcBorders>
                              <w:noWrap/>
                              <w:vAlign w:val="center"/>
                            </w:tcPr>
                            <w:p w:rsidR="004D27AC" w:rsidRPr="001A1B71" w:rsidRDefault="004D27AC" w:rsidP="0059154B">
                              <w:pPr>
                                <w:spacing w:line="240" w:lineRule="auto"/>
                                <w:ind w:firstLine="565"/>
                                <w:rPr>
                                  <w:sz w:val="18"/>
                                  <w:szCs w:val="18"/>
                                </w:rPr>
                              </w:pPr>
                            </w:p>
                          </w:tc>
                          <w:tc>
                            <w:tcPr>
                              <w:tcW w:w="708" w:type="dxa"/>
                              <w:tcBorders>
                                <w:top w:val="double" w:sz="4" w:space="0" w:color="auto"/>
                                <w:left w:val="single" w:sz="4" w:space="0" w:color="auto"/>
                                <w:bottom w:val="single" w:sz="4" w:space="0" w:color="auto"/>
                                <w:right w:val="single" w:sz="4" w:space="0" w:color="auto"/>
                              </w:tcBorders>
                              <w:vAlign w:val="center"/>
                            </w:tcPr>
                            <w:p w:rsidR="004D27AC" w:rsidRPr="001A1B71" w:rsidRDefault="004D27AC" w:rsidP="001A1B71">
                              <w:pPr>
                                <w:spacing w:line="240" w:lineRule="auto"/>
                                <w:ind w:firstLine="0"/>
                                <w:rPr>
                                  <w:b/>
                                  <w:bCs/>
                                  <w:sz w:val="18"/>
                                  <w:szCs w:val="18"/>
                                </w:rPr>
                              </w:pPr>
                              <w:r w:rsidRPr="001A1B71">
                                <w:rPr>
                                  <w:b/>
                                  <w:bCs/>
                                  <w:sz w:val="18"/>
                                  <w:szCs w:val="18"/>
                                </w:rPr>
                                <w:t>2023</w:t>
                              </w:r>
                            </w:p>
                          </w:tc>
                          <w:tc>
                            <w:tcPr>
                              <w:tcW w:w="851" w:type="dxa"/>
                              <w:tcBorders>
                                <w:top w:val="double" w:sz="4" w:space="0" w:color="auto"/>
                                <w:left w:val="single" w:sz="4" w:space="0" w:color="auto"/>
                                <w:bottom w:val="single" w:sz="4" w:space="0" w:color="auto"/>
                                <w:right w:val="single" w:sz="4" w:space="0" w:color="auto"/>
                              </w:tcBorders>
                            </w:tcPr>
                            <w:p w:rsidR="004D27AC" w:rsidRPr="001A1B71" w:rsidRDefault="004D27AC" w:rsidP="001A1B71">
                              <w:pPr>
                                <w:spacing w:line="240" w:lineRule="auto"/>
                                <w:ind w:firstLine="0"/>
                                <w:rPr>
                                  <w:b/>
                                  <w:bCs/>
                                  <w:sz w:val="18"/>
                                  <w:szCs w:val="18"/>
                                </w:rPr>
                              </w:pPr>
                              <w:r w:rsidRPr="001A1B71">
                                <w:rPr>
                                  <w:b/>
                                  <w:bCs/>
                                  <w:sz w:val="18"/>
                                  <w:szCs w:val="18"/>
                                </w:rPr>
                                <w:t>2024</w:t>
                              </w:r>
                            </w:p>
                          </w:tc>
                          <w:tc>
                            <w:tcPr>
                              <w:tcW w:w="992" w:type="dxa"/>
                              <w:tcBorders>
                                <w:top w:val="double" w:sz="4" w:space="0" w:color="auto"/>
                                <w:left w:val="single" w:sz="4" w:space="0" w:color="auto"/>
                                <w:bottom w:val="single" w:sz="4" w:space="0" w:color="auto"/>
                                <w:right w:val="single" w:sz="4" w:space="0" w:color="auto"/>
                              </w:tcBorders>
                              <w:noWrap/>
                              <w:vAlign w:val="center"/>
                            </w:tcPr>
                            <w:p w:rsidR="004D27AC" w:rsidRPr="001A1B71" w:rsidRDefault="004D27AC" w:rsidP="001A1B71">
                              <w:pPr>
                                <w:spacing w:line="240" w:lineRule="auto"/>
                                <w:ind w:firstLine="0"/>
                                <w:rPr>
                                  <w:b/>
                                  <w:bCs/>
                                  <w:sz w:val="18"/>
                                  <w:szCs w:val="18"/>
                                </w:rPr>
                              </w:pPr>
                              <w:r w:rsidRPr="001A1B71">
                                <w:rPr>
                                  <w:b/>
                                  <w:bCs/>
                                  <w:sz w:val="18"/>
                                  <w:szCs w:val="18"/>
                                </w:rPr>
                                <w:t>2025</w:t>
                              </w:r>
                            </w:p>
                          </w:tc>
                          <w:tc>
                            <w:tcPr>
                              <w:tcW w:w="992" w:type="dxa"/>
                              <w:tcBorders>
                                <w:top w:val="double" w:sz="4" w:space="0" w:color="auto"/>
                                <w:left w:val="single" w:sz="4" w:space="0" w:color="auto"/>
                                <w:bottom w:val="single" w:sz="4" w:space="0" w:color="auto"/>
                                <w:right w:val="single" w:sz="4" w:space="0" w:color="auto"/>
                              </w:tcBorders>
                            </w:tcPr>
                            <w:p w:rsidR="004D27AC" w:rsidRPr="001A1B71" w:rsidRDefault="004D27AC" w:rsidP="001A1B71">
                              <w:pPr>
                                <w:spacing w:line="240" w:lineRule="auto"/>
                                <w:ind w:firstLine="0"/>
                                <w:rPr>
                                  <w:b/>
                                  <w:bCs/>
                                  <w:sz w:val="18"/>
                                  <w:szCs w:val="18"/>
                                </w:rPr>
                              </w:pPr>
                              <w:r w:rsidRPr="001A1B71">
                                <w:rPr>
                                  <w:b/>
                                  <w:bCs/>
                                  <w:sz w:val="18"/>
                                  <w:szCs w:val="18"/>
                                </w:rPr>
                                <w:t>2026</w:t>
                              </w:r>
                            </w:p>
                          </w:tc>
                          <w:tc>
                            <w:tcPr>
                              <w:tcW w:w="993" w:type="dxa"/>
                              <w:tcBorders>
                                <w:top w:val="double" w:sz="4" w:space="0" w:color="auto"/>
                                <w:left w:val="single" w:sz="4" w:space="0" w:color="auto"/>
                                <w:bottom w:val="single" w:sz="4" w:space="0" w:color="auto"/>
                                <w:right w:val="single" w:sz="4" w:space="0" w:color="auto"/>
                              </w:tcBorders>
                              <w:noWrap/>
                              <w:vAlign w:val="center"/>
                            </w:tcPr>
                            <w:p w:rsidR="004D27AC" w:rsidRPr="001A1B71" w:rsidRDefault="004D27AC" w:rsidP="001A1B71">
                              <w:pPr>
                                <w:spacing w:line="240" w:lineRule="auto"/>
                                <w:ind w:firstLine="0"/>
                                <w:rPr>
                                  <w:b/>
                                  <w:bCs/>
                                  <w:sz w:val="18"/>
                                  <w:szCs w:val="18"/>
                                </w:rPr>
                              </w:pPr>
                              <w:r w:rsidRPr="001A1B71">
                                <w:rPr>
                                  <w:b/>
                                  <w:bCs/>
                                  <w:sz w:val="18"/>
                                  <w:szCs w:val="18"/>
                                </w:rPr>
                                <w:t>2027</w:t>
                              </w:r>
                            </w:p>
                          </w:tc>
                          <w:tc>
                            <w:tcPr>
                              <w:tcW w:w="708" w:type="dxa"/>
                              <w:tcBorders>
                                <w:top w:val="double" w:sz="4" w:space="0" w:color="auto"/>
                                <w:left w:val="single" w:sz="4" w:space="0" w:color="auto"/>
                                <w:bottom w:val="single" w:sz="4" w:space="0" w:color="auto"/>
                                <w:right w:val="single" w:sz="4" w:space="0" w:color="auto"/>
                              </w:tcBorders>
                              <w:noWrap/>
                              <w:vAlign w:val="center"/>
                            </w:tcPr>
                            <w:p w:rsidR="004D27AC" w:rsidRPr="001A1B71" w:rsidRDefault="004D27AC" w:rsidP="000E0EA4">
                              <w:pPr>
                                <w:spacing w:line="240" w:lineRule="auto"/>
                                <w:ind w:firstLine="0"/>
                                <w:rPr>
                                  <w:b/>
                                  <w:bCs/>
                                  <w:sz w:val="18"/>
                                  <w:szCs w:val="18"/>
                                </w:rPr>
                              </w:pPr>
                              <w:r w:rsidRPr="001A1B71">
                                <w:rPr>
                                  <w:b/>
                                  <w:bCs/>
                                  <w:sz w:val="18"/>
                                  <w:szCs w:val="18"/>
                                </w:rPr>
                                <w:t>2028</w:t>
                              </w:r>
                            </w:p>
                          </w:tc>
                          <w:tc>
                            <w:tcPr>
                              <w:tcW w:w="567" w:type="dxa"/>
                              <w:tcBorders>
                                <w:top w:val="double" w:sz="4" w:space="0" w:color="auto"/>
                                <w:left w:val="single" w:sz="4" w:space="0" w:color="auto"/>
                                <w:bottom w:val="single" w:sz="4" w:space="0" w:color="auto"/>
                                <w:right w:val="single" w:sz="4" w:space="0" w:color="auto"/>
                              </w:tcBorders>
                              <w:vAlign w:val="center"/>
                            </w:tcPr>
                            <w:p w:rsidR="004D27AC" w:rsidRPr="001A1B71" w:rsidRDefault="004D27AC" w:rsidP="000E0EA4">
                              <w:pPr>
                                <w:spacing w:line="240" w:lineRule="auto"/>
                                <w:ind w:firstLine="0"/>
                                <w:rPr>
                                  <w:b/>
                                  <w:bCs/>
                                  <w:sz w:val="18"/>
                                  <w:szCs w:val="18"/>
                                </w:rPr>
                              </w:pPr>
                              <w:r w:rsidRPr="001A1B71">
                                <w:rPr>
                                  <w:b/>
                                  <w:bCs/>
                                  <w:sz w:val="18"/>
                                  <w:szCs w:val="18"/>
                                </w:rPr>
                                <w:t>2029</w:t>
                              </w:r>
                            </w:p>
                          </w:tc>
                          <w:tc>
                            <w:tcPr>
                              <w:tcW w:w="694" w:type="dxa"/>
                              <w:tcBorders>
                                <w:top w:val="double" w:sz="4" w:space="0" w:color="auto"/>
                                <w:left w:val="single" w:sz="4" w:space="0" w:color="auto"/>
                                <w:bottom w:val="single" w:sz="4" w:space="0" w:color="auto"/>
                                <w:right w:val="double" w:sz="4" w:space="0" w:color="auto"/>
                              </w:tcBorders>
                              <w:vAlign w:val="center"/>
                            </w:tcPr>
                            <w:p w:rsidR="004D27AC" w:rsidRPr="001A1B71" w:rsidRDefault="004D27AC" w:rsidP="000E0EA4">
                              <w:pPr>
                                <w:spacing w:line="240" w:lineRule="auto"/>
                                <w:ind w:firstLine="0"/>
                                <w:rPr>
                                  <w:b/>
                                  <w:bCs/>
                                  <w:sz w:val="18"/>
                                  <w:szCs w:val="18"/>
                                </w:rPr>
                              </w:pPr>
                              <w:r w:rsidRPr="001A1B71">
                                <w:rPr>
                                  <w:b/>
                                  <w:bCs/>
                                  <w:sz w:val="18"/>
                                  <w:szCs w:val="18"/>
                                </w:rPr>
                                <w:t>2030</w:t>
                              </w:r>
                            </w:p>
                          </w:tc>
                        </w:tr>
                        <w:tr w:rsidR="001A1B71" w:rsidRPr="001A1B71" w:rsidTr="000E0EA4">
                          <w:trPr>
                            <w:trHeight w:val="225"/>
                            <w:jc w:val="center"/>
                          </w:trPr>
                          <w:tc>
                            <w:tcPr>
                              <w:tcW w:w="1543" w:type="dxa"/>
                              <w:tcBorders>
                                <w:top w:val="double" w:sz="4" w:space="0" w:color="auto"/>
                                <w:left w:val="double" w:sz="4" w:space="0" w:color="auto"/>
                                <w:bottom w:val="single" w:sz="4" w:space="0" w:color="auto"/>
                                <w:right w:val="single" w:sz="4" w:space="0" w:color="auto"/>
                              </w:tcBorders>
                              <w:noWrap/>
                              <w:vAlign w:val="center"/>
                            </w:tcPr>
                            <w:p w:rsidR="004D27AC" w:rsidRPr="001A1B71" w:rsidRDefault="004D27AC" w:rsidP="00182F6E">
                              <w:pPr>
                                <w:spacing w:line="240" w:lineRule="auto"/>
                                <w:ind w:firstLine="0"/>
                                <w:rPr>
                                  <w:b/>
                                  <w:bCs/>
                                  <w:sz w:val="18"/>
                                  <w:szCs w:val="18"/>
                                </w:rPr>
                              </w:pPr>
                              <w:r w:rsidRPr="001A1B71">
                                <w:rPr>
                                  <w:b/>
                                  <w:bCs/>
                                  <w:sz w:val="18"/>
                                  <w:szCs w:val="18"/>
                                </w:rPr>
                                <w:t>Электропотребление</w:t>
                              </w:r>
                            </w:p>
                          </w:tc>
                          <w:tc>
                            <w:tcPr>
                              <w:tcW w:w="708" w:type="dxa"/>
                              <w:tcBorders>
                                <w:top w:val="single" w:sz="4" w:space="0" w:color="auto"/>
                                <w:left w:val="single" w:sz="4" w:space="0" w:color="auto"/>
                                <w:bottom w:val="single" w:sz="4" w:space="0" w:color="auto"/>
                                <w:right w:val="single" w:sz="4" w:space="0" w:color="auto"/>
                              </w:tcBorders>
                              <w:vAlign w:val="center"/>
                            </w:tcPr>
                            <w:p w:rsidR="004D27AC" w:rsidRPr="001A1B71" w:rsidRDefault="004D27AC" w:rsidP="000E0EA4">
                              <w:pPr>
                                <w:spacing w:line="240" w:lineRule="auto"/>
                                <w:ind w:firstLine="0"/>
                                <w:jc w:val="center"/>
                                <w:rPr>
                                  <w:b/>
                                  <w:bCs/>
                                  <w:sz w:val="18"/>
                                  <w:szCs w:val="18"/>
                                </w:rPr>
                              </w:pPr>
                              <w:r w:rsidRPr="001A1B71">
                                <w:rPr>
                                  <w:b/>
                                  <w:bCs/>
                                  <w:sz w:val="18"/>
                                  <w:szCs w:val="18"/>
                                </w:rPr>
                                <w:t>13152</w:t>
                              </w:r>
                            </w:p>
                          </w:tc>
                          <w:tc>
                            <w:tcPr>
                              <w:tcW w:w="851" w:type="dxa"/>
                              <w:tcBorders>
                                <w:top w:val="single" w:sz="4" w:space="0" w:color="auto"/>
                                <w:left w:val="single" w:sz="4" w:space="0" w:color="auto"/>
                                <w:bottom w:val="single" w:sz="4" w:space="0" w:color="auto"/>
                                <w:right w:val="single" w:sz="4" w:space="0" w:color="auto"/>
                              </w:tcBorders>
                            </w:tcPr>
                            <w:p w:rsidR="004D27AC" w:rsidRPr="001A1B71" w:rsidRDefault="004D27AC" w:rsidP="000E0EA4">
                              <w:pPr>
                                <w:spacing w:line="240" w:lineRule="auto"/>
                                <w:ind w:firstLine="0"/>
                                <w:jc w:val="center"/>
                                <w:rPr>
                                  <w:b/>
                                  <w:bCs/>
                                  <w:sz w:val="18"/>
                                  <w:szCs w:val="18"/>
                                </w:rPr>
                              </w:pPr>
                              <w:r w:rsidRPr="001A1B71">
                                <w:rPr>
                                  <w:b/>
                                  <w:bCs/>
                                  <w:sz w:val="18"/>
                                  <w:szCs w:val="18"/>
                                </w:rPr>
                                <w:t>13150</w:t>
                              </w:r>
                            </w:p>
                          </w:tc>
                          <w:tc>
                            <w:tcPr>
                              <w:tcW w:w="992" w:type="dxa"/>
                              <w:tcBorders>
                                <w:top w:val="single" w:sz="4" w:space="0" w:color="auto"/>
                                <w:left w:val="single" w:sz="4" w:space="0" w:color="auto"/>
                                <w:bottom w:val="single" w:sz="4" w:space="0" w:color="auto"/>
                                <w:right w:val="single" w:sz="4" w:space="0" w:color="auto"/>
                              </w:tcBorders>
                              <w:noWrap/>
                              <w:vAlign w:val="center"/>
                            </w:tcPr>
                            <w:p w:rsidR="004D27AC" w:rsidRPr="001A1B71" w:rsidRDefault="004D27AC" w:rsidP="000E0EA4">
                              <w:pPr>
                                <w:spacing w:line="240" w:lineRule="auto"/>
                                <w:ind w:firstLine="0"/>
                                <w:jc w:val="center"/>
                                <w:rPr>
                                  <w:b/>
                                  <w:bCs/>
                                  <w:sz w:val="18"/>
                                  <w:szCs w:val="18"/>
                                </w:rPr>
                              </w:pPr>
                              <w:r w:rsidRPr="001A1B71">
                                <w:rPr>
                                  <w:b/>
                                  <w:bCs/>
                                  <w:sz w:val="18"/>
                                  <w:szCs w:val="18"/>
                                </w:rPr>
                                <w:t>13145</w:t>
                              </w:r>
                            </w:p>
                          </w:tc>
                          <w:tc>
                            <w:tcPr>
                              <w:tcW w:w="992" w:type="dxa"/>
                              <w:tcBorders>
                                <w:top w:val="single" w:sz="4" w:space="0" w:color="auto"/>
                                <w:left w:val="single" w:sz="4" w:space="0" w:color="auto"/>
                                <w:bottom w:val="single" w:sz="4" w:space="0" w:color="auto"/>
                                <w:right w:val="single" w:sz="4" w:space="0" w:color="auto"/>
                              </w:tcBorders>
                            </w:tcPr>
                            <w:p w:rsidR="004D27AC" w:rsidRPr="001A1B71" w:rsidRDefault="004D27AC" w:rsidP="000E0EA4">
                              <w:pPr>
                                <w:spacing w:line="240" w:lineRule="auto"/>
                                <w:ind w:firstLine="0"/>
                                <w:jc w:val="center"/>
                                <w:rPr>
                                  <w:b/>
                                  <w:bCs/>
                                  <w:sz w:val="18"/>
                                  <w:szCs w:val="18"/>
                                </w:rPr>
                              </w:pPr>
                              <w:r w:rsidRPr="001A1B71">
                                <w:rPr>
                                  <w:b/>
                                  <w:bCs/>
                                  <w:sz w:val="18"/>
                                  <w:szCs w:val="18"/>
                                </w:rPr>
                                <w:t>13141</w:t>
                              </w:r>
                            </w:p>
                          </w:tc>
                          <w:tc>
                            <w:tcPr>
                              <w:tcW w:w="993" w:type="dxa"/>
                              <w:tcBorders>
                                <w:top w:val="single" w:sz="4" w:space="0" w:color="auto"/>
                                <w:left w:val="single" w:sz="4" w:space="0" w:color="auto"/>
                                <w:bottom w:val="single" w:sz="4" w:space="0" w:color="auto"/>
                                <w:right w:val="single" w:sz="4" w:space="0" w:color="auto"/>
                              </w:tcBorders>
                              <w:noWrap/>
                              <w:vAlign w:val="center"/>
                            </w:tcPr>
                            <w:p w:rsidR="004D27AC" w:rsidRPr="001A1B71" w:rsidRDefault="004D27AC" w:rsidP="000E0EA4">
                              <w:pPr>
                                <w:spacing w:line="240" w:lineRule="auto"/>
                                <w:ind w:firstLine="0"/>
                                <w:jc w:val="center"/>
                                <w:rPr>
                                  <w:b/>
                                  <w:bCs/>
                                  <w:sz w:val="18"/>
                                  <w:szCs w:val="18"/>
                                </w:rPr>
                              </w:pPr>
                              <w:r w:rsidRPr="001A1B71">
                                <w:rPr>
                                  <w:b/>
                                  <w:bCs/>
                                  <w:sz w:val="18"/>
                                  <w:szCs w:val="18"/>
                                </w:rPr>
                                <w:t>13138</w:t>
                              </w:r>
                            </w:p>
                          </w:tc>
                          <w:tc>
                            <w:tcPr>
                              <w:tcW w:w="708" w:type="dxa"/>
                              <w:tcBorders>
                                <w:top w:val="single" w:sz="4" w:space="0" w:color="auto"/>
                                <w:left w:val="single" w:sz="4" w:space="0" w:color="auto"/>
                                <w:bottom w:val="single" w:sz="4" w:space="0" w:color="auto"/>
                                <w:right w:val="single" w:sz="4" w:space="0" w:color="auto"/>
                              </w:tcBorders>
                              <w:noWrap/>
                              <w:vAlign w:val="center"/>
                            </w:tcPr>
                            <w:p w:rsidR="004D27AC" w:rsidRPr="001A1B71" w:rsidRDefault="004D27AC" w:rsidP="000E0EA4">
                              <w:pPr>
                                <w:spacing w:line="240" w:lineRule="auto"/>
                                <w:ind w:firstLine="0"/>
                                <w:jc w:val="center"/>
                                <w:rPr>
                                  <w:b/>
                                  <w:bCs/>
                                  <w:sz w:val="18"/>
                                  <w:szCs w:val="18"/>
                                </w:rPr>
                              </w:pPr>
                              <w:r w:rsidRPr="001A1B71">
                                <w:rPr>
                                  <w:b/>
                                  <w:bCs/>
                                  <w:sz w:val="18"/>
                                  <w:szCs w:val="18"/>
                                </w:rPr>
                                <w:t>13135</w:t>
                              </w:r>
                            </w:p>
                          </w:tc>
                          <w:tc>
                            <w:tcPr>
                              <w:tcW w:w="567" w:type="dxa"/>
                              <w:tcBorders>
                                <w:top w:val="single" w:sz="4" w:space="0" w:color="auto"/>
                                <w:left w:val="single" w:sz="4" w:space="0" w:color="auto"/>
                                <w:bottom w:val="single" w:sz="4" w:space="0" w:color="auto"/>
                                <w:right w:val="single" w:sz="4" w:space="0" w:color="auto"/>
                              </w:tcBorders>
                              <w:vAlign w:val="center"/>
                            </w:tcPr>
                            <w:p w:rsidR="004D27AC" w:rsidRPr="001A1B71" w:rsidRDefault="004D27AC" w:rsidP="000E0EA4">
                              <w:pPr>
                                <w:spacing w:line="240" w:lineRule="auto"/>
                                <w:ind w:firstLine="0"/>
                                <w:jc w:val="center"/>
                                <w:rPr>
                                  <w:b/>
                                  <w:bCs/>
                                  <w:sz w:val="18"/>
                                  <w:szCs w:val="18"/>
                                </w:rPr>
                              </w:pPr>
                              <w:r w:rsidRPr="001A1B71">
                                <w:rPr>
                                  <w:b/>
                                  <w:bCs/>
                                  <w:sz w:val="18"/>
                                  <w:szCs w:val="18"/>
                                </w:rPr>
                                <w:t>13131</w:t>
                              </w:r>
                            </w:p>
                          </w:tc>
                          <w:tc>
                            <w:tcPr>
                              <w:tcW w:w="694" w:type="dxa"/>
                              <w:tcBorders>
                                <w:top w:val="single" w:sz="4" w:space="0" w:color="auto"/>
                                <w:left w:val="single" w:sz="4" w:space="0" w:color="auto"/>
                                <w:bottom w:val="single" w:sz="4" w:space="0" w:color="auto"/>
                                <w:right w:val="double" w:sz="4" w:space="0" w:color="auto"/>
                              </w:tcBorders>
                              <w:vAlign w:val="center"/>
                            </w:tcPr>
                            <w:p w:rsidR="004D27AC" w:rsidRPr="001A1B71" w:rsidRDefault="004D27AC" w:rsidP="000E0EA4">
                              <w:pPr>
                                <w:spacing w:line="240" w:lineRule="auto"/>
                                <w:ind w:firstLine="0"/>
                                <w:jc w:val="center"/>
                                <w:rPr>
                                  <w:b/>
                                  <w:bCs/>
                                  <w:sz w:val="18"/>
                                  <w:szCs w:val="18"/>
                                </w:rPr>
                              </w:pPr>
                              <w:r w:rsidRPr="001A1B71">
                                <w:rPr>
                                  <w:b/>
                                  <w:bCs/>
                                  <w:sz w:val="18"/>
                                  <w:szCs w:val="18"/>
                                </w:rPr>
                                <w:t>13129</w:t>
                              </w:r>
                            </w:p>
                          </w:tc>
                        </w:tr>
                        <w:tr w:rsidR="001A1B71" w:rsidRPr="001A1B71" w:rsidTr="000E0EA4">
                          <w:trPr>
                            <w:trHeight w:val="237"/>
                            <w:jc w:val="center"/>
                          </w:trPr>
                          <w:tc>
                            <w:tcPr>
                              <w:tcW w:w="1543" w:type="dxa"/>
                              <w:tcBorders>
                                <w:top w:val="single" w:sz="4" w:space="0" w:color="auto"/>
                                <w:left w:val="double" w:sz="4" w:space="0" w:color="auto"/>
                                <w:bottom w:val="double" w:sz="4" w:space="0" w:color="auto"/>
                                <w:right w:val="single" w:sz="4" w:space="0" w:color="auto"/>
                              </w:tcBorders>
                              <w:noWrap/>
                              <w:vAlign w:val="center"/>
                            </w:tcPr>
                            <w:p w:rsidR="004D27AC" w:rsidRPr="001A1B71" w:rsidRDefault="004D27AC" w:rsidP="00182F6E">
                              <w:pPr>
                                <w:spacing w:line="240" w:lineRule="auto"/>
                                <w:ind w:firstLine="0"/>
                                <w:rPr>
                                  <w:sz w:val="18"/>
                                  <w:szCs w:val="18"/>
                                </w:rPr>
                              </w:pPr>
                              <w:r w:rsidRPr="001A1B71">
                                <w:rPr>
                                  <w:sz w:val="18"/>
                                  <w:szCs w:val="18"/>
                                </w:rPr>
                                <w:t>прирост, в %, от предшествующего периода</w:t>
                              </w:r>
                            </w:p>
                          </w:tc>
                          <w:tc>
                            <w:tcPr>
                              <w:tcW w:w="708" w:type="dxa"/>
                              <w:tcBorders>
                                <w:top w:val="single" w:sz="4" w:space="0" w:color="auto"/>
                                <w:left w:val="single" w:sz="4" w:space="0" w:color="auto"/>
                                <w:bottom w:val="double" w:sz="4" w:space="0" w:color="auto"/>
                                <w:right w:val="single" w:sz="4" w:space="0" w:color="auto"/>
                              </w:tcBorders>
                              <w:vAlign w:val="center"/>
                            </w:tcPr>
                            <w:p w:rsidR="004D27AC" w:rsidRPr="001A1B71" w:rsidRDefault="004D27AC" w:rsidP="000E0EA4">
                              <w:pPr>
                                <w:spacing w:line="240" w:lineRule="auto"/>
                                <w:ind w:firstLine="0"/>
                                <w:jc w:val="center"/>
                                <w:rPr>
                                  <w:bCs/>
                                  <w:sz w:val="18"/>
                                  <w:szCs w:val="18"/>
                                </w:rPr>
                              </w:pPr>
                              <w:r w:rsidRPr="001A1B71">
                                <w:rPr>
                                  <w:bCs/>
                                  <w:sz w:val="18"/>
                                  <w:szCs w:val="18"/>
                                </w:rPr>
                                <w:t>-0,02</w:t>
                              </w:r>
                            </w:p>
                          </w:tc>
                          <w:tc>
                            <w:tcPr>
                              <w:tcW w:w="851" w:type="dxa"/>
                              <w:tcBorders>
                                <w:top w:val="single" w:sz="4" w:space="0" w:color="auto"/>
                                <w:left w:val="single" w:sz="4" w:space="0" w:color="auto"/>
                                <w:bottom w:val="double" w:sz="4" w:space="0" w:color="auto"/>
                                <w:right w:val="single" w:sz="4" w:space="0" w:color="auto"/>
                              </w:tcBorders>
                            </w:tcPr>
                            <w:p w:rsidR="004D27AC" w:rsidRPr="001A1B71" w:rsidRDefault="004D27AC" w:rsidP="000E0EA4">
                              <w:pPr>
                                <w:spacing w:line="240" w:lineRule="auto"/>
                                <w:ind w:firstLine="0"/>
                                <w:jc w:val="center"/>
                                <w:rPr>
                                  <w:bCs/>
                                  <w:sz w:val="18"/>
                                  <w:szCs w:val="18"/>
                                </w:rPr>
                              </w:pPr>
                              <w:r w:rsidRPr="001A1B71">
                                <w:rPr>
                                  <w:bCs/>
                                  <w:sz w:val="18"/>
                                  <w:szCs w:val="18"/>
                                </w:rPr>
                                <w:t>-0,01</w:t>
                              </w:r>
                            </w:p>
                          </w:tc>
                          <w:tc>
                            <w:tcPr>
                              <w:tcW w:w="992" w:type="dxa"/>
                              <w:tcBorders>
                                <w:top w:val="single" w:sz="4" w:space="0" w:color="auto"/>
                                <w:left w:val="single" w:sz="4" w:space="0" w:color="auto"/>
                                <w:bottom w:val="double" w:sz="4" w:space="0" w:color="auto"/>
                                <w:right w:val="single" w:sz="4" w:space="0" w:color="auto"/>
                              </w:tcBorders>
                              <w:noWrap/>
                              <w:vAlign w:val="center"/>
                            </w:tcPr>
                            <w:p w:rsidR="004D27AC" w:rsidRPr="001A1B71" w:rsidRDefault="004D27AC" w:rsidP="000E0EA4">
                              <w:pPr>
                                <w:spacing w:line="240" w:lineRule="auto"/>
                                <w:ind w:firstLine="0"/>
                                <w:jc w:val="center"/>
                                <w:rPr>
                                  <w:bCs/>
                                  <w:sz w:val="18"/>
                                  <w:szCs w:val="18"/>
                                </w:rPr>
                              </w:pPr>
                              <w:r w:rsidRPr="001A1B71">
                                <w:rPr>
                                  <w:bCs/>
                                  <w:sz w:val="18"/>
                                  <w:szCs w:val="18"/>
                                </w:rPr>
                                <w:t>-0,03</w:t>
                              </w:r>
                            </w:p>
                          </w:tc>
                          <w:tc>
                            <w:tcPr>
                              <w:tcW w:w="992" w:type="dxa"/>
                              <w:tcBorders>
                                <w:top w:val="single" w:sz="4" w:space="0" w:color="auto"/>
                                <w:left w:val="single" w:sz="4" w:space="0" w:color="auto"/>
                                <w:bottom w:val="double" w:sz="4" w:space="0" w:color="auto"/>
                                <w:right w:val="single" w:sz="4" w:space="0" w:color="auto"/>
                              </w:tcBorders>
                            </w:tcPr>
                            <w:p w:rsidR="004D27AC" w:rsidRPr="001A1B71" w:rsidRDefault="004D27AC" w:rsidP="000E0EA4">
                              <w:pPr>
                                <w:spacing w:line="240" w:lineRule="auto"/>
                                <w:ind w:firstLine="0"/>
                                <w:jc w:val="center"/>
                                <w:rPr>
                                  <w:bCs/>
                                  <w:sz w:val="18"/>
                                  <w:szCs w:val="18"/>
                                </w:rPr>
                              </w:pPr>
                              <w:r w:rsidRPr="001A1B71">
                                <w:rPr>
                                  <w:bCs/>
                                  <w:sz w:val="18"/>
                                  <w:szCs w:val="18"/>
                                </w:rPr>
                                <w:t>-0,03</w:t>
                              </w:r>
                            </w:p>
                          </w:tc>
                          <w:tc>
                            <w:tcPr>
                              <w:tcW w:w="993" w:type="dxa"/>
                              <w:tcBorders>
                                <w:top w:val="single" w:sz="4" w:space="0" w:color="auto"/>
                                <w:left w:val="single" w:sz="4" w:space="0" w:color="auto"/>
                                <w:bottom w:val="double" w:sz="4" w:space="0" w:color="auto"/>
                                <w:right w:val="single" w:sz="4" w:space="0" w:color="auto"/>
                              </w:tcBorders>
                              <w:noWrap/>
                              <w:vAlign w:val="center"/>
                            </w:tcPr>
                            <w:p w:rsidR="004D27AC" w:rsidRPr="001A1B71" w:rsidRDefault="004D27AC" w:rsidP="000E0EA4">
                              <w:pPr>
                                <w:spacing w:line="240" w:lineRule="auto"/>
                                <w:ind w:firstLine="0"/>
                                <w:jc w:val="center"/>
                                <w:rPr>
                                  <w:bCs/>
                                  <w:sz w:val="18"/>
                                  <w:szCs w:val="18"/>
                                </w:rPr>
                              </w:pPr>
                              <w:r w:rsidRPr="001A1B71">
                                <w:rPr>
                                  <w:bCs/>
                                  <w:sz w:val="18"/>
                                  <w:szCs w:val="18"/>
                                </w:rPr>
                                <w:t>-0,02</w:t>
                              </w:r>
                            </w:p>
                          </w:tc>
                          <w:tc>
                            <w:tcPr>
                              <w:tcW w:w="708" w:type="dxa"/>
                              <w:tcBorders>
                                <w:top w:val="single" w:sz="4" w:space="0" w:color="auto"/>
                                <w:left w:val="single" w:sz="4" w:space="0" w:color="auto"/>
                                <w:bottom w:val="double" w:sz="4" w:space="0" w:color="auto"/>
                                <w:right w:val="single" w:sz="4" w:space="0" w:color="auto"/>
                              </w:tcBorders>
                              <w:noWrap/>
                              <w:vAlign w:val="center"/>
                            </w:tcPr>
                            <w:p w:rsidR="004D27AC" w:rsidRPr="001A1B71" w:rsidRDefault="004D27AC" w:rsidP="000E0EA4">
                              <w:pPr>
                                <w:spacing w:line="240" w:lineRule="auto"/>
                                <w:ind w:firstLine="0"/>
                                <w:jc w:val="center"/>
                                <w:rPr>
                                  <w:bCs/>
                                  <w:sz w:val="18"/>
                                  <w:szCs w:val="18"/>
                                </w:rPr>
                              </w:pPr>
                              <w:r w:rsidRPr="001A1B71">
                                <w:rPr>
                                  <w:bCs/>
                                  <w:sz w:val="18"/>
                                  <w:szCs w:val="18"/>
                                </w:rPr>
                                <w:t>-0,02</w:t>
                              </w:r>
                            </w:p>
                          </w:tc>
                          <w:tc>
                            <w:tcPr>
                              <w:tcW w:w="567" w:type="dxa"/>
                              <w:tcBorders>
                                <w:top w:val="single" w:sz="4" w:space="0" w:color="auto"/>
                                <w:left w:val="single" w:sz="4" w:space="0" w:color="auto"/>
                                <w:bottom w:val="double" w:sz="4" w:space="0" w:color="auto"/>
                                <w:right w:val="single" w:sz="4" w:space="0" w:color="auto"/>
                              </w:tcBorders>
                              <w:vAlign w:val="center"/>
                            </w:tcPr>
                            <w:p w:rsidR="004D27AC" w:rsidRPr="001A1B71" w:rsidRDefault="004D27AC" w:rsidP="001F6305">
                              <w:pPr>
                                <w:spacing w:line="240" w:lineRule="auto"/>
                                <w:ind w:firstLine="565"/>
                                <w:rPr>
                                  <w:bCs/>
                                  <w:sz w:val="18"/>
                                  <w:szCs w:val="18"/>
                                </w:rPr>
                              </w:pPr>
                              <w:r w:rsidRPr="001A1B71">
                                <w:rPr>
                                  <w:bCs/>
                                  <w:sz w:val="18"/>
                                  <w:szCs w:val="18"/>
                                </w:rPr>
                                <w:t>-</w:t>
                              </w:r>
                              <w:r w:rsidR="001F6305">
                                <w:rPr>
                                  <w:bCs/>
                                  <w:sz w:val="18"/>
                                  <w:szCs w:val="18"/>
                                </w:rPr>
                                <w:t>-</w:t>
                              </w:r>
                              <w:r w:rsidRPr="001A1B71">
                                <w:rPr>
                                  <w:bCs/>
                                  <w:sz w:val="18"/>
                                  <w:szCs w:val="18"/>
                                </w:rPr>
                                <w:t>0,03</w:t>
                              </w:r>
                            </w:p>
                          </w:tc>
                          <w:tc>
                            <w:tcPr>
                              <w:tcW w:w="694" w:type="dxa"/>
                              <w:tcBorders>
                                <w:top w:val="single" w:sz="4" w:space="0" w:color="auto"/>
                                <w:left w:val="single" w:sz="4" w:space="0" w:color="auto"/>
                                <w:bottom w:val="double" w:sz="4" w:space="0" w:color="auto"/>
                                <w:right w:val="double" w:sz="4" w:space="0" w:color="auto"/>
                              </w:tcBorders>
                              <w:vAlign w:val="center"/>
                            </w:tcPr>
                            <w:p w:rsidR="004D27AC" w:rsidRPr="001A1B71" w:rsidRDefault="004D27AC" w:rsidP="000E0EA4">
                              <w:pPr>
                                <w:spacing w:line="240" w:lineRule="auto"/>
                                <w:ind w:firstLine="0"/>
                                <w:jc w:val="center"/>
                                <w:rPr>
                                  <w:bCs/>
                                  <w:sz w:val="18"/>
                                  <w:szCs w:val="18"/>
                                </w:rPr>
                              </w:pPr>
                              <w:r w:rsidRPr="001A1B71">
                                <w:rPr>
                                  <w:bCs/>
                                  <w:sz w:val="18"/>
                                  <w:szCs w:val="18"/>
                                </w:rPr>
                                <w:t>-0,02</w:t>
                              </w:r>
                            </w:p>
                          </w:tc>
                        </w:tr>
                      </w:tbl>
                      <w:p w:rsidR="004D27AC" w:rsidRPr="0059154B" w:rsidRDefault="004D27AC" w:rsidP="0059154B">
                        <w:pPr>
                          <w:autoSpaceDE w:val="0"/>
                          <w:autoSpaceDN w:val="0"/>
                          <w:adjustRightInd w:val="0"/>
                          <w:spacing w:after="0" w:line="240" w:lineRule="auto"/>
                          <w:ind w:firstLine="565"/>
                          <w:rPr>
                            <w:szCs w:val="28"/>
                          </w:rPr>
                        </w:pPr>
                      </w:p>
                      <w:p w:rsidR="004D27AC" w:rsidRPr="0059154B" w:rsidRDefault="004D27AC" w:rsidP="000E0EA4">
                        <w:pPr>
                          <w:autoSpaceDE w:val="0"/>
                          <w:autoSpaceDN w:val="0"/>
                          <w:adjustRightInd w:val="0"/>
                          <w:spacing w:after="0" w:line="240" w:lineRule="auto"/>
                          <w:ind w:firstLine="741"/>
                          <w:rPr>
                            <w:szCs w:val="28"/>
                          </w:rPr>
                        </w:pPr>
                        <w:r w:rsidRPr="0059154B">
                          <w:rPr>
                            <w:szCs w:val="28"/>
                          </w:rPr>
                          <w:t>Модернизация и технологическое перевооружение  объектов</w:t>
                        </w:r>
                        <w:r w:rsidRPr="0059154B">
                          <w:rPr>
                            <w:b/>
                            <w:szCs w:val="28"/>
                          </w:rPr>
                          <w:t xml:space="preserve">  </w:t>
                        </w:r>
                        <w:r w:rsidRPr="0059154B">
                          <w:rPr>
                            <w:szCs w:val="28"/>
                          </w:rPr>
                          <w:t>энергосистемы Лежневского муниципального района</w:t>
                        </w:r>
                      </w:p>
                      <w:p w:rsidR="004D27AC" w:rsidRPr="0059154B" w:rsidRDefault="004D27AC" w:rsidP="000E0EA4">
                        <w:pPr>
                          <w:autoSpaceDE w:val="0"/>
                          <w:autoSpaceDN w:val="0"/>
                          <w:adjustRightInd w:val="0"/>
                          <w:spacing w:after="0" w:line="240" w:lineRule="auto"/>
                          <w:ind w:firstLine="741"/>
                          <w:rPr>
                            <w:b/>
                            <w:i/>
                            <w:szCs w:val="28"/>
                          </w:rPr>
                        </w:pPr>
                        <w:r w:rsidRPr="0059154B">
                          <w:rPr>
                            <w:b/>
                            <w:i/>
                            <w:szCs w:val="28"/>
                          </w:rPr>
                          <w:t xml:space="preserve">Стратегические цели: </w:t>
                        </w:r>
                      </w:p>
                      <w:p w:rsidR="004D27AC" w:rsidRPr="0059154B" w:rsidRDefault="004D27AC" w:rsidP="0059154B">
                        <w:pPr>
                          <w:autoSpaceDE w:val="0"/>
                          <w:autoSpaceDN w:val="0"/>
                          <w:adjustRightInd w:val="0"/>
                          <w:spacing w:after="0" w:line="240" w:lineRule="auto"/>
                          <w:ind w:firstLine="565"/>
                          <w:rPr>
                            <w:szCs w:val="28"/>
                          </w:rPr>
                        </w:pPr>
                        <w:r w:rsidRPr="0059154B">
                          <w:rPr>
                            <w:szCs w:val="28"/>
                          </w:rPr>
                          <w:t>-  выявление бесхозяйственных объектов электросетевой инфраструктуры</w:t>
                        </w:r>
                      </w:p>
                      <w:p w:rsidR="004D27AC" w:rsidRPr="0059154B" w:rsidRDefault="004D27AC" w:rsidP="0059154B">
                        <w:pPr>
                          <w:autoSpaceDE w:val="0"/>
                          <w:autoSpaceDN w:val="0"/>
                          <w:adjustRightInd w:val="0"/>
                          <w:spacing w:after="0" w:line="240" w:lineRule="auto"/>
                          <w:ind w:firstLine="565"/>
                          <w:rPr>
                            <w:szCs w:val="28"/>
                          </w:rPr>
                        </w:pPr>
                        <w:r w:rsidRPr="0059154B">
                          <w:rPr>
                            <w:szCs w:val="28"/>
                          </w:rPr>
                          <w:t>- содействие в создании благоприятных условий ведения предпринимательской  деятельности в части сокращения сроков технологического присоединения к объектам электросетевой инфраструктуры</w:t>
                        </w:r>
                      </w:p>
                      <w:p w:rsidR="004D27AC" w:rsidRPr="0059154B" w:rsidRDefault="004D27AC" w:rsidP="000E0EA4">
                        <w:pPr>
                          <w:autoSpaceDE w:val="0"/>
                          <w:autoSpaceDN w:val="0"/>
                          <w:adjustRightInd w:val="0"/>
                          <w:spacing w:after="0" w:line="240" w:lineRule="auto"/>
                          <w:ind w:firstLine="741"/>
                          <w:rPr>
                            <w:b/>
                            <w:i/>
                            <w:szCs w:val="28"/>
                          </w:rPr>
                        </w:pPr>
                        <w:r w:rsidRPr="0059154B">
                          <w:rPr>
                            <w:b/>
                            <w:i/>
                            <w:szCs w:val="28"/>
                          </w:rPr>
                          <w:t>Ожидаемые результаты:</w:t>
                        </w:r>
                      </w:p>
                      <w:p w:rsidR="004D27AC" w:rsidRPr="0059154B" w:rsidRDefault="004D27AC" w:rsidP="000E0EA4">
                        <w:pPr>
                          <w:autoSpaceDE w:val="0"/>
                          <w:autoSpaceDN w:val="0"/>
                          <w:adjustRightInd w:val="0"/>
                          <w:spacing w:line="240" w:lineRule="auto"/>
                          <w:ind w:firstLine="741"/>
                          <w:rPr>
                            <w:szCs w:val="28"/>
                          </w:rPr>
                        </w:pPr>
                        <w:r w:rsidRPr="0059154B">
                          <w:rPr>
                            <w:szCs w:val="28"/>
                          </w:rPr>
                          <w:t>Освоение новых технологий позволит перейти к масштабному выводу из эксплуатации морально устаревшего и физически изношенного оборудования, объемы которого за последние годы постоянно нарастали. Реализация мероприятий в данном направлении позволит обеспечить рост эффективности производства электроэнергии и тепла, снижение износа основных фондов, повышение технологической безопасности, снижение темпов роста цен на электроэнергию.</w:t>
                        </w:r>
                      </w:p>
                      <w:p w:rsidR="004D27AC" w:rsidRPr="0059154B" w:rsidRDefault="004D27AC" w:rsidP="000E0EA4">
                        <w:pPr>
                          <w:autoSpaceDE w:val="0"/>
                          <w:autoSpaceDN w:val="0"/>
                          <w:adjustRightInd w:val="0"/>
                          <w:spacing w:line="240" w:lineRule="auto"/>
                          <w:ind w:firstLine="741"/>
                          <w:rPr>
                            <w:szCs w:val="28"/>
                          </w:rPr>
                        </w:pPr>
                        <w:r w:rsidRPr="0059154B">
                          <w:rPr>
                            <w:szCs w:val="28"/>
                          </w:rPr>
                          <w:t>Модернизация электрогенерации должна обеспечить привлечение в отрасль необходимых инвестиционных ресурсов и их эффективное использование на приоритетных направлениях.</w:t>
                        </w:r>
                      </w:p>
                      <w:p w:rsidR="004D27AC" w:rsidRPr="0059154B" w:rsidRDefault="004D27AC" w:rsidP="000E0EA4">
                        <w:pPr>
                          <w:autoSpaceDE w:val="0"/>
                          <w:autoSpaceDN w:val="0"/>
                          <w:adjustRightInd w:val="0"/>
                          <w:spacing w:line="240" w:lineRule="auto"/>
                          <w:ind w:firstLine="741"/>
                          <w:rPr>
                            <w:szCs w:val="28"/>
                          </w:rPr>
                        </w:pPr>
                        <w:r w:rsidRPr="0059154B">
                          <w:rPr>
                            <w:szCs w:val="28"/>
                          </w:rPr>
                          <w:lastRenderedPageBreak/>
                          <w:t>Администрацией Лежневского муниципального района ведется работа по выявлению бесхозяйных объектов электроэнергетики.</w:t>
                        </w:r>
                      </w:p>
                      <w:p w:rsidR="004D27AC" w:rsidRPr="0059154B" w:rsidRDefault="004D27AC" w:rsidP="000E0EA4">
                        <w:pPr>
                          <w:autoSpaceDE w:val="0"/>
                          <w:autoSpaceDN w:val="0"/>
                          <w:adjustRightInd w:val="0"/>
                          <w:spacing w:line="240" w:lineRule="auto"/>
                          <w:ind w:firstLine="741"/>
                          <w:rPr>
                            <w:szCs w:val="28"/>
                          </w:rPr>
                        </w:pPr>
                        <w:r w:rsidRPr="0059154B">
                          <w:rPr>
                            <w:szCs w:val="28"/>
                          </w:rPr>
                          <w:t>Так на 2022 год на территории Лежневского муниципального района были выявлены и поставлены на государственный кадастровый учет в качестве бесхозяйного имущества следующие объекты электроэнергетики:</w:t>
                        </w:r>
                      </w:p>
                      <w:p w:rsidR="004D27AC" w:rsidRPr="0059154B" w:rsidRDefault="004D27AC" w:rsidP="0059154B">
                        <w:pPr>
                          <w:autoSpaceDE w:val="0"/>
                          <w:autoSpaceDN w:val="0"/>
                          <w:adjustRightInd w:val="0"/>
                          <w:spacing w:line="240" w:lineRule="auto"/>
                          <w:ind w:firstLine="565"/>
                          <w:rPr>
                            <w:szCs w:val="28"/>
                          </w:rPr>
                        </w:pPr>
                      </w:p>
                      <w:tbl>
                        <w:tblPr>
                          <w:tblW w:w="7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
                          <w:gridCol w:w="2190"/>
                          <w:gridCol w:w="2308"/>
                          <w:gridCol w:w="2859"/>
                        </w:tblGrid>
                        <w:tr w:rsidR="004D27AC" w:rsidRPr="0059154B" w:rsidTr="001F6305">
                          <w:trPr>
                            <w:trHeight w:val="926"/>
                          </w:trPr>
                          <w:tc>
                            <w:tcPr>
                              <w:tcW w:w="608" w:type="dxa"/>
                              <w:vAlign w:val="center"/>
                            </w:tcPr>
                            <w:p w:rsidR="004D27AC" w:rsidRPr="000E0EA4" w:rsidRDefault="004D27AC" w:rsidP="0059154B">
                              <w:pPr>
                                <w:spacing w:line="240" w:lineRule="auto"/>
                                <w:ind w:firstLine="565"/>
                                <w:rPr>
                                  <w:b/>
                                  <w:sz w:val="22"/>
                                  <w:szCs w:val="22"/>
                                </w:rPr>
                              </w:pPr>
                              <w:r w:rsidRPr="000E0EA4">
                                <w:rPr>
                                  <w:b/>
                                  <w:sz w:val="22"/>
                                  <w:szCs w:val="22"/>
                                </w:rPr>
                                <w:t>№ п/п</w:t>
                              </w:r>
                            </w:p>
                          </w:tc>
                          <w:tc>
                            <w:tcPr>
                              <w:tcW w:w="2190" w:type="dxa"/>
                              <w:vAlign w:val="center"/>
                            </w:tcPr>
                            <w:p w:rsidR="004D27AC" w:rsidRPr="000E0EA4" w:rsidRDefault="004D27AC" w:rsidP="001F6305">
                              <w:pPr>
                                <w:spacing w:line="240" w:lineRule="auto"/>
                                <w:ind w:firstLine="0"/>
                                <w:rPr>
                                  <w:b/>
                                  <w:sz w:val="24"/>
                                </w:rPr>
                              </w:pPr>
                              <w:r w:rsidRPr="000E0EA4">
                                <w:rPr>
                                  <w:b/>
                                  <w:sz w:val="24"/>
                                </w:rPr>
                                <w:t>Наименование выявленного бесхозяйного объекта</w:t>
                              </w:r>
                            </w:p>
                          </w:tc>
                          <w:tc>
                            <w:tcPr>
                              <w:tcW w:w="2308" w:type="dxa"/>
                              <w:vAlign w:val="center"/>
                            </w:tcPr>
                            <w:p w:rsidR="004D27AC" w:rsidRPr="000E0EA4" w:rsidRDefault="004D27AC" w:rsidP="001F6305">
                              <w:pPr>
                                <w:spacing w:line="240" w:lineRule="auto"/>
                                <w:ind w:left="-24" w:firstLine="0"/>
                                <w:rPr>
                                  <w:b/>
                                  <w:sz w:val="24"/>
                                </w:rPr>
                              </w:pPr>
                              <w:r w:rsidRPr="000E0EA4">
                                <w:rPr>
                                  <w:b/>
                                  <w:sz w:val="24"/>
                                </w:rPr>
                                <w:t>Местоположение</w:t>
                              </w:r>
                            </w:p>
                          </w:tc>
                          <w:tc>
                            <w:tcPr>
                              <w:tcW w:w="2859" w:type="dxa"/>
                              <w:vAlign w:val="center"/>
                            </w:tcPr>
                            <w:p w:rsidR="004D27AC" w:rsidRPr="000E0EA4" w:rsidRDefault="004D27AC" w:rsidP="001F6305">
                              <w:pPr>
                                <w:spacing w:line="240" w:lineRule="auto"/>
                                <w:ind w:firstLine="0"/>
                                <w:rPr>
                                  <w:b/>
                                  <w:sz w:val="24"/>
                                </w:rPr>
                              </w:pPr>
                              <w:r w:rsidRPr="000E0EA4">
                                <w:rPr>
                                  <w:b/>
                                  <w:sz w:val="24"/>
                                </w:rPr>
                                <w:t>Характеристики объекта</w:t>
                              </w:r>
                            </w:p>
                          </w:tc>
                        </w:tr>
                        <w:tr w:rsidR="004D27AC" w:rsidRPr="0059154B" w:rsidTr="001F6305">
                          <w:trPr>
                            <w:trHeight w:val="752"/>
                          </w:trPr>
                          <w:tc>
                            <w:tcPr>
                              <w:tcW w:w="608" w:type="dxa"/>
                              <w:vAlign w:val="center"/>
                            </w:tcPr>
                            <w:p w:rsidR="004D27AC" w:rsidRPr="000E0EA4" w:rsidRDefault="004D27AC" w:rsidP="0059154B">
                              <w:pPr>
                                <w:spacing w:line="240" w:lineRule="auto"/>
                                <w:ind w:firstLine="565"/>
                                <w:rPr>
                                  <w:sz w:val="22"/>
                                  <w:szCs w:val="22"/>
                                </w:rPr>
                              </w:pPr>
                              <w:r w:rsidRPr="000E0EA4">
                                <w:rPr>
                                  <w:sz w:val="22"/>
                                  <w:szCs w:val="22"/>
                                </w:rPr>
                                <w:t>1</w:t>
                              </w:r>
                            </w:p>
                          </w:tc>
                          <w:tc>
                            <w:tcPr>
                              <w:tcW w:w="2190" w:type="dxa"/>
                              <w:vAlign w:val="center"/>
                            </w:tcPr>
                            <w:p w:rsidR="004D27AC" w:rsidRPr="000E0EA4" w:rsidRDefault="004D27AC" w:rsidP="001F6305">
                              <w:pPr>
                                <w:spacing w:line="240" w:lineRule="auto"/>
                                <w:ind w:firstLine="0"/>
                                <w:rPr>
                                  <w:sz w:val="24"/>
                                </w:rPr>
                              </w:pPr>
                              <w:r w:rsidRPr="000E0EA4">
                                <w:rPr>
                                  <w:sz w:val="24"/>
                                </w:rPr>
                                <w:t>линии электропередач (Ф-7/2)</w:t>
                              </w:r>
                            </w:p>
                          </w:tc>
                          <w:tc>
                            <w:tcPr>
                              <w:tcW w:w="2308" w:type="dxa"/>
                              <w:vAlign w:val="center"/>
                            </w:tcPr>
                            <w:p w:rsidR="004D27AC" w:rsidRPr="000E0EA4" w:rsidRDefault="004D27AC" w:rsidP="001F6305">
                              <w:pPr>
                                <w:spacing w:line="240" w:lineRule="auto"/>
                                <w:ind w:firstLine="0"/>
                                <w:jc w:val="left"/>
                                <w:rPr>
                                  <w:sz w:val="24"/>
                                </w:rPr>
                              </w:pPr>
                              <w:r w:rsidRPr="000E0EA4">
                                <w:rPr>
                                  <w:sz w:val="24"/>
                                </w:rPr>
                                <w:t>п. Лежнево,    ул. 1-я Речная, д. 10 (общежитие)</w:t>
                              </w:r>
                            </w:p>
                          </w:tc>
                          <w:tc>
                            <w:tcPr>
                              <w:tcW w:w="2859" w:type="dxa"/>
                              <w:vAlign w:val="center"/>
                            </w:tcPr>
                            <w:p w:rsidR="004D27AC" w:rsidRPr="000E0EA4" w:rsidRDefault="004D27AC" w:rsidP="001F6305">
                              <w:pPr>
                                <w:spacing w:line="240" w:lineRule="auto"/>
                                <w:ind w:firstLine="0"/>
                                <w:rPr>
                                  <w:sz w:val="24"/>
                                </w:rPr>
                              </w:pPr>
                              <w:r w:rsidRPr="000E0EA4">
                                <w:rPr>
                                  <w:sz w:val="24"/>
                                </w:rPr>
                                <w:t>КН 37:09:000000:1559</w:t>
                              </w:r>
                            </w:p>
                            <w:p w:rsidR="004D27AC" w:rsidRPr="000E0EA4" w:rsidRDefault="004D27AC" w:rsidP="001F6305">
                              <w:pPr>
                                <w:spacing w:line="240" w:lineRule="auto"/>
                                <w:ind w:firstLine="0"/>
                                <w:rPr>
                                  <w:sz w:val="24"/>
                                </w:rPr>
                              </w:pPr>
                              <w:r w:rsidRPr="000E0EA4">
                                <w:rPr>
                                  <w:sz w:val="24"/>
                                </w:rPr>
                                <w:t xml:space="preserve">напряжение 0,4 кВ, </w:t>
                              </w:r>
                            </w:p>
                            <w:p w:rsidR="004D27AC" w:rsidRPr="000E0EA4" w:rsidRDefault="004D27AC" w:rsidP="001F6305">
                              <w:pPr>
                                <w:spacing w:line="240" w:lineRule="auto"/>
                                <w:ind w:firstLine="0"/>
                                <w:rPr>
                                  <w:sz w:val="24"/>
                                </w:rPr>
                              </w:pPr>
                              <w:r w:rsidRPr="000E0EA4">
                                <w:rPr>
                                  <w:sz w:val="24"/>
                                </w:rPr>
                                <w:t>протяженность 190 м.</w:t>
                              </w:r>
                            </w:p>
                          </w:tc>
                        </w:tr>
                        <w:tr w:rsidR="004D27AC" w:rsidRPr="0059154B" w:rsidTr="001F6305">
                          <w:trPr>
                            <w:trHeight w:val="1503"/>
                          </w:trPr>
                          <w:tc>
                            <w:tcPr>
                              <w:tcW w:w="608" w:type="dxa"/>
                              <w:vAlign w:val="center"/>
                            </w:tcPr>
                            <w:p w:rsidR="004D27AC" w:rsidRPr="0059154B" w:rsidRDefault="004D27AC" w:rsidP="0059154B">
                              <w:pPr>
                                <w:spacing w:line="240" w:lineRule="auto"/>
                                <w:ind w:firstLine="565"/>
                                <w:rPr>
                                  <w:szCs w:val="28"/>
                                </w:rPr>
                              </w:pPr>
                              <w:r w:rsidRPr="0059154B">
                                <w:rPr>
                                  <w:szCs w:val="28"/>
                                </w:rPr>
                                <w:t>2</w:t>
                              </w:r>
                            </w:p>
                          </w:tc>
                          <w:tc>
                            <w:tcPr>
                              <w:tcW w:w="2190" w:type="dxa"/>
                              <w:vAlign w:val="center"/>
                            </w:tcPr>
                            <w:p w:rsidR="004D27AC" w:rsidRPr="000E0EA4" w:rsidRDefault="004D27AC" w:rsidP="001F6305">
                              <w:pPr>
                                <w:spacing w:line="240" w:lineRule="auto"/>
                                <w:ind w:firstLine="0"/>
                                <w:rPr>
                                  <w:sz w:val="24"/>
                                </w:rPr>
                              </w:pPr>
                              <w:r w:rsidRPr="000E0EA4">
                                <w:rPr>
                                  <w:sz w:val="24"/>
                                </w:rPr>
                                <w:t>линии электропередач  (ТП-Лежневская фабрика Ф7/6)</w:t>
                              </w:r>
                            </w:p>
                          </w:tc>
                          <w:tc>
                            <w:tcPr>
                              <w:tcW w:w="2308" w:type="dxa"/>
                              <w:vAlign w:val="center"/>
                            </w:tcPr>
                            <w:p w:rsidR="004D27AC" w:rsidRPr="000E0EA4" w:rsidRDefault="004D27AC" w:rsidP="001F6305">
                              <w:pPr>
                                <w:spacing w:line="240" w:lineRule="auto"/>
                                <w:ind w:firstLine="0"/>
                                <w:jc w:val="left"/>
                                <w:rPr>
                                  <w:sz w:val="24"/>
                                </w:rPr>
                              </w:pPr>
                              <w:r w:rsidRPr="000E0EA4">
                                <w:rPr>
                                  <w:sz w:val="24"/>
                                </w:rPr>
                                <w:t>п. Лежнево, ул. 2-я Комсомольская, ул. Фабричная, д/с «Ромашка», Лежневский ДК, «рабочий сад»</w:t>
                              </w:r>
                            </w:p>
                          </w:tc>
                          <w:tc>
                            <w:tcPr>
                              <w:tcW w:w="2859" w:type="dxa"/>
                              <w:vAlign w:val="center"/>
                            </w:tcPr>
                            <w:p w:rsidR="004D27AC" w:rsidRPr="000E0EA4" w:rsidRDefault="004D27AC" w:rsidP="001F6305">
                              <w:pPr>
                                <w:spacing w:line="240" w:lineRule="auto"/>
                                <w:ind w:firstLine="0"/>
                                <w:rPr>
                                  <w:sz w:val="24"/>
                                </w:rPr>
                              </w:pPr>
                              <w:r w:rsidRPr="000E0EA4">
                                <w:rPr>
                                  <w:sz w:val="24"/>
                                </w:rPr>
                                <w:t>КН 37:09:000000:1557</w:t>
                              </w:r>
                            </w:p>
                            <w:p w:rsidR="004D27AC" w:rsidRPr="000E0EA4" w:rsidRDefault="004D27AC" w:rsidP="001F6305">
                              <w:pPr>
                                <w:spacing w:line="240" w:lineRule="auto"/>
                                <w:ind w:firstLine="0"/>
                                <w:rPr>
                                  <w:sz w:val="24"/>
                                </w:rPr>
                              </w:pPr>
                              <w:r w:rsidRPr="000E0EA4">
                                <w:rPr>
                                  <w:sz w:val="24"/>
                                </w:rPr>
                                <w:t xml:space="preserve">напряжение 0,4 кВ, </w:t>
                              </w:r>
                            </w:p>
                            <w:p w:rsidR="004D27AC" w:rsidRPr="000E0EA4" w:rsidRDefault="004D27AC" w:rsidP="001F6305">
                              <w:pPr>
                                <w:spacing w:line="240" w:lineRule="auto"/>
                                <w:ind w:firstLine="0"/>
                                <w:rPr>
                                  <w:sz w:val="24"/>
                                </w:rPr>
                              </w:pPr>
                              <w:r w:rsidRPr="000E0EA4">
                                <w:rPr>
                                  <w:sz w:val="24"/>
                                </w:rPr>
                                <w:t>протяженность 831 м.</w:t>
                              </w:r>
                            </w:p>
                          </w:tc>
                        </w:tr>
                        <w:tr w:rsidR="004D27AC" w:rsidRPr="0059154B" w:rsidTr="001F6305">
                          <w:trPr>
                            <w:trHeight w:val="1114"/>
                          </w:trPr>
                          <w:tc>
                            <w:tcPr>
                              <w:tcW w:w="608" w:type="dxa"/>
                              <w:vAlign w:val="center"/>
                            </w:tcPr>
                            <w:p w:rsidR="004D27AC" w:rsidRPr="0059154B" w:rsidRDefault="004D27AC" w:rsidP="0059154B">
                              <w:pPr>
                                <w:spacing w:line="240" w:lineRule="auto"/>
                                <w:ind w:firstLine="565"/>
                                <w:rPr>
                                  <w:szCs w:val="28"/>
                                </w:rPr>
                              </w:pPr>
                              <w:r w:rsidRPr="0059154B">
                                <w:rPr>
                                  <w:szCs w:val="28"/>
                                </w:rPr>
                                <w:t>3</w:t>
                              </w:r>
                            </w:p>
                          </w:tc>
                          <w:tc>
                            <w:tcPr>
                              <w:tcW w:w="2190" w:type="dxa"/>
                              <w:vAlign w:val="center"/>
                            </w:tcPr>
                            <w:p w:rsidR="004D27AC" w:rsidRPr="000E0EA4" w:rsidRDefault="004D27AC" w:rsidP="001F6305">
                              <w:pPr>
                                <w:spacing w:line="240" w:lineRule="auto"/>
                                <w:ind w:firstLine="0"/>
                                <w:jc w:val="left"/>
                                <w:rPr>
                                  <w:sz w:val="24"/>
                                </w:rPr>
                              </w:pPr>
                              <w:r w:rsidRPr="000E0EA4">
                                <w:rPr>
                                  <w:sz w:val="24"/>
                                </w:rPr>
                                <w:t>кабельной линии 0,4 кВ ф3, ф4 (резерв) ТП-60</w:t>
                              </w:r>
                            </w:p>
                          </w:tc>
                          <w:tc>
                            <w:tcPr>
                              <w:tcW w:w="2308" w:type="dxa"/>
                              <w:vAlign w:val="center"/>
                            </w:tcPr>
                            <w:p w:rsidR="004D27AC" w:rsidRPr="000E0EA4" w:rsidRDefault="004D27AC" w:rsidP="001F6305">
                              <w:pPr>
                                <w:spacing w:line="240" w:lineRule="auto"/>
                                <w:ind w:firstLine="0"/>
                                <w:jc w:val="left"/>
                                <w:rPr>
                                  <w:sz w:val="24"/>
                                </w:rPr>
                              </w:pPr>
                              <w:r w:rsidRPr="000E0EA4">
                                <w:rPr>
                                  <w:sz w:val="24"/>
                                </w:rPr>
                                <w:t>п. Лежнево, ул. 1-я Красноармейская, д. 19</w:t>
                              </w:r>
                            </w:p>
                          </w:tc>
                          <w:tc>
                            <w:tcPr>
                              <w:tcW w:w="2859" w:type="dxa"/>
                              <w:vAlign w:val="center"/>
                            </w:tcPr>
                            <w:p w:rsidR="004D27AC" w:rsidRPr="000E0EA4" w:rsidRDefault="004D27AC" w:rsidP="001F6305">
                              <w:pPr>
                                <w:spacing w:line="240" w:lineRule="auto"/>
                                <w:ind w:firstLine="0"/>
                                <w:rPr>
                                  <w:sz w:val="24"/>
                                </w:rPr>
                              </w:pPr>
                              <w:r w:rsidRPr="000E0EA4">
                                <w:rPr>
                                  <w:sz w:val="24"/>
                                </w:rPr>
                                <w:t>КН 37:09:050107:435</w:t>
                              </w:r>
                            </w:p>
                            <w:p w:rsidR="004D27AC" w:rsidRPr="000E0EA4" w:rsidRDefault="004D27AC" w:rsidP="001F6305">
                              <w:pPr>
                                <w:spacing w:line="240" w:lineRule="auto"/>
                                <w:ind w:firstLine="0"/>
                                <w:rPr>
                                  <w:sz w:val="24"/>
                                </w:rPr>
                              </w:pPr>
                              <w:r w:rsidRPr="000E0EA4">
                                <w:rPr>
                                  <w:sz w:val="24"/>
                                </w:rPr>
                                <w:t>протяженность 68 м.</w:t>
                              </w:r>
                            </w:p>
                          </w:tc>
                        </w:tr>
                      </w:tbl>
                      <w:p w:rsidR="004D27AC" w:rsidRPr="0059154B" w:rsidRDefault="004D27AC" w:rsidP="001F6305">
                        <w:pPr>
                          <w:autoSpaceDE w:val="0"/>
                          <w:autoSpaceDN w:val="0"/>
                          <w:adjustRightInd w:val="0"/>
                          <w:spacing w:line="240" w:lineRule="auto"/>
                          <w:ind w:firstLine="741"/>
                          <w:rPr>
                            <w:szCs w:val="28"/>
                          </w:rPr>
                        </w:pPr>
                        <w:r w:rsidRPr="0059154B">
                          <w:rPr>
                            <w:szCs w:val="28"/>
                          </w:rPr>
                          <w:t xml:space="preserve">Планируется, что в соответствии со ст. 225 Гражданского кодекса Российской Федерации  на указанные объекты будет признано право собственности электросетевых организаций, к сетям которых они присоединены. </w:t>
                        </w:r>
                        <w:r w:rsidRPr="0059154B">
                          <w:rPr>
                            <w:b/>
                            <w:szCs w:val="28"/>
                          </w:rPr>
                          <w:t xml:space="preserve">                    </w:t>
                        </w:r>
                        <w:r w:rsidRPr="0059154B">
                          <w:rPr>
                            <w:szCs w:val="28"/>
                          </w:rPr>
                          <w:t xml:space="preserve">                                      </w:t>
                        </w:r>
                      </w:p>
                      <w:p w:rsidR="004D27AC" w:rsidRPr="0059154B" w:rsidRDefault="004D27AC" w:rsidP="0059154B">
                        <w:pPr>
                          <w:spacing w:line="240" w:lineRule="auto"/>
                          <w:ind w:firstLine="565"/>
                          <w:rPr>
                            <w:b/>
                            <w:szCs w:val="28"/>
                          </w:rPr>
                        </w:pPr>
                        <w:r w:rsidRPr="0059154B">
                          <w:rPr>
                            <w:szCs w:val="28"/>
                          </w:rPr>
                          <w:t xml:space="preserve">                        </w:t>
                        </w:r>
                        <w:r w:rsidRPr="0059154B">
                          <w:rPr>
                            <w:b/>
                            <w:szCs w:val="28"/>
                          </w:rPr>
                          <w:t>Теплоснабжение.</w:t>
                        </w:r>
                      </w:p>
                      <w:p w:rsidR="004D27AC" w:rsidRPr="0059154B" w:rsidRDefault="004D27AC" w:rsidP="000E0EA4">
                        <w:pPr>
                          <w:spacing w:after="0" w:line="240" w:lineRule="auto"/>
                          <w:ind w:firstLine="741"/>
                          <w:rPr>
                            <w:szCs w:val="28"/>
                          </w:rPr>
                        </w:pPr>
                        <w:r w:rsidRPr="0059154B">
                          <w:rPr>
                            <w:szCs w:val="28"/>
                          </w:rPr>
                          <w:t xml:space="preserve">   Инженерная инфраструктура района состоит из:</w:t>
                        </w:r>
                      </w:p>
                      <w:p w:rsidR="004D27AC" w:rsidRPr="0059154B" w:rsidRDefault="00182F6E" w:rsidP="0059154B">
                        <w:pPr>
                          <w:spacing w:after="0" w:line="240" w:lineRule="auto"/>
                          <w:ind w:firstLine="565"/>
                          <w:rPr>
                            <w:szCs w:val="28"/>
                          </w:rPr>
                        </w:pPr>
                        <w:r>
                          <w:rPr>
                            <w:szCs w:val="28"/>
                            <w:lang w:eastAsia="en-US"/>
                          </w:rPr>
                          <w:t>-</w:t>
                        </w:r>
                        <w:r w:rsidR="004D27AC" w:rsidRPr="0059154B">
                          <w:rPr>
                            <w:szCs w:val="28"/>
                            <w:lang w:eastAsia="en-US"/>
                          </w:rPr>
                          <w:t xml:space="preserve">15 </w:t>
                        </w:r>
                        <w:r w:rsidR="004D27AC" w:rsidRPr="0059154B">
                          <w:rPr>
                            <w:szCs w:val="28"/>
                          </w:rPr>
                          <w:t>котельных общей установленной мощностью 74,528 Гкал/ч, в том числе 9 муниципальных общей мощностью 13,43 Гкал/ч;</w:t>
                        </w:r>
                      </w:p>
                      <w:p w:rsidR="004D27AC" w:rsidRPr="0059154B" w:rsidRDefault="00182F6E" w:rsidP="0059154B">
                        <w:pPr>
                          <w:spacing w:after="0" w:line="240" w:lineRule="auto"/>
                          <w:ind w:firstLine="565"/>
                          <w:rPr>
                            <w:szCs w:val="28"/>
                          </w:rPr>
                        </w:pPr>
                        <w:r>
                          <w:rPr>
                            <w:szCs w:val="28"/>
                          </w:rPr>
                          <w:t>-</w:t>
                        </w:r>
                        <w:r w:rsidR="004D27AC" w:rsidRPr="0059154B">
                          <w:rPr>
                            <w:szCs w:val="28"/>
                          </w:rPr>
                          <w:t>37,406 км тепловых сетей;</w:t>
                        </w:r>
                      </w:p>
                      <w:p w:rsidR="004D27AC" w:rsidRPr="0059154B" w:rsidRDefault="004D27AC" w:rsidP="0059154B">
                        <w:pPr>
                          <w:spacing w:after="0" w:line="240" w:lineRule="auto"/>
                          <w:ind w:firstLine="565"/>
                          <w:rPr>
                            <w:szCs w:val="28"/>
                          </w:rPr>
                        </w:pPr>
                        <w:r w:rsidRPr="0059154B">
                          <w:rPr>
                            <w:szCs w:val="28"/>
                          </w:rPr>
                          <w:t>в том числе ветхих тепловых сетей – 30 км;</w:t>
                        </w:r>
                      </w:p>
                      <w:p w:rsidR="004D27AC" w:rsidRPr="0059154B" w:rsidRDefault="00182F6E" w:rsidP="0059154B">
                        <w:pPr>
                          <w:spacing w:after="0" w:line="240" w:lineRule="auto"/>
                          <w:ind w:firstLine="565"/>
                          <w:rPr>
                            <w:szCs w:val="28"/>
                          </w:rPr>
                        </w:pPr>
                        <w:r>
                          <w:rPr>
                            <w:szCs w:val="28"/>
                          </w:rPr>
                          <w:t>-</w:t>
                        </w:r>
                        <w:r w:rsidR="004D27AC" w:rsidRPr="0059154B">
                          <w:rPr>
                            <w:szCs w:val="28"/>
                          </w:rPr>
                          <w:t>1 центральный тепловой пункт (ЦТП).</w:t>
                        </w:r>
                      </w:p>
                      <w:p w:rsidR="004D27AC" w:rsidRPr="0059154B" w:rsidRDefault="004D27AC" w:rsidP="000E0EA4">
                        <w:pPr>
                          <w:spacing w:after="0" w:line="240" w:lineRule="auto"/>
                          <w:ind w:firstLine="741"/>
                          <w:rPr>
                            <w:szCs w:val="28"/>
                          </w:rPr>
                        </w:pPr>
                        <w:r w:rsidRPr="0059154B">
                          <w:rPr>
                            <w:szCs w:val="28"/>
                          </w:rPr>
                          <w:t xml:space="preserve">   </w:t>
                        </w:r>
                        <w:bookmarkStart w:id="2" w:name="bookmark28"/>
                        <w:r w:rsidRPr="0059154B">
                          <w:rPr>
                            <w:szCs w:val="28"/>
                          </w:rPr>
                          <w:t xml:space="preserve">   Сведения о теплоснабжающих предприятиях Лежневского муниципального района</w:t>
                        </w:r>
                        <w:bookmarkEnd w:id="2"/>
                        <w:r w:rsidRPr="0059154B">
                          <w:rPr>
                            <w:szCs w:val="28"/>
                          </w:rPr>
                          <w:t>:</w:t>
                        </w:r>
                      </w:p>
                      <w:p w:rsidR="004D27AC" w:rsidRPr="0059154B" w:rsidRDefault="004D27AC" w:rsidP="0059154B">
                        <w:pPr>
                          <w:spacing w:after="0" w:line="240" w:lineRule="auto"/>
                          <w:ind w:firstLine="565"/>
                          <w:rPr>
                            <w:szCs w:val="28"/>
                          </w:rPr>
                        </w:pPr>
                      </w:p>
                      <w:tbl>
                        <w:tblPr>
                          <w:tblW w:w="7962" w:type="dxa"/>
                          <w:tblInd w:w="3" w:type="dxa"/>
                          <w:tblLayout w:type="fixed"/>
                          <w:tblCellMar>
                            <w:left w:w="0" w:type="dxa"/>
                            <w:right w:w="0" w:type="dxa"/>
                          </w:tblCellMar>
                          <w:tblLook w:val="0000"/>
                        </w:tblPr>
                        <w:tblGrid>
                          <w:gridCol w:w="1016"/>
                          <w:gridCol w:w="4813"/>
                          <w:gridCol w:w="2133"/>
                        </w:tblGrid>
                        <w:tr w:rsidR="004D27AC" w:rsidRPr="0059154B" w:rsidTr="001F6305">
                          <w:trPr>
                            <w:trHeight w:val="62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F6305">
                              <w:pPr>
                                <w:pStyle w:val="Bodytext80"/>
                                <w:spacing w:line="240" w:lineRule="auto"/>
                                <w:ind w:firstLine="0"/>
                                <w:rPr>
                                  <w:rFonts w:ascii="Times New Roman" w:hAnsi="Times New Roman"/>
                                  <w:sz w:val="28"/>
                                  <w:szCs w:val="28"/>
                                  <w:lang w:val="ru-RU" w:eastAsia="ru-RU"/>
                                </w:rPr>
                              </w:pPr>
                              <w:r w:rsidRPr="0025155D">
                                <w:rPr>
                                  <w:rFonts w:ascii="Times New Roman" w:hAnsi="Times New Roman"/>
                                  <w:sz w:val="28"/>
                                  <w:szCs w:val="28"/>
                                  <w:lang w:val="ru-RU" w:eastAsia="ru-RU"/>
                                </w:rPr>
                                <w:lastRenderedPageBreak/>
                                <w:t>№ п/п</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F6305">
                              <w:pPr>
                                <w:pStyle w:val="Bodytext8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Котельная, эксплуатирующее предприятие</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1F6305" w:rsidRDefault="004D27AC" w:rsidP="001F6305">
                              <w:pPr>
                                <w:spacing w:line="240" w:lineRule="auto"/>
                                <w:ind w:firstLine="0"/>
                                <w:rPr>
                                  <w:szCs w:val="28"/>
                                </w:rPr>
                              </w:pPr>
                              <w:r w:rsidRPr="001F6305">
                                <w:rPr>
                                  <w:szCs w:val="28"/>
                                </w:rPr>
                                <w:t>Установленная мощность, Гкал/ч</w:t>
                              </w:r>
                            </w:p>
                          </w:tc>
                        </w:tr>
                        <w:tr w:rsidR="004D27AC" w:rsidRPr="0059154B" w:rsidTr="001F6305">
                          <w:trPr>
                            <w:trHeight w:val="199"/>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p>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п. Лежнево, ООО «ТК «Спектр»</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24,6</w:t>
                              </w:r>
                            </w:p>
                          </w:tc>
                        </w:tr>
                        <w:tr w:rsidR="004D27AC" w:rsidRPr="0059154B" w:rsidTr="001F6305">
                          <w:trPr>
                            <w:trHeight w:val="204"/>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p>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п. Лежнево, ООО «Завод подъемников»</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12,6</w:t>
                              </w:r>
                            </w:p>
                          </w:tc>
                        </w:tr>
                        <w:tr w:rsidR="004D27AC" w:rsidRPr="0059154B" w:rsidTr="001F6305">
                          <w:trPr>
                            <w:trHeight w:val="204"/>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p>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п. Лежнево, МП «Теплосервис»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2,58</w:t>
                              </w:r>
                            </w:p>
                          </w:tc>
                        </w:tr>
                        <w:tr w:rsidR="004D27AC" w:rsidRPr="0059154B" w:rsidTr="001F6305">
                          <w:trPr>
                            <w:trHeight w:val="204"/>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с. Хозниково, МП «Теплосервис»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0,4</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p>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5</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с. Н.Горки, ООО «Тепловик»</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10,92</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p>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6</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с. Кукарино, Котельная МП «Теплосервис»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5,16</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7</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с. Шилыково, ОАО «Комсервис»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12,29</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8</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с. Воскресенское, МП «Теплосервис»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1,56</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9</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с.Чернцы, МП «Теплосервис»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2,66</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0"/>
                                <w:jc w:val="center"/>
                                <w:rPr>
                                  <w:rFonts w:ascii="Times New Roman" w:hAnsi="Times New Roman"/>
                                  <w:sz w:val="28"/>
                                  <w:szCs w:val="28"/>
                                  <w:lang w:val="ru-RU" w:eastAsia="ru-RU"/>
                                </w:rPr>
                              </w:pPr>
                              <w:r w:rsidRPr="0025155D">
                                <w:rPr>
                                  <w:rFonts w:ascii="Times New Roman" w:hAnsi="Times New Roman"/>
                                  <w:sz w:val="28"/>
                                  <w:szCs w:val="28"/>
                                  <w:lang w:val="ru-RU" w:eastAsia="ru-RU"/>
                                </w:rPr>
                                <w:t>10</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д. Паршнево, ООО «Стеклолента»</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0,668</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0"/>
                                <w:jc w:val="center"/>
                                <w:rPr>
                                  <w:rFonts w:ascii="Times New Roman" w:hAnsi="Times New Roman"/>
                                  <w:sz w:val="28"/>
                                  <w:szCs w:val="28"/>
                                  <w:lang w:val="ru-RU" w:eastAsia="ru-RU"/>
                                </w:rPr>
                              </w:pPr>
                              <w:r w:rsidRPr="0025155D">
                                <w:rPr>
                                  <w:rFonts w:ascii="Times New Roman" w:hAnsi="Times New Roman"/>
                                  <w:sz w:val="28"/>
                                  <w:szCs w:val="28"/>
                                  <w:lang w:val="ru-RU" w:eastAsia="ru-RU"/>
                                </w:rPr>
                                <w:t>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с. Воскресенское, котельная ЦКД, МП «Теплосервис»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0,4</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0"/>
                                <w:jc w:val="center"/>
                                <w:rPr>
                                  <w:rFonts w:ascii="Times New Roman" w:hAnsi="Times New Roman"/>
                                  <w:sz w:val="28"/>
                                  <w:szCs w:val="28"/>
                                  <w:lang w:val="ru-RU" w:eastAsia="ru-RU"/>
                                </w:rPr>
                              </w:pPr>
                              <w:r w:rsidRPr="0025155D">
                                <w:rPr>
                                  <w:rFonts w:ascii="Times New Roman" w:hAnsi="Times New Roman"/>
                                  <w:sz w:val="28"/>
                                  <w:szCs w:val="28"/>
                                  <w:lang w:val="ru-RU" w:eastAsia="ru-RU"/>
                                </w:rPr>
                                <w:t>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п. Лежнево, шк. №10, МП «Теплосервис»</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0,27</w:t>
                              </w:r>
                            </w:p>
                          </w:tc>
                        </w:tr>
                        <w:tr w:rsidR="004D27AC" w:rsidRPr="0059154B" w:rsidTr="001F6305">
                          <w:trPr>
                            <w:trHeight w:val="230"/>
                          </w:trPr>
                          <w:tc>
                            <w:tcPr>
                              <w:tcW w:w="1016" w:type="dxa"/>
                              <w:tcBorders>
                                <w:top w:val="single" w:sz="4" w:space="0" w:color="auto"/>
                                <w:left w:val="single" w:sz="4" w:space="0" w:color="auto"/>
                                <w:bottom w:val="single" w:sz="4" w:space="0" w:color="auto"/>
                                <w:right w:val="single" w:sz="4" w:space="0" w:color="auto"/>
                              </w:tcBorders>
                              <w:shd w:val="clear" w:color="auto" w:fill="FFFFFF"/>
                            </w:tcPr>
                            <w:p w:rsidR="004D27AC" w:rsidRPr="0025155D" w:rsidRDefault="004D27AC" w:rsidP="00182F6E">
                              <w:pPr>
                                <w:pStyle w:val="Bodytext70"/>
                                <w:spacing w:line="240" w:lineRule="auto"/>
                                <w:ind w:firstLine="565"/>
                                <w:jc w:val="center"/>
                                <w:rPr>
                                  <w:rFonts w:ascii="Times New Roman" w:hAnsi="Times New Roman"/>
                                  <w:sz w:val="28"/>
                                  <w:szCs w:val="28"/>
                                  <w:lang w:val="ru-RU" w:eastAsia="ru-RU"/>
                                </w:rPr>
                              </w:pPr>
                              <w:r w:rsidRPr="0025155D">
                                <w:rPr>
                                  <w:rFonts w:ascii="Times New Roman" w:hAnsi="Times New Roman"/>
                                  <w:sz w:val="28"/>
                                  <w:szCs w:val="28"/>
                                  <w:lang w:val="ru-RU" w:eastAsia="ru-RU"/>
                                </w:rPr>
                                <w:t>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1F6305">
                              <w:pPr>
                                <w:spacing w:line="240" w:lineRule="auto"/>
                                <w:ind w:firstLine="565"/>
                                <w:jc w:val="center"/>
                                <w:rPr>
                                  <w:szCs w:val="28"/>
                                </w:rPr>
                              </w:pPr>
                              <w:r w:rsidRPr="0059154B">
                                <w:rPr>
                                  <w:szCs w:val="28"/>
                                </w:rPr>
                                <w:t>п. Лежнево, шк. №11,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4D27AC" w:rsidRPr="0059154B" w:rsidRDefault="004D27AC" w:rsidP="0059154B">
                              <w:pPr>
                                <w:spacing w:line="240" w:lineRule="auto"/>
                                <w:ind w:firstLine="565"/>
                                <w:rPr>
                                  <w:szCs w:val="28"/>
                                </w:rPr>
                              </w:pPr>
                              <w:r w:rsidRPr="0059154B">
                                <w:rPr>
                                  <w:szCs w:val="28"/>
                                </w:rPr>
                                <w:t>400 кВт</w:t>
                              </w:r>
                            </w:p>
                          </w:tc>
                        </w:tr>
                      </w:tbl>
                      <w:p w:rsidR="004D27AC" w:rsidRPr="0059154B" w:rsidRDefault="004D27AC" w:rsidP="0059154B">
                        <w:pPr>
                          <w:spacing w:line="240" w:lineRule="auto"/>
                          <w:ind w:firstLine="565"/>
                          <w:rPr>
                            <w:szCs w:val="28"/>
                          </w:rPr>
                        </w:pPr>
                      </w:p>
                      <w:p w:rsidR="004D27AC" w:rsidRPr="0059154B" w:rsidRDefault="004D27AC" w:rsidP="000E0EA4">
                        <w:pPr>
                          <w:spacing w:after="0" w:line="240" w:lineRule="auto"/>
                          <w:ind w:firstLine="741"/>
                          <w:rPr>
                            <w:szCs w:val="28"/>
                          </w:rPr>
                        </w:pPr>
                        <w:r w:rsidRPr="0059154B">
                          <w:rPr>
                            <w:b/>
                            <w:i/>
                            <w:szCs w:val="28"/>
                          </w:rPr>
                          <w:t xml:space="preserve">   Стратегическими целями</w:t>
                        </w:r>
                        <w:r w:rsidRPr="0059154B">
                          <w:rPr>
                            <w:szCs w:val="28"/>
                          </w:rPr>
                          <w:t xml:space="preserve"> в сфере теплоснабжения являются:</w:t>
                        </w:r>
                      </w:p>
                      <w:p w:rsidR="004D27AC" w:rsidRPr="0059154B" w:rsidRDefault="004D27AC" w:rsidP="0059154B">
                        <w:pPr>
                          <w:numPr>
                            <w:ilvl w:val="0"/>
                            <w:numId w:val="36"/>
                          </w:numPr>
                          <w:spacing w:after="0" w:line="240" w:lineRule="auto"/>
                          <w:ind w:left="0" w:firstLine="565"/>
                          <w:rPr>
                            <w:szCs w:val="28"/>
                          </w:rPr>
                        </w:pPr>
                        <w:r w:rsidRPr="0059154B">
                          <w:rPr>
                            <w:szCs w:val="28"/>
                          </w:rPr>
                          <w:t>надежное снабжение тепловой энергией населения и прочих потребителей;</w:t>
                        </w:r>
                      </w:p>
                      <w:p w:rsidR="004D27AC" w:rsidRPr="0059154B" w:rsidRDefault="004D27AC" w:rsidP="0059154B">
                        <w:pPr>
                          <w:numPr>
                            <w:ilvl w:val="0"/>
                            <w:numId w:val="36"/>
                          </w:numPr>
                          <w:spacing w:after="0" w:line="240" w:lineRule="auto"/>
                          <w:ind w:left="0" w:firstLine="565"/>
                          <w:rPr>
                            <w:szCs w:val="28"/>
                          </w:rPr>
                        </w:pPr>
                        <w:r w:rsidRPr="0059154B">
                          <w:rPr>
                            <w:szCs w:val="28"/>
                          </w:rPr>
                          <w:t>повышение эффективности функционирования и обеспечение устойчивого развития отрасли на базе современных технологий;</w:t>
                        </w:r>
                      </w:p>
                      <w:p w:rsidR="004D27AC" w:rsidRPr="0059154B" w:rsidRDefault="004D27AC" w:rsidP="0059154B">
                        <w:pPr>
                          <w:numPr>
                            <w:ilvl w:val="0"/>
                            <w:numId w:val="36"/>
                          </w:numPr>
                          <w:spacing w:after="0" w:line="240" w:lineRule="auto"/>
                          <w:ind w:left="0" w:firstLine="565"/>
                          <w:rPr>
                            <w:szCs w:val="28"/>
                          </w:rPr>
                        </w:pPr>
                        <w:r w:rsidRPr="0059154B">
                          <w:rPr>
                            <w:szCs w:val="28"/>
                          </w:rPr>
                          <w:t>обеспечение реализации перспективных программ развития и реформирования жилищно-коммунального хозяйства района для снижения уровня износа инфраструктурных объектов и поддержания их в работоспособном состоянии;</w:t>
                        </w:r>
                      </w:p>
                      <w:p w:rsidR="004D27AC" w:rsidRPr="0059154B" w:rsidRDefault="004D27AC" w:rsidP="0059154B">
                        <w:pPr>
                          <w:numPr>
                            <w:ilvl w:val="0"/>
                            <w:numId w:val="36"/>
                          </w:numPr>
                          <w:spacing w:after="0" w:line="240" w:lineRule="auto"/>
                          <w:ind w:left="0" w:firstLine="565"/>
                          <w:rPr>
                            <w:szCs w:val="28"/>
                          </w:rPr>
                        </w:pPr>
                        <w:r w:rsidRPr="0059154B">
                          <w:rPr>
                            <w:szCs w:val="28"/>
                          </w:rPr>
                          <w:t>экономия бюджетных средств, модернизация сетей и оборудования;</w:t>
                        </w:r>
                      </w:p>
                      <w:p w:rsidR="004D27AC" w:rsidRPr="0059154B" w:rsidRDefault="004D27AC" w:rsidP="0059154B">
                        <w:pPr>
                          <w:numPr>
                            <w:ilvl w:val="0"/>
                            <w:numId w:val="36"/>
                          </w:numPr>
                          <w:spacing w:after="0" w:line="240" w:lineRule="auto"/>
                          <w:ind w:left="0" w:firstLine="565"/>
                          <w:rPr>
                            <w:szCs w:val="28"/>
                          </w:rPr>
                        </w:pPr>
                        <w:r w:rsidRPr="0059154B">
                          <w:rPr>
                            <w:szCs w:val="28"/>
                          </w:rPr>
                          <w:lastRenderedPageBreak/>
                          <w:t>оказание содействия хозяйствующим субъектам жилищно-коммунального комплекса в части внедрения новых современных энергосберегающих технологий в обслуживаемые инфраструктурные объекты, применения ими альтернативной энергетики.</w:t>
                        </w:r>
                      </w:p>
                      <w:p w:rsidR="004D27AC" w:rsidRPr="0059154B" w:rsidRDefault="004D27AC" w:rsidP="0059154B">
                        <w:pPr>
                          <w:spacing w:after="0" w:line="240" w:lineRule="auto"/>
                          <w:ind w:firstLine="565"/>
                          <w:rPr>
                            <w:b/>
                            <w:i/>
                            <w:szCs w:val="28"/>
                          </w:rPr>
                        </w:pPr>
                        <w:r w:rsidRPr="0059154B">
                          <w:rPr>
                            <w:b/>
                            <w:i/>
                            <w:szCs w:val="28"/>
                          </w:rPr>
                          <w:t>Ожидаемые результаты:</w:t>
                        </w:r>
                      </w:p>
                      <w:p w:rsidR="004D27AC" w:rsidRPr="0059154B" w:rsidRDefault="004D27AC" w:rsidP="0059154B">
                        <w:pPr>
                          <w:numPr>
                            <w:ilvl w:val="0"/>
                            <w:numId w:val="3"/>
                          </w:numPr>
                          <w:spacing w:after="0" w:line="240" w:lineRule="auto"/>
                          <w:ind w:left="-2" w:firstLine="565"/>
                          <w:rPr>
                            <w:szCs w:val="28"/>
                          </w:rPr>
                        </w:pPr>
                        <w:r w:rsidRPr="0059154B">
                          <w:rPr>
                            <w:szCs w:val="28"/>
                          </w:rPr>
                          <w:t>актуализация органами местного самоуправления схем теплоснабжения поселений Лежневского муниципального района;</w:t>
                        </w:r>
                      </w:p>
                      <w:p w:rsidR="004D27AC" w:rsidRPr="0059154B" w:rsidRDefault="004D27AC" w:rsidP="0059154B">
                        <w:pPr>
                          <w:numPr>
                            <w:ilvl w:val="0"/>
                            <w:numId w:val="3"/>
                          </w:numPr>
                          <w:spacing w:after="0" w:line="240" w:lineRule="auto"/>
                          <w:ind w:left="-2" w:firstLine="565"/>
                          <w:rPr>
                            <w:szCs w:val="28"/>
                          </w:rPr>
                        </w:pPr>
                        <w:r w:rsidRPr="0059154B">
                          <w:rPr>
                            <w:szCs w:val="28"/>
                          </w:rPr>
                          <w:t>передача органами местного самоуправления источников теплоснабжения и объектов теплосетевого хозяйства в долгосрочную концессию;</w:t>
                        </w:r>
                      </w:p>
                      <w:p w:rsidR="004D27AC" w:rsidRPr="0059154B" w:rsidRDefault="004D27AC" w:rsidP="0059154B">
                        <w:pPr>
                          <w:numPr>
                            <w:ilvl w:val="0"/>
                            <w:numId w:val="3"/>
                          </w:numPr>
                          <w:spacing w:after="0" w:line="240" w:lineRule="auto"/>
                          <w:ind w:left="-2" w:firstLine="565"/>
                          <w:rPr>
                            <w:szCs w:val="28"/>
                          </w:rPr>
                        </w:pPr>
                        <w:r w:rsidRPr="0059154B">
                          <w:rPr>
                            <w:szCs w:val="28"/>
                          </w:rPr>
                          <w:t>утверждение тарифов на тепловую энергию в рамках заключенных концессионных соглашений;</w:t>
                        </w:r>
                      </w:p>
                      <w:p w:rsidR="004D27AC" w:rsidRPr="0059154B" w:rsidRDefault="004D27AC" w:rsidP="0059154B">
                        <w:pPr>
                          <w:numPr>
                            <w:ilvl w:val="0"/>
                            <w:numId w:val="3"/>
                          </w:numPr>
                          <w:spacing w:after="0" w:line="240" w:lineRule="auto"/>
                          <w:ind w:left="-2" w:firstLine="565"/>
                          <w:rPr>
                            <w:szCs w:val="28"/>
                          </w:rPr>
                        </w:pPr>
                        <w:r w:rsidRPr="0059154B">
                          <w:rPr>
                            <w:szCs w:val="28"/>
                          </w:rPr>
                          <w:t>обеспечение надежного функционирования существующей инженерной инфраструктуры;</w:t>
                        </w:r>
                      </w:p>
                      <w:p w:rsidR="004D27AC" w:rsidRPr="0059154B" w:rsidRDefault="004D27AC" w:rsidP="0059154B">
                        <w:pPr>
                          <w:numPr>
                            <w:ilvl w:val="0"/>
                            <w:numId w:val="3"/>
                          </w:numPr>
                          <w:spacing w:after="0" w:line="240" w:lineRule="auto"/>
                          <w:ind w:left="-2" w:firstLine="565"/>
                          <w:rPr>
                            <w:szCs w:val="28"/>
                          </w:rPr>
                        </w:pPr>
                        <w:r w:rsidRPr="0059154B">
                          <w:rPr>
                            <w:szCs w:val="28"/>
                          </w:rPr>
                          <w:t>внедрение современного энергосберегающего оборудования для сокращения потребления энергоресурсов;</w:t>
                        </w:r>
                      </w:p>
                      <w:p w:rsidR="004D27AC" w:rsidRPr="0059154B" w:rsidRDefault="004D27AC" w:rsidP="0059154B">
                        <w:pPr>
                          <w:numPr>
                            <w:ilvl w:val="0"/>
                            <w:numId w:val="3"/>
                          </w:numPr>
                          <w:spacing w:after="0" w:line="240" w:lineRule="auto"/>
                          <w:ind w:left="-2" w:firstLine="565"/>
                          <w:rPr>
                            <w:szCs w:val="28"/>
                          </w:rPr>
                        </w:pPr>
                        <w:r w:rsidRPr="0059154B">
                          <w:rPr>
                            <w:szCs w:val="28"/>
                          </w:rPr>
                          <w:t>сокращение технологических сбоев и аварий на объектах энергетики;</w:t>
                        </w:r>
                      </w:p>
                      <w:p w:rsidR="004D27AC" w:rsidRPr="0059154B" w:rsidRDefault="004D27AC" w:rsidP="0059154B">
                        <w:pPr>
                          <w:numPr>
                            <w:ilvl w:val="0"/>
                            <w:numId w:val="3"/>
                          </w:numPr>
                          <w:spacing w:after="0" w:line="240" w:lineRule="auto"/>
                          <w:ind w:left="-2" w:firstLine="565"/>
                          <w:rPr>
                            <w:szCs w:val="28"/>
                          </w:rPr>
                        </w:pPr>
                        <w:r w:rsidRPr="0059154B">
                          <w:rPr>
                            <w:szCs w:val="28"/>
                          </w:rPr>
                          <w:t>вывод из эксплуатации нерентабельных централизованных источников теплоснабжения путем перевода объектов жилищного фонда на индивидуальное отопление;</w:t>
                        </w:r>
                      </w:p>
                      <w:p w:rsidR="004D27AC" w:rsidRPr="0059154B" w:rsidRDefault="004D27AC" w:rsidP="0059154B">
                        <w:pPr>
                          <w:numPr>
                            <w:ilvl w:val="0"/>
                            <w:numId w:val="3"/>
                          </w:numPr>
                          <w:spacing w:after="0" w:line="240" w:lineRule="auto"/>
                          <w:ind w:left="-2" w:firstLine="565"/>
                          <w:rPr>
                            <w:szCs w:val="28"/>
                          </w:rPr>
                        </w:pPr>
                        <w:r w:rsidRPr="0059154B">
                          <w:rPr>
                            <w:szCs w:val="28"/>
                          </w:rPr>
                          <w:t>сокращение износа основных фондов путем строительства, реконструкции, капитального ремонта, технического перевооружения, замены основного и вспомогательного оборудования на теплогенерирующих объектах;</w:t>
                        </w:r>
                      </w:p>
                      <w:p w:rsidR="004D27AC" w:rsidRPr="0059154B" w:rsidRDefault="004D27AC" w:rsidP="0059154B">
                        <w:pPr>
                          <w:numPr>
                            <w:ilvl w:val="0"/>
                            <w:numId w:val="3"/>
                          </w:numPr>
                          <w:spacing w:after="0" w:line="240" w:lineRule="auto"/>
                          <w:ind w:left="-2" w:firstLine="565"/>
                          <w:rPr>
                            <w:szCs w:val="28"/>
                          </w:rPr>
                        </w:pPr>
                        <w:r w:rsidRPr="0059154B">
                          <w:rPr>
                            <w:szCs w:val="28"/>
                          </w:rPr>
                          <w:t>восстановление тепловой изоляции на инженерных сетях до их нормативного значения.</w:t>
                        </w:r>
                      </w:p>
                      <w:p w:rsidR="004D27AC" w:rsidRPr="0059154B" w:rsidRDefault="004D27AC" w:rsidP="0059154B">
                        <w:pPr>
                          <w:spacing w:line="240" w:lineRule="auto"/>
                          <w:ind w:firstLine="565"/>
                          <w:rPr>
                            <w:b/>
                            <w:szCs w:val="28"/>
                          </w:rPr>
                        </w:pPr>
                        <w:bookmarkStart w:id="3" w:name="Par2347"/>
                        <w:bookmarkEnd w:id="3"/>
                      </w:p>
                      <w:p w:rsidR="004D27AC" w:rsidRPr="0059154B" w:rsidRDefault="004D27AC" w:rsidP="0059154B">
                        <w:pPr>
                          <w:spacing w:line="240" w:lineRule="auto"/>
                          <w:ind w:firstLine="565"/>
                          <w:rPr>
                            <w:b/>
                            <w:szCs w:val="28"/>
                          </w:rPr>
                        </w:pPr>
                        <w:r w:rsidRPr="0059154B">
                          <w:rPr>
                            <w:b/>
                            <w:szCs w:val="28"/>
                          </w:rPr>
                          <w:t xml:space="preserve">                                Газификация.</w:t>
                        </w:r>
                      </w:p>
                      <w:p w:rsidR="004D27AC" w:rsidRPr="0059154B" w:rsidRDefault="004D27AC" w:rsidP="000E0EA4">
                        <w:pPr>
                          <w:widowControl w:val="0"/>
                          <w:autoSpaceDE w:val="0"/>
                          <w:autoSpaceDN w:val="0"/>
                          <w:adjustRightInd w:val="0"/>
                          <w:spacing w:line="240" w:lineRule="auto"/>
                          <w:ind w:firstLine="741"/>
                          <w:rPr>
                            <w:szCs w:val="28"/>
                          </w:rPr>
                        </w:pPr>
                        <w:r w:rsidRPr="0059154B">
                          <w:rPr>
                            <w:b/>
                            <w:i/>
                            <w:szCs w:val="28"/>
                          </w:rPr>
                          <w:t xml:space="preserve">   Стратегическая цель</w:t>
                        </w:r>
                        <w:r w:rsidRPr="0059154B">
                          <w:rPr>
                            <w:szCs w:val="28"/>
                          </w:rPr>
                          <w:t xml:space="preserve"> развития газификации Лежневского муниципального района – повышение уровня газификации сельских населенных пунктов района природным газом для улучшения социально-экономических условий жизни населения и обеспечения развития промышленности района.</w:t>
                        </w:r>
                      </w:p>
                      <w:p w:rsidR="004D27AC" w:rsidRPr="0059154B" w:rsidRDefault="004D27AC" w:rsidP="000E0EA4">
                        <w:pPr>
                          <w:widowControl w:val="0"/>
                          <w:autoSpaceDE w:val="0"/>
                          <w:autoSpaceDN w:val="0"/>
                          <w:adjustRightInd w:val="0"/>
                          <w:spacing w:line="240" w:lineRule="auto"/>
                          <w:ind w:firstLine="741"/>
                          <w:rPr>
                            <w:szCs w:val="28"/>
                          </w:rPr>
                        </w:pPr>
                        <w:r w:rsidRPr="0059154B">
                          <w:rPr>
                            <w:b/>
                            <w:i/>
                            <w:szCs w:val="28"/>
                          </w:rPr>
                          <w:t xml:space="preserve">  Анализ текущей ситуации</w:t>
                        </w:r>
                        <w:r w:rsidRPr="0059154B">
                          <w:rPr>
                            <w:szCs w:val="28"/>
                          </w:rPr>
                          <w:t xml:space="preserve"> по газификации района показывает, что по состоянию на 01.01.2021 уровень обеспеченности населения природным газом составляет в целом по району79% домовладений района, в том числе:</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в п.г.т. Лежнево – 90%;</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в сельской местности – 62,1%.</w:t>
                        </w:r>
                      </w:p>
                      <w:p w:rsidR="004D27AC" w:rsidRPr="0059154B" w:rsidRDefault="004D27AC" w:rsidP="0059154B">
                        <w:pPr>
                          <w:spacing w:line="240" w:lineRule="auto"/>
                          <w:ind w:firstLine="565"/>
                          <w:rPr>
                            <w:szCs w:val="28"/>
                          </w:rPr>
                        </w:pPr>
                        <w:r w:rsidRPr="0059154B">
                          <w:rPr>
                            <w:szCs w:val="28"/>
                          </w:rPr>
                          <w:t xml:space="preserve"> Однако по количеству населенных пунктов в Лежневском </w:t>
                        </w:r>
                        <w:r w:rsidRPr="0059154B">
                          <w:rPr>
                            <w:szCs w:val="28"/>
                          </w:rPr>
                          <w:lastRenderedPageBreak/>
                          <w:t xml:space="preserve">районе газифицировано лишь 34,1%. Из 132 населенных пунктов не газифицировано 87. </w:t>
                        </w:r>
                      </w:p>
                      <w:p w:rsidR="004D27AC" w:rsidRPr="0059154B" w:rsidRDefault="004D27AC" w:rsidP="000E0EA4">
                        <w:pPr>
                          <w:widowControl w:val="0"/>
                          <w:autoSpaceDE w:val="0"/>
                          <w:autoSpaceDN w:val="0"/>
                          <w:adjustRightInd w:val="0"/>
                          <w:spacing w:line="240" w:lineRule="auto"/>
                          <w:ind w:firstLine="741"/>
                          <w:rPr>
                            <w:szCs w:val="28"/>
                          </w:rPr>
                        </w:pPr>
                        <w:r w:rsidRPr="0059154B">
                          <w:rPr>
                            <w:b/>
                            <w:i/>
                            <w:szCs w:val="28"/>
                          </w:rPr>
                          <w:t xml:space="preserve">   Задачи, </w:t>
                        </w:r>
                        <w:r w:rsidRPr="0059154B">
                          <w:rPr>
                            <w:szCs w:val="28"/>
                          </w:rPr>
                          <w:t>направленные на развитие газоснабжения и газификации района:</w:t>
                        </w:r>
                      </w:p>
                      <w:p w:rsidR="004D27AC" w:rsidRPr="0059154B" w:rsidRDefault="004D27AC" w:rsidP="0059154B">
                        <w:pPr>
                          <w:widowControl w:val="0"/>
                          <w:numPr>
                            <w:ilvl w:val="0"/>
                            <w:numId w:val="1"/>
                          </w:numPr>
                          <w:autoSpaceDE w:val="0"/>
                          <w:autoSpaceDN w:val="0"/>
                          <w:adjustRightInd w:val="0"/>
                          <w:spacing w:after="0" w:line="240" w:lineRule="auto"/>
                          <w:ind w:left="-2" w:firstLine="565"/>
                          <w:rPr>
                            <w:szCs w:val="28"/>
                          </w:rPr>
                        </w:pPr>
                        <w:r w:rsidRPr="0059154B">
                          <w:rPr>
                            <w:szCs w:val="28"/>
                          </w:rPr>
                          <w:t>строительство межпоселковых газопроводов к ранее негазифицированным территориям поселений района;</w:t>
                        </w:r>
                      </w:p>
                      <w:p w:rsidR="004D27AC" w:rsidRPr="0059154B" w:rsidRDefault="004D27AC" w:rsidP="0059154B">
                        <w:pPr>
                          <w:widowControl w:val="0"/>
                          <w:numPr>
                            <w:ilvl w:val="0"/>
                            <w:numId w:val="1"/>
                          </w:numPr>
                          <w:autoSpaceDE w:val="0"/>
                          <w:autoSpaceDN w:val="0"/>
                          <w:adjustRightInd w:val="0"/>
                          <w:spacing w:after="0" w:line="240" w:lineRule="auto"/>
                          <w:ind w:left="-2" w:firstLine="565"/>
                          <w:rPr>
                            <w:szCs w:val="28"/>
                          </w:rPr>
                        </w:pPr>
                        <w:r w:rsidRPr="0059154B">
                          <w:rPr>
                            <w:szCs w:val="28"/>
                          </w:rPr>
                          <w:t>строительство газопроводов низкого давления на территории населенных пунктов с целью газификации жилищного фонда и удовлетворения потребностей населения района в природном газе, в том числе для перевода жилых помещений на индивидуальное газовое отопление;</w:t>
                        </w:r>
                      </w:p>
                      <w:p w:rsidR="004D27AC" w:rsidRPr="0059154B" w:rsidRDefault="004D27AC" w:rsidP="0059154B">
                        <w:pPr>
                          <w:widowControl w:val="0"/>
                          <w:numPr>
                            <w:ilvl w:val="0"/>
                            <w:numId w:val="1"/>
                          </w:numPr>
                          <w:autoSpaceDE w:val="0"/>
                          <w:autoSpaceDN w:val="0"/>
                          <w:adjustRightInd w:val="0"/>
                          <w:spacing w:after="0" w:line="240" w:lineRule="auto"/>
                          <w:ind w:left="-2" w:firstLine="565"/>
                          <w:rPr>
                            <w:color w:val="000000"/>
                            <w:szCs w:val="28"/>
                          </w:rPr>
                        </w:pPr>
                        <w:r w:rsidRPr="0059154B">
                          <w:rPr>
                            <w:color w:val="000000"/>
                            <w:szCs w:val="28"/>
                          </w:rPr>
                          <w:t>реконструкция существующих котельных с переводом их на использование природного газа в качестве основного вида топлива для решения проблем теплоснабжения.</w:t>
                        </w:r>
                      </w:p>
                      <w:p w:rsidR="004D27AC" w:rsidRPr="0059154B" w:rsidRDefault="004D27AC" w:rsidP="000E0EA4">
                        <w:pPr>
                          <w:widowControl w:val="0"/>
                          <w:autoSpaceDE w:val="0"/>
                          <w:autoSpaceDN w:val="0"/>
                          <w:adjustRightInd w:val="0"/>
                          <w:spacing w:after="0" w:line="240" w:lineRule="auto"/>
                          <w:ind w:firstLine="741"/>
                          <w:rPr>
                            <w:b/>
                            <w:i/>
                            <w:szCs w:val="28"/>
                          </w:rPr>
                        </w:pPr>
                        <w:r w:rsidRPr="0059154B">
                          <w:rPr>
                            <w:b/>
                            <w:i/>
                            <w:szCs w:val="28"/>
                          </w:rPr>
                          <w:t>Моделирование развития:</w:t>
                        </w:r>
                      </w:p>
                      <w:p w:rsidR="004D27AC" w:rsidRPr="0059154B" w:rsidRDefault="004D27AC" w:rsidP="0059154B">
                        <w:pPr>
                          <w:widowControl w:val="0"/>
                          <w:autoSpaceDE w:val="0"/>
                          <w:autoSpaceDN w:val="0"/>
                          <w:adjustRightInd w:val="0"/>
                          <w:spacing w:line="240" w:lineRule="auto"/>
                          <w:ind w:firstLine="565"/>
                          <w:rPr>
                            <w:szCs w:val="28"/>
                          </w:rPr>
                        </w:pPr>
                        <w:r w:rsidRPr="0059154B">
                          <w:rPr>
                            <w:szCs w:val="28"/>
                          </w:rPr>
                          <w:t>- обеспечить дальнейшее развитие сетей газоснабжения на территории района осуществлять строительство газопроводов с учетом их максимальной загрузки;</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при оптимальных затратах на строительство объектов газификации получать максимальную социальную эффективность;</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осуществлять развитие сетей газоснабжения в наименее газифицированных территориях района, в том числе продолжить газификацию сельских населенных пунктов;</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осуществлять рациональное использование природного газа в качестве топлива, в том числе за счет реализации мер по энергосбережению.</w:t>
                        </w:r>
                      </w:p>
                      <w:p w:rsidR="004D27AC" w:rsidRPr="0059154B" w:rsidRDefault="004D27AC" w:rsidP="000E0EA4">
                        <w:pPr>
                          <w:widowControl w:val="0"/>
                          <w:autoSpaceDE w:val="0"/>
                          <w:autoSpaceDN w:val="0"/>
                          <w:adjustRightInd w:val="0"/>
                          <w:spacing w:after="0" w:line="240" w:lineRule="auto"/>
                          <w:ind w:firstLine="741"/>
                          <w:rPr>
                            <w:b/>
                            <w:i/>
                            <w:szCs w:val="28"/>
                          </w:rPr>
                        </w:pPr>
                        <w:r w:rsidRPr="0059154B">
                          <w:rPr>
                            <w:b/>
                            <w:i/>
                            <w:szCs w:val="28"/>
                          </w:rPr>
                          <w:t>Ресурсное обеспечение газификации:</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направление бюджетных средств в рамках со финансирования  и муниципальных программ;</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привлечение внебюджетных средств на строительство (реконструкцию) объектов газификации и газоснабжения;</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color w:val="000000"/>
                            <w:szCs w:val="28"/>
                          </w:rPr>
                        </w:pPr>
                        <w:r w:rsidRPr="0059154B">
                          <w:rPr>
                            <w:color w:val="000000"/>
                            <w:szCs w:val="28"/>
                          </w:rPr>
                          <w:t>строительство газопроводов-отводов для обеспечения источниками газоснабжения населенных пунктов не газифицированных территорий  района;</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color w:val="000000"/>
                            <w:szCs w:val="28"/>
                          </w:rPr>
                        </w:pPr>
                        <w:r w:rsidRPr="0059154B">
                          <w:rPr>
                            <w:color w:val="000000"/>
                            <w:szCs w:val="28"/>
                          </w:rPr>
                          <w:t>строительство межпоселковых и уличных распределительных газопроводов ;</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color w:val="000000"/>
                            <w:szCs w:val="28"/>
                          </w:rPr>
                        </w:pPr>
                        <w:r w:rsidRPr="0059154B">
                          <w:rPr>
                            <w:color w:val="000000"/>
                            <w:szCs w:val="28"/>
                          </w:rPr>
                          <w:t>газификация 67 населенных пунктов;</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повышение к 2030 году общего уровня газификации Лежневского муниципального района природным газом до 85%;</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удовлетворение потребности в природном газе объектов ЖКХ, социальной сферы, промышленных и сельскохозяйственных предприятий;</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lastRenderedPageBreak/>
                          <w:t>повышение привлекательности периферийных территорий района для хозяйственного развития и привлечения инвестиций;</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создание условий для формирования инвестиционных площадок на территории района;</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общее оздоровление экономической обстановки в районе, создание условий для экономического подъема сельских территорий;</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0" w:firstLine="565"/>
                          <w:rPr>
                            <w:szCs w:val="28"/>
                          </w:rPr>
                        </w:pPr>
                        <w:r w:rsidRPr="0059154B">
                          <w:rPr>
                            <w:szCs w:val="28"/>
                          </w:rPr>
                          <w:t>повышение энергетической безопасности района;</w:t>
                        </w:r>
                      </w:p>
                      <w:p w:rsidR="004D27AC" w:rsidRPr="0059154B" w:rsidRDefault="004D27AC" w:rsidP="0059154B">
                        <w:pPr>
                          <w:widowControl w:val="0"/>
                          <w:numPr>
                            <w:ilvl w:val="0"/>
                            <w:numId w:val="1"/>
                          </w:numPr>
                          <w:tabs>
                            <w:tab w:val="left" w:pos="851"/>
                          </w:tabs>
                          <w:autoSpaceDE w:val="0"/>
                          <w:autoSpaceDN w:val="0"/>
                          <w:adjustRightInd w:val="0"/>
                          <w:spacing w:after="0" w:line="240" w:lineRule="auto"/>
                          <w:ind w:left="709" w:firstLine="565"/>
                          <w:rPr>
                            <w:szCs w:val="28"/>
                          </w:rPr>
                        </w:pPr>
                        <w:r w:rsidRPr="0059154B">
                          <w:rPr>
                            <w:szCs w:val="28"/>
                          </w:rPr>
                          <w:t>улучшение экологической обстановки.</w:t>
                        </w:r>
                      </w:p>
                      <w:p w:rsidR="004D27AC" w:rsidRPr="0059154B" w:rsidRDefault="004D27AC" w:rsidP="000E0EA4">
                        <w:pPr>
                          <w:widowControl w:val="0"/>
                          <w:autoSpaceDE w:val="0"/>
                          <w:autoSpaceDN w:val="0"/>
                          <w:adjustRightInd w:val="0"/>
                          <w:spacing w:line="240" w:lineRule="auto"/>
                          <w:ind w:firstLine="741"/>
                          <w:rPr>
                            <w:szCs w:val="28"/>
                          </w:rPr>
                        </w:pPr>
                        <w:r w:rsidRPr="0059154B">
                          <w:rPr>
                            <w:b/>
                            <w:i/>
                            <w:szCs w:val="28"/>
                          </w:rPr>
                          <w:t xml:space="preserve">Ожидаемые результаты </w:t>
                        </w:r>
                        <w:r w:rsidRPr="0059154B">
                          <w:rPr>
                            <w:szCs w:val="28"/>
                          </w:rPr>
                          <w:t>реализации основных направлений газификации района:</w:t>
                        </w:r>
                      </w:p>
                      <w:p w:rsidR="004D27AC" w:rsidRPr="0059154B" w:rsidRDefault="004D27AC" w:rsidP="000E0EA4">
                        <w:pPr>
                          <w:pStyle w:val="aa"/>
                          <w:spacing w:line="240" w:lineRule="auto"/>
                          <w:ind w:left="0" w:firstLine="741"/>
                          <w:rPr>
                            <w:szCs w:val="28"/>
                          </w:rPr>
                        </w:pPr>
                        <w:r w:rsidRPr="0059154B">
                          <w:rPr>
                            <w:szCs w:val="28"/>
                          </w:rPr>
                          <w:t>Газификация населенных пунктов сельских поселений Лежневского муниципального района, догазификация домовладений в газифицированных населенных пунктах.</w:t>
                        </w:r>
                      </w:p>
                      <w:p w:rsidR="004D27AC" w:rsidRPr="0025155D" w:rsidRDefault="004D27AC" w:rsidP="0059154B">
                        <w:pPr>
                          <w:pStyle w:val="Bodytext1"/>
                          <w:shd w:val="clear" w:color="auto" w:fill="auto"/>
                          <w:spacing w:before="0" w:line="240" w:lineRule="auto"/>
                          <w:ind w:right="-81" w:firstLine="565"/>
                          <w:jc w:val="both"/>
                          <w:rPr>
                            <w:rStyle w:val="BodytextBold36"/>
                            <w:rFonts w:ascii="Times New Roman" w:hAnsi="Times New Roman" w:cs="Times New Roman"/>
                            <w:sz w:val="28"/>
                            <w:szCs w:val="28"/>
                            <w:lang w:val="ru-RU"/>
                          </w:rPr>
                        </w:pPr>
                        <w:r w:rsidRPr="0025155D">
                          <w:rPr>
                            <w:rStyle w:val="BodytextBold36"/>
                            <w:rFonts w:ascii="Times New Roman" w:hAnsi="Times New Roman" w:cs="Times New Roman"/>
                            <w:sz w:val="28"/>
                            <w:szCs w:val="28"/>
                            <w:lang w:val="ru-RU"/>
                          </w:rPr>
                          <w:t xml:space="preserve">                        </w:t>
                        </w:r>
                      </w:p>
                      <w:p w:rsidR="004D27AC" w:rsidRPr="0025155D" w:rsidRDefault="004D27AC" w:rsidP="0059154B">
                        <w:pPr>
                          <w:pStyle w:val="Bodytext1"/>
                          <w:shd w:val="clear" w:color="auto" w:fill="auto"/>
                          <w:spacing w:before="0" w:line="240" w:lineRule="auto"/>
                          <w:ind w:right="-81" w:firstLine="565"/>
                          <w:jc w:val="both"/>
                          <w:rPr>
                            <w:rStyle w:val="BodytextBold36"/>
                            <w:rFonts w:ascii="Times New Roman" w:hAnsi="Times New Roman" w:cs="Times New Roman"/>
                            <w:sz w:val="28"/>
                            <w:szCs w:val="28"/>
                            <w:lang w:val="ru-RU"/>
                          </w:rPr>
                        </w:pPr>
                        <w:r w:rsidRPr="0025155D">
                          <w:rPr>
                            <w:rStyle w:val="BodytextBold36"/>
                            <w:rFonts w:ascii="Times New Roman" w:hAnsi="Times New Roman" w:cs="Times New Roman"/>
                            <w:sz w:val="28"/>
                            <w:szCs w:val="28"/>
                            <w:lang w:val="ru-RU"/>
                          </w:rPr>
                          <w:t xml:space="preserve">                                 Водоснабжение. </w:t>
                        </w:r>
                      </w:p>
                      <w:p w:rsidR="004D27AC" w:rsidRPr="0025155D" w:rsidRDefault="004D27AC" w:rsidP="0059154B">
                        <w:pPr>
                          <w:pStyle w:val="Bodytext1"/>
                          <w:shd w:val="clear" w:color="auto" w:fill="auto"/>
                          <w:spacing w:before="0" w:line="240" w:lineRule="auto"/>
                          <w:ind w:right="-81" w:firstLine="565"/>
                          <w:jc w:val="both"/>
                          <w:rPr>
                            <w:rStyle w:val="BodytextBold36"/>
                            <w:rFonts w:ascii="Times New Roman" w:hAnsi="Times New Roman" w:cs="Times New Roman"/>
                            <w:sz w:val="28"/>
                            <w:szCs w:val="28"/>
                            <w:lang w:val="ru-RU"/>
                          </w:rPr>
                        </w:pPr>
                      </w:p>
                      <w:p w:rsidR="004D27AC" w:rsidRPr="0025155D" w:rsidRDefault="004D27AC" w:rsidP="000E0EA4">
                        <w:pPr>
                          <w:pStyle w:val="Bodytext1"/>
                          <w:shd w:val="clear" w:color="auto" w:fill="auto"/>
                          <w:spacing w:before="0" w:line="240" w:lineRule="auto"/>
                          <w:ind w:right="-1" w:firstLine="741"/>
                          <w:jc w:val="both"/>
                          <w:rPr>
                            <w:rFonts w:ascii="Times New Roman" w:hAnsi="Times New Roman"/>
                            <w:sz w:val="28"/>
                            <w:szCs w:val="28"/>
                            <w:lang w:val="ru-RU" w:eastAsia="ru-RU"/>
                          </w:rPr>
                        </w:pPr>
                        <w:r w:rsidRPr="0025155D">
                          <w:rPr>
                            <w:rFonts w:ascii="Times New Roman" w:hAnsi="Times New Roman"/>
                            <w:sz w:val="28"/>
                            <w:szCs w:val="28"/>
                            <w:lang w:val="ru-RU" w:eastAsia="ru-RU"/>
                          </w:rPr>
                          <w:t xml:space="preserve">   В системе коммунального водоснабжения - водоотведения района существует ряд проблем, которые требуют особенно пристального внимания и разрешения. </w:t>
                        </w:r>
                      </w:p>
                      <w:p w:rsidR="004D27AC" w:rsidRPr="0025155D" w:rsidRDefault="004D27AC" w:rsidP="000E0EA4">
                        <w:pPr>
                          <w:pStyle w:val="Bodytext1"/>
                          <w:shd w:val="clear" w:color="auto" w:fill="auto"/>
                          <w:spacing w:before="0" w:line="240" w:lineRule="auto"/>
                          <w:ind w:right="-1" w:firstLine="741"/>
                          <w:jc w:val="both"/>
                          <w:rPr>
                            <w:rFonts w:ascii="Times New Roman" w:hAnsi="Times New Roman"/>
                            <w:sz w:val="28"/>
                            <w:szCs w:val="28"/>
                            <w:lang w:val="ru-RU" w:eastAsia="ru-RU"/>
                          </w:rPr>
                        </w:pPr>
                        <w:r w:rsidRPr="0025155D">
                          <w:rPr>
                            <w:rFonts w:ascii="Times New Roman" w:hAnsi="Times New Roman"/>
                            <w:sz w:val="28"/>
                            <w:szCs w:val="28"/>
                            <w:lang w:val="ru-RU" w:eastAsia="ru-RU"/>
                          </w:rPr>
                          <w:t xml:space="preserve">   Большинство скважин из-за их длительной эксплуатации и засорения не обеспечивают проектных объемов отбора воды, что вызывает дефицит резервов мощности и не обеспечивает требуемого развития системы коммунального водоснабжения района.</w:t>
                        </w:r>
                      </w:p>
                      <w:p w:rsidR="004D27AC" w:rsidRPr="0025155D" w:rsidRDefault="004D27AC" w:rsidP="000E0EA4">
                        <w:pPr>
                          <w:pStyle w:val="Bodytext1"/>
                          <w:shd w:val="clear" w:color="auto" w:fill="auto"/>
                          <w:spacing w:before="0" w:line="240" w:lineRule="auto"/>
                          <w:ind w:right="-1" w:firstLine="741"/>
                          <w:jc w:val="both"/>
                          <w:rPr>
                            <w:rFonts w:ascii="Times New Roman" w:hAnsi="Times New Roman"/>
                            <w:sz w:val="28"/>
                            <w:szCs w:val="28"/>
                            <w:lang w:val="ru-RU" w:eastAsia="ru-RU"/>
                          </w:rPr>
                        </w:pPr>
                        <w:r w:rsidRPr="0025155D">
                          <w:rPr>
                            <w:rFonts w:ascii="Times New Roman" w:hAnsi="Times New Roman"/>
                            <w:sz w:val="28"/>
                            <w:szCs w:val="28"/>
                            <w:lang w:val="ru-RU" w:eastAsia="ru-RU"/>
                          </w:rPr>
                          <w:t xml:space="preserve">   Водоснабжение населения района осуществляется от 15 муниципальных и 5 ведомственных водозаборных сооружений с 38-ью артезианскими скважинами, с общим дебетом питьевой воды 150 м³/час. В небольших сельских населенных пунктах имеется 371 шахтный колодец. </w:t>
                        </w:r>
                      </w:p>
                      <w:p w:rsidR="004D27AC" w:rsidRPr="0025155D" w:rsidRDefault="004D27AC" w:rsidP="000E0EA4">
                        <w:pPr>
                          <w:pStyle w:val="Bodytext1"/>
                          <w:shd w:val="clear" w:color="auto" w:fill="auto"/>
                          <w:spacing w:before="0" w:line="240" w:lineRule="auto"/>
                          <w:ind w:right="-1" w:firstLine="741"/>
                          <w:jc w:val="both"/>
                          <w:rPr>
                            <w:rFonts w:ascii="Times New Roman" w:hAnsi="Times New Roman"/>
                            <w:sz w:val="28"/>
                            <w:szCs w:val="28"/>
                            <w:lang w:val="ru-RU" w:eastAsia="ru-RU"/>
                          </w:rPr>
                        </w:pPr>
                        <w:r w:rsidRPr="0025155D">
                          <w:rPr>
                            <w:rFonts w:ascii="Times New Roman" w:hAnsi="Times New Roman"/>
                            <w:sz w:val="28"/>
                            <w:szCs w:val="28"/>
                            <w:lang w:val="ru-RU" w:eastAsia="ru-RU"/>
                          </w:rPr>
                          <w:t xml:space="preserve">   Качество питьевой воды, подаваемой в водопроводные сети, полностью соответствует санитарным нормам, за исключением периодического превыше</w:t>
                        </w:r>
                        <w:r w:rsidRPr="0025155D">
                          <w:rPr>
                            <w:rFonts w:ascii="Times New Roman" w:hAnsi="Times New Roman"/>
                            <w:sz w:val="28"/>
                            <w:szCs w:val="28"/>
                            <w:lang w:val="ru-RU" w:eastAsia="ru-RU"/>
                          </w:rPr>
                          <w:softHyphen/>
                          <w:t xml:space="preserve">ния в некоторых районах установленных нормативов. </w:t>
                        </w:r>
                      </w:p>
                      <w:p w:rsidR="004D27AC" w:rsidRPr="0059154B" w:rsidRDefault="004D27AC" w:rsidP="000E0EA4">
                        <w:pPr>
                          <w:tabs>
                            <w:tab w:val="left" w:pos="1080"/>
                          </w:tabs>
                          <w:spacing w:line="240" w:lineRule="auto"/>
                          <w:ind w:right="-1" w:firstLine="741"/>
                          <w:rPr>
                            <w:szCs w:val="28"/>
                          </w:rPr>
                        </w:pPr>
                        <w:r w:rsidRPr="0059154B">
                          <w:rPr>
                            <w:szCs w:val="28"/>
                          </w:rPr>
                          <w:t xml:space="preserve">   Основное специализированное предприятие, действующее на большей части района, – МП «Водоканал» Лежневского муниципального района балансирует на грани рентабельности.</w:t>
                        </w:r>
                      </w:p>
                      <w:p w:rsidR="00182F6E" w:rsidRDefault="004D27AC" w:rsidP="0059154B">
                        <w:pPr>
                          <w:tabs>
                            <w:tab w:val="left" w:pos="1080"/>
                          </w:tabs>
                          <w:spacing w:line="240" w:lineRule="auto"/>
                          <w:ind w:right="-1" w:firstLine="565"/>
                          <w:rPr>
                            <w:b/>
                            <w:szCs w:val="28"/>
                          </w:rPr>
                        </w:pPr>
                        <w:r w:rsidRPr="0059154B">
                          <w:rPr>
                            <w:szCs w:val="28"/>
                          </w:rPr>
                          <w:t xml:space="preserve">   </w:t>
                        </w:r>
                        <w:r w:rsidRPr="0059154B">
                          <w:rPr>
                            <w:b/>
                            <w:szCs w:val="28"/>
                          </w:rPr>
                          <w:t xml:space="preserve">   </w:t>
                        </w:r>
                      </w:p>
                      <w:p w:rsidR="00182F6E" w:rsidRDefault="00182F6E" w:rsidP="0059154B">
                        <w:pPr>
                          <w:tabs>
                            <w:tab w:val="left" w:pos="1080"/>
                          </w:tabs>
                          <w:spacing w:line="240" w:lineRule="auto"/>
                          <w:ind w:right="-1" w:firstLine="565"/>
                          <w:rPr>
                            <w:b/>
                            <w:szCs w:val="28"/>
                          </w:rPr>
                        </w:pPr>
                      </w:p>
                      <w:p w:rsidR="004D27AC" w:rsidRPr="0059154B" w:rsidRDefault="004D27AC" w:rsidP="00182F6E">
                        <w:pPr>
                          <w:tabs>
                            <w:tab w:val="left" w:pos="1080"/>
                          </w:tabs>
                          <w:spacing w:line="240" w:lineRule="auto"/>
                          <w:ind w:right="-1" w:firstLine="565"/>
                          <w:jc w:val="center"/>
                          <w:rPr>
                            <w:szCs w:val="28"/>
                          </w:rPr>
                        </w:pPr>
                        <w:r w:rsidRPr="0059154B">
                          <w:rPr>
                            <w:b/>
                            <w:szCs w:val="28"/>
                          </w:rPr>
                          <w:t>Обеспеченность населения водоснабжением:</w:t>
                        </w:r>
                      </w:p>
                      <w:tbl>
                        <w:tblPr>
                          <w:tblW w:w="74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898"/>
                          <w:gridCol w:w="1045"/>
                          <w:gridCol w:w="647"/>
                          <w:gridCol w:w="1000"/>
                          <w:gridCol w:w="1046"/>
                          <w:gridCol w:w="602"/>
                          <w:gridCol w:w="885"/>
                          <w:gridCol w:w="698"/>
                        </w:tblGrid>
                        <w:tr w:rsidR="004D27AC" w:rsidRPr="0059154B" w:rsidTr="003059AD">
                          <w:trPr>
                            <w:trHeight w:val="1313"/>
                          </w:trPr>
                          <w:tc>
                            <w:tcPr>
                              <w:tcW w:w="2557" w:type="dxa"/>
                              <w:gridSpan w:val="3"/>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b/>
                                  <w:bCs/>
                                  <w:sz w:val="20"/>
                                  <w:szCs w:val="20"/>
                                </w:rPr>
                              </w:pPr>
                              <w:r w:rsidRPr="000E0EA4">
                                <w:rPr>
                                  <w:b/>
                                  <w:bCs/>
                                  <w:sz w:val="20"/>
                                  <w:szCs w:val="20"/>
                                </w:rPr>
                                <w:lastRenderedPageBreak/>
                                <w:t xml:space="preserve">Число населенных пунктов с источниками водоснабжения </w:t>
                              </w:r>
                              <w:r w:rsidRPr="000E0EA4">
                                <w:rPr>
                                  <w:sz w:val="20"/>
                                  <w:szCs w:val="20"/>
                                </w:rPr>
                                <w:t>(единиц)</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b/>
                                  <w:bCs/>
                                  <w:sz w:val="20"/>
                                  <w:szCs w:val="20"/>
                                </w:rPr>
                              </w:pPr>
                              <w:r w:rsidRPr="000E0EA4">
                                <w:rPr>
                                  <w:b/>
                                  <w:bCs/>
                                  <w:sz w:val="20"/>
                                  <w:szCs w:val="20"/>
                                </w:rPr>
                                <w:t xml:space="preserve">Количество населения, обеспеченного централизованным водоснабжением </w:t>
                              </w:r>
                              <w:r w:rsidRPr="000E0EA4">
                                <w:rPr>
                                  <w:sz w:val="20"/>
                                  <w:szCs w:val="20"/>
                                </w:rPr>
                                <w:t>(тыс. чел.)</w:t>
                              </w:r>
                            </w:p>
                          </w:tc>
                          <w:tc>
                            <w:tcPr>
                              <w:tcW w:w="2185" w:type="dxa"/>
                              <w:gridSpan w:val="3"/>
                              <w:tcBorders>
                                <w:top w:val="single" w:sz="4" w:space="0" w:color="auto"/>
                                <w:left w:val="single" w:sz="4" w:space="0" w:color="auto"/>
                                <w:bottom w:val="single" w:sz="4" w:space="0" w:color="auto"/>
                                <w:right w:val="single" w:sz="4" w:space="0" w:color="auto"/>
                              </w:tcBorders>
                              <w:vAlign w:val="center"/>
                            </w:tcPr>
                            <w:p w:rsidR="004D27AC" w:rsidRPr="000E0EA4" w:rsidRDefault="004D27AC" w:rsidP="001F6305">
                              <w:pPr>
                                <w:spacing w:line="240" w:lineRule="auto"/>
                                <w:ind w:firstLine="0"/>
                                <w:rPr>
                                  <w:b/>
                                  <w:bCs/>
                                  <w:sz w:val="20"/>
                                  <w:szCs w:val="20"/>
                                </w:rPr>
                              </w:pPr>
                              <w:r w:rsidRPr="000E0EA4">
                                <w:rPr>
                                  <w:b/>
                                  <w:bCs/>
                                  <w:sz w:val="20"/>
                                  <w:szCs w:val="20"/>
                                </w:rPr>
                                <w:t xml:space="preserve">Доля сельского населения, обеспеченного централизованным водоснабжением </w:t>
                              </w:r>
                              <w:r w:rsidRPr="000E0EA4">
                                <w:rPr>
                                  <w:sz w:val="20"/>
                                  <w:szCs w:val="20"/>
                                </w:rPr>
                                <w:t>(%)</w:t>
                              </w:r>
                            </w:p>
                          </w:tc>
                        </w:tr>
                        <w:tr w:rsidR="004D27AC" w:rsidRPr="0059154B" w:rsidTr="003059AD">
                          <w:trPr>
                            <w:trHeight w:val="253"/>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вВсего</w:t>
                              </w: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из них</w:t>
                              </w:r>
                            </w:p>
                          </w:tc>
                          <w:tc>
                            <w:tcPr>
                              <w:tcW w:w="647" w:type="dxa"/>
                              <w:vMerge w:val="restart"/>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вВсего</w:t>
                              </w: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из них</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вВсего</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из них</w:t>
                              </w:r>
                            </w:p>
                          </w:tc>
                        </w:tr>
                        <w:tr w:rsidR="004D27AC" w:rsidRPr="0059154B" w:rsidTr="003059AD">
                          <w:trPr>
                            <w:trHeight w:val="1313"/>
                          </w:trPr>
                          <w:tc>
                            <w:tcPr>
                              <w:tcW w:w="614" w:type="dxa"/>
                              <w:vMerge/>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p>
                          </w:tc>
                          <w:tc>
                            <w:tcPr>
                              <w:tcW w:w="898" w:type="dxa"/>
                              <w:tcBorders>
                                <w:top w:val="single" w:sz="4" w:space="0" w:color="auto"/>
                                <w:left w:val="single" w:sz="4" w:space="0" w:color="auto"/>
                                <w:bottom w:val="single" w:sz="4" w:space="0" w:color="auto"/>
                                <w:right w:val="single" w:sz="4" w:space="0" w:color="auto"/>
                              </w:tcBorders>
                              <w:vAlign w:val="center"/>
                            </w:tcPr>
                            <w:p w:rsidR="004D27AC" w:rsidRPr="000E0EA4" w:rsidRDefault="004D27AC" w:rsidP="001F6305">
                              <w:pPr>
                                <w:spacing w:line="240" w:lineRule="auto"/>
                                <w:ind w:firstLine="0"/>
                                <w:jc w:val="left"/>
                                <w:rPr>
                                  <w:sz w:val="20"/>
                                  <w:szCs w:val="20"/>
                                </w:rPr>
                              </w:pPr>
                              <w:r w:rsidRPr="000E0EA4">
                                <w:rPr>
                                  <w:sz w:val="20"/>
                                  <w:szCs w:val="20"/>
                                </w:rPr>
                                <w:t>с централизованным водоснабжением</w:t>
                              </w:r>
                            </w:p>
                          </w:tc>
                          <w:tc>
                            <w:tcPr>
                              <w:tcW w:w="1045" w:type="dxa"/>
                              <w:tcBorders>
                                <w:top w:val="single" w:sz="4" w:space="0" w:color="auto"/>
                                <w:left w:val="single" w:sz="4" w:space="0" w:color="auto"/>
                                <w:bottom w:val="single" w:sz="4" w:space="0" w:color="auto"/>
                                <w:right w:val="single" w:sz="4" w:space="0" w:color="auto"/>
                              </w:tcBorders>
                              <w:vAlign w:val="center"/>
                            </w:tcPr>
                            <w:p w:rsidR="004D27AC" w:rsidRPr="000E0EA4" w:rsidRDefault="004D27AC" w:rsidP="001F6305">
                              <w:pPr>
                                <w:spacing w:line="240" w:lineRule="auto"/>
                                <w:ind w:firstLine="0"/>
                                <w:rPr>
                                  <w:sz w:val="20"/>
                                  <w:szCs w:val="20"/>
                                </w:rPr>
                              </w:pPr>
                              <w:r w:rsidRPr="000E0EA4">
                                <w:rPr>
                                  <w:sz w:val="20"/>
                                  <w:szCs w:val="20"/>
                                </w:rPr>
                                <w:t>с нецентрализованным водоснабжением</w:t>
                              </w:r>
                            </w:p>
                          </w:tc>
                          <w:tc>
                            <w:tcPr>
                              <w:tcW w:w="647" w:type="dxa"/>
                              <w:vMerge/>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из подземных водоисточников</w:t>
                              </w:r>
                            </w:p>
                          </w:tc>
                          <w:tc>
                            <w:tcPr>
                              <w:tcW w:w="1045" w:type="dxa"/>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из поверхностных водоисточников</w:t>
                              </w:r>
                            </w:p>
                          </w:tc>
                          <w:tc>
                            <w:tcPr>
                              <w:tcW w:w="602" w:type="dxa"/>
                              <w:vMerge/>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4D27AC" w:rsidRPr="000E0EA4" w:rsidRDefault="004D27AC" w:rsidP="001F6305">
                              <w:pPr>
                                <w:spacing w:line="240" w:lineRule="auto"/>
                                <w:ind w:firstLine="0"/>
                                <w:rPr>
                                  <w:sz w:val="20"/>
                                  <w:szCs w:val="20"/>
                                </w:rPr>
                              </w:pPr>
                              <w:r w:rsidRPr="000E0EA4">
                                <w:rPr>
                                  <w:sz w:val="20"/>
                                  <w:szCs w:val="20"/>
                                </w:rPr>
                                <w:t>из подземных водоисточников</w:t>
                              </w:r>
                            </w:p>
                          </w:tc>
                          <w:tc>
                            <w:tcPr>
                              <w:tcW w:w="697" w:type="dxa"/>
                              <w:tcBorders>
                                <w:top w:val="single" w:sz="4" w:space="0" w:color="auto"/>
                                <w:left w:val="single" w:sz="4" w:space="0" w:color="auto"/>
                                <w:bottom w:val="single" w:sz="4" w:space="0" w:color="auto"/>
                                <w:right w:val="single" w:sz="4" w:space="0" w:color="auto"/>
                              </w:tcBorders>
                              <w:vAlign w:val="center"/>
                            </w:tcPr>
                            <w:p w:rsidR="004D27AC" w:rsidRPr="000E0EA4" w:rsidRDefault="004D27AC" w:rsidP="0059154B">
                              <w:pPr>
                                <w:spacing w:line="240" w:lineRule="auto"/>
                                <w:ind w:firstLine="565"/>
                                <w:rPr>
                                  <w:sz w:val="20"/>
                                  <w:szCs w:val="20"/>
                                </w:rPr>
                              </w:pPr>
                              <w:r w:rsidRPr="000E0EA4">
                                <w:rPr>
                                  <w:sz w:val="20"/>
                                  <w:szCs w:val="20"/>
                                </w:rPr>
                                <w:t>и</w:t>
                              </w:r>
                              <w:r w:rsidR="001F6305">
                                <w:rPr>
                                  <w:sz w:val="20"/>
                                  <w:szCs w:val="20"/>
                                </w:rPr>
                                <w:t>и</w:t>
                              </w:r>
                              <w:r w:rsidRPr="000E0EA4">
                                <w:rPr>
                                  <w:sz w:val="20"/>
                                  <w:szCs w:val="20"/>
                                </w:rPr>
                                <w:t>з поверхностных водоисточников</w:t>
                              </w:r>
                            </w:p>
                          </w:tc>
                        </w:tr>
                        <w:tr w:rsidR="004D27AC" w:rsidRPr="0059154B" w:rsidTr="003059AD">
                          <w:trPr>
                            <w:trHeight w:val="209"/>
                          </w:trPr>
                          <w:tc>
                            <w:tcPr>
                              <w:tcW w:w="614" w:type="dxa"/>
                              <w:tcBorders>
                                <w:top w:val="single" w:sz="4" w:space="0" w:color="auto"/>
                                <w:left w:val="single" w:sz="4" w:space="0" w:color="auto"/>
                                <w:bottom w:val="single" w:sz="4" w:space="0" w:color="auto"/>
                                <w:right w:val="single" w:sz="4" w:space="0" w:color="auto"/>
                              </w:tcBorders>
                              <w:noWrap/>
                            </w:tcPr>
                            <w:p w:rsidR="004D27AC" w:rsidRPr="000E0EA4" w:rsidRDefault="004D27AC" w:rsidP="001F6305">
                              <w:pPr>
                                <w:spacing w:line="240" w:lineRule="auto"/>
                                <w:ind w:firstLine="0"/>
                                <w:jc w:val="center"/>
                                <w:rPr>
                                  <w:sz w:val="20"/>
                                  <w:szCs w:val="20"/>
                                </w:rPr>
                              </w:pPr>
                              <w:r w:rsidRPr="000E0EA4">
                                <w:rPr>
                                  <w:sz w:val="20"/>
                                  <w:szCs w:val="20"/>
                                </w:rPr>
                                <w:t>1</w:t>
                              </w:r>
                            </w:p>
                          </w:tc>
                          <w:tc>
                            <w:tcPr>
                              <w:tcW w:w="898"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565"/>
                                <w:jc w:val="center"/>
                                <w:rPr>
                                  <w:sz w:val="20"/>
                                  <w:szCs w:val="20"/>
                                </w:rPr>
                              </w:pPr>
                              <w:r w:rsidRPr="000E0EA4">
                                <w:rPr>
                                  <w:sz w:val="20"/>
                                  <w:szCs w:val="20"/>
                                </w:rPr>
                                <w:t>2</w:t>
                              </w:r>
                            </w:p>
                          </w:tc>
                          <w:tc>
                            <w:tcPr>
                              <w:tcW w:w="1045"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565"/>
                                <w:jc w:val="center"/>
                                <w:rPr>
                                  <w:sz w:val="20"/>
                                  <w:szCs w:val="20"/>
                                </w:rPr>
                              </w:pPr>
                              <w:r w:rsidRPr="000E0EA4">
                                <w:rPr>
                                  <w:sz w:val="20"/>
                                  <w:szCs w:val="20"/>
                                </w:rPr>
                                <w:t>3</w:t>
                              </w:r>
                            </w:p>
                          </w:tc>
                          <w:tc>
                            <w:tcPr>
                              <w:tcW w:w="647"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sz w:val="20"/>
                                  <w:szCs w:val="20"/>
                                </w:rPr>
                              </w:pPr>
                              <w:r w:rsidRPr="000E0EA4">
                                <w:rPr>
                                  <w:sz w:val="20"/>
                                  <w:szCs w:val="20"/>
                                </w:rPr>
                                <w:t>4</w:t>
                              </w:r>
                            </w:p>
                          </w:tc>
                          <w:tc>
                            <w:tcPr>
                              <w:tcW w:w="1000"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565"/>
                                <w:jc w:val="center"/>
                                <w:rPr>
                                  <w:sz w:val="20"/>
                                  <w:szCs w:val="20"/>
                                </w:rPr>
                              </w:pPr>
                              <w:r w:rsidRPr="000E0EA4">
                                <w:rPr>
                                  <w:sz w:val="20"/>
                                  <w:szCs w:val="20"/>
                                </w:rPr>
                                <w:t>5</w:t>
                              </w:r>
                            </w:p>
                          </w:tc>
                          <w:tc>
                            <w:tcPr>
                              <w:tcW w:w="1045"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565"/>
                                <w:jc w:val="center"/>
                                <w:rPr>
                                  <w:sz w:val="20"/>
                                  <w:szCs w:val="20"/>
                                </w:rPr>
                              </w:pPr>
                              <w:r w:rsidRPr="000E0EA4">
                                <w:rPr>
                                  <w:sz w:val="20"/>
                                  <w:szCs w:val="20"/>
                                </w:rPr>
                                <w:t>6</w:t>
                              </w:r>
                            </w:p>
                          </w:tc>
                          <w:tc>
                            <w:tcPr>
                              <w:tcW w:w="602"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sz w:val="20"/>
                                  <w:szCs w:val="20"/>
                                </w:rPr>
                              </w:pPr>
                              <w:r w:rsidRPr="000E0EA4">
                                <w:rPr>
                                  <w:sz w:val="20"/>
                                  <w:szCs w:val="20"/>
                                </w:rPr>
                                <w:t>7</w:t>
                              </w:r>
                            </w:p>
                          </w:tc>
                          <w:tc>
                            <w:tcPr>
                              <w:tcW w:w="885"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565"/>
                                <w:jc w:val="center"/>
                                <w:rPr>
                                  <w:sz w:val="20"/>
                                  <w:szCs w:val="20"/>
                                </w:rPr>
                              </w:pPr>
                              <w:r w:rsidRPr="000E0EA4">
                                <w:rPr>
                                  <w:sz w:val="20"/>
                                  <w:szCs w:val="20"/>
                                </w:rPr>
                                <w:t>8</w:t>
                              </w:r>
                            </w:p>
                          </w:tc>
                          <w:tc>
                            <w:tcPr>
                              <w:tcW w:w="697"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sz w:val="20"/>
                                  <w:szCs w:val="20"/>
                                </w:rPr>
                              </w:pPr>
                              <w:r w:rsidRPr="000E0EA4">
                                <w:rPr>
                                  <w:sz w:val="20"/>
                                  <w:szCs w:val="20"/>
                                </w:rPr>
                                <w:t>9</w:t>
                              </w:r>
                            </w:p>
                          </w:tc>
                        </w:tr>
                        <w:tr w:rsidR="004D27AC" w:rsidRPr="0059154B" w:rsidTr="003059AD">
                          <w:trPr>
                            <w:trHeight w:val="298"/>
                          </w:trPr>
                          <w:tc>
                            <w:tcPr>
                              <w:tcW w:w="614"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rPr>
                                  <w:b/>
                                  <w:sz w:val="20"/>
                                  <w:szCs w:val="20"/>
                                </w:rPr>
                              </w:pPr>
                              <w:r w:rsidRPr="000E0EA4">
                                <w:rPr>
                                  <w:b/>
                                  <w:sz w:val="20"/>
                                  <w:szCs w:val="20"/>
                                </w:rPr>
                                <w:t>133</w:t>
                              </w:r>
                            </w:p>
                          </w:tc>
                          <w:tc>
                            <w:tcPr>
                              <w:tcW w:w="898"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b/>
                                  <w:sz w:val="20"/>
                                  <w:szCs w:val="20"/>
                                </w:rPr>
                              </w:pPr>
                              <w:r w:rsidRPr="000E0EA4">
                                <w:rPr>
                                  <w:b/>
                                  <w:sz w:val="20"/>
                                  <w:szCs w:val="20"/>
                                </w:rPr>
                                <w:t>23</w:t>
                              </w:r>
                            </w:p>
                          </w:tc>
                          <w:tc>
                            <w:tcPr>
                              <w:tcW w:w="1045"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b/>
                                  <w:sz w:val="20"/>
                                  <w:szCs w:val="20"/>
                                </w:rPr>
                              </w:pPr>
                              <w:r w:rsidRPr="000E0EA4">
                                <w:rPr>
                                  <w:b/>
                                  <w:sz w:val="20"/>
                                  <w:szCs w:val="20"/>
                                </w:rPr>
                                <w:t>110</w:t>
                              </w:r>
                            </w:p>
                          </w:tc>
                          <w:tc>
                            <w:tcPr>
                              <w:tcW w:w="647"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565"/>
                                <w:jc w:val="center"/>
                                <w:rPr>
                                  <w:b/>
                                  <w:sz w:val="20"/>
                                  <w:szCs w:val="20"/>
                                </w:rPr>
                              </w:pPr>
                              <w:r w:rsidRPr="000E0EA4">
                                <w:rPr>
                                  <w:b/>
                                  <w:sz w:val="20"/>
                                  <w:szCs w:val="20"/>
                                </w:rPr>
                                <w:t>14,8</w:t>
                              </w:r>
                            </w:p>
                          </w:tc>
                          <w:tc>
                            <w:tcPr>
                              <w:tcW w:w="1000"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b/>
                                  <w:sz w:val="20"/>
                                  <w:szCs w:val="20"/>
                                </w:rPr>
                              </w:pPr>
                              <w:r w:rsidRPr="000E0EA4">
                                <w:rPr>
                                  <w:b/>
                                  <w:sz w:val="20"/>
                                  <w:szCs w:val="20"/>
                                </w:rPr>
                                <w:t>14,8</w:t>
                              </w:r>
                            </w:p>
                          </w:tc>
                          <w:tc>
                            <w:tcPr>
                              <w:tcW w:w="1045"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b/>
                                  <w:sz w:val="20"/>
                                  <w:szCs w:val="20"/>
                                </w:rPr>
                              </w:pPr>
                              <w:r w:rsidRPr="000E0EA4">
                                <w:rPr>
                                  <w:b/>
                                  <w:sz w:val="20"/>
                                  <w:szCs w:val="20"/>
                                </w:rPr>
                                <w:t>0</w:t>
                              </w:r>
                            </w:p>
                          </w:tc>
                          <w:tc>
                            <w:tcPr>
                              <w:tcW w:w="602"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b/>
                                  <w:sz w:val="20"/>
                                  <w:szCs w:val="20"/>
                                </w:rPr>
                              </w:pPr>
                              <w:r w:rsidRPr="000E0EA4">
                                <w:rPr>
                                  <w:b/>
                                  <w:sz w:val="20"/>
                                  <w:szCs w:val="20"/>
                                </w:rPr>
                                <w:t>82</w:t>
                              </w:r>
                            </w:p>
                          </w:tc>
                          <w:tc>
                            <w:tcPr>
                              <w:tcW w:w="885"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b/>
                                  <w:sz w:val="20"/>
                                  <w:szCs w:val="20"/>
                                </w:rPr>
                              </w:pPr>
                              <w:r w:rsidRPr="000E0EA4">
                                <w:rPr>
                                  <w:b/>
                                  <w:sz w:val="20"/>
                                  <w:szCs w:val="20"/>
                                </w:rPr>
                                <w:t>82</w:t>
                              </w:r>
                            </w:p>
                          </w:tc>
                          <w:tc>
                            <w:tcPr>
                              <w:tcW w:w="697" w:type="dxa"/>
                              <w:tcBorders>
                                <w:top w:val="single" w:sz="4" w:space="0" w:color="auto"/>
                                <w:left w:val="single" w:sz="4" w:space="0" w:color="auto"/>
                                <w:bottom w:val="single" w:sz="4" w:space="0" w:color="auto"/>
                                <w:right w:val="single" w:sz="4" w:space="0" w:color="auto"/>
                              </w:tcBorders>
                              <w:noWrap/>
                              <w:vAlign w:val="center"/>
                            </w:tcPr>
                            <w:p w:rsidR="004D27AC" w:rsidRPr="000E0EA4" w:rsidRDefault="004D27AC" w:rsidP="001F6305">
                              <w:pPr>
                                <w:spacing w:line="240" w:lineRule="auto"/>
                                <w:ind w:firstLine="0"/>
                                <w:jc w:val="center"/>
                                <w:rPr>
                                  <w:b/>
                                  <w:sz w:val="20"/>
                                  <w:szCs w:val="20"/>
                                </w:rPr>
                              </w:pPr>
                              <w:r w:rsidRPr="000E0EA4">
                                <w:rPr>
                                  <w:b/>
                                  <w:sz w:val="20"/>
                                  <w:szCs w:val="20"/>
                                </w:rPr>
                                <w:t>0</w:t>
                              </w:r>
                            </w:p>
                          </w:tc>
                        </w:tr>
                      </w:tbl>
                      <w:p w:rsidR="004D27AC" w:rsidRPr="0025155D" w:rsidRDefault="004D27AC" w:rsidP="0059154B">
                        <w:pPr>
                          <w:pStyle w:val="Bodytext1"/>
                          <w:shd w:val="clear" w:color="auto" w:fill="auto"/>
                          <w:spacing w:before="0" w:line="240" w:lineRule="auto"/>
                          <w:ind w:right="-1" w:firstLine="565"/>
                          <w:jc w:val="both"/>
                          <w:rPr>
                            <w:rFonts w:ascii="Times New Roman" w:hAnsi="Times New Roman"/>
                            <w:sz w:val="28"/>
                            <w:szCs w:val="28"/>
                            <w:lang w:val="ru-RU" w:eastAsia="ru-RU"/>
                          </w:rPr>
                        </w:pPr>
                      </w:p>
                      <w:p w:rsidR="004D27AC" w:rsidRPr="0025155D" w:rsidRDefault="004D27AC" w:rsidP="000E0EA4">
                        <w:pPr>
                          <w:pStyle w:val="Bodytext1"/>
                          <w:shd w:val="clear" w:color="auto" w:fill="auto"/>
                          <w:spacing w:before="0" w:line="240" w:lineRule="auto"/>
                          <w:ind w:right="-1" w:firstLine="741"/>
                          <w:jc w:val="both"/>
                          <w:rPr>
                            <w:rFonts w:ascii="Times New Roman" w:hAnsi="Times New Roman"/>
                            <w:sz w:val="28"/>
                            <w:szCs w:val="28"/>
                            <w:lang w:val="ru-RU" w:eastAsia="ru-RU"/>
                          </w:rPr>
                        </w:pPr>
                        <w:r w:rsidRPr="0025155D">
                          <w:rPr>
                            <w:rFonts w:ascii="Times New Roman" w:hAnsi="Times New Roman"/>
                            <w:sz w:val="28"/>
                            <w:szCs w:val="28"/>
                            <w:lang w:val="ru-RU" w:eastAsia="ru-RU"/>
                          </w:rPr>
                          <w:t xml:space="preserve">   Износ основных средств коммунальной канализации составляет: зданий и сооружений - </w:t>
                        </w:r>
                        <w:r w:rsidRPr="0025155D">
                          <w:rPr>
                            <w:rFonts w:ascii="Times New Roman" w:hAnsi="Times New Roman"/>
                            <w:sz w:val="28"/>
                            <w:szCs w:val="28"/>
                            <w:lang w:val="ru-RU" w:eastAsia="en-US"/>
                          </w:rPr>
                          <w:t xml:space="preserve">70%; </w:t>
                        </w:r>
                        <w:r w:rsidRPr="0025155D">
                          <w:rPr>
                            <w:rFonts w:ascii="Times New Roman" w:hAnsi="Times New Roman"/>
                            <w:sz w:val="28"/>
                            <w:szCs w:val="28"/>
                            <w:lang w:val="ru-RU" w:eastAsia="ru-RU"/>
                          </w:rPr>
                          <w:t>оборудования - 65%; трубопроводов - 85%.</w:t>
                        </w:r>
                      </w:p>
                      <w:p w:rsidR="004D27AC" w:rsidRPr="0059154B" w:rsidRDefault="004D27AC" w:rsidP="000E0EA4">
                        <w:pPr>
                          <w:spacing w:line="240" w:lineRule="auto"/>
                          <w:ind w:right="-1" w:firstLine="741"/>
                          <w:rPr>
                            <w:szCs w:val="28"/>
                          </w:rPr>
                        </w:pPr>
                        <w:r w:rsidRPr="0059154B">
                          <w:rPr>
                            <w:szCs w:val="28"/>
                          </w:rPr>
                          <w:t xml:space="preserve">   Очистку сточных вод осуществляют 6 очистных сооружений района.</w:t>
                        </w:r>
                      </w:p>
                      <w:p w:rsidR="004D27AC" w:rsidRPr="0059154B" w:rsidRDefault="004D27AC" w:rsidP="000E0EA4">
                        <w:pPr>
                          <w:spacing w:line="240" w:lineRule="auto"/>
                          <w:ind w:firstLine="741"/>
                          <w:rPr>
                            <w:color w:val="FF0000"/>
                            <w:szCs w:val="28"/>
                          </w:rPr>
                        </w:pPr>
                        <w:r w:rsidRPr="0059154B">
                          <w:rPr>
                            <w:b/>
                            <w:i/>
                            <w:color w:val="000000"/>
                            <w:szCs w:val="28"/>
                          </w:rPr>
                          <w:t xml:space="preserve">  Стратегические цели  </w:t>
                        </w:r>
                        <w:r w:rsidRPr="0059154B">
                          <w:rPr>
                            <w:szCs w:val="28"/>
                          </w:rPr>
                          <w:t>бесперебойное обеспечение населения и организаций Лежневского муниципального района качественными услугами по водоснабжению и водоотведению</w:t>
                        </w:r>
                        <w:r w:rsidRPr="0059154B">
                          <w:rPr>
                            <w:color w:val="FF0000"/>
                            <w:szCs w:val="28"/>
                          </w:rPr>
                          <w:t xml:space="preserve"> </w:t>
                        </w:r>
                      </w:p>
                      <w:p w:rsidR="004D27AC" w:rsidRPr="0059154B" w:rsidRDefault="004D27AC" w:rsidP="0059154B">
                        <w:pPr>
                          <w:pStyle w:val="aa"/>
                          <w:widowControl w:val="0"/>
                          <w:autoSpaceDE w:val="0"/>
                          <w:autoSpaceDN w:val="0"/>
                          <w:adjustRightInd w:val="0"/>
                          <w:spacing w:line="240" w:lineRule="auto"/>
                          <w:ind w:left="0" w:firstLine="565"/>
                          <w:rPr>
                            <w:b/>
                            <w:i/>
                            <w:szCs w:val="28"/>
                          </w:rPr>
                        </w:pPr>
                        <w:r w:rsidRPr="0059154B">
                          <w:rPr>
                            <w:b/>
                            <w:i/>
                            <w:szCs w:val="28"/>
                          </w:rPr>
                          <w:t xml:space="preserve">  Моделирование развития:</w:t>
                        </w:r>
                      </w:p>
                      <w:p w:rsidR="004D27AC" w:rsidRPr="0059154B" w:rsidRDefault="004D27AC" w:rsidP="00182F6E">
                        <w:pPr>
                          <w:widowControl w:val="0"/>
                          <w:numPr>
                            <w:ilvl w:val="0"/>
                            <w:numId w:val="37"/>
                          </w:numPr>
                          <w:autoSpaceDE w:val="0"/>
                          <w:autoSpaceDN w:val="0"/>
                          <w:adjustRightInd w:val="0"/>
                          <w:spacing w:line="240" w:lineRule="auto"/>
                          <w:ind w:left="0" w:firstLine="599"/>
                          <w:rPr>
                            <w:spacing w:val="-4"/>
                            <w:szCs w:val="28"/>
                          </w:rPr>
                        </w:pPr>
                        <w:r w:rsidRPr="0059154B">
                          <w:rPr>
                            <w:spacing w:val="-4"/>
                            <w:szCs w:val="28"/>
                          </w:rPr>
                          <w:t xml:space="preserve">  актуализация </w:t>
                        </w:r>
                        <w:r w:rsidRPr="0059154B">
                          <w:rPr>
                            <w:szCs w:val="28"/>
                          </w:rPr>
                          <w:t xml:space="preserve">органами местного самоуправления </w:t>
                        </w:r>
                        <w:r w:rsidRPr="0059154B">
                          <w:rPr>
                            <w:spacing w:val="-4"/>
                            <w:szCs w:val="28"/>
                          </w:rPr>
                          <w:t>схем водоснабжения и водоотведения  поселений Лежневского района;</w:t>
                        </w:r>
                      </w:p>
                      <w:p w:rsidR="004D27AC" w:rsidRPr="0059154B" w:rsidRDefault="004D27AC" w:rsidP="00182F6E">
                        <w:pPr>
                          <w:numPr>
                            <w:ilvl w:val="0"/>
                            <w:numId w:val="37"/>
                          </w:numPr>
                          <w:tabs>
                            <w:tab w:val="left" w:pos="851"/>
                          </w:tabs>
                          <w:autoSpaceDE w:val="0"/>
                          <w:autoSpaceDN w:val="0"/>
                          <w:adjustRightInd w:val="0"/>
                          <w:spacing w:after="0" w:line="240" w:lineRule="auto"/>
                          <w:ind w:left="0" w:firstLine="599"/>
                          <w:rPr>
                            <w:spacing w:val="-4"/>
                            <w:szCs w:val="28"/>
                          </w:rPr>
                        </w:pPr>
                        <w:r w:rsidRPr="0059154B">
                          <w:rPr>
                            <w:spacing w:val="-4"/>
                            <w:szCs w:val="28"/>
                          </w:rPr>
                          <w:t>передача</w:t>
                        </w:r>
                        <w:r w:rsidRPr="0059154B">
                          <w:rPr>
                            <w:szCs w:val="28"/>
                          </w:rPr>
                          <w:t xml:space="preserve"> </w:t>
                        </w:r>
                        <w:r w:rsidRPr="0059154B">
                          <w:rPr>
                            <w:spacing w:val="-4"/>
                            <w:szCs w:val="28"/>
                          </w:rPr>
                          <w:t>объектов водоснабжения и водоотведения в долгосрочную концессию;</w:t>
                        </w:r>
                      </w:p>
                      <w:p w:rsidR="004D27AC" w:rsidRPr="0059154B" w:rsidRDefault="004D27AC" w:rsidP="00182F6E">
                        <w:pPr>
                          <w:numPr>
                            <w:ilvl w:val="0"/>
                            <w:numId w:val="37"/>
                          </w:numPr>
                          <w:tabs>
                            <w:tab w:val="left" w:pos="851"/>
                          </w:tabs>
                          <w:autoSpaceDE w:val="0"/>
                          <w:autoSpaceDN w:val="0"/>
                          <w:adjustRightInd w:val="0"/>
                          <w:spacing w:after="0" w:line="240" w:lineRule="auto"/>
                          <w:ind w:left="0" w:firstLine="599"/>
                          <w:rPr>
                            <w:spacing w:val="-4"/>
                            <w:szCs w:val="28"/>
                          </w:rPr>
                        </w:pPr>
                        <w:r w:rsidRPr="0059154B">
                          <w:rPr>
                            <w:spacing w:val="-4"/>
                            <w:szCs w:val="28"/>
                          </w:rPr>
                          <w:t>утверждение тарифов на водоснабжение и водоотведение в рамках заключенных концессионных соглашений;</w:t>
                        </w:r>
                      </w:p>
                      <w:p w:rsidR="004D27AC" w:rsidRPr="0059154B" w:rsidRDefault="004D27AC" w:rsidP="00182F6E">
                        <w:pPr>
                          <w:widowControl w:val="0"/>
                          <w:numPr>
                            <w:ilvl w:val="0"/>
                            <w:numId w:val="37"/>
                          </w:numPr>
                          <w:tabs>
                            <w:tab w:val="left" w:pos="851"/>
                          </w:tabs>
                          <w:autoSpaceDE w:val="0"/>
                          <w:autoSpaceDN w:val="0"/>
                          <w:adjustRightInd w:val="0"/>
                          <w:spacing w:after="0" w:line="240" w:lineRule="auto"/>
                          <w:ind w:left="0" w:firstLine="599"/>
                          <w:rPr>
                            <w:szCs w:val="28"/>
                          </w:rPr>
                        </w:pPr>
                        <w:r w:rsidRPr="0059154B">
                          <w:rPr>
                            <w:szCs w:val="28"/>
                          </w:rPr>
                          <w:t>обеспечение надежного функционирования существующей инженерной инфраструктуры;</w:t>
                        </w:r>
                      </w:p>
                      <w:p w:rsidR="004D27AC" w:rsidRPr="0059154B" w:rsidRDefault="004D27AC" w:rsidP="00182F6E">
                        <w:pPr>
                          <w:widowControl w:val="0"/>
                          <w:numPr>
                            <w:ilvl w:val="0"/>
                            <w:numId w:val="37"/>
                          </w:numPr>
                          <w:tabs>
                            <w:tab w:val="left" w:pos="851"/>
                          </w:tabs>
                          <w:autoSpaceDE w:val="0"/>
                          <w:autoSpaceDN w:val="0"/>
                          <w:adjustRightInd w:val="0"/>
                          <w:spacing w:after="0" w:line="240" w:lineRule="auto"/>
                          <w:ind w:left="0" w:firstLine="599"/>
                          <w:rPr>
                            <w:szCs w:val="28"/>
                          </w:rPr>
                        </w:pPr>
                        <w:r w:rsidRPr="0059154B">
                          <w:rPr>
                            <w:szCs w:val="28"/>
                          </w:rPr>
                          <w:t>разработка перспективных планов и мероприятий по развитию объектов водоснабжения и водоотведения;</w:t>
                        </w:r>
                      </w:p>
                      <w:p w:rsidR="004D27AC" w:rsidRPr="0059154B" w:rsidRDefault="004D27AC" w:rsidP="00182F6E">
                        <w:pPr>
                          <w:widowControl w:val="0"/>
                          <w:numPr>
                            <w:ilvl w:val="0"/>
                            <w:numId w:val="37"/>
                          </w:numPr>
                          <w:tabs>
                            <w:tab w:val="left" w:pos="851"/>
                          </w:tabs>
                          <w:autoSpaceDE w:val="0"/>
                          <w:autoSpaceDN w:val="0"/>
                          <w:adjustRightInd w:val="0"/>
                          <w:spacing w:after="0" w:line="240" w:lineRule="auto"/>
                          <w:ind w:left="0" w:firstLine="599"/>
                          <w:rPr>
                            <w:szCs w:val="28"/>
                          </w:rPr>
                        </w:pPr>
                        <w:r w:rsidRPr="0059154B">
                          <w:rPr>
                            <w:szCs w:val="28"/>
                          </w:rPr>
                          <w:t>внедрение современного энергосберегающего оборудования для сокращения потребления энергоресурсов;</w:t>
                        </w:r>
                      </w:p>
                      <w:p w:rsidR="004D27AC" w:rsidRPr="0059154B" w:rsidRDefault="004D27AC" w:rsidP="00182F6E">
                        <w:pPr>
                          <w:widowControl w:val="0"/>
                          <w:numPr>
                            <w:ilvl w:val="0"/>
                            <w:numId w:val="37"/>
                          </w:numPr>
                          <w:tabs>
                            <w:tab w:val="left" w:pos="851"/>
                          </w:tabs>
                          <w:autoSpaceDE w:val="0"/>
                          <w:autoSpaceDN w:val="0"/>
                          <w:adjustRightInd w:val="0"/>
                          <w:spacing w:after="0" w:line="240" w:lineRule="auto"/>
                          <w:ind w:left="0" w:firstLine="599"/>
                          <w:rPr>
                            <w:szCs w:val="28"/>
                          </w:rPr>
                        </w:pPr>
                        <w:r w:rsidRPr="0059154B">
                          <w:rPr>
                            <w:szCs w:val="28"/>
                          </w:rPr>
                          <w:t xml:space="preserve">сокращение износа основных фондов путем строительства, реконструкции, капитального ремонта, технического перевооружения, замены основного и вспомогательного оборудования на объектах водоснабжения, </w:t>
                        </w:r>
                        <w:r w:rsidRPr="0059154B">
                          <w:rPr>
                            <w:szCs w:val="28"/>
                          </w:rPr>
                          <w:lastRenderedPageBreak/>
                          <w:t>водоотведения и очистных сооружений;</w:t>
                        </w:r>
                      </w:p>
                      <w:p w:rsidR="004D27AC" w:rsidRPr="0059154B" w:rsidRDefault="004D27AC" w:rsidP="0059154B">
                        <w:pPr>
                          <w:numPr>
                            <w:ilvl w:val="0"/>
                            <w:numId w:val="37"/>
                          </w:numPr>
                          <w:tabs>
                            <w:tab w:val="left" w:pos="851"/>
                          </w:tabs>
                          <w:spacing w:after="0" w:line="240" w:lineRule="auto"/>
                          <w:ind w:left="140" w:firstLine="565"/>
                          <w:rPr>
                            <w:spacing w:val="-2"/>
                            <w:szCs w:val="28"/>
                          </w:rPr>
                        </w:pPr>
                        <w:r w:rsidRPr="0059154B">
                          <w:rPr>
                            <w:spacing w:val="-2"/>
                            <w:szCs w:val="28"/>
                          </w:rPr>
                          <w:t>обеспечение водоснабжением, системами водоотведения земельных участков, предназначенных для бесплатного предоставления семьям с тремя и более детьми.</w:t>
                        </w:r>
                      </w:p>
                      <w:p w:rsidR="004D27AC" w:rsidRPr="0059154B" w:rsidRDefault="004D27AC" w:rsidP="000E0EA4">
                        <w:pPr>
                          <w:widowControl w:val="0"/>
                          <w:autoSpaceDE w:val="0"/>
                          <w:autoSpaceDN w:val="0"/>
                          <w:adjustRightInd w:val="0"/>
                          <w:spacing w:line="240" w:lineRule="auto"/>
                          <w:ind w:firstLine="741"/>
                          <w:rPr>
                            <w:b/>
                            <w:i/>
                            <w:szCs w:val="28"/>
                          </w:rPr>
                        </w:pPr>
                        <w:r w:rsidRPr="0059154B">
                          <w:rPr>
                            <w:b/>
                            <w:i/>
                            <w:szCs w:val="28"/>
                          </w:rPr>
                          <w:t>Целевые показатели в жилищно-коммунальном хозяйстве:</w:t>
                        </w:r>
                      </w:p>
                      <w:p w:rsidR="004D27AC" w:rsidRPr="0059154B" w:rsidRDefault="004D27AC" w:rsidP="0059154B">
                        <w:pPr>
                          <w:pStyle w:val="aa"/>
                          <w:widowControl w:val="0"/>
                          <w:numPr>
                            <w:ilvl w:val="0"/>
                            <w:numId w:val="38"/>
                          </w:numPr>
                          <w:autoSpaceDE w:val="0"/>
                          <w:autoSpaceDN w:val="0"/>
                          <w:adjustRightInd w:val="0"/>
                          <w:spacing w:line="240" w:lineRule="auto"/>
                          <w:ind w:left="-2" w:firstLine="565"/>
                          <w:rPr>
                            <w:szCs w:val="28"/>
                          </w:rPr>
                        </w:pPr>
                        <w:r w:rsidRPr="0059154B">
                          <w:rPr>
                            <w:szCs w:val="28"/>
                          </w:rPr>
                          <w:t xml:space="preserve"> сокращение износа основных фондов жилищно-коммунального комплекса;</w:t>
                        </w:r>
                      </w:p>
                      <w:p w:rsidR="004D27AC" w:rsidRPr="0059154B" w:rsidRDefault="004D27AC" w:rsidP="0059154B">
                        <w:pPr>
                          <w:pStyle w:val="aa"/>
                          <w:widowControl w:val="0"/>
                          <w:numPr>
                            <w:ilvl w:val="0"/>
                            <w:numId w:val="38"/>
                          </w:numPr>
                          <w:autoSpaceDE w:val="0"/>
                          <w:autoSpaceDN w:val="0"/>
                          <w:adjustRightInd w:val="0"/>
                          <w:spacing w:line="240" w:lineRule="auto"/>
                          <w:ind w:left="-2" w:firstLine="565"/>
                          <w:rPr>
                            <w:szCs w:val="28"/>
                          </w:rPr>
                        </w:pPr>
                        <w:r w:rsidRPr="0059154B">
                          <w:rPr>
                            <w:szCs w:val="28"/>
                          </w:rPr>
                          <w:t xml:space="preserve"> вывод организаций жилищно-коммунального комплекса на точку безубыточности.</w:t>
                        </w:r>
                      </w:p>
                      <w:p w:rsidR="004D27AC" w:rsidRPr="0059154B" w:rsidRDefault="004D27AC" w:rsidP="000E0EA4">
                        <w:pPr>
                          <w:widowControl w:val="0"/>
                          <w:autoSpaceDE w:val="0"/>
                          <w:autoSpaceDN w:val="0"/>
                          <w:adjustRightInd w:val="0"/>
                          <w:spacing w:line="240" w:lineRule="auto"/>
                          <w:ind w:firstLine="741"/>
                          <w:rPr>
                            <w:szCs w:val="28"/>
                          </w:rPr>
                        </w:pPr>
                        <w:r w:rsidRPr="0059154B">
                          <w:rPr>
                            <w:b/>
                            <w:i/>
                            <w:szCs w:val="28"/>
                          </w:rPr>
                          <w:t xml:space="preserve">  Ожидаемые результаты</w:t>
                        </w:r>
                        <w:r w:rsidRPr="0059154B">
                          <w:rPr>
                            <w:szCs w:val="28"/>
                          </w:rPr>
                          <w:t xml:space="preserve"> развития жилищно-коммунального хозяйства:</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outlineLvl w:val="3"/>
                          <w:rPr>
                            <w:szCs w:val="28"/>
                          </w:rPr>
                        </w:pPr>
                        <w:r w:rsidRPr="0059154B">
                          <w:rPr>
                            <w:szCs w:val="28"/>
                          </w:rPr>
                          <w:t>обновление на базе отечественных (или лицензионных) передовых энергетических технологий;</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outlineLvl w:val="3"/>
                          <w:rPr>
                            <w:szCs w:val="28"/>
                          </w:rPr>
                        </w:pPr>
                        <w:r w:rsidRPr="0059154B">
                          <w:rPr>
                            <w:szCs w:val="28"/>
                          </w:rPr>
                          <w:t>повышение эффективности использования топливно-энергетических ресурсов в электроэнергетике Лежневского муниципального района;</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outlineLvl w:val="3"/>
                          <w:rPr>
                            <w:szCs w:val="28"/>
                          </w:rPr>
                        </w:pPr>
                        <w:r w:rsidRPr="0059154B">
                          <w:rPr>
                            <w:szCs w:val="28"/>
                          </w:rPr>
                          <w:t>сдерживание темпов роста тарифов на генерацию тепловой энергии и рыночной стоимости электрической энергии в связи с повышением экономической и энергетической эффективности электроэнергетической отрасли</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outlineLvl w:val="3"/>
                          <w:rPr>
                            <w:szCs w:val="28"/>
                          </w:rPr>
                        </w:pPr>
                        <w:r w:rsidRPr="0059154B">
                          <w:rPr>
                            <w:szCs w:val="28"/>
                          </w:rPr>
                          <w:t>повышение надежности электроснабжения потребителей и уровня безопасности работы электроэнергетической инфраструктуры, недопущения крупных аварий и длительного перерыва электроснабжения;</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rPr>
                            <w:szCs w:val="28"/>
                          </w:rPr>
                        </w:pPr>
                        <w:r w:rsidRPr="0059154B">
                          <w:rPr>
                            <w:szCs w:val="28"/>
                          </w:rPr>
                          <w:t>повышение доступности энергетической инфраструктуры: уменьшение количества этапов присоединения, сокращение срока подключения к инженерным сетям.</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rPr>
                            <w:szCs w:val="28"/>
                          </w:rPr>
                        </w:pPr>
                        <w:r w:rsidRPr="0059154B">
                          <w:rPr>
                            <w:szCs w:val="28"/>
                          </w:rPr>
                          <w:t>развитие надежного, социально ответственного, ориентированного на высокое качество предоставляемых коммунальных услуг потребителям жилищно-коммунального сектора района;</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outlineLvl w:val="3"/>
                          <w:rPr>
                            <w:szCs w:val="28"/>
                          </w:rPr>
                        </w:pPr>
                        <w:r w:rsidRPr="0059154B">
                          <w:rPr>
                            <w:szCs w:val="28"/>
                          </w:rPr>
                          <w:t>повышение инвестиционной привлекательности жилищно-коммунального сектора района.</w:t>
                        </w:r>
                      </w:p>
                      <w:p w:rsidR="004D27AC" w:rsidRPr="0059154B" w:rsidRDefault="004D27AC" w:rsidP="0059154B">
                        <w:pPr>
                          <w:widowControl w:val="0"/>
                          <w:numPr>
                            <w:ilvl w:val="0"/>
                            <w:numId w:val="39"/>
                          </w:numPr>
                          <w:autoSpaceDE w:val="0"/>
                          <w:autoSpaceDN w:val="0"/>
                          <w:adjustRightInd w:val="0"/>
                          <w:spacing w:after="0" w:line="240" w:lineRule="auto"/>
                          <w:ind w:left="-2" w:firstLine="565"/>
                          <w:rPr>
                            <w:szCs w:val="28"/>
                          </w:rPr>
                        </w:pPr>
                        <w:r w:rsidRPr="0059154B">
                          <w:rPr>
                            <w:szCs w:val="28"/>
                          </w:rPr>
                          <w:t xml:space="preserve"> создание условий для обеспечения безопасного и комфортного проживания граждан и предоставление качественных жилищно-коммунальных услуг.</w:t>
                        </w:r>
                      </w:p>
                      <w:p w:rsidR="004D27AC" w:rsidRPr="0059154B" w:rsidRDefault="004D27AC" w:rsidP="0059154B">
                        <w:pPr>
                          <w:widowControl w:val="0"/>
                          <w:numPr>
                            <w:ilvl w:val="0"/>
                            <w:numId w:val="39"/>
                          </w:numPr>
                          <w:tabs>
                            <w:tab w:val="left" w:pos="851"/>
                          </w:tabs>
                          <w:autoSpaceDE w:val="0"/>
                          <w:autoSpaceDN w:val="0"/>
                          <w:adjustRightInd w:val="0"/>
                          <w:spacing w:after="0" w:line="240" w:lineRule="auto"/>
                          <w:ind w:left="-2" w:firstLine="565"/>
                          <w:rPr>
                            <w:szCs w:val="28"/>
                          </w:rPr>
                        </w:pPr>
                        <w:r w:rsidRPr="0059154B">
                          <w:rPr>
                            <w:szCs w:val="28"/>
                          </w:rPr>
                          <w:t>улучшение жилищных условий семей, имеющих трех и более детей, включая создание необходимой инфраструктуры на земельных участках, предоставляемых указанной категории граждан на бесплатной основе;</w:t>
                        </w:r>
                      </w:p>
                      <w:p w:rsidR="004D27AC" w:rsidRPr="0059154B" w:rsidRDefault="004D27AC" w:rsidP="000E0EA4">
                        <w:pPr>
                          <w:spacing w:line="240" w:lineRule="auto"/>
                          <w:ind w:firstLine="741"/>
                          <w:rPr>
                            <w:szCs w:val="28"/>
                          </w:rPr>
                        </w:pPr>
                        <w:r w:rsidRPr="0059154B">
                          <w:rPr>
                            <w:b/>
                            <w:i/>
                            <w:szCs w:val="28"/>
                          </w:rPr>
                          <w:t>Стратегическими задачами</w:t>
                        </w:r>
                        <w:r w:rsidRPr="0059154B">
                          <w:rPr>
                            <w:szCs w:val="28"/>
                          </w:rPr>
                          <w:t xml:space="preserve"> развития коммунальной инфраструктуры Лежневского района являются:</w:t>
                        </w:r>
                      </w:p>
                      <w:p w:rsidR="004D27AC" w:rsidRPr="0059154B" w:rsidRDefault="004D27AC" w:rsidP="0059154B">
                        <w:pPr>
                          <w:numPr>
                            <w:ilvl w:val="0"/>
                            <w:numId w:val="40"/>
                          </w:numPr>
                          <w:spacing w:line="240" w:lineRule="auto"/>
                          <w:ind w:left="-2" w:firstLine="565"/>
                          <w:rPr>
                            <w:szCs w:val="28"/>
                          </w:rPr>
                        </w:pPr>
                        <w:r w:rsidRPr="0059154B">
                          <w:rPr>
                            <w:szCs w:val="28"/>
                          </w:rPr>
                          <w:lastRenderedPageBreak/>
                          <w:t xml:space="preserve"> создание условий для обеспечения безопасного и комфортного проживания граждан и предоставление качественных жилищно-коммунальных услуг.</w:t>
                        </w:r>
                      </w:p>
                      <w:p w:rsidR="004D27AC" w:rsidRPr="0059154B" w:rsidRDefault="004D27AC" w:rsidP="0059154B">
                        <w:pPr>
                          <w:numPr>
                            <w:ilvl w:val="0"/>
                            <w:numId w:val="40"/>
                          </w:numPr>
                          <w:spacing w:line="240" w:lineRule="auto"/>
                          <w:ind w:left="-2" w:firstLine="565"/>
                          <w:rPr>
                            <w:szCs w:val="28"/>
                          </w:rPr>
                        </w:pPr>
                        <w:r w:rsidRPr="0059154B">
                          <w:rPr>
                            <w:szCs w:val="28"/>
                          </w:rPr>
                          <w:t xml:space="preserve"> улучшение жилищных условий семей, имеющих трех и более детей, включая создание необходимой инфраструктуры на земельных участках, предоставляемых указанной категории граждан на бесплатной основе;</w:t>
                        </w:r>
                      </w:p>
                      <w:p w:rsidR="004D27AC" w:rsidRPr="0059154B" w:rsidRDefault="004D27AC" w:rsidP="0059154B">
                        <w:pPr>
                          <w:numPr>
                            <w:ilvl w:val="0"/>
                            <w:numId w:val="73"/>
                          </w:numPr>
                          <w:spacing w:line="240" w:lineRule="auto"/>
                          <w:ind w:left="-2" w:firstLine="565"/>
                          <w:rPr>
                            <w:szCs w:val="28"/>
                          </w:rPr>
                        </w:pPr>
                        <w:r w:rsidRPr="0059154B">
                          <w:rPr>
                            <w:szCs w:val="28"/>
                          </w:rPr>
                          <w:t xml:space="preserve">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rsidR="004D27AC" w:rsidRPr="0059154B" w:rsidRDefault="004D27AC" w:rsidP="000E0EA4">
                        <w:pPr>
                          <w:spacing w:line="240" w:lineRule="auto"/>
                          <w:ind w:firstLine="741"/>
                          <w:rPr>
                            <w:szCs w:val="28"/>
                          </w:rPr>
                        </w:pPr>
                        <w:r w:rsidRPr="0059154B">
                          <w:rPr>
                            <w:b/>
                            <w:i/>
                            <w:szCs w:val="28"/>
                          </w:rPr>
                          <w:t>Основные мероприятия и направления развития</w:t>
                        </w:r>
                        <w:r w:rsidRPr="0059154B">
                          <w:rPr>
                            <w:szCs w:val="28"/>
                          </w:rPr>
                          <w:t xml:space="preserve"> жилищно-коммунального хозяйства Лежневского района:</w:t>
                        </w:r>
                      </w:p>
                      <w:p w:rsidR="004D27AC" w:rsidRPr="0059154B" w:rsidRDefault="004D27AC" w:rsidP="0059154B">
                        <w:pPr>
                          <w:spacing w:line="240" w:lineRule="auto"/>
                          <w:ind w:firstLine="565"/>
                          <w:rPr>
                            <w:szCs w:val="28"/>
                          </w:rPr>
                        </w:pPr>
                        <w:r w:rsidRPr="0059154B">
                          <w:rPr>
                            <w:szCs w:val="28"/>
                          </w:rPr>
                          <w:t>1) увеличение объема инвестиций в жилищно-коммунальную сферу;</w:t>
                        </w:r>
                      </w:p>
                      <w:p w:rsidR="004D27AC" w:rsidRPr="0059154B" w:rsidRDefault="004D27AC" w:rsidP="0059154B">
                        <w:pPr>
                          <w:spacing w:line="240" w:lineRule="auto"/>
                          <w:ind w:firstLine="565"/>
                          <w:rPr>
                            <w:szCs w:val="28"/>
                          </w:rPr>
                        </w:pPr>
                        <w:r w:rsidRPr="0059154B">
                          <w:rPr>
                            <w:szCs w:val="28"/>
                          </w:rPr>
                          <w:t>2) переселение граждан из жилищного фонда, признанного в установленном порядке аварийным;</w:t>
                        </w:r>
                      </w:p>
                      <w:p w:rsidR="004D27AC" w:rsidRPr="0059154B" w:rsidRDefault="004D27AC" w:rsidP="0059154B">
                        <w:pPr>
                          <w:spacing w:line="240" w:lineRule="auto"/>
                          <w:ind w:firstLine="565"/>
                          <w:rPr>
                            <w:szCs w:val="28"/>
                          </w:rPr>
                        </w:pPr>
                        <w:r w:rsidRPr="0059154B">
                          <w:rPr>
                            <w:szCs w:val="28"/>
                          </w:rPr>
                          <w:t>3) сокращение уровня износа объектов коммунальной инфраструктуры;</w:t>
                        </w:r>
                      </w:p>
                      <w:p w:rsidR="004D27AC" w:rsidRPr="0059154B" w:rsidRDefault="004D27AC" w:rsidP="0059154B">
                        <w:pPr>
                          <w:spacing w:line="240" w:lineRule="auto"/>
                          <w:ind w:firstLine="565"/>
                          <w:rPr>
                            <w:szCs w:val="28"/>
                          </w:rPr>
                        </w:pPr>
                        <w:r w:rsidRPr="0059154B">
                          <w:rPr>
                            <w:szCs w:val="28"/>
                          </w:rPr>
                          <w:t>4) снижение предельно допустимых выбросов вредных (загрязняющих) веществ в атмосферный воздух объектами жилищно-коммунального комплекса;</w:t>
                        </w:r>
                      </w:p>
                      <w:p w:rsidR="004D27AC" w:rsidRPr="0059154B" w:rsidRDefault="004D27AC" w:rsidP="0059154B">
                        <w:pPr>
                          <w:spacing w:line="240" w:lineRule="auto"/>
                          <w:ind w:firstLine="565"/>
                          <w:rPr>
                            <w:szCs w:val="28"/>
                          </w:rPr>
                        </w:pPr>
                        <w:r w:rsidRPr="0059154B">
                          <w:rPr>
                            <w:szCs w:val="28"/>
                          </w:rPr>
                          <w:t xml:space="preserve">5) сокращение убыточных организаций жилищно-коммунального хозяйства. </w:t>
                        </w:r>
                      </w:p>
                      <w:p w:rsidR="004D27AC" w:rsidRPr="0059154B" w:rsidRDefault="004D27AC" w:rsidP="000E0EA4">
                        <w:pPr>
                          <w:spacing w:line="240" w:lineRule="auto"/>
                          <w:ind w:firstLine="741"/>
                          <w:rPr>
                            <w:szCs w:val="28"/>
                          </w:rPr>
                        </w:pPr>
                        <w:r w:rsidRPr="0059154B">
                          <w:rPr>
                            <w:b/>
                            <w:i/>
                            <w:szCs w:val="28"/>
                          </w:rPr>
                          <w:t>Ожидаемые результаты</w:t>
                        </w:r>
                        <w:r w:rsidRPr="0059154B">
                          <w:rPr>
                            <w:szCs w:val="28"/>
                          </w:rPr>
                          <w:t xml:space="preserve"> развития жилищно-коммунального хозяйства:</w:t>
                        </w:r>
                      </w:p>
                      <w:p w:rsidR="004D27AC" w:rsidRPr="0059154B" w:rsidRDefault="004D27AC" w:rsidP="0059154B">
                        <w:pPr>
                          <w:numPr>
                            <w:ilvl w:val="0"/>
                            <w:numId w:val="41"/>
                          </w:numPr>
                          <w:spacing w:line="240" w:lineRule="auto"/>
                          <w:ind w:left="-2" w:firstLine="565"/>
                          <w:rPr>
                            <w:szCs w:val="28"/>
                          </w:rPr>
                        </w:pPr>
                        <w:r w:rsidRPr="0059154B">
                          <w:rPr>
                            <w:szCs w:val="28"/>
                          </w:rPr>
                          <w:t>сокращение размера платы граждан и надежное функционирование хозяйствующих субъектов жилищно-коммунального комплекса района с качественным предоставлением жилищно-коммунальных услуг всем группам потребителей;</w:t>
                        </w:r>
                      </w:p>
                      <w:p w:rsidR="004D27AC" w:rsidRPr="0059154B" w:rsidRDefault="004D27AC" w:rsidP="0059154B">
                        <w:pPr>
                          <w:numPr>
                            <w:ilvl w:val="0"/>
                            <w:numId w:val="41"/>
                          </w:numPr>
                          <w:spacing w:line="240" w:lineRule="auto"/>
                          <w:ind w:left="-2" w:firstLine="565"/>
                          <w:rPr>
                            <w:szCs w:val="28"/>
                          </w:rPr>
                        </w:pPr>
                        <w:r w:rsidRPr="0059154B">
                          <w:rPr>
                            <w:szCs w:val="28"/>
                          </w:rPr>
                          <w:t>развитие надежного, социально ответственного, ориентированного на высокое качество предоставляемых коммунальных услуг потребителям жилищно-коммунального сектора района;</w:t>
                        </w:r>
                      </w:p>
                      <w:p w:rsidR="004D27AC" w:rsidRPr="0059154B" w:rsidRDefault="004D27AC" w:rsidP="0059154B">
                        <w:pPr>
                          <w:numPr>
                            <w:ilvl w:val="0"/>
                            <w:numId w:val="41"/>
                          </w:numPr>
                          <w:spacing w:after="0" w:line="240" w:lineRule="auto"/>
                          <w:ind w:left="-2" w:firstLine="565"/>
                          <w:rPr>
                            <w:bCs/>
                            <w:szCs w:val="28"/>
                          </w:rPr>
                        </w:pPr>
                        <w:r w:rsidRPr="0059154B">
                          <w:rPr>
                            <w:szCs w:val="28"/>
                          </w:rPr>
                          <w:t>повышение инвестиционной привлекательности жилищно-коммунального сектора района.</w:t>
                        </w:r>
                        <w:r w:rsidRPr="0059154B">
                          <w:rPr>
                            <w:bCs/>
                            <w:szCs w:val="28"/>
                          </w:rPr>
                          <w:t xml:space="preserve">     </w:t>
                        </w:r>
                      </w:p>
                      <w:p w:rsidR="004D27AC" w:rsidRPr="0059154B" w:rsidRDefault="004D27AC" w:rsidP="0059154B">
                        <w:pPr>
                          <w:tabs>
                            <w:tab w:val="left" w:pos="3330"/>
                          </w:tabs>
                          <w:spacing w:after="0" w:line="240" w:lineRule="auto"/>
                          <w:ind w:firstLine="565"/>
                          <w:rPr>
                            <w:b/>
                            <w:szCs w:val="28"/>
                          </w:rPr>
                        </w:pPr>
                        <w:r w:rsidRPr="0059154B">
                          <w:rPr>
                            <w:bCs/>
                            <w:szCs w:val="28"/>
                          </w:rPr>
                          <w:t xml:space="preserve"> </w:t>
                        </w:r>
                        <w:r w:rsidRPr="0059154B">
                          <w:rPr>
                            <w:bCs/>
                            <w:szCs w:val="28"/>
                          </w:rPr>
                          <w:tab/>
                        </w:r>
                      </w:p>
                    </w:tc>
                  </w:tr>
                </w:tbl>
                <w:p w:rsidR="004D27AC" w:rsidRPr="0059154B" w:rsidRDefault="004D27AC" w:rsidP="0059154B">
                  <w:pPr>
                    <w:spacing w:after="0" w:line="240" w:lineRule="auto"/>
                    <w:ind w:firstLine="565"/>
                    <w:rPr>
                      <w:szCs w:val="28"/>
                    </w:rPr>
                  </w:pPr>
                </w:p>
                <w:p w:rsidR="004D27AC" w:rsidRPr="0059154B" w:rsidRDefault="004D27AC" w:rsidP="000E0EA4">
                  <w:pPr>
                    <w:pStyle w:val="aa"/>
                    <w:spacing w:line="240" w:lineRule="auto"/>
                    <w:ind w:left="0" w:firstLine="565"/>
                    <w:jc w:val="center"/>
                    <w:rPr>
                      <w:szCs w:val="28"/>
                    </w:rPr>
                  </w:pPr>
                  <w:r w:rsidRPr="0059154B">
                    <w:rPr>
                      <w:b/>
                      <w:szCs w:val="28"/>
                    </w:rPr>
                    <w:t>5.4. Развитие малого и среднего предпринимательства.</w:t>
                  </w:r>
                </w:p>
                <w:p w:rsidR="004D27AC" w:rsidRPr="0059154B" w:rsidRDefault="004D27AC" w:rsidP="000E0EA4">
                  <w:pPr>
                    <w:pStyle w:val="aa"/>
                    <w:spacing w:after="0" w:line="240" w:lineRule="auto"/>
                    <w:ind w:left="-2" w:firstLine="745"/>
                    <w:rPr>
                      <w:szCs w:val="28"/>
                    </w:rPr>
                  </w:pPr>
                  <w:r w:rsidRPr="0059154B">
                    <w:rPr>
                      <w:b/>
                      <w:szCs w:val="28"/>
                    </w:rPr>
                    <w:t xml:space="preserve">  </w:t>
                  </w:r>
                  <w:r w:rsidRPr="0059154B">
                    <w:rPr>
                      <w:b/>
                      <w:i/>
                      <w:szCs w:val="28"/>
                    </w:rPr>
                    <w:t>Стратегическая цель</w:t>
                  </w:r>
                  <w:r w:rsidRPr="0059154B">
                    <w:rPr>
                      <w:szCs w:val="28"/>
                    </w:rPr>
                    <w:t xml:space="preserve"> - развитие малого и среднего предпринимательства за счет совершенствования существующих механизмов и реализации новых направлений государственной и муниципальной поддержки, устранения существующих административных барьеров.</w:t>
                  </w:r>
                </w:p>
                <w:p w:rsidR="004D27AC" w:rsidRPr="0059154B" w:rsidRDefault="004D27AC" w:rsidP="000E0EA4">
                  <w:pPr>
                    <w:pStyle w:val="aa"/>
                    <w:spacing w:after="0" w:line="240" w:lineRule="auto"/>
                    <w:ind w:left="0" w:firstLine="743"/>
                    <w:rPr>
                      <w:szCs w:val="28"/>
                    </w:rPr>
                  </w:pPr>
                  <w:r w:rsidRPr="0059154B">
                    <w:rPr>
                      <w:szCs w:val="28"/>
                    </w:rPr>
                    <w:t xml:space="preserve">   Реализация стратегической цели в долгосрочной перспективе будет осуществляться посредством формирования инвестиционного характера развития субъектов малого предпринимательства и обеспечения условий и благоприятной конкурентной среды для дальнейшего развития и поддержки субъектов малого предпринимательства, обеспечивая данной форме производства приоритетное направление в развитии экономического потенциала района в целом.</w:t>
                  </w:r>
                </w:p>
                <w:p w:rsidR="004D27AC" w:rsidRPr="0059154B" w:rsidRDefault="004D27AC" w:rsidP="000E0EA4">
                  <w:pPr>
                    <w:pStyle w:val="aa"/>
                    <w:spacing w:after="0" w:line="240" w:lineRule="auto"/>
                    <w:ind w:left="0" w:firstLine="743"/>
                    <w:rPr>
                      <w:szCs w:val="28"/>
                    </w:rPr>
                  </w:pPr>
                  <w:r w:rsidRPr="0059154B">
                    <w:rPr>
                      <w:szCs w:val="28"/>
                    </w:rPr>
                    <w:t xml:space="preserve">   Для достижения заданной цели в сфере развития малого предпринимательства необходимо обеспечить решение следующих задач:</w:t>
                  </w:r>
                </w:p>
                <w:p w:rsidR="004D27AC" w:rsidRPr="0059154B" w:rsidRDefault="004D27AC" w:rsidP="0059154B">
                  <w:pPr>
                    <w:pStyle w:val="aa"/>
                    <w:numPr>
                      <w:ilvl w:val="0"/>
                      <w:numId w:val="10"/>
                    </w:numPr>
                    <w:spacing w:after="0" w:line="240" w:lineRule="auto"/>
                    <w:ind w:left="-2" w:firstLine="565"/>
                    <w:rPr>
                      <w:szCs w:val="28"/>
                    </w:rPr>
                  </w:pPr>
                  <w:r w:rsidRPr="0059154B">
                    <w:rPr>
                      <w:szCs w:val="28"/>
                    </w:rPr>
                    <w:t>эффективное использование имеющихся в районе резервов;</w:t>
                  </w:r>
                </w:p>
                <w:p w:rsidR="004D27AC" w:rsidRPr="0059154B" w:rsidRDefault="004D27AC" w:rsidP="0059154B">
                  <w:pPr>
                    <w:pStyle w:val="aa"/>
                    <w:numPr>
                      <w:ilvl w:val="0"/>
                      <w:numId w:val="10"/>
                    </w:numPr>
                    <w:spacing w:after="0" w:line="240" w:lineRule="auto"/>
                    <w:ind w:left="-2" w:firstLine="565"/>
                    <w:rPr>
                      <w:szCs w:val="28"/>
                    </w:rPr>
                  </w:pPr>
                  <w:r w:rsidRPr="0059154B">
                    <w:rPr>
                      <w:szCs w:val="28"/>
                    </w:rPr>
                    <w:t>обеспечение конкурентоспособности малых предприятий;</w:t>
                  </w:r>
                </w:p>
                <w:p w:rsidR="004D27AC" w:rsidRPr="0059154B" w:rsidRDefault="004D27AC" w:rsidP="0059154B">
                  <w:pPr>
                    <w:pStyle w:val="aa"/>
                    <w:numPr>
                      <w:ilvl w:val="0"/>
                      <w:numId w:val="10"/>
                    </w:numPr>
                    <w:spacing w:after="0" w:line="240" w:lineRule="auto"/>
                    <w:ind w:left="-2" w:firstLine="565"/>
                    <w:rPr>
                      <w:szCs w:val="28"/>
                    </w:rPr>
                  </w:pPr>
                  <w:r w:rsidRPr="0059154B">
                    <w:rPr>
                      <w:szCs w:val="28"/>
                    </w:rPr>
                    <w:t>сохранение стабильности условий их деятельности;</w:t>
                  </w:r>
                </w:p>
                <w:p w:rsidR="004D27AC" w:rsidRPr="0059154B" w:rsidRDefault="004D27AC" w:rsidP="0059154B">
                  <w:pPr>
                    <w:pStyle w:val="aa"/>
                    <w:numPr>
                      <w:ilvl w:val="0"/>
                      <w:numId w:val="10"/>
                    </w:numPr>
                    <w:spacing w:after="0" w:line="240" w:lineRule="auto"/>
                    <w:ind w:left="-2" w:firstLine="565"/>
                    <w:rPr>
                      <w:szCs w:val="28"/>
                    </w:rPr>
                  </w:pPr>
                  <w:r w:rsidRPr="0059154B">
                    <w:rPr>
                      <w:szCs w:val="28"/>
                    </w:rPr>
                    <w:t>создание действенной системы стратегического менеджмента, которая позволила бы определить приоритетные направления развития предприятий, максимально эффективно использовать их потенциал в условиях жесткой конкуренции и быстрой смены ситуации на рынке;</w:t>
                  </w:r>
                </w:p>
                <w:p w:rsidR="004D27AC" w:rsidRPr="0059154B" w:rsidRDefault="004D27AC" w:rsidP="0059154B">
                  <w:pPr>
                    <w:pStyle w:val="aa"/>
                    <w:numPr>
                      <w:ilvl w:val="0"/>
                      <w:numId w:val="10"/>
                    </w:numPr>
                    <w:spacing w:after="0" w:line="240" w:lineRule="auto"/>
                    <w:ind w:left="-2" w:firstLine="565"/>
                    <w:rPr>
                      <w:szCs w:val="28"/>
                    </w:rPr>
                  </w:pPr>
                  <w:r w:rsidRPr="0059154B">
                    <w:rPr>
                      <w:szCs w:val="28"/>
                    </w:rPr>
                    <w:t>учет необходимости изменения технологии производства на основе развития научно-технического прогресса (потребует от руководителей мобильности и стратегического мышления при осуществлении производственно-хозяйственной деятельности).</w:t>
                  </w:r>
                </w:p>
                <w:p w:rsidR="004D27AC" w:rsidRPr="0059154B" w:rsidRDefault="004D27AC" w:rsidP="000E0EA4">
                  <w:pPr>
                    <w:pStyle w:val="aa"/>
                    <w:spacing w:after="0" w:line="240" w:lineRule="auto"/>
                    <w:ind w:left="0" w:firstLine="743"/>
                    <w:rPr>
                      <w:b/>
                      <w:i/>
                      <w:szCs w:val="28"/>
                    </w:rPr>
                  </w:pPr>
                  <w:r w:rsidRPr="0059154B">
                    <w:rPr>
                      <w:b/>
                      <w:i/>
                      <w:szCs w:val="28"/>
                    </w:rPr>
                    <w:t xml:space="preserve"> Проекты-драйверы:</w:t>
                  </w:r>
                </w:p>
                <w:p w:rsidR="004D27AC" w:rsidRPr="0059154B" w:rsidRDefault="004D27AC" w:rsidP="0059154B">
                  <w:pPr>
                    <w:widowControl w:val="0"/>
                    <w:autoSpaceDE w:val="0"/>
                    <w:autoSpaceDN w:val="0"/>
                    <w:spacing w:line="240" w:lineRule="auto"/>
                    <w:ind w:left="101" w:right="131" w:firstLine="565"/>
                    <w:rPr>
                      <w:szCs w:val="28"/>
                    </w:rPr>
                  </w:pPr>
                  <w:r w:rsidRPr="0059154B">
                    <w:rPr>
                      <w:szCs w:val="28"/>
                    </w:rPr>
                    <w:t xml:space="preserve">   Создание частного индустриального парка, ориентированного на вертикально-интегрированное производство свето-прозрачных конструкций (ООО «Штандарт Пласт») в Лежневском районе с. Шилыково</w:t>
                  </w:r>
                </w:p>
                <w:p w:rsidR="004D27AC" w:rsidRPr="0059154B" w:rsidRDefault="004D27AC" w:rsidP="000E0EA4">
                  <w:pPr>
                    <w:pStyle w:val="aa"/>
                    <w:spacing w:after="0" w:line="240" w:lineRule="auto"/>
                    <w:ind w:left="0" w:firstLine="743"/>
                    <w:rPr>
                      <w:b/>
                      <w:i/>
                      <w:szCs w:val="28"/>
                    </w:rPr>
                  </w:pPr>
                  <w:r w:rsidRPr="0059154B">
                    <w:rPr>
                      <w:b/>
                      <w:i/>
                      <w:szCs w:val="28"/>
                    </w:rPr>
                    <w:t xml:space="preserve"> Моделирование развития:</w:t>
                  </w:r>
                </w:p>
                <w:p w:rsidR="004D27AC" w:rsidRPr="0059154B" w:rsidRDefault="004D27AC" w:rsidP="00747389">
                  <w:pPr>
                    <w:pStyle w:val="aa"/>
                    <w:spacing w:after="0" w:line="240" w:lineRule="auto"/>
                    <w:ind w:left="0" w:firstLine="34"/>
                    <w:rPr>
                      <w:szCs w:val="28"/>
                    </w:rPr>
                  </w:pPr>
                  <w:r w:rsidRPr="0059154B">
                    <w:rPr>
                      <w:szCs w:val="28"/>
                    </w:rPr>
                    <w:t>а) создание новых и сохранение действующих рабочих мест:</w:t>
                  </w:r>
                </w:p>
                <w:p w:rsidR="004D27AC" w:rsidRPr="0059154B" w:rsidRDefault="004D27AC" w:rsidP="00182F6E">
                  <w:pPr>
                    <w:pStyle w:val="aa"/>
                    <w:numPr>
                      <w:ilvl w:val="0"/>
                      <w:numId w:val="11"/>
                    </w:numPr>
                    <w:spacing w:after="0" w:line="240" w:lineRule="auto"/>
                    <w:ind w:left="34" w:firstLine="567"/>
                    <w:rPr>
                      <w:szCs w:val="28"/>
                    </w:rPr>
                  </w:pPr>
                  <w:r w:rsidRPr="0059154B">
                    <w:rPr>
                      <w:szCs w:val="28"/>
                    </w:rPr>
                    <w:t>организация обучения и консультирования населения по вопросам создания и развития предприятий субъектов малого и среднего предпринимательства;</w:t>
                  </w:r>
                </w:p>
                <w:p w:rsidR="004D27AC" w:rsidRPr="0059154B" w:rsidRDefault="004D27AC" w:rsidP="00182F6E">
                  <w:pPr>
                    <w:pStyle w:val="aa"/>
                    <w:numPr>
                      <w:ilvl w:val="0"/>
                      <w:numId w:val="11"/>
                    </w:numPr>
                    <w:spacing w:after="0" w:line="240" w:lineRule="auto"/>
                    <w:ind w:left="34" w:firstLine="567"/>
                    <w:rPr>
                      <w:szCs w:val="28"/>
                    </w:rPr>
                  </w:pPr>
                  <w:r w:rsidRPr="0059154B">
                    <w:rPr>
                      <w:szCs w:val="28"/>
                    </w:rPr>
                    <w:t>улучшение условий ведения бизнеса;</w:t>
                  </w:r>
                </w:p>
                <w:p w:rsidR="004D27AC" w:rsidRPr="0059154B" w:rsidRDefault="004D27AC" w:rsidP="00747389">
                  <w:pPr>
                    <w:pStyle w:val="aa"/>
                    <w:spacing w:after="0" w:line="240" w:lineRule="auto"/>
                    <w:ind w:left="0" w:firstLine="34"/>
                    <w:rPr>
                      <w:szCs w:val="28"/>
                    </w:rPr>
                  </w:pPr>
                  <w:r w:rsidRPr="0059154B">
                    <w:rPr>
                      <w:szCs w:val="28"/>
                    </w:rPr>
                    <w:t>б) рост числа субъектов малого и среднего предпринимательства:</w:t>
                  </w:r>
                </w:p>
                <w:p w:rsidR="004D27AC" w:rsidRPr="0059154B" w:rsidRDefault="004D27AC" w:rsidP="00182F6E">
                  <w:pPr>
                    <w:pStyle w:val="aa"/>
                    <w:numPr>
                      <w:ilvl w:val="0"/>
                      <w:numId w:val="12"/>
                    </w:numPr>
                    <w:spacing w:after="0" w:line="240" w:lineRule="auto"/>
                    <w:ind w:left="34" w:firstLine="567"/>
                    <w:rPr>
                      <w:szCs w:val="28"/>
                    </w:rPr>
                  </w:pPr>
                  <w:r w:rsidRPr="0059154B">
                    <w:rPr>
                      <w:szCs w:val="28"/>
                    </w:rPr>
                    <w:t>расширение деловых возможностей бизнеса;</w:t>
                  </w:r>
                </w:p>
                <w:p w:rsidR="004D27AC" w:rsidRPr="0059154B" w:rsidRDefault="004D27AC" w:rsidP="00182F6E">
                  <w:pPr>
                    <w:pStyle w:val="aa"/>
                    <w:numPr>
                      <w:ilvl w:val="0"/>
                      <w:numId w:val="12"/>
                    </w:numPr>
                    <w:spacing w:after="0" w:line="240" w:lineRule="auto"/>
                    <w:ind w:left="34" w:firstLine="567"/>
                    <w:rPr>
                      <w:szCs w:val="28"/>
                    </w:rPr>
                  </w:pPr>
                  <w:r w:rsidRPr="0059154B">
                    <w:rPr>
                      <w:szCs w:val="28"/>
                    </w:rPr>
                    <w:t>информационная и консультационная поддержка;</w:t>
                  </w:r>
                </w:p>
                <w:p w:rsidR="004D27AC" w:rsidRPr="0059154B" w:rsidRDefault="004D27AC" w:rsidP="00182F6E">
                  <w:pPr>
                    <w:pStyle w:val="aa"/>
                    <w:numPr>
                      <w:ilvl w:val="0"/>
                      <w:numId w:val="12"/>
                    </w:numPr>
                    <w:spacing w:after="0" w:line="240" w:lineRule="auto"/>
                    <w:ind w:left="34" w:firstLine="567"/>
                    <w:rPr>
                      <w:szCs w:val="28"/>
                    </w:rPr>
                  </w:pPr>
                  <w:r w:rsidRPr="0059154B">
                    <w:rPr>
                      <w:szCs w:val="28"/>
                    </w:rPr>
                    <w:lastRenderedPageBreak/>
                    <w:t>развитие конкурентной среды;</w:t>
                  </w:r>
                </w:p>
                <w:p w:rsidR="004D27AC" w:rsidRPr="0059154B" w:rsidRDefault="004D27AC" w:rsidP="00182F6E">
                  <w:pPr>
                    <w:pStyle w:val="aa"/>
                    <w:numPr>
                      <w:ilvl w:val="0"/>
                      <w:numId w:val="12"/>
                    </w:numPr>
                    <w:spacing w:after="0" w:line="240" w:lineRule="auto"/>
                    <w:ind w:left="34" w:firstLine="567"/>
                    <w:rPr>
                      <w:szCs w:val="28"/>
                    </w:rPr>
                  </w:pPr>
                  <w:r w:rsidRPr="0059154B">
                    <w:rPr>
                      <w:szCs w:val="28"/>
                    </w:rPr>
                    <w:t>создание благоприятных условий в определенных видах бизнеса, нуждающихся в появлении субъектов малого и среднего предпринимательства;</w:t>
                  </w:r>
                </w:p>
                <w:p w:rsidR="004D27AC" w:rsidRPr="0059154B" w:rsidRDefault="004D27AC" w:rsidP="00747389">
                  <w:pPr>
                    <w:pStyle w:val="aa"/>
                    <w:spacing w:after="0" w:line="240" w:lineRule="auto"/>
                    <w:ind w:left="0" w:firstLine="34"/>
                    <w:rPr>
                      <w:szCs w:val="28"/>
                    </w:rPr>
                  </w:pPr>
                  <w:r w:rsidRPr="0059154B">
                    <w:rPr>
                      <w:szCs w:val="28"/>
                    </w:rPr>
                    <w:t>в) создание благоприятных условий деятельности:</w:t>
                  </w:r>
                </w:p>
                <w:p w:rsidR="004D27AC" w:rsidRPr="0059154B" w:rsidRDefault="004D27AC" w:rsidP="00182F6E">
                  <w:pPr>
                    <w:pStyle w:val="aa"/>
                    <w:numPr>
                      <w:ilvl w:val="0"/>
                      <w:numId w:val="13"/>
                    </w:numPr>
                    <w:spacing w:after="0" w:line="240" w:lineRule="auto"/>
                    <w:ind w:left="34" w:firstLine="567"/>
                    <w:rPr>
                      <w:szCs w:val="28"/>
                    </w:rPr>
                  </w:pPr>
                  <w:r w:rsidRPr="0059154B">
                    <w:rPr>
                      <w:szCs w:val="28"/>
                    </w:rPr>
                    <w:t>финансовая поддержка СМСП (субсидирование части затрат на уплату процентов по лизинговым договорам и кредитным договорам на приобретение оборудования для осуществления деятельности СМСП; субсидирование части затрат на уплату первоначального взноса (аванса) при заключении договора лизинга СМСП);</w:t>
                  </w:r>
                </w:p>
                <w:p w:rsidR="004D27AC" w:rsidRPr="0059154B" w:rsidRDefault="004D27AC" w:rsidP="00182F6E">
                  <w:pPr>
                    <w:pStyle w:val="aa"/>
                    <w:numPr>
                      <w:ilvl w:val="0"/>
                      <w:numId w:val="13"/>
                    </w:numPr>
                    <w:spacing w:after="0" w:line="240" w:lineRule="auto"/>
                    <w:ind w:left="34" w:firstLine="567"/>
                    <w:rPr>
                      <w:szCs w:val="28"/>
                    </w:rPr>
                  </w:pPr>
                  <w:r w:rsidRPr="0059154B">
                    <w:rPr>
                      <w:szCs w:val="28"/>
                    </w:rPr>
                    <w:t>обеспечение доступа СМСП к финансовым ресурсам (субсидирование некоммерческой организации для осуществления гарантий перед коммерческими банками и лизинговыми компаниями по обязательствам СМСП и организаций, образующих инфраструктуру поддержки СМСП (далее - ИП СМСП); субсидирование некоммерческой организации для обеспечения доступа СМСП к финансовым ресурсам посредством предоставления займов (кредитов) СМСП и организациям, образующим ИП СМСП; субсидирование части затрат на уплату процентов по привлекаемым заемным средствам микрофинансовыми институтами для кредитования СМСП и организаций, образующих ИП СМСП);</w:t>
                  </w:r>
                </w:p>
                <w:p w:rsidR="004D27AC" w:rsidRPr="0059154B" w:rsidRDefault="004D27AC" w:rsidP="00182F6E">
                  <w:pPr>
                    <w:pStyle w:val="aa"/>
                    <w:numPr>
                      <w:ilvl w:val="0"/>
                      <w:numId w:val="13"/>
                    </w:numPr>
                    <w:spacing w:after="0" w:line="240" w:lineRule="auto"/>
                    <w:ind w:left="34" w:firstLine="567"/>
                    <w:rPr>
                      <w:szCs w:val="28"/>
                    </w:rPr>
                  </w:pPr>
                  <w:r w:rsidRPr="0059154B">
                    <w:rPr>
                      <w:szCs w:val="28"/>
                    </w:rPr>
                    <w:t>информационная и консультационная поддержка СМСП, предусматривающая проведение рекламно-информационной кампании о возможности получения государственной поддержки СМСП;</w:t>
                  </w:r>
                </w:p>
                <w:p w:rsidR="004D27AC" w:rsidRPr="0059154B" w:rsidRDefault="004D27AC" w:rsidP="00182F6E">
                  <w:pPr>
                    <w:pStyle w:val="aa"/>
                    <w:numPr>
                      <w:ilvl w:val="0"/>
                      <w:numId w:val="13"/>
                    </w:numPr>
                    <w:spacing w:after="0" w:line="240" w:lineRule="auto"/>
                    <w:ind w:left="34" w:firstLine="567"/>
                    <w:rPr>
                      <w:szCs w:val="28"/>
                    </w:rPr>
                  </w:pPr>
                  <w:r w:rsidRPr="0059154B">
                    <w:rPr>
                      <w:szCs w:val="28"/>
                    </w:rPr>
                    <w:t>подготовка и переподготовка кадров для предпринимательства;</w:t>
                  </w:r>
                </w:p>
                <w:p w:rsidR="004D27AC" w:rsidRPr="0059154B" w:rsidRDefault="004D27AC" w:rsidP="00182F6E">
                  <w:pPr>
                    <w:pStyle w:val="aa"/>
                    <w:numPr>
                      <w:ilvl w:val="0"/>
                      <w:numId w:val="13"/>
                    </w:numPr>
                    <w:spacing w:after="0" w:line="240" w:lineRule="auto"/>
                    <w:ind w:left="34" w:firstLine="567"/>
                    <w:rPr>
                      <w:szCs w:val="28"/>
                    </w:rPr>
                  </w:pPr>
                  <w:r w:rsidRPr="0059154B">
                    <w:rPr>
                      <w:szCs w:val="28"/>
                    </w:rPr>
                    <w:t>содействие участию СМСП в выставочно-ярмарочных мероприятиях;</w:t>
                  </w:r>
                </w:p>
                <w:p w:rsidR="004D27AC" w:rsidRPr="0059154B" w:rsidRDefault="004D27AC" w:rsidP="00182F6E">
                  <w:pPr>
                    <w:pStyle w:val="aa"/>
                    <w:numPr>
                      <w:ilvl w:val="0"/>
                      <w:numId w:val="13"/>
                    </w:numPr>
                    <w:spacing w:after="0" w:line="240" w:lineRule="auto"/>
                    <w:ind w:left="34" w:firstLine="567"/>
                    <w:rPr>
                      <w:szCs w:val="28"/>
                    </w:rPr>
                  </w:pPr>
                  <w:r w:rsidRPr="0059154B">
                    <w:rPr>
                      <w:szCs w:val="28"/>
                    </w:rPr>
                    <w:t>проведение конференций и «круглых столов» по вопросам развития малого предпринимательства;</w:t>
                  </w:r>
                </w:p>
                <w:p w:rsidR="004D27AC" w:rsidRPr="0059154B" w:rsidRDefault="004D27AC" w:rsidP="00747389">
                  <w:pPr>
                    <w:pStyle w:val="aa"/>
                    <w:spacing w:after="0" w:line="240" w:lineRule="auto"/>
                    <w:ind w:left="0" w:firstLine="34"/>
                    <w:rPr>
                      <w:szCs w:val="28"/>
                    </w:rPr>
                  </w:pPr>
                  <w:r w:rsidRPr="0059154B">
                    <w:rPr>
                      <w:szCs w:val="28"/>
                    </w:rPr>
                    <w:t>г) обеспечение конкурентоспособности:</w:t>
                  </w:r>
                </w:p>
                <w:p w:rsidR="004D27AC" w:rsidRPr="0059154B" w:rsidRDefault="004D27AC" w:rsidP="00182F6E">
                  <w:pPr>
                    <w:pStyle w:val="aa"/>
                    <w:numPr>
                      <w:ilvl w:val="0"/>
                      <w:numId w:val="14"/>
                    </w:numPr>
                    <w:spacing w:after="0" w:line="240" w:lineRule="auto"/>
                    <w:ind w:left="34" w:firstLine="567"/>
                    <w:rPr>
                      <w:szCs w:val="28"/>
                    </w:rPr>
                  </w:pPr>
                  <w:r w:rsidRPr="0059154B">
                    <w:rPr>
                      <w:szCs w:val="28"/>
                    </w:rPr>
                    <w:t>участие в программах муниципального заказа;</w:t>
                  </w:r>
                </w:p>
                <w:p w:rsidR="004D27AC" w:rsidRPr="0059154B" w:rsidRDefault="004D27AC" w:rsidP="00182F6E">
                  <w:pPr>
                    <w:pStyle w:val="aa"/>
                    <w:numPr>
                      <w:ilvl w:val="0"/>
                      <w:numId w:val="14"/>
                    </w:numPr>
                    <w:spacing w:after="0" w:line="240" w:lineRule="auto"/>
                    <w:ind w:left="34" w:firstLine="567"/>
                    <w:rPr>
                      <w:szCs w:val="28"/>
                    </w:rPr>
                  </w:pPr>
                  <w:r w:rsidRPr="0059154B">
                    <w:rPr>
                      <w:szCs w:val="28"/>
                    </w:rPr>
                    <w:t>обеспечение объектам субъектов малого и среднего предпринимательства участия в программах сертификации качества;</w:t>
                  </w:r>
                </w:p>
                <w:p w:rsidR="004D27AC" w:rsidRPr="0059154B" w:rsidRDefault="004D27AC" w:rsidP="00182F6E">
                  <w:pPr>
                    <w:pStyle w:val="aa"/>
                    <w:numPr>
                      <w:ilvl w:val="0"/>
                      <w:numId w:val="14"/>
                    </w:numPr>
                    <w:spacing w:after="0" w:line="240" w:lineRule="auto"/>
                    <w:ind w:left="34" w:firstLine="567"/>
                    <w:rPr>
                      <w:szCs w:val="28"/>
                    </w:rPr>
                  </w:pPr>
                  <w:r w:rsidRPr="0059154B">
                    <w:rPr>
                      <w:szCs w:val="28"/>
                    </w:rPr>
                    <w:t>поддержка СМСП, осуществляющих внешнеэкономическую деятельность (субсидирование части затрат, связанных с уплатой процентов по кредитам СМСП, производящих и (или) реализующих товары (работы, услуги), предназначенные для экспорта);</w:t>
                  </w:r>
                </w:p>
                <w:p w:rsidR="004D27AC" w:rsidRPr="0059154B" w:rsidRDefault="004D27AC" w:rsidP="00747389">
                  <w:pPr>
                    <w:pStyle w:val="aa"/>
                    <w:spacing w:after="0" w:line="240" w:lineRule="auto"/>
                    <w:ind w:left="0" w:firstLine="34"/>
                    <w:rPr>
                      <w:szCs w:val="28"/>
                    </w:rPr>
                  </w:pPr>
                  <w:r w:rsidRPr="0059154B">
                    <w:rPr>
                      <w:szCs w:val="28"/>
                    </w:rPr>
                    <w:t>д) увеличение доли производимых товаров и услуг в ВРП и увеличение доли налоговых поступлений в консолидированный бюджет Лежневского муниципального района</w:t>
                  </w:r>
                  <w:r w:rsidR="00182F6E">
                    <w:rPr>
                      <w:szCs w:val="28"/>
                    </w:rPr>
                    <w:t>.</w:t>
                  </w:r>
                </w:p>
                <w:p w:rsidR="004D27AC" w:rsidRPr="0059154B" w:rsidRDefault="004D27AC" w:rsidP="00747389">
                  <w:pPr>
                    <w:pStyle w:val="aa"/>
                    <w:spacing w:after="0" w:line="240" w:lineRule="auto"/>
                    <w:ind w:left="0" w:firstLine="743"/>
                    <w:rPr>
                      <w:szCs w:val="28"/>
                    </w:rPr>
                  </w:pPr>
                  <w:r w:rsidRPr="0059154B">
                    <w:rPr>
                      <w:szCs w:val="28"/>
                    </w:rPr>
                    <w:t xml:space="preserve"> Рекомендуется СМСП проводить постоянный анализ экономического состояния, который целесообразно осуществлять в следующей последовательности:</w:t>
                  </w:r>
                </w:p>
                <w:p w:rsidR="004D27AC" w:rsidRPr="0059154B" w:rsidRDefault="004D27AC" w:rsidP="00182F6E">
                  <w:pPr>
                    <w:pStyle w:val="aa"/>
                    <w:numPr>
                      <w:ilvl w:val="0"/>
                      <w:numId w:val="15"/>
                    </w:numPr>
                    <w:spacing w:after="0" w:line="240" w:lineRule="auto"/>
                    <w:ind w:left="34" w:firstLine="567"/>
                    <w:rPr>
                      <w:szCs w:val="28"/>
                    </w:rPr>
                  </w:pPr>
                  <w:r w:rsidRPr="0059154B">
                    <w:rPr>
                      <w:szCs w:val="28"/>
                    </w:rPr>
                    <w:t>оценка экономического и финансового состояния;</w:t>
                  </w:r>
                </w:p>
                <w:p w:rsidR="004D27AC" w:rsidRPr="0059154B" w:rsidRDefault="004D27AC" w:rsidP="00182F6E">
                  <w:pPr>
                    <w:pStyle w:val="aa"/>
                    <w:numPr>
                      <w:ilvl w:val="0"/>
                      <w:numId w:val="15"/>
                    </w:numPr>
                    <w:spacing w:after="0" w:line="240" w:lineRule="auto"/>
                    <w:ind w:left="34" w:firstLine="567"/>
                    <w:rPr>
                      <w:szCs w:val="28"/>
                    </w:rPr>
                  </w:pPr>
                  <w:r w:rsidRPr="0059154B">
                    <w:rPr>
                      <w:szCs w:val="28"/>
                    </w:rPr>
                    <w:lastRenderedPageBreak/>
                    <w:t>оценка состояния основных фондов и, прежде всего, их активной части;</w:t>
                  </w:r>
                </w:p>
                <w:p w:rsidR="004D27AC" w:rsidRPr="0059154B" w:rsidRDefault="004D27AC" w:rsidP="00182F6E">
                  <w:pPr>
                    <w:pStyle w:val="aa"/>
                    <w:numPr>
                      <w:ilvl w:val="0"/>
                      <w:numId w:val="15"/>
                    </w:numPr>
                    <w:spacing w:after="0" w:line="240" w:lineRule="auto"/>
                    <w:ind w:left="34" w:firstLine="567"/>
                    <w:rPr>
                      <w:szCs w:val="28"/>
                    </w:rPr>
                  </w:pPr>
                  <w:r w:rsidRPr="0059154B">
                    <w:rPr>
                      <w:szCs w:val="28"/>
                    </w:rPr>
                    <w:t>вертикальный и горизонтальный анализ баланса;</w:t>
                  </w:r>
                </w:p>
                <w:p w:rsidR="004D27AC" w:rsidRPr="0059154B" w:rsidRDefault="004D27AC" w:rsidP="00182F6E">
                  <w:pPr>
                    <w:pStyle w:val="aa"/>
                    <w:numPr>
                      <w:ilvl w:val="0"/>
                      <w:numId w:val="15"/>
                    </w:numPr>
                    <w:spacing w:after="0" w:line="240" w:lineRule="auto"/>
                    <w:ind w:left="34" w:firstLine="567"/>
                    <w:rPr>
                      <w:szCs w:val="28"/>
                    </w:rPr>
                  </w:pPr>
                  <w:r w:rsidRPr="0059154B">
                    <w:rPr>
                      <w:szCs w:val="28"/>
                    </w:rPr>
                    <w:t>оценка финансового положения, включая оценку финансовой устойчивости;</w:t>
                  </w:r>
                </w:p>
                <w:p w:rsidR="004D27AC" w:rsidRPr="0059154B" w:rsidRDefault="004D27AC" w:rsidP="00182F6E">
                  <w:pPr>
                    <w:pStyle w:val="aa"/>
                    <w:numPr>
                      <w:ilvl w:val="0"/>
                      <w:numId w:val="15"/>
                    </w:numPr>
                    <w:spacing w:after="0" w:line="240" w:lineRule="auto"/>
                    <w:ind w:left="34" w:firstLine="567"/>
                    <w:rPr>
                      <w:szCs w:val="28"/>
                    </w:rPr>
                  </w:pPr>
                  <w:r w:rsidRPr="0059154B">
                    <w:rPr>
                      <w:szCs w:val="28"/>
                    </w:rPr>
                    <w:t>оценка выпускаемой продукции по качеству и конкурентоспособности.</w:t>
                  </w:r>
                </w:p>
                <w:p w:rsidR="004D27AC" w:rsidRPr="0059154B" w:rsidRDefault="004D27AC" w:rsidP="00747389">
                  <w:pPr>
                    <w:pStyle w:val="aa"/>
                    <w:spacing w:after="0" w:line="240" w:lineRule="auto"/>
                    <w:ind w:left="0" w:firstLine="743"/>
                    <w:rPr>
                      <w:szCs w:val="28"/>
                    </w:rPr>
                  </w:pPr>
                  <w:r w:rsidRPr="0059154B">
                    <w:rPr>
                      <w:szCs w:val="28"/>
                    </w:rPr>
                    <w:t xml:space="preserve">   В краткосрочной перспективе необходимо обеспечить приближение к показателям среднего достигнутого в докризисном периоде уровня развития малого и среднего предпринимательства по Лежневскому муниципальному району.</w:t>
                  </w:r>
                </w:p>
                <w:p w:rsidR="004D27AC" w:rsidRPr="0059154B" w:rsidRDefault="004D27AC" w:rsidP="00747389">
                  <w:pPr>
                    <w:pStyle w:val="aa"/>
                    <w:spacing w:after="0" w:line="240" w:lineRule="auto"/>
                    <w:ind w:left="0" w:firstLine="743"/>
                    <w:rPr>
                      <w:szCs w:val="28"/>
                    </w:rPr>
                  </w:pPr>
                  <w:r w:rsidRPr="0059154B">
                    <w:rPr>
                      <w:szCs w:val="28"/>
                    </w:rPr>
                    <w:t xml:space="preserve">   В результате будет достигнуто обеспечение позитивной динамики развития малого и среднего предпринимательства в районе и выход на уровень показателей не ниже среднего по Ивановской области, включая налоговые отчисления в бюджет Лежневского муниципального района, создание и сохранение рабочих мест, расширение социального слоя - представителей среднего класса как опоры независимого, демократического развития общества.</w:t>
                  </w:r>
                </w:p>
                <w:p w:rsidR="004D27AC" w:rsidRPr="0059154B" w:rsidRDefault="004D27AC" w:rsidP="00747389">
                  <w:pPr>
                    <w:pStyle w:val="aa"/>
                    <w:spacing w:after="0" w:line="240" w:lineRule="auto"/>
                    <w:ind w:left="0" w:firstLine="743"/>
                    <w:rPr>
                      <w:szCs w:val="28"/>
                    </w:rPr>
                  </w:pPr>
                  <w:r w:rsidRPr="0059154B">
                    <w:rPr>
                      <w:szCs w:val="28"/>
                    </w:rPr>
                    <w:t xml:space="preserve">   Меры развития малого и среднего предпринимательства.</w:t>
                  </w:r>
                </w:p>
                <w:p w:rsidR="004D27AC" w:rsidRPr="0059154B" w:rsidRDefault="004D27AC" w:rsidP="00747389">
                  <w:pPr>
                    <w:pStyle w:val="aa"/>
                    <w:spacing w:after="0" w:line="240" w:lineRule="auto"/>
                    <w:ind w:left="0" w:firstLine="743"/>
                    <w:rPr>
                      <w:szCs w:val="28"/>
                    </w:rPr>
                  </w:pPr>
                  <w:r w:rsidRPr="0059154B">
                    <w:rPr>
                      <w:szCs w:val="28"/>
                    </w:rPr>
                    <w:t xml:space="preserve"> С целью установления мер, направленных на развитие СМСП и повышение их конкурентоспособности, на долгосрочную перспективу предусматривается реализация комплексной «трехшаговой» стратегии.</w:t>
                  </w:r>
                </w:p>
                <w:p w:rsidR="004D27AC" w:rsidRPr="0059154B" w:rsidRDefault="004D27AC" w:rsidP="0059154B">
                  <w:pPr>
                    <w:pStyle w:val="aa"/>
                    <w:spacing w:after="0" w:line="240" w:lineRule="auto"/>
                    <w:ind w:left="0" w:firstLine="565"/>
                    <w:rPr>
                      <w:szCs w:val="28"/>
                    </w:rPr>
                  </w:pPr>
                  <w:r w:rsidRPr="0059154B">
                    <w:rPr>
                      <w:szCs w:val="28"/>
                    </w:rPr>
                    <w:t>1. Системное управление качеством, которое предполагает постоянное совершенствование бизнес-процесса, оперативную реакцию на базе постоянного мониторинга на изменяющиеся потребности и ожидания постоянных клиентов, что приводит к увеличению их числа, росту прибыльности и конкурентоспособности.</w:t>
                  </w:r>
                </w:p>
                <w:p w:rsidR="004D27AC" w:rsidRPr="0059154B" w:rsidRDefault="004D27AC" w:rsidP="0059154B">
                  <w:pPr>
                    <w:pStyle w:val="aa"/>
                    <w:spacing w:after="0" w:line="240" w:lineRule="auto"/>
                    <w:ind w:left="0" w:firstLine="565"/>
                    <w:rPr>
                      <w:szCs w:val="28"/>
                    </w:rPr>
                  </w:pPr>
                  <w:r w:rsidRPr="0059154B">
                    <w:rPr>
                      <w:szCs w:val="28"/>
                    </w:rPr>
                    <w:t>2. Активное применение сравнительного и непрерывного процесса оценки уровня продукции, услуг и методов для малых предприятий. При этом следует исходить из того, что для достижения конкурентных преимуществ необходимо изучать, знать и использовать опыт своих конкурентов, уже добившихся успехов в различных направлениях деятельности.</w:t>
                  </w:r>
                </w:p>
                <w:p w:rsidR="004D27AC" w:rsidRPr="0059154B" w:rsidRDefault="004D27AC" w:rsidP="0059154B">
                  <w:pPr>
                    <w:pStyle w:val="aa"/>
                    <w:spacing w:after="0" w:line="240" w:lineRule="auto"/>
                    <w:ind w:left="0" w:firstLine="565"/>
                    <w:rPr>
                      <w:szCs w:val="28"/>
                    </w:rPr>
                  </w:pPr>
                  <w:r w:rsidRPr="0059154B">
                    <w:rPr>
                      <w:szCs w:val="28"/>
                    </w:rPr>
                    <w:t>3. Передача организацией определенных бизнес-процессов или производственных функций на обслуживание другой компании позволит субъектам малого и среднего предпринимательства экономить средства и сконцентрировать собственные ресурсы на основных направлениях деятельности, за счет чего можно повысить эффективность бизнес-процесса, технологических функций. При этом внешним исполнителям передается все больше обязанностей: от маркетинговых исследований и рекламных кампаний до осуществления отдельных этапов производственного процесса.</w:t>
                  </w:r>
                </w:p>
                <w:p w:rsidR="004D27AC" w:rsidRPr="0059154B" w:rsidRDefault="004D27AC" w:rsidP="00747389">
                  <w:pPr>
                    <w:pStyle w:val="aa"/>
                    <w:spacing w:after="0" w:line="240" w:lineRule="auto"/>
                    <w:ind w:left="0" w:firstLine="743"/>
                    <w:rPr>
                      <w:szCs w:val="28"/>
                    </w:rPr>
                  </w:pPr>
                  <w:r w:rsidRPr="0059154B">
                    <w:rPr>
                      <w:szCs w:val="28"/>
                    </w:rPr>
                    <w:t xml:space="preserve">  Основные направления:</w:t>
                  </w:r>
                </w:p>
                <w:p w:rsidR="004D27AC" w:rsidRPr="0059154B" w:rsidRDefault="004D27AC" w:rsidP="0059154B">
                  <w:pPr>
                    <w:pStyle w:val="aa"/>
                    <w:spacing w:after="0" w:line="240" w:lineRule="auto"/>
                    <w:ind w:left="0" w:firstLine="565"/>
                    <w:rPr>
                      <w:szCs w:val="28"/>
                    </w:rPr>
                  </w:pPr>
                  <w:r w:rsidRPr="0059154B">
                    <w:rPr>
                      <w:szCs w:val="28"/>
                    </w:rPr>
                    <w:lastRenderedPageBreak/>
                    <w:t>1) организационная и правовая поддержка СМСП;</w:t>
                  </w:r>
                </w:p>
                <w:p w:rsidR="004D27AC" w:rsidRPr="0059154B" w:rsidRDefault="004D27AC" w:rsidP="0059154B">
                  <w:pPr>
                    <w:pStyle w:val="aa"/>
                    <w:spacing w:after="0" w:line="240" w:lineRule="auto"/>
                    <w:ind w:left="0" w:firstLine="565"/>
                    <w:rPr>
                      <w:szCs w:val="28"/>
                    </w:rPr>
                  </w:pPr>
                  <w:r w:rsidRPr="0059154B">
                    <w:rPr>
                      <w:szCs w:val="28"/>
                    </w:rPr>
                    <w:t>2) совершенствование кадрового и информационно-консультационного обеспечения СМСП;</w:t>
                  </w:r>
                </w:p>
                <w:p w:rsidR="004D27AC" w:rsidRPr="0059154B" w:rsidRDefault="004D27AC" w:rsidP="0059154B">
                  <w:pPr>
                    <w:pStyle w:val="aa"/>
                    <w:spacing w:after="0" w:line="240" w:lineRule="auto"/>
                    <w:ind w:left="0" w:firstLine="565"/>
                    <w:rPr>
                      <w:szCs w:val="28"/>
                    </w:rPr>
                  </w:pPr>
                  <w:r w:rsidRPr="0059154B">
                    <w:rPr>
                      <w:szCs w:val="28"/>
                    </w:rPr>
                    <w:t>3) Поддержка СМСП по продвижению их продукции, товаров и услуг.</w:t>
                  </w:r>
                </w:p>
                <w:p w:rsidR="004D27AC" w:rsidRPr="0059154B" w:rsidRDefault="004D27AC" w:rsidP="00747389">
                  <w:pPr>
                    <w:pStyle w:val="aa"/>
                    <w:spacing w:after="0" w:line="240" w:lineRule="auto"/>
                    <w:ind w:left="0" w:firstLine="743"/>
                    <w:rPr>
                      <w:b/>
                      <w:i/>
                      <w:szCs w:val="28"/>
                    </w:rPr>
                  </w:pPr>
                  <w:r w:rsidRPr="0059154B">
                    <w:rPr>
                      <w:b/>
                      <w:i/>
                      <w:szCs w:val="28"/>
                    </w:rPr>
                    <w:t xml:space="preserve"> Ожидаемые результаты:</w:t>
                  </w:r>
                </w:p>
                <w:p w:rsidR="004D27AC" w:rsidRPr="0059154B" w:rsidRDefault="004D27AC" w:rsidP="0059154B">
                  <w:pPr>
                    <w:pStyle w:val="aa"/>
                    <w:spacing w:after="0" w:line="240" w:lineRule="auto"/>
                    <w:ind w:left="0" w:firstLine="565"/>
                    <w:rPr>
                      <w:szCs w:val="28"/>
                    </w:rPr>
                  </w:pPr>
                  <w:r w:rsidRPr="0059154B">
                    <w:rPr>
                      <w:szCs w:val="28"/>
                    </w:rPr>
                    <w:t xml:space="preserve">   Достижение следующих показателей в 2030 году к 2020 году:</w:t>
                  </w:r>
                </w:p>
                <w:p w:rsidR="004D27AC" w:rsidRPr="0059154B" w:rsidRDefault="004D27AC" w:rsidP="0059154B">
                  <w:pPr>
                    <w:pStyle w:val="aa"/>
                    <w:numPr>
                      <w:ilvl w:val="0"/>
                      <w:numId w:val="42"/>
                    </w:numPr>
                    <w:spacing w:after="0" w:line="240" w:lineRule="auto"/>
                    <w:ind w:left="-2" w:firstLine="565"/>
                    <w:rPr>
                      <w:szCs w:val="28"/>
                    </w:rPr>
                  </w:pPr>
                  <w:r w:rsidRPr="0059154B">
                    <w:rPr>
                      <w:szCs w:val="28"/>
                    </w:rPr>
                    <w:t>совершенствование правового поля, обеспечивающего развитие малого и среднего предпринимательства на региональном уровне;</w:t>
                  </w:r>
                </w:p>
                <w:p w:rsidR="004D27AC" w:rsidRPr="0059154B" w:rsidRDefault="004D27AC" w:rsidP="0059154B">
                  <w:pPr>
                    <w:pStyle w:val="aa"/>
                    <w:numPr>
                      <w:ilvl w:val="0"/>
                      <w:numId w:val="42"/>
                    </w:numPr>
                    <w:spacing w:after="0" w:line="240" w:lineRule="auto"/>
                    <w:ind w:left="-2" w:firstLine="565"/>
                    <w:rPr>
                      <w:szCs w:val="28"/>
                    </w:rPr>
                  </w:pPr>
                  <w:r w:rsidRPr="0059154B">
                    <w:rPr>
                      <w:szCs w:val="28"/>
                    </w:rPr>
                    <w:t>безвозмездный или льготный доступ к законодательной, нормативной, справочной информации местного и регионального характера, связанной с деятельностью СМСП;</w:t>
                  </w:r>
                </w:p>
                <w:p w:rsidR="004D27AC" w:rsidRPr="0059154B" w:rsidRDefault="004D27AC" w:rsidP="0059154B">
                  <w:pPr>
                    <w:pStyle w:val="aa"/>
                    <w:numPr>
                      <w:ilvl w:val="0"/>
                      <w:numId w:val="42"/>
                    </w:numPr>
                    <w:spacing w:after="0" w:line="240" w:lineRule="auto"/>
                    <w:ind w:left="-2" w:firstLine="565"/>
                    <w:rPr>
                      <w:szCs w:val="28"/>
                    </w:rPr>
                  </w:pPr>
                  <w:r w:rsidRPr="0059154B">
                    <w:rPr>
                      <w:szCs w:val="28"/>
                    </w:rPr>
                    <w:t>обеспечение информирования СМСП к различным источникам финансирования;</w:t>
                  </w:r>
                </w:p>
                <w:p w:rsidR="004D27AC" w:rsidRPr="0059154B" w:rsidRDefault="004D27AC" w:rsidP="0059154B">
                  <w:pPr>
                    <w:pStyle w:val="aa"/>
                    <w:numPr>
                      <w:ilvl w:val="0"/>
                      <w:numId w:val="42"/>
                    </w:numPr>
                    <w:spacing w:after="0" w:line="240" w:lineRule="auto"/>
                    <w:ind w:left="-2" w:firstLine="565"/>
                    <w:rPr>
                      <w:szCs w:val="28"/>
                    </w:rPr>
                  </w:pPr>
                  <w:r w:rsidRPr="0059154B">
                    <w:rPr>
                      <w:szCs w:val="28"/>
                    </w:rPr>
                    <w:t xml:space="preserve">повышение эффективности деятельности СМСП посредством усиления их конкурентоспособности; </w:t>
                  </w:r>
                </w:p>
                <w:p w:rsidR="004D27AC" w:rsidRPr="0059154B" w:rsidRDefault="004D27AC" w:rsidP="0059154B">
                  <w:pPr>
                    <w:pStyle w:val="aa"/>
                    <w:numPr>
                      <w:ilvl w:val="0"/>
                      <w:numId w:val="42"/>
                    </w:numPr>
                    <w:spacing w:after="0" w:line="240" w:lineRule="auto"/>
                    <w:ind w:left="-2" w:firstLine="565"/>
                    <w:rPr>
                      <w:szCs w:val="28"/>
                    </w:rPr>
                  </w:pPr>
                  <w:r w:rsidRPr="0059154B">
                    <w:rPr>
                      <w:szCs w:val="28"/>
                    </w:rPr>
                    <w:t>подготовка и переподготовка кадров для сферы СМСП через различные методы и  формы обучения;</w:t>
                  </w:r>
                </w:p>
                <w:p w:rsidR="004D27AC" w:rsidRPr="0059154B" w:rsidRDefault="004D27AC" w:rsidP="0059154B">
                  <w:pPr>
                    <w:pStyle w:val="aa"/>
                    <w:numPr>
                      <w:ilvl w:val="0"/>
                      <w:numId w:val="42"/>
                    </w:numPr>
                    <w:spacing w:after="0" w:line="240" w:lineRule="auto"/>
                    <w:ind w:left="-2" w:firstLine="565"/>
                    <w:rPr>
                      <w:szCs w:val="28"/>
                    </w:rPr>
                  </w:pPr>
                  <w:r w:rsidRPr="0059154B">
                    <w:rPr>
                      <w:szCs w:val="28"/>
                    </w:rPr>
                    <w:t>рекламно-информационная поддержка СМСП Лежневского муниципального района в продвижении их продукции и услуг на местном, региональном рынки;</w:t>
                  </w:r>
                </w:p>
                <w:p w:rsidR="004D27AC" w:rsidRPr="0059154B" w:rsidRDefault="004D27AC" w:rsidP="0059154B">
                  <w:pPr>
                    <w:pStyle w:val="aa"/>
                    <w:numPr>
                      <w:ilvl w:val="0"/>
                      <w:numId w:val="42"/>
                    </w:numPr>
                    <w:spacing w:after="0" w:line="240" w:lineRule="auto"/>
                    <w:ind w:left="-2" w:firstLine="565"/>
                    <w:rPr>
                      <w:szCs w:val="28"/>
                    </w:rPr>
                  </w:pPr>
                  <w:r w:rsidRPr="0059154B">
                    <w:rPr>
                      <w:szCs w:val="28"/>
                    </w:rPr>
                    <w:t>увеличение доли малого и среднего предпринимательства в приоритетных направлениях экономического развития Лежневского муниципального района;</w:t>
                  </w:r>
                </w:p>
                <w:p w:rsidR="004D27AC" w:rsidRDefault="004D27AC" w:rsidP="0059154B">
                  <w:pPr>
                    <w:pStyle w:val="aa"/>
                    <w:numPr>
                      <w:ilvl w:val="0"/>
                      <w:numId w:val="42"/>
                    </w:numPr>
                    <w:spacing w:after="0" w:line="240" w:lineRule="auto"/>
                    <w:ind w:left="-2" w:firstLine="565"/>
                    <w:rPr>
                      <w:szCs w:val="28"/>
                    </w:rPr>
                  </w:pPr>
                  <w:r w:rsidRPr="0059154B">
                    <w:rPr>
                      <w:szCs w:val="28"/>
                    </w:rPr>
                    <w:t>поддержка субъектов малого бизнеса по приоритетным направлениям».</w:t>
                  </w:r>
                </w:p>
                <w:p w:rsidR="00747389" w:rsidRPr="0059154B" w:rsidRDefault="00747389" w:rsidP="00747389">
                  <w:pPr>
                    <w:pStyle w:val="aa"/>
                    <w:spacing w:after="0" w:line="240" w:lineRule="auto"/>
                    <w:ind w:left="563" w:firstLine="0"/>
                    <w:rPr>
                      <w:szCs w:val="28"/>
                    </w:rPr>
                  </w:pPr>
                </w:p>
                <w:p w:rsidR="004D27AC" w:rsidRPr="0059154B" w:rsidRDefault="004D27AC" w:rsidP="00747389">
                  <w:pPr>
                    <w:pStyle w:val="a8"/>
                    <w:ind w:firstLine="565"/>
                    <w:jc w:val="center"/>
                    <w:rPr>
                      <w:b/>
                      <w:szCs w:val="28"/>
                    </w:rPr>
                  </w:pPr>
                  <w:r w:rsidRPr="0059154B">
                    <w:rPr>
                      <w:b/>
                      <w:szCs w:val="28"/>
                    </w:rPr>
                    <w:t>5.5. Развитие торговли и потребительского рынка</w:t>
                  </w:r>
                </w:p>
                <w:p w:rsidR="004D27AC" w:rsidRPr="0059154B" w:rsidRDefault="004D27AC" w:rsidP="0059154B">
                  <w:pPr>
                    <w:pStyle w:val="a8"/>
                    <w:ind w:firstLine="565"/>
                    <w:rPr>
                      <w:szCs w:val="28"/>
                    </w:rPr>
                  </w:pPr>
                </w:p>
                <w:p w:rsidR="004D27AC" w:rsidRPr="0059154B" w:rsidRDefault="004D27AC" w:rsidP="00747389">
                  <w:pPr>
                    <w:autoSpaceDE w:val="0"/>
                    <w:autoSpaceDN w:val="0"/>
                    <w:adjustRightInd w:val="0"/>
                    <w:spacing w:after="0" w:line="240" w:lineRule="auto"/>
                    <w:ind w:firstLine="743"/>
                    <w:rPr>
                      <w:rFonts w:eastAsia="ArialMT"/>
                      <w:color w:val="000000"/>
                      <w:szCs w:val="28"/>
                    </w:rPr>
                  </w:pPr>
                  <w:r w:rsidRPr="0059154B">
                    <w:rPr>
                      <w:rFonts w:eastAsia="ArialMT"/>
                      <w:color w:val="000000"/>
                      <w:szCs w:val="28"/>
                    </w:rPr>
                    <w:t xml:space="preserve">  Основой определения цели Стратегии в развитии сферы потребительского рынка является критерий комфортной потребительской среды и эффективности инфраструктуры торговли, а также уровня предпринимательской активности, к которым относятся:</w:t>
                  </w:r>
                </w:p>
                <w:p w:rsidR="004D27AC" w:rsidRPr="0059154B" w:rsidRDefault="004D27AC" w:rsidP="0059154B">
                  <w:pPr>
                    <w:autoSpaceDE w:val="0"/>
                    <w:autoSpaceDN w:val="0"/>
                    <w:adjustRightInd w:val="0"/>
                    <w:spacing w:after="0" w:line="240" w:lineRule="auto"/>
                    <w:ind w:firstLine="565"/>
                    <w:rPr>
                      <w:rFonts w:eastAsia="ArialMT"/>
                      <w:color w:val="000000"/>
                      <w:szCs w:val="28"/>
                    </w:rPr>
                  </w:pPr>
                  <w:r w:rsidRPr="0059154B">
                    <w:rPr>
                      <w:rFonts w:eastAsia="ArialMT"/>
                      <w:color w:val="000000"/>
                      <w:szCs w:val="28"/>
                    </w:rPr>
                    <w:t>1) количество торговых объектов всех форматов торговли, включая торговые места на ярмарках и уличной торговли;</w:t>
                  </w:r>
                </w:p>
                <w:p w:rsidR="004D27AC" w:rsidRPr="0059154B" w:rsidRDefault="004D27AC" w:rsidP="0059154B">
                  <w:pPr>
                    <w:autoSpaceDE w:val="0"/>
                    <w:autoSpaceDN w:val="0"/>
                    <w:adjustRightInd w:val="0"/>
                    <w:spacing w:after="0" w:line="240" w:lineRule="auto"/>
                    <w:ind w:firstLine="565"/>
                    <w:rPr>
                      <w:rFonts w:eastAsia="ArialMT"/>
                      <w:color w:val="000000"/>
                      <w:szCs w:val="28"/>
                    </w:rPr>
                  </w:pPr>
                  <w:r w:rsidRPr="0059154B">
                    <w:rPr>
                      <w:rFonts w:eastAsia="ArialMT"/>
                      <w:color w:val="000000"/>
                      <w:szCs w:val="28"/>
                    </w:rPr>
                    <w:t xml:space="preserve">2) количество торговых площадей, дифференцированных по различным форматам, на 1000 человек населения. </w:t>
                  </w:r>
                </w:p>
                <w:p w:rsidR="004D27AC" w:rsidRPr="0059154B" w:rsidRDefault="004D27AC" w:rsidP="00747389">
                  <w:pPr>
                    <w:autoSpaceDE w:val="0"/>
                    <w:autoSpaceDN w:val="0"/>
                    <w:adjustRightInd w:val="0"/>
                    <w:spacing w:after="0" w:line="240" w:lineRule="auto"/>
                    <w:ind w:firstLine="743"/>
                    <w:rPr>
                      <w:rFonts w:eastAsia="ArialMT"/>
                      <w:color w:val="000000"/>
                      <w:szCs w:val="28"/>
                    </w:rPr>
                  </w:pPr>
                  <w:r w:rsidRPr="0059154B">
                    <w:rPr>
                      <w:rFonts w:eastAsia="ArialMT"/>
                      <w:color w:val="000000"/>
                      <w:szCs w:val="28"/>
                    </w:rPr>
                    <w:t xml:space="preserve">   Данный критерий представляет собой обеспеченность населения площадью торговых объектов и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(с возможностью выбора получения услуг торговли у разных хозяйствующих субъектов) и с надлежащим комфортом. </w:t>
                  </w:r>
                </w:p>
                <w:p w:rsidR="004D27AC" w:rsidRPr="0059154B" w:rsidRDefault="004D27AC" w:rsidP="00747389">
                  <w:pPr>
                    <w:autoSpaceDE w:val="0"/>
                    <w:autoSpaceDN w:val="0"/>
                    <w:adjustRightInd w:val="0"/>
                    <w:spacing w:after="0" w:line="240" w:lineRule="auto"/>
                    <w:ind w:firstLine="743"/>
                    <w:rPr>
                      <w:rFonts w:eastAsia="ArialMT"/>
                      <w:color w:val="000000"/>
                      <w:szCs w:val="28"/>
                    </w:rPr>
                  </w:pPr>
                  <w:r w:rsidRPr="0059154B">
                    <w:rPr>
                      <w:rFonts w:eastAsia="ArialMT"/>
                      <w:color w:val="000000"/>
                      <w:szCs w:val="28"/>
                    </w:rPr>
                    <w:lastRenderedPageBreak/>
                    <w:t xml:space="preserve">   Доступность товаров для населения измеряется в двух параметрах: - физическом, отражающем возможность приобретения товаров в необходимых для комфортной жизни объеме и ассортименте, который определяется фактическим наличием таких товаров на территории проживания на конкурентных условиях (физическая доступность);</w:t>
                  </w:r>
                </w:p>
                <w:p w:rsidR="004D27AC" w:rsidRPr="0059154B" w:rsidRDefault="004D27AC" w:rsidP="0059154B">
                  <w:pPr>
                    <w:autoSpaceDE w:val="0"/>
                    <w:autoSpaceDN w:val="0"/>
                    <w:adjustRightInd w:val="0"/>
                    <w:spacing w:after="0" w:line="240" w:lineRule="auto"/>
                    <w:ind w:firstLine="565"/>
                    <w:rPr>
                      <w:rFonts w:eastAsia="ArialMT"/>
                      <w:color w:val="000000"/>
                      <w:szCs w:val="28"/>
                    </w:rPr>
                  </w:pPr>
                  <w:r w:rsidRPr="0059154B">
                    <w:rPr>
                      <w:rFonts w:eastAsia="ArialMT"/>
                      <w:color w:val="000000"/>
                      <w:szCs w:val="28"/>
                    </w:rPr>
                    <w:t>- экономическом, отражающем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4D27AC" w:rsidRPr="0059154B" w:rsidRDefault="004D27AC" w:rsidP="0059154B">
                  <w:pPr>
                    <w:autoSpaceDE w:val="0"/>
                    <w:autoSpaceDN w:val="0"/>
                    <w:adjustRightInd w:val="0"/>
                    <w:spacing w:after="0" w:line="240" w:lineRule="auto"/>
                    <w:ind w:firstLine="565"/>
                    <w:rPr>
                      <w:rFonts w:eastAsia="ArialMT"/>
                      <w:szCs w:val="28"/>
                    </w:rPr>
                  </w:pPr>
                  <w:r w:rsidRPr="0059154B">
                    <w:rPr>
                      <w:rFonts w:eastAsia="ArialMT"/>
                      <w:color w:val="000000"/>
                      <w:szCs w:val="28"/>
                    </w:rPr>
                    <w:t>3) количество хозяйствующих субъектов (организаций и индивидуальных предпринимателей),</w:t>
                  </w:r>
                  <w:r w:rsidRPr="0059154B">
                    <w:rPr>
                      <w:rFonts w:eastAsia="ArialMT"/>
                      <w:szCs w:val="28"/>
                    </w:rPr>
                    <w:t xml:space="preserve"> осуществляющих розничную торговлю;</w:t>
                  </w:r>
                </w:p>
                <w:p w:rsidR="004D27AC" w:rsidRPr="0059154B" w:rsidRDefault="004D27AC" w:rsidP="0059154B">
                  <w:pPr>
                    <w:autoSpaceDE w:val="0"/>
                    <w:autoSpaceDN w:val="0"/>
                    <w:adjustRightInd w:val="0"/>
                    <w:spacing w:after="0" w:line="240" w:lineRule="auto"/>
                    <w:ind w:firstLine="565"/>
                    <w:rPr>
                      <w:rFonts w:eastAsia="ArialMT"/>
                      <w:szCs w:val="28"/>
                    </w:rPr>
                  </w:pPr>
                  <w:r w:rsidRPr="0059154B">
                    <w:rPr>
                      <w:rFonts w:eastAsia="ArialMT"/>
                      <w:szCs w:val="28"/>
                    </w:rPr>
                    <w:t>4) уровень развития дистанционной торговли (прежде всего интернет-торговли).</w:t>
                  </w:r>
                </w:p>
                <w:p w:rsidR="004D27AC" w:rsidRPr="0059154B" w:rsidRDefault="004D27AC" w:rsidP="00747389">
                  <w:pPr>
                    <w:autoSpaceDE w:val="0"/>
                    <w:autoSpaceDN w:val="0"/>
                    <w:adjustRightInd w:val="0"/>
                    <w:spacing w:after="0" w:line="240" w:lineRule="auto"/>
                    <w:ind w:firstLine="743"/>
                    <w:rPr>
                      <w:rFonts w:eastAsia="ArialMT"/>
                      <w:szCs w:val="28"/>
                    </w:rPr>
                  </w:pPr>
                  <w:r w:rsidRPr="0059154B">
                    <w:rPr>
                      <w:rFonts w:eastAsia="ArialMT"/>
                      <w:szCs w:val="28"/>
                    </w:rPr>
                    <w:t xml:space="preserve">   Стратегия подразумевает необходимость обеспечения постоянного роста количества хозяйствующих субъектов, занятых в сфере розничной торговли, прежде всего малых и средних предприятий, микропредприятий и индивидуальных предпринимателей, как  неотъемлемого элемента формирования конкурентной среды.</w:t>
                  </w:r>
                </w:p>
                <w:p w:rsidR="004D27AC" w:rsidRPr="00046754" w:rsidRDefault="004D27AC" w:rsidP="00D51600">
                  <w:pPr>
                    <w:autoSpaceDE w:val="0"/>
                    <w:autoSpaceDN w:val="0"/>
                    <w:adjustRightInd w:val="0"/>
                    <w:spacing w:after="0" w:line="240" w:lineRule="auto"/>
                    <w:ind w:firstLine="0"/>
                    <w:rPr>
                      <w:rFonts w:eastAsia="ArialMT"/>
                      <w:szCs w:val="28"/>
                    </w:rPr>
                  </w:pPr>
                </w:p>
                <w:p w:rsidR="004D27AC" w:rsidRDefault="004D27AC" w:rsidP="00D51600">
                  <w:pPr>
                    <w:spacing w:after="0" w:line="240" w:lineRule="auto"/>
                    <w:jc w:val="center"/>
                    <w:rPr>
                      <w:b/>
                    </w:rPr>
                  </w:pPr>
                  <w:r>
                    <w:rPr>
                      <w:b/>
                    </w:rPr>
                    <w:t>Стратегический (</w:t>
                  </w:r>
                  <w:r>
                    <w:rPr>
                      <w:b/>
                      <w:lang w:val="en-US"/>
                    </w:rPr>
                    <w:t>SWOT</w:t>
                  </w:r>
                  <w:r>
                    <w:rPr>
                      <w:b/>
                    </w:rPr>
                    <w:t>) анализ развития потребительского рынка Лежневского муниципального района Ивановской области</w:t>
                  </w:r>
                </w:p>
                <w:p w:rsidR="004D27AC" w:rsidRDefault="004D27AC" w:rsidP="00226878">
                  <w:pPr>
                    <w:spacing w:after="0" w:line="240" w:lineRule="auto"/>
                    <w:jc w:val="left"/>
                    <w:rPr>
                      <w:b/>
                    </w:rPr>
                  </w:pPr>
                </w:p>
                <w:tbl>
                  <w:tblPr>
                    <w:tblW w:w="80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8"/>
                    <w:gridCol w:w="4008"/>
                  </w:tblGrid>
                  <w:tr w:rsidR="004D27AC" w:rsidTr="00D51600">
                    <w:trPr>
                      <w:trHeight w:val="109"/>
                    </w:trPr>
                    <w:tc>
                      <w:tcPr>
                        <w:tcW w:w="4008" w:type="dxa"/>
                        <w:tcBorders>
                          <w:top w:val="single" w:sz="4" w:space="0" w:color="auto"/>
                          <w:left w:val="single" w:sz="4" w:space="0" w:color="auto"/>
                          <w:bottom w:val="single" w:sz="4" w:space="0" w:color="auto"/>
                          <w:right w:val="single" w:sz="4" w:space="0" w:color="auto"/>
                        </w:tcBorders>
                      </w:tcPr>
                      <w:p w:rsidR="004D27AC" w:rsidRDefault="004D27AC" w:rsidP="002D4636">
                        <w:pPr>
                          <w:spacing w:before="100" w:beforeAutospacing="1" w:after="100" w:afterAutospacing="1" w:line="240" w:lineRule="auto"/>
                          <w:ind w:firstLine="0"/>
                          <w:jc w:val="left"/>
                          <w:rPr>
                            <w:b/>
                            <w:sz w:val="24"/>
                          </w:rPr>
                        </w:pPr>
                        <w:r>
                          <w:rPr>
                            <w:b/>
                            <w:sz w:val="24"/>
                          </w:rPr>
                          <w:t>Сильные стороны развития отрасли</w:t>
                        </w:r>
                      </w:p>
                    </w:tc>
                    <w:tc>
                      <w:tcPr>
                        <w:tcW w:w="4008" w:type="dxa"/>
                        <w:tcBorders>
                          <w:top w:val="single" w:sz="4" w:space="0" w:color="auto"/>
                          <w:left w:val="single" w:sz="4" w:space="0" w:color="auto"/>
                          <w:bottom w:val="single" w:sz="4" w:space="0" w:color="auto"/>
                          <w:right w:val="single" w:sz="4" w:space="0" w:color="auto"/>
                        </w:tcBorders>
                      </w:tcPr>
                      <w:p w:rsidR="004D27AC" w:rsidRDefault="004D27AC" w:rsidP="002D4636">
                        <w:pPr>
                          <w:spacing w:before="100" w:beforeAutospacing="1" w:after="100" w:afterAutospacing="1" w:line="240" w:lineRule="auto"/>
                          <w:ind w:firstLine="0"/>
                          <w:jc w:val="left"/>
                          <w:rPr>
                            <w:b/>
                            <w:sz w:val="24"/>
                          </w:rPr>
                        </w:pPr>
                        <w:r>
                          <w:rPr>
                            <w:b/>
                            <w:sz w:val="24"/>
                          </w:rPr>
                          <w:t>Слабые стороны развития отрасли</w:t>
                        </w:r>
                      </w:p>
                    </w:tc>
                  </w:tr>
                  <w:tr w:rsidR="004D27AC" w:rsidTr="00D51600">
                    <w:trPr>
                      <w:trHeight w:val="3069"/>
                    </w:trPr>
                    <w:tc>
                      <w:tcPr>
                        <w:tcW w:w="4008" w:type="dxa"/>
                        <w:tcBorders>
                          <w:top w:val="single" w:sz="4" w:space="0" w:color="auto"/>
                          <w:left w:val="single" w:sz="4" w:space="0" w:color="auto"/>
                          <w:bottom w:val="single" w:sz="4" w:space="0" w:color="auto"/>
                          <w:right w:val="single" w:sz="4" w:space="0" w:color="auto"/>
                        </w:tcBorders>
                      </w:tcPr>
                      <w:p w:rsidR="004D27AC" w:rsidRDefault="004D27AC" w:rsidP="00226878">
                        <w:pPr>
                          <w:spacing w:after="0" w:line="240" w:lineRule="auto"/>
                          <w:jc w:val="left"/>
                          <w:rPr>
                            <w:sz w:val="24"/>
                          </w:rPr>
                        </w:pPr>
                        <w:r>
                          <w:rPr>
                            <w:sz w:val="24"/>
                          </w:rPr>
                          <w:t>1. Устойчивый рост объемов розничного оборота, общественного питания и бытовых услуг населению.</w:t>
                        </w:r>
                      </w:p>
                      <w:p w:rsidR="004D27AC" w:rsidRDefault="004D27AC" w:rsidP="00226878">
                        <w:pPr>
                          <w:spacing w:after="0" w:line="240" w:lineRule="auto"/>
                          <w:jc w:val="left"/>
                          <w:rPr>
                            <w:sz w:val="24"/>
                          </w:rPr>
                        </w:pPr>
                        <w:r>
                          <w:rPr>
                            <w:sz w:val="24"/>
                          </w:rPr>
                          <w:t>2. Интерес потенциальных инвесторов.</w:t>
                        </w:r>
                      </w:p>
                      <w:p w:rsidR="004D27AC" w:rsidRDefault="004D27AC" w:rsidP="00226878">
                        <w:pPr>
                          <w:spacing w:after="0" w:line="240" w:lineRule="auto"/>
                          <w:jc w:val="left"/>
                          <w:rPr>
                            <w:sz w:val="24"/>
                          </w:rPr>
                        </w:pPr>
                        <w:r>
                          <w:rPr>
                            <w:sz w:val="24"/>
                          </w:rPr>
                          <w:t>3. Развитая сеть транспортных коммуникаций.</w:t>
                        </w:r>
                      </w:p>
                      <w:p w:rsidR="004D27AC" w:rsidRDefault="004D27AC" w:rsidP="00226878">
                        <w:pPr>
                          <w:spacing w:after="0" w:line="240" w:lineRule="auto"/>
                          <w:jc w:val="left"/>
                          <w:rPr>
                            <w:sz w:val="24"/>
                          </w:rPr>
                        </w:pPr>
                        <w:r>
                          <w:rPr>
                            <w:sz w:val="24"/>
                          </w:rPr>
                          <w:t>4.  Емкий рынок сбыта.</w:t>
                        </w:r>
                      </w:p>
                      <w:p w:rsidR="004D27AC" w:rsidRDefault="004D27AC" w:rsidP="00226878">
                        <w:pPr>
                          <w:spacing w:after="0" w:line="240" w:lineRule="auto"/>
                          <w:jc w:val="left"/>
                          <w:rPr>
                            <w:sz w:val="24"/>
                          </w:rPr>
                        </w:pPr>
                        <w:r>
                          <w:rPr>
                            <w:sz w:val="24"/>
                          </w:rPr>
                          <w:t>7. Выгодное географическое положение для продвижения товаров в соседние районы и  субъекты Российской Федерации, близкое расположение от г. Москвы, близкое расположение района от крупных федеральных автомобильных трасс.</w:t>
                        </w:r>
                      </w:p>
                      <w:p w:rsidR="004D27AC" w:rsidRDefault="004D27AC" w:rsidP="00226878">
                        <w:pPr>
                          <w:spacing w:after="0" w:line="240" w:lineRule="auto"/>
                          <w:jc w:val="left"/>
                          <w:rPr>
                            <w:b/>
                            <w:sz w:val="24"/>
                          </w:rPr>
                        </w:pPr>
                      </w:p>
                    </w:tc>
                    <w:tc>
                      <w:tcPr>
                        <w:tcW w:w="4008" w:type="dxa"/>
                        <w:tcBorders>
                          <w:top w:val="single" w:sz="4" w:space="0" w:color="auto"/>
                          <w:left w:val="single" w:sz="4" w:space="0" w:color="auto"/>
                          <w:bottom w:val="single" w:sz="4" w:space="0" w:color="auto"/>
                          <w:right w:val="single" w:sz="4" w:space="0" w:color="auto"/>
                        </w:tcBorders>
                      </w:tcPr>
                      <w:p w:rsidR="004D27AC" w:rsidRDefault="004D27AC" w:rsidP="00226878">
                        <w:pPr>
                          <w:spacing w:after="0" w:line="240" w:lineRule="auto"/>
                          <w:jc w:val="left"/>
                          <w:rPr>
                            <w:sz w:val="24"/>
                          </w:rPr>
                        </w:pPr>
                        <w:r>
                          <w:rPr>
                            <w:sz w:val="24"/>
                          </w:rPr>
                          <w:t>1. Несовершенство законодательной базы, регулирующей деятельность и развитие внутреннего потребительского рынка в Российской Федерации, и механизмов взаимодействия между федеральными, региональными и местными структурами.</w:t>
                        </w:r>
                      </w:p>
                      <w:p w:rsidR="004D27AC" w:rsidRDefault="004D27AC" w:rsidP="00226878">
                        <w:pPr>
                          <w:spacing w:after="0" w:line="240" w:lineRule="auto"/>
                          <w:jc w:val="left"/>
                          <w:rPr>
                            <w:sz w:val="24"/>
                          </w:rPr>
                        </w:pPr>
                        <w:r>
                          <w:rPr>
                            <w:sz w:val="24"/>
                          </w:rPr>
                          <w:t>2. Отсутствие механизмов регулирования потребительской сферы органами местного самоуправления.</w:t>
                        </w:r>
                      </w:p>
                      <w:p w:rsidR="004D27AC" w:rsidRDefault="004D27AC" w:rsidP="00226878">
                        <w:pPr>
                          <w:spacing w:after="0" w:line="240" w:lineRule="auto"/>
                          <w:jc w:val="left"/>
                          <w:rPr>
                            <w:sz w:val="24"/>
                          </w:rPr>
                        </w:pPr>
                        <w:r>
                          <w:rPr>
                            <w:sz w:val="24"/>
                          </w:rPr>
                          <w:t>3. Неэффективный государственный контроль и надзор, правоохранительной деятельности государства.</w:t>
                        </w:r>
                      </w:p>
                      <w:p w:rsidR="004D27AC" w:rsidRDefault="004D27AC" w:rsidP="00226878">
                        <w:pPr>
                          <w:spacing w:after="0" w:line="240" w:lineRule="auto"/>
                          <w:jc w:val="left"/>
                          <w:rPr>
                            <w:sz w:val="24"/>
                          </w:rPr>
                        </w:pPr>
                        <w:r>
                          <w:rPr>
                            <w:sz w:val="24"/>
                          </w:rPr>
                          <w:t xml:space="preserve">4. Низкая культура потребления, не способная оказывать влияние на конкуренцию. </w:t>
                        </w:r>
                        <w:r>
                          <w:rPr>
                            <w:sz w:val="24"/>
                          </w:rPr>
                          <w:lastRenderedPageBreak/>
                          <w:t>Отсутствие социальной составляющей в потребительской сфере.</w:t>
                        </w:r>
                      </w:p>
                      <w:p w:rsidR="004D27AC" w:rsidRDefault="004D27AC" w:rsidP="00226878">
                        <w:pPr>
                          <w:spacing w:after="0" w:line="240" w:lineRule="auto"/>
                          <w:jc w:val="left"/>
                          <w:rPr>
                            <w:sz w:val="24"/>
                          </w:rPr>
                        </w:pPr>
                        <w:r>
                          <w:rPr>
                            <w:sz w:val="24"/>
                          </w:rPr>
                          <w:t>5. Слабое развитие оптового звена торговли с соответствующей инфраструктурой (современные складские помещения, оборудование, специализированный транспорт, цеха доработки, расфасовки, упаковки готовой продукции), в том числе у предприятий АПК.</w:t>
                        </w:r>
                      </w:p>
                      <w:p w:rsidR="004D27AC" w:rsidRDefault="004D27AC" w:rsidP="00441665">
                        <w:pPr>
                          <w:spacing w:after="0" w:line="240" w:lineRule="auto"/>
                          <w:jc w:val="left"/>
                          <w:rPr>
                            <w:sz w:val="24"/>
                          </w:rPr>
                        </w:pPr>
                        <w:r>
                          <w:rPr>
                            <w:sz w:val="24"/>
                          </w:rPr>
                          <w:t>6. Недостаточный ассортимент производимых в районе высококачественных продовольственных товаров, высокая доля на рынке потребительских товаров низкого качества и узкая ориентация на текстильные товары широкого потребления.</w:t>
                        </w:r>
                      </w:p>
                    </w:tc>
                  </w:tr>
                  <w:tr w:rsidR="004D27AC" w:rsidTr="00D51600">
                    <w:trPr>
                      <w:trHeight w:val="109"/>
                    </w:trPr>
                    <w:tc>
                      <w:tcPr>
                        <w:tcW w:w="4008" w:type="dxa"/>
                        <w:tcBorders>
                          <w:top w:val="single" w:sz="4" w:space="0" w:color="auto"/>
                          <w:left w:val="single" w:sz="4" w:space="0" w:color="auto"/>
                          <w:bottom w:val="single" w:sz="4" w:space="0" w:color="auto"/>
                          <w:right w:val="single" w:sz="4" w:space="0" w:color="auto"/>
                        </w:tcBorders>
                      </w:tcPr>
                      <w:p w:rsidR="004D27AC" w:rsidRDefault="004D27AC" w:rsidP="00226878">
                        <w:pPr>
                          <w:spacing w:before="100" w:beforeAutospacing="1" w:after="100" w:afterAutospacing="1" w:line="240" w:lineRule="auto"/>
                          <w:jc w:val="left"/>
                          <w:rPr>
                            <w:b/>
                            <w:sz w:val="24"/>
                          </w:rPr>
                        </w:pPr>
                        <w:r>
                          <w:rPr>
                            <w:b/>
                            <w:sz w:val="24"/>
                          </w:rPr>
                          <w:lastRenderedPageBreak/>
                          <w:t>Возможности</w:t>
                        </w:r>
                      </w:p>
                    </w:tc>
                    <w:tc>
                      <w:tcPr>
                        <w:tcW w:w="4008" w:type="dxa"/>
                        <w:tcBorders>
                          <w:top w:val="single" w:sz="4" w:space="0" w:color="auto"/>
                          <w:left w:val="single" w:sz="4" w:space="0" w:color="auto"/>
                          <w:bottom w:val="single" w:sz="4" w:space="0" w:color="auto"/>
                          <w:right w:val="single" w:sz="4" w:space="0" w:color="auto"/>
                        </w:tcBorders>
                      </w:tcPr>
                      <w:p w:rsidR="004D27AC" w:rsidRDefault="004D27AC" w:rsidP="00226878">
                        <w:pPr>
                          <w:spacing w:before="100" w:beforeAutospacing="1" w:after="100" w:afterAutospacing="1" w:line="240" w:lineRule="auto"/>
                          <w:jc w:val="left"/>
                          <w:rPr>
                            <w:b/>
                            <w:sz w:val="24"/>
                          </w:rPr>
                        </w:pPr>
                        <w:r>
                          <w:rPr>
                            <w:b/>
                            <w:sz w:val="24"/>
                          </w:rPr>
                          <w:t>Угрозы</w:t>
                        </w:r>
                      </w:p>
                    </w:tc>
                  </w:tr>
                  <w:tr w:rsidR="004D27AC" w:rsidTr="00D51600">
                    <w:trPr>
                      <w:trHeight w:val="4606"/>
                    </w:trPr>
                    <w:tc>
                      <w:tcPr>
                        <w:tcW w:w="4008" w:type="dxa"/>
                        <w:tcBorders>
                          <w:top w:val="single" w:sz="4" w:space="0" w:color="auto"/>
                          <w:left w:val="single" w:sz="4" w:space="0" w:color="auto"/>
                          <w:bottom w:val="single" w:sz="4" w:space="0" w:color="auto"/>
                          <w:right w:val="single" w:sz="4" w:space="0" w:color="auto"/>
                        </w:tcBorders>
                      </w:tcPr>
                      <w:p w:rsidR="004D27AC" w:rsidRDefault="004D27AC" w:rsidP="00226878">
                        <w:pPr>
                          <w:spacing w:after="0" w:line="240" w:lineRule="auto"/>
                          <w:jc w:val="left"/>
                          <w:rPr>
                            <w:sz w:val="24"/>
                          </w:rPr>
                        </w:pPr>
                        <w:r>
                          <w:rPr>
                            <w:sz w:val="24"/>
                          </w:rPr>
                          <w:t>1. Развитие, совершенствование инфраструктуры потребительского рынка, в т. ч. сетевой торговли, за счет использования возможностей внутриобластных и внешних инвесторов. Дальнейшее развитие предприятий «шаговой доступности». 2. Развитие туристической отрасли, увеличение занятости, повышение уровня и качества жизни населения Лежневского района, что приведет к увеличению сбыта товаров и бытовых услуг, услуг общественного питания.</w:t>
                        </w:r>
                      </w:p>
                      <w:p w:rsidR="004D27AC" w:rsidRDefault="004D27AC" w:rsidP="00226878">
                        <w:pPr>
                          <w:spacing w:after="0" w:line="240" w:lineRule="auto"/>
                          <w:jc w:val="left"/>
                          <w:rPr>
                            <w:sz w:val="24"/>
                          </w:rPr>
                        </w:pPr>
                        <w:r>
                          <w:rPr>
                            <w:sz w:val="24"/>
                          </w:rPr>
                          <w:t>3. Количественный рост организаций потребительской сферы при усилении тенденций повышения качества обслуживания и инновационного развития.</w:t>
                        </w:r>
                      </w:p>
                      <w:p w:rsidR="004D27AC" w:rsidRDefault="004D27AC" w:rsidP="00226878">
                        <w:pPr>
                          <w:spacing w:after="0" w:line="240" w:lineRule="auto"/>
                          <w:jc w:val="left"/>
                          <w:rPr>
                            <w:sz w:val="24"/>
                          </w:rPr>
                        </w:pPr>
                        <w:r>
                          <w:rPr>
                            <w:sz w:val="24"/>
                          </w:rPr>
                          <w:t>4. Совершенствование системы регулирования потребительской сферы по критериям качества и безопасности с элементами муниципальной поддержки по обеспечению качества продуктов питания.</w:t>
                        </w:r>
                      </w:p>
                      <w:p w:rsidR="004D27AC" w:rsidRDefault="004D27AC" w:rsidP="00226878">
                        <w:pPr>
                          <w:spacing w:after="0" w:line="240" w:lineRule="auto"/>
                          <w:jc w:val="left"/>
                          <w:rPr>
                            <w:sz w:val="24"/>
                          </w:rPr>
                        </w:pPr>
                        <w:r>
                          <w:rPr>
                            <w:sz w:val="24"/>
                          </w:rPr>
                          <w:t xml:space="preserve">5. Создание устойчивых элементов добросовестной конкуренции и корпоративной </w:t>
                        </w:r>
                        <w:r>
                          <w:rPr>
                            <w:sz w:val="24"/>
                          </w:rPr>
                          <w:lastRenderedPageBreak/>
                          <w:t>ответственности перед муниципалитетом  и обществом. Создание ассоциации собственников и менеджеров предприятий потребительского рынка, обеспечивающих население экологически чистыми продуктами питания.</w:t>
                        </w:r>
                      </w:p>
                      <w:p w:rsidR="004D27AC" w:rsidRDefault="004D27AC" w:rsidP="00226878">
                        <w:pPr>
                          <w:spacing w:after="0" w:line="240" w:lineRule="auto"/>
                          <w:jc w:val="left"/>
                          <w:rPr>
                            <w:sz w:val="24"/>
                          </w:rPr>
                        </w:pPr>
                        <w:r>
                          <w:rPr>
                            <w:sz w:val="24"/>
                          </w:rPr>
                          <w:t>6. Обеспечение баланса интересов предпринимателей малого бизнеса потребительского рынка и потребителей.</w:t>
                        </w:r>
                      </w:p>
                      <w:p w:rsidR="004D27AC" w:rsidRDefault="004D27AC" w:rsidP="00226878">
                        <w:pPr>
                          <w:spacing w:after="0" w:line="240" w:lineRule="auto"/>
                          <w:jc w:val="left"/>
                          <w:rPr>
                            <w:sz w:val="24"/>
                          </w:rPr>
                        </w:pPr>
                        <w:r>
                          <w:rPr>
                            <w:sz w:val="24"/>
                          </w:rPr>
                          <w:t>7. Повышение качества, культуры обслуживания в объектах сферы потребительского рынка</w:t>
                        </w:r>
                      </w:p>
                    </w:tc>
                    <w:tc>
                      <w:tcPr>
                        <w:tcW w:w="4008" w:type="dxa"/>
                        <w:tcBorders>
                          <w:top w:val="single" w:sz="4" w:space="0" w:color="auto"/>
                          <w:left w:val="single" w:sz="4" w:space="0" w:color="auto"/>
                          <w:bottom w:val="single" w:sz="4" w:space="0" w:color="auto"/>
                          <w:right w:val="single" w:sz="4" w:space="0" w:color="auto"/>
                        </w:tcBorders>
                      </w:tcPr>
                      <w:p w:rsidR="004D27AC" w:rsidRDefault="004D27AC" w:rsidP="00226878">
                        <w:pPr>
                          <w:spacing w:after="0" w:line="240" w:lineRule="auto"/>
                          <w:jc w:val="left"/>
                          <w:rPr>
                            <w:sz w:val="24"/>
                          </w:rPr>
                        </w:pPr>
                        <w:r>
                          <w:rPr>
                            <w:sz w:val="24"/>
                          </w:rPr>
                          <w:lastRenderedPageBreak/>
                          <w:t>1.</w:t>
                        </w:r>
                        <w:r>
                          <w:rPr>
                            <w:b/>
                            <w:sz w:val="24"/>
                          </w:rPr>
                          <w:t xml:space="preserve"> </w:t>
                        </w:r>
                        <w:r>
                          <w:rPr>
                            <w:sz w:val="24"/>
                          </w:rPr>
                          <w:t>Проникновение на местный рынок контрафактной, низкокачественной продукции, угрожающей жизнеспособности населения.</w:t>
                        </w:r>
                      </w:p>
                      <w:p w:rsidR="004D27AC" w:rsidRDefault="004D27AC" w:rsidP="00226878">
                        <w:pPr>
                          <w:spacing w:after="0" w:line="240" w:lineRule="auto"/>
                          <w:jc w:val="left"/>
                          <w:rPr>
                            <w:sz w:val="24"/>
                          </w:rPr>
                        </w:pPr>
                        <w:r>
                          <w:rPr>
                            <w:sz w:val="24"/>
                          </w:rPr>
                          <w:t>2. Низкий уровень контроля со стороны муниципальных органов за качеством продаваемых продуктов питания и непродовольственных товаров.</w:t>
                        </w:r>
                      </w:p>
                      <w:p w:rsidR="004D27AC" w:rsidRDefault="004D27AC" w:rsidP="00226878">
                        <w:pPr>
                          <w:spacing w:after="0" w:line="240" w:lineRule="auto"/>
                          <w:jc w:val="left"/>
                          <w:rPr>
                            <w:sz w:val="24"/>
                          </w:rPr>
                        </w:pPr>
                        <w:r>
                          <w:rPr>
                            <w:sz w:val="24"/>
                          </w:rPr>
                          <w:t>3. Недобросовестная конкуренция со стороны крупных торговых сетей, присутствующих на местном рынке (поглощение, рейдерство и т. д. местных торговых сетей и торговых предприятий «шаговой доступности»).</w:t>
                        </w:r>
                      </w:p>
                      <w:p w:rsidR="004D27AC" w:rsidRDefault="004D27AC" w:rsidP="00226878">
                        <w:pPr>
                          <w:spacing w:after="0" w:line="240" w:lineRule="auto"/>
                          <w:jc w:val="left"/>
                          <w:rPr>
                            <w:sz w:val="24"/>
                          </w:rPr>
                        </w:pPr>
                        <w:r>
                          <w:rPr>
                            <w:sz w:val="24"/>
                          </w:rPr>
                          <w:t>4. Низкая доля на продовольственном областном рынке товаров местных производителей.</w:t>
                        </w:r>
                      </w:p>
                      <w:p w:rsidR="004D27AC" w:rsidRDefault="004D27AC" w:rsidP="00226878">
                        <w:pPr>
                          <w:spacing w:after="0" w:line="240" w:lineRule="auto"/>
                          <w:jc w:val="left"/>
                          <w:rPr>
                            <w:sz w:val="24"/>
                          </w:rPr>
                        </w:pPr>
                        <w:r>
                          <w:rPr>
                            <w:sz w:val="24"/>
                          </w:rPr>
                          <w:t>5. Низкая активность предприятий потребительского рынка во внедрении энергосберегающих технологий, влекущая за собой рост цен.</w:t>
                        </w:r>
                      </w:p>
                      <w:p w:rsidR="004D27AC" w:rsidRDefault="004D27AC" w:rsidP="00226878">
                        <w:pPr>
                          <w:spacing w:after="0" w:line="240" w:lineRule="auto"/>
                          <w:jc w:val="left"/>
                          <w:rPr>
                            <w:sz w:val="24"/>
                          </w:rPr>
                        </w:pPr>
                        <w:r>
                          <w:rPr>
                            <w:sz w:val="24"/>
                          </w:rPr>
                          <w:t>6. Низкая емкость рынка по бытовому обслуживанию населения региона, слабая конкуренция в отрасли.</w:t>
                        </w:r>
                      </w:p>
                      <w:p w:rsidR="004D27AC" w:rsidRDefault="004D27AC" w:rsidP="00226878">
                        <w:pPr>
                          <w:spacing w:after="0" w:line="240" w:lineRule="auto"/>
                          <w:jc w:val="left"/>
                          <w:rPr>
                            <w:b/>
                            <w:sz w:val="24"/>
                          </w:rPr>
                        </w:pPr>
                        <w:r>
                          <w:rPr>
                            <w:sz w:val="24"/>
                          </w:rPr>
                          <w:t xml:space="preserve">7. Высокая текучесть кадров </w:t>
                        </w:r>
                        <w:r>
                          <w:rPr>
                            <w:sz w:val="24"/>
                          </w:rPr>
                          <w:lastRenderedPageBreak/>
                          <w:t>предприятий потребительского рынка, дефицит высококвалифицированного персонала, низкая заработная плата в отрасли.</w:t>
                        </w:r>
                      </w:p>
                    </w:tc>
                  </w:tr>
                </w:tbl>
                <w:p w:rsidR="004D27AC" w:rsidRDefault="004D27AC" w:rsidP="00747389">
                  <w:pPr>
                    <w:spacing w:after="0" w:line="240" w:lineRule="auto"/>
                    <w:ind w:firstLine="743"/>
                  </w:pPr>
                  <w:r>
                    <w:lastRenderedPageBreak/>
                    <w:t xml:space="preserve">   Развитие потребительского рынка в районе связано с наличием ряда </w:t>
                  </w:r>
                  <w:r>
                    <w:rPr>
                      <w:i/>
                    </w:rPr>
                    <w:t>рисков источниками</w:t>
                  </w:r>
                  <w:r>
                    <w:t xml:space="preserve"> которых являются:</w:t>
                  </w:r>
                </w:p>
                <w:p w:rsidR="004D27AC" w:rsidRDefault="004D27AC" w:rsidP="0059154B">
                  <w:pPr>
                    <w:numPr>
                      <w:ilvl w:val="0"/>
                      <w:numId w:val="43"/>
                    </w:numPr>
                    <w:tabs>
                      <w:tab w:val="left" w:pos="851"/>
                    </w:tabs>
                    <w:spacing w:after="0" w:line="240" w:lineRule="auto"/>
                    <w:ind w:left="-2" w:firstLine="565"/>
                  </w:pPr>
                  <w:r>
                    <w:t xml:space="preserve"> зависимость конъюнктуры рынка потребительских товаров и услуг, темпов и пропорций его развития от внешних макроэкономических и социальных условий и факторов. В их число входит сохранение низкой покупательской способности значительной части населения района, высокая инфляция, импортная зависимость рынка, особенно непродовольственного;</w:t>
                  </w:r>
                </w:p>
                <w:p w:rsidR="004D27AC" w:rsidRDefault="004D27AC" w:rsidP="0059154B">
                  <w:pPr>
                    <w:numPr>
                      <w:ilvl w:val="0"/>
                      <w:numId w:val="43"/>
                    </w:numPr>
                    <w:tabs>
                      <w:tab w:val="left" w:pos="851"/>
                    </w:tabs>
                    <w:spacing w:after="0" w:line="240" w:lineRule="auto"/>
                    <w:ind w:left="-2" w:firstLine="567"/>
                  </w:pPr>
                  <w:r>
                    <w:t>частный бизнес потребительского рынка. Отсутствие необходимых кадров, способных подготовить документы по вхождению в целевые программы муниципальной, региональной  и государственной  поддержки предпринимателей;</w:t>
                  </w:r>
                </w:p>
                <w:p w:rsidR="004D27AC" w:rsidRDefault="004D27AC" w:rsidP="0059154B">
                  <w:pPr>
                    <w:numPr>
                      <w:ilvl w:val="0"/>
                      <w:numId w:val="43"/>
                    </w:numPr>
                    <w:tabs>
                      <w:tab w:val="left" w:pos="851"/>
                    </w:tabs>
                    <w:spacing w:after="0" w:line="240" w:lineRule="auto"/>
                    <w:ind w:left="-2" w:firstLine="567"/>
                  </w:pPr>
                  <w:r>
                    <w:t>необходимость соблюдения приоритета федерального законодательства и недостаточность областной нормативной правовой базы. Многие правовые проблемы развития потребительского рынка и услуг Лежневского муниципального района из-за пробелов и недостатков в федеральном законодательстве могут явиться препятствием в достижении целей стратегии развития потребительского рынка;</w:t>
                  </w:r>
                </w:p>
                <w:p w:rsidR="004D27AC" w:rsidRDefault="004D27AC" w:rsidP="0059154B">
                  <w:pPr>
                    <w:numPr>
                      <w:ilvl w:val="0"/>
                      <w:numId w:val="43"/>
                    </w:numPr>
                    <w:tabs>
                      <w:tab w:val="left" w:pos="851"/>
                    </w:tabs>
                    <w:spacing w:after="0" w:line="240" w:lineRule="auto"/>
                    <w:ind w:left="-2" w:firstLine="567"/>
                  </w:pPr>
                  <w:r>
                    <w:t>финансовые возможности бюджета Лежневского муниципального района и бюджета Ивановской области.</w:t>
                  </w:r>
                </w:p>
                <w:p w:rsidR="004D27AC" w:rsidRDefault="004D27AC" w:rsidP="0059154B">
                  <w:pPr>
                    <w:pStyle w:val="ConsPlusNormal"/>
                    <w:ind w:firstLine="540"/>
                    <w:jc w:val="both"/>
                  </w:pPr>
                  <w:r>
                    <w:rPr>
                      <w:rFonts w:ascii="Times New Roman" w:hAnsi="Times New Roman" w:cs="Times New Roman"/>
                      <w:sz w:val="28"/>
                      <w:szCs w:val="28"/>
                    </w:rPr>
                    <w:t xml:space="preserve">- ограничения в работе отдельных форм (направлений) торговли и организаций общественного питания в связи с введением режима повышенной готовности в условиях пандемии COVID-19 в целях реализации комплекса ограничительных и иных мероприятий, направленных на обеспечение санитарно-эпидемиологического благополучия населения, осуществляющихся в рамках </w:t>
                  </w:r>
                  <w:hyperlink r:id="rId12" w:history="1">
                    <w:r>
                      <w:rPr>
                        <w:rStyle w:val="af"/>
                        <w:rFonts w:ascii="Times New Roman" w:hAnsi="Times New Roman"/>
                        <w:color w:val="000000"/>
                        <w:sz w:val="28"/>
                        <w:szCs w:val="28"/>
                        <w:lang w:bidi="hi-IN"/>
                      </w:rPr>
                      <w:t>указа</w:t>
                    </w:r>
                  </w:hyperlink>
                  <w:r>
                    <w:rPr>
                      <w:rFonts w:ascii="Times New Roman" w:hAnsi="Times New Roman" w:cs="Times New Roman"/>
                      <w:sz w:val="28"/>
                      <w:szCs w:val="28"/>
                    </w:rPr>
                    <w:t xml:space="preserve"> Губернатора Ивановской области от 17.03.2020 N 23-уг "О введении на территории Ивановской области режима повышенной готовности".</w:t>
                  </w:r>
                </w:p>
                <w:p w:rsidR="004D27AC" w:rsidRPr="00CE7753" w:rsidRDefault="004D27AC" w:rsidP="00747389">
                  <w:pPr>
                    <w:spacing w:after="0" w:line="240" w:lineRule="auto"/>
                    <w:ind w:firstLine="743"/>
                    <w:rPr>
                      <w:szCs w:val="28"/>
                    </w:rPr>
                  </w:pPr>
                  <w:r>
                    <w:t xml:space="preserve"> Текущее состояние торговли, общественного питания и </w:t>
                  </w:r>
                  <w:r>
                    <w:lastRenderedPageBreak/>
                    <w:t>бытового обслуживания населения в  Лежневском муниципальном районе характеризуется положительной динамикой большинства показателей.    Тенденции роста объемов розничного товарооборота, оборота общественного питания и объема бытовых услуг приобрели устойчивый характер.</w:t>
                  </w:r>
                  <w:r w:rsidRPr="00CE7753">
                    <w:rPr>
                      <w:szCs w:val="28"/>
                    </w:rPr>
                    <w:t>Открытие новых объектов бытовых услуг</w:t>
                  </w:r>
                  <w:r>
                    <w:rPr>
                      <w:szCs w:val="28"/>
                    </w:rPr>
                    <w:t xml:space="preserve"> в ближайшее время </w:t>
                  </w:r>
                  <w:r w:rsidRPr="00CE7753">
                    <w:rPr>
                      <w:szCs w:val="28"/>
                    </w:rPr>
                    <w:t xml:space="preserve"> не предполагается.</w:t>
                  </w:r>
                </w:p>
                <w:p w:rsidR="004D27AC" w:rsidRDefault="004D27AC" w:rsidP="00747389">
                  <w:pPr>
                    <w:spacing w:after="0" w:line="240" w:lineRule="auto"/>
                    <w:ind w:firstLine="743"/>
                  </w:pPr>
                  <w:r>
                    <w:t xml:space="preserve">   Реализация стратегии развития Лежневского муниципального района потребительского рынка товаров и услуг предполагает решение следующих </w:t>
                  </w:r>
                  <w:r>
                    <w:rPr>
                      <w:b/>
                      <w:i/>
                    </w:rPr>
                    <w:t>приоритетных</w:t>
                  </w:r>
                  <w:r>
                    <w:t xml:space="preserve"> </w:t>
                  </w:r>
                  <w:r>
                    <w:rPr>
                      <w:b/>
                      <w:i/>
                    </w:rPr>
                    <w:t>задач</w:t>
                  </w:r>
                  <w:r>
                    <w:t>:</w:t>
                  </w:r>
                </w:p>
                <w:p w:rsidR="004D27AC" w:rsidRDefault="004D27AC" w:rsidP="0059154B">
                  <w:pPr>
                    <w:numPr>
                      <w:ilvl w:val="0"/>
                      <w:numId w:val="44"/>
                    </w:numPr>
                    <w:spacing w:after="0" w:line="240" w:lineRule="auto"/>
                    <w:ind w:left="-2" w:firstLine="567"/>
                  </w:pPr>
                  <w:r>
                    <w:t xml:space="preserve"> координация развития розничной торговой сети, общественного питания и бытового обслуживания населения посредством создания перспективных схем их размещения на территории района</w:t>
                  </w:r>
                </w:p>
                <w:p w:rsidR="004D27AC" w:rsidRDefault="004D27AC" w:rsidP="0059154B">
                  <w:pPr>
                    <w:numPr>
                      <w:ilvl w:val="0"/>
                      <w:numId w:val="44"/>
                    </w:numPr>
                    <w:spacing w:after="0" w:line="240" w:lineRule="auto"/>
                    <w:ind w:left="-2" w:firstLine="567"/>
                  </w:pPr>
                  <w:r>
                    <w:t xml:space="preserve"> оказание правозащитной деятельности в области законодательства в сфере защиты прав потребителей</w:t>
                  </w:r>
                </w:p>
                <w:p w:rsidR="004D27AC" w:rsidRDefault="004D27AC" w:rsidP="0059154B">
                  <w:pPr>
                    <w:numPr>
                      <w:ilvl w:val="0"/>
                      <w:numId w:val="44"/>
                    </w:numPr>
                    <w:spacing w:after="0" w:line="240" w:lineRule="auto"/>
                    <w:ind w:left="-2" w:firstLine="567"/>
                  </w:pPr>
                  <w:r>
                    <w:t xml:space="preserve">совершенствование организационного и информационного обеспечения деятельности потребительского рынка </w:t>
                  </w:r>
                </w:p>
                <w:p w:rsidR="004D27AC" w:rsidRDefault="004D27AC" w:rsidP="0059154B">
                  <w:pPr>
                    <w:numPr>
                      <w:ilvl w:val="0"/>
                      <w:numId w:val="44"/>
                    </w:numPr>
                    <w:spacing w:after="0" w:line="240" w:lineRule="auto"/>
                    <w:ind w:left="-2" w:firstLine="567"/>
                  </w:pPr>
                  <w:r>
                    <w:t>создание и поддержание условий для равной, добросовестной конкуренции</w:t>
                  </w:r>
                </w:p>
                <w:p w:rsidR="004D27AC" w:rsidRPr="00CD6073" w:rsidRDefault="004D27AC" w:rsidP="00747389">
                  <w:pPr>
                    <w:spacing w:after="0" w:line="240" w:lineRule="auto"/>
                    <w:ind w:firstLine="743"/>
                  </w:pPr>
                  <w:r>
                    <w:rPr>
                      <w:b/>
                      <w:i/>
                    </w:rPr>
                    <w:t xml:space="preserve">   Ожидаемые результаты </w:t>
                  </w:r>
                  <w:r w:rsidRPr="00CD6073">
                    <w:t>реализации стратегии развития потребительского рынка</w:t>
                  </w:r>
                </w:p>
                <w:p w:rsidR="004D27AC" w:rsidRDefault="004D27AC" w:rsidP="0059154B">
                  <w:pPr>
                    <w:spacing w:after="0" w:line="240" w:lineRule="auto"/>
                  </w:pPr>
                  <w:r>
                    <w:t>- сохранение существующей сети и дальнейшее развитие организации торговли, общественного питания и бытового обслуживания населения</w:t>
                  </w:r>
                </w:p>
                <w:p w:rsidR="004D27AC" w:rsidRDefault="004D27AC" w:rsidP="0059154B">
                  <w:pPr>
                    <w:spacing w:after="0" w:line="240" w:lineRule="auto"/>
                  </w:pPr>
                  <w:r>
                    <w:t>- рост оборота розничной торговли, общественного питания и бытового обслуживания на 1 % ежегодно</w:t>
                  </w:r>
                </w:p>
                <w:p w:rsidR="00747389" w:rsidRDefault="00747389" w:rsidP="000229AC">
                  <w:pPr>
                    <w:pStyle w:val="a8"/>
                    <w:ind w:firstLine="0"/>
                    <w:jc w:val="center"/>
                    <w:rPr>
                      <w:b/>
                    </w:rPr>
                  </w:pPr>
                </w:p>
                <w:p w:rsidR="004D27AC" w:rsidRDefault="004D27AC" w:rsidP="000229AC">
                  <w:pPr>
                    <w:pStyle w:val="a8"/>
                    <w:ind w:firstLine="0"/>
                    <w:jc w:val="center"/>
                    <w:rPr>
                      <w:b/>
                    </w:rPr>
                  </w:pPr>
                  <w:r>
                    <w:rPr>
                      <w:b/>
                    </w:rPr>
                    <w:t>5.6.</w:t>
                  </w:r>
                  <w:r w:rsidRPr="00351579">
                    <w:rPr>
                      <w:b/>
                    </w:rPr>
                    <w:t xml:space="preserve"> Развитие сферы информатизации</w:t>
                  </w:r>
                  <w:r>
                    <w:rPr>
                      <w:b/>
                    </w:rPr>
                    <w:t>.</w:t>
                  </w:r>
                </w:p>
                <w:p w:rsidR="004D27AC" w:rsidRPr="00351579" w:rsidRDefault="004D27AC" w:rsidP="00080722">
                  <w:pPr>
                    <w:pStyle w:val="a8"/>
                    <w:ind w:firstLine="0"/>
                    <w:jc w:val="left"/>
                    <w:rPr>
                      <w:b/>
                    </w:rPr>
                  </w:pPr>
                </w:p>
                <w:p w:rsidR="004D27AC" w:rsidRDefault="004D27AC" w:rsidP="0059154B">
                  <w:pPr>
                    <w:spacing w:after="0" w:line="240" w:lineRule="auto"/>
                    <w:ind w:firstLine="565"/>
                  </w:pPr>
                  <w:r>
                    <w:rPr>
                      <w:b/>
                      <w:i/>
                    </w:rPr>
                    <w:t xml:space="preserve">   </w:t>
                  </w:r>
                  <w:r w:rsidRPr="000743AA">
                    <w:rPr>
                      <w:b/>
                      <w:i/>
                    </w:rPr>
                    <w:t>Стратегическими целями</w:t>
                  </w:r>
                  <w:r w:rsidRPr="000743AA">
                    <w:t xml:space="preserve"> информатизации Лежневского муниципального района являются следующие:</w:t>
                  </w:r>
                </w:p>
                <w:p w:rsidR="004D27AC" w:rsidRDefault="004D27AC" w:rsidP="0059154B">
                  <w:pPr>
                    <w:numPr>
                      <w:ilvl w:val="0"/>
                      <w:numId w:val="67"/>
                    </w:numPr>
                    <w:spacing w:after="0" w:line="240" w:lineRule="auto"/>
                    <w:ind w:left="-2" w:firstLine="565"/>
                  </w:pPr>
                  <w:r w:rsidRPr="000743AA">
                    <w:t>создание условий в Лежневском районе для формирования информационного общества;</w:t>
                  </w:r>
                </w:p>
                <w:p w:rsidR="004D27AC" w:rsidRDefault="004D27AC" w:rsidP="0059154B">
                  <w:pPr>
                    <w:numPr>
                      <w:ilvl w:val="0"/>
                      <w:numId w:val="67"/>
                    </w:numPr>
                    <w:spacing w:after="0" w:line="240" w:lineRule="auto"/>
                    <w:ind w:left="-2" w:firstLine="565"/>
                  </w:pPr>
                  <w:r w:rsidRPr="000743AA">
                    <w:t xml:space="preserve">создание и развитие «электронного </w:t>
                  </w:r>
                  <w:r>
                    <w:t>муниципалитета» в Лежневском муниципальном районе</w:t>
                  </w:r>
                  <w:r w:rsidRPr="000743AA">
                    <w:t>;</w:t>
                  </w:r>
                </w:p>
                <w:p w:rsidR="004D27AC" w:rsidRDefault="004D27AC" w:rsidP="0059154B">
                  <w:pPr>
                    <w:numPr>
                      <w:ilvl w:val="0"/>
                      <w:numId w:val="67"/>
                    </w:numPr>
                    <w:spacing w:after="0" w:line="240" w:lineRule="auto"/>
                    <w:ind w:left="-2" w:firstLine="565"/>
                  </w:pPr>
                  <w:r w:rsidRPr="000743AA">
                    <w:t>информатизация исполнительных органов местного самоуправления Лежневского муниципального района</w:t>
                  </w:r>
                </w:p>
                <w:p w:rsidR="004D27AC" w:rsidRDefault="004D27AC" w:rsidP="0059154B">
                  <w:pPr>
                    <w:spacing w:after="0" w:line="240" w:lineRule="auto"/>
                    <w:ind w:firstLine="565"/>
                    <w:rPr>
                      <w:b/>
                      <w:i/>
                    </w:rPr>
                  </w:pPr>
                  <w:r>
                    <w:t xml:space="preserve">  </w:t>
                  </w:r>
                  <w:r w:rsidRPr="000743AA">
                    <w:t xml:space="preserve">Достижение этих целей обеспечивается через выполнение следующих тактических </w:t>
                  </w:r>
                  <w:r w:rsidRPr="0063180F">
                    <w:t>задач:</w:t>
                  </w:r>
                </w:p>
                <w:p w:rsidR="004D27AC" w:rsidRDefault="004D27AC" w:rsidP="0059154B">
                  <w:pPr>
                    <w:numPr>
                      <w:ilvl w:val="0"/>
                      <w:numId w:val="22"/>
                    </w:numPr>
                    <w:spacing w:after="0" w:line="240" w:lineRule="auto"/>
                    <w:ind w:left="-2" w:firstLine="565"/>
                  </w:pPr>
                  <w:r w:rsidRPr="000743AA">
                    <w:t>создание системы межведомственного электронного взаимодействия.</w:t>
                  </w:r>
                </w:p>
                <w:p w:rsidR="004D27AC" w:rsidRDefault="004D27AC" w:rsidP="0059154B">
                  <w:pPr>
                    <w:numPr>
                      <w:ilvl w:val="0"/>
                      <w:numId w:val="22"/>
                    </w:numPr>
                    <w:spacing w:after="0" w:line="240" w:lineRule="auto"/>
                    <w:ind w:left="-2" w:firstLine="565"/>
                  </w:pPr>
                  <w:r w:rsidRPr="000743AA">
                    <w:t>в развитие информационно-коммуникационных технологий в системе ЖКХ, образования, здравоохранения, социальной защиты населения, культурного и гуманитарного просвещения;</w:t>
                  </w:r>
                </w:p>
                <w:p w:rsidR="004D27AC" w:rsidRDefault="004D27AC" w:rsidP="0059154B">
                  <w:pPr>
                    <w:numPr>
                      <w:ilvl w:val="0"/>
                      <w:numId w:val="22"/>
                    </w:numPr>
                    <w:spacing w:after="0" w:line="240" w:lineRule="auto"/>
                    <w:ind w:left="-2" w:firstLine="565"/>
                  </w:pPr>
                  <w:r w:rsidRPr="000743AA">
                    <w:t xml:space="preserve">обеспечение возможности равного доступа к информации, </w:t>
                  </w:r>
                  <w:r w:rsidRPr="000743AA">
                    <w:lastRenderedPageBreak/>
                    <w:t>современным информационным технологиям и услугам;</w:t>
                  </w:r>
                </w:p>
                <w:p w:rsidR="004D27AC" w:rsidRDefault="004D27AC" w:rsidP="0059154B">
                  <w:pPr>
                    <w:numPr>
                      <w:ilvl w:val="0"/>
                      <w:numId w:val="22"/>
                    </w:numPr>
                    <w:spacing w:after="0" w:line="240" w:lineRule="auto"/>
                    <w:ind w:left="-2" w:firstLine="565"/>
                  </w:pPr>
                  <w:r w:rsidRPr="000743AA">
                    <w:t>преодоление информационного неравенства среди поселений муниципального образования.</w:t>
                  </w:r>
                </w:p>
                <w:p w:rsidR="004D27AC" w:rsidRDefault="004D27AC" w:rsidP="00747389">
                  <w:pPr>
                    <w:spacing w:after="0" w:line="240" w:lineRule="auto"/>
                    <w:ind w:firstLine="743"/>
                  </w:pPr>
                  <w:r w:rsidRPr="000743AA">
                    <w:t>Основные мероприятия:</w:t>
                  </w:r>
                </w:p>
                <w:p w:rsidR="004D27AC" w:rsidRDefault="004D27AC" w:rsidP="0059154B">
                  <w:pPr>
                    <w:numPr>
                      <w:ilvl w:val="0"/>
                      <w:numId w:val="68"/>
                    </w:numPr>
                    <w:spacing w:after="0" w:line="240" w:lineRule="auto"/>
                    <w:ind w:left="-2" w:firstLine="565"/>
                  </w:pPr>
                  <w:r w:rsidRPr="000743AA">
                    <w:t>организация и техническое сопровождение перевода в электронный вид муниципальных услуг;</w:t>
                  </w:r>
                </w:p>
                <w:p w:rsidR="004D27AC" w:rsidRDefault="004D27AC" w:rsidP="0059154B">
                  <w:pPr>
                    <w:numPr>
                      <w:ilvl w:val="0"/>
                      <w:numId w:val="68"/>
                    </w:numPr>
                    <w:spacing w:after="0" w:line="240" w:lineRule="auto"/>
                    <w:ind w:left="-2" w:firstLine="565"/>
                  </w:pPr>
                  <w:r w:rsidRPr="000743AA">
                    <w:t>обеспечение доступности информационных ресурсов на межведомственном уровне;</w:t>
                  </w:r>
                </w:p>
                <w:p w:rsidR="004D27AC" w:rsidRDefault="004D27AC" w:rsidP="0059154B">
                  <w:pPr>
                    <w:numPr>
                      <w:ilvl w:val="0"/>
                      <w:numId w:val="68"/>
                    </w:numPr>
                    <w:spacing w:after="0" w:line="240" w:lineRule="auto"/>
                    <w:ind w:left="-2" w:firstLine="565"/>
                  </w:pPr>
                  <w:r w:rsidRPr="000743AA">
                    <w:t>обеспечение широкополосного доступа публичных муниципальных библиотек, образовательных учреждений, учреждений системы социальной защиты населения, медицинских учреждений к сети Интернет;</w:t>
                  </w:r>
                </w:p>
                <w:p w:rsidR="004D27AC" w:rsidRDefault="004D27AC" w:rsidP="0059154B">
                  <w:pPr>
                    <w:numPr>
                      <w:ilvl w:val="0"/>
                      <w:numId w:val="68"/>
                    </w:numPr>
                    <w:spacing w:after="0" w:line="240" w:lineRule="auto"/>
                    <w:ind w:left="-2" w:firstLine="565"/>
                  </w:pPr>
                  <w:r w:rsidRPr="000743AA">
                    <w:t xml:space="preserve">техническое сопровождение единой </w:t>
                  </w:r>
                  <w:r>
                    <w:t>муниципальной</w:t>
                  </w:r>
                  <w:r w:rsidRPr="000743AA">
                    <w:t xml:space="preserve"> телекоммуникационной сети в Лежневском районе</w:t>
                  </w:r>
                </w:p>
                <w:p w:rsidR="004D27AC" w:rsidRDefault="004D27AC" w:rsidP="0059154B">
                  <w:pPr>
                    <w:numPr>
                      <w:ilvl w:val="0"/>
                      <w:numId w:val="68"/>
                    </w:numPr>
                    <w:spacing w:after="0" w:line="240" w:lineRule="auto"/>
                    <w:ind w:left="-2" w:firstLine="565"/>
                  </w:pPr>
                  <w:r>
                    <w:t>обеспечение населению доступа к получению государственных и муниципальных услуг на базе многофункциональных центров  предоставления государственных и муниципальных услуг (МФЦ) по принципу «одного окна», а также в территориально обособленных структурных подразделениях МФЦ, в том числе в электронном виде.</w:t>
                  </w:r>
                </w:p>
                <w:p w:rsidR="004D27AC" w:rsidRDefault="004D27AC" w:rsidP="0059154B">
                  <w:pPr>
                    <w:numPr>
                      <w:ilvl w:val="0"/>
                      <w:numId w:val="68"/>
                    </w:numPr>
                    <w:spacing w:after="0" w:line="240" w:lineRule="auto"/>
                    <w:ind w:left="-2" w:firstLine="565"/>
                  </w:pPr>
                  <w:r>
                    <w:t>повышение качества и доступности государственных и муниципальных услуг, оказываемых в МФЦ.</w:t>
                  </w:r>
                </w:p>
                <w:p w:rsidR="004D27AC" w:rsidRDefault="004D27AC" w:rsidP="0059154B">
                  <w:pPr>
                    <w:numPr>
                      <w:ilvl w:val="0"/>
                      <w:numId w:val="68"/>
                    </w:numPr>
                    <w:spacing w:after="0" w:line="240" w:lineRule="auto"/>
                    <w:ind w:left="-2" w:firstLine="565"/>
                  </w:pPr>
                  <w:r>
                    <w:t>обеспечение выполнения требований законодательства Российской Федерации в области технической защиты информации при создании, модернизации, эксплуатации и при выводе из эксплуатации муниципальных информационных систем и информационных ресурсов.</w:t>
                  </w:r>
                </w:p>
                <w:p w:rsidR="004D27AC" w:rsidRDefault="004D27AC" w:rsidP="0059154B">
                  <w:pPr>
                    <w:numPr>
                      <w:ilvl w:val="0"/>
                      <w:numId w:val="68"/>
                    </w:numPr>
                    <w:spacing w:after="0" w:line="240" w:lineRule="auto"/>
                    <w:ind w:left="-2" w:firstLine="565"/>
                  </w:pPr>
                  <w:r>
                    <w:t>при наличии критически важных объектов, потенциально опасных объектов, объектов, представляющих повышенную опасность для жизни и здоровья людей и окружающей природной среды добавить выполнение требований к обеспечению технической защиты информации, обработка которой осуществляется автоматизированными системами управления производственными и технологическими процессами на критически важных объектах, потенциально опасных объектах, объектах, представляющих повышенную опасность для жизни и здоровья людей  и для окружающей  природной среды (далее - автоматизированные системы управления), от неправомерного доступа, уничтожения, модифицирования, блокирования, копирования, предоставления, распространения, а так же иных неправомерных действий в отношении такой информации, в том числе от деструктивных  информационных воздействий (компьютерных атак), следствием которых может стать нарушение функционирования автоматизированной системы управления.</w:t>
                  </w:r>
                </w:p>
                <w:p w:rsidR="004D27AC" w:rsidRDefault="004D27AC" w:rsidP="00747389">
                  <w:pPr>
                    <w:spacing w:after="0" w:line="240" w:lineRule="auto"/>
                    <w:ind w:firstLine="743"/>
                    <w:rPr>
                      <w:b/>
                      <w:i/>
                    </w:rPr>
                  </w:pPr>
                  <w:r w:rsidRPr="0063180F">
                    <w:rPr>
                      <w:b/>
                      <w:i/>
                    </w:rPr>
                    <w:t>Ожидаемые результаты</w:t>
                  </w:r>
                  <w:r>
                    <w:rPr>
                      <w:b/>
                      <w:i/>
                    </w:rPr>
                    <w:t>:</w:t>
                  </w:r>
                </w:p>
                <w:p w:rsidR="004D27AC" w:rsidRPr="000743AA" w:rsidRDefault="004D27AC" w:rsidP="00747389">
                  <w:pPr>
                    <w:spacing w:after="0" w:line="240" w:lineRule="auto"/>
                    <w:ind w:firstLine="743"/>
                  </w:pPr>
                  <w:r>
                    <w:t xml:space="preserve">   </w:t>
                  </w:r>
                  <w:r w:rsidRPr="000743AA">
                    <w:t xml:space="preserve">Обеспечение равного доступа к информации, </w:t>
                  </w:r>
                  <w:r w:rsidRPr="000743AA">
                    <w:lastRenderedPageBreak/>
                    <w:t xml:space="preserve">информационным технологиям и услугам: </w:t>
                  </w:r>
                </w:p>
                <w:p w:rsidR="004D27AC" w:rsidRDefault="004D27AC" w:rsidP="0059154B">
                  <w:pPr>
                    <w:numPr>
                      <w:ilvl w:val="0"/>
                      <w:numId w:val="69"/>
                    </w:numPr>
                    <w:spacing w:after="0" w:line="240" w:lineRule="auto"/>
                    <w:ind w:left="-2" w:firstLine="565"/>
                  </w:pPr>
                  <w:r w:rsidRPr="000743AA">
                    <w:t>доля граждан, использующих механизм получения муниципальных услуг в электронной форме, к 20</w:t>
                  </w:r>
                  <w:r>
                    <w:t>30</w:t>
                  </w:r>
                  <w:r w:rsidRPr="000743AA">
                    <w:t xml:space="preserve"> году - не менее </w:t>
                  </w:r>
                  <w:r>
                    <w:t>9</w:t>
                  </w:r>
                  <w:r w:rsidRPr="00765734">
                    <w:t>0</w:t>
                  </w:r>
                  <w:r w:rsidRPr="000743AA">
                    <w:t xml:space="preserve"> процентов;</w:t>
                  </w:r>
                </w:p>
                <w:p w:rsidR="004D27AC" w:rsidRDefault="004D27AC" w:rsidP="0059154B">
                  <w:pPr>
                    <w:numPr>
                      <w:ilvl w:val="0"/>
                      <w:numId w:val="69"/>
                    </w:numPr>
                    <w:spacing w:after="0" w:line="240" w:lineRule="auto"/>
                    <w:ind w:left="-2" w:firstLine="565"/>
                  </w:pPr>
                  <w:r w:rsidRPr="000743AA">
                    <w:t>уровень удовлетворенности граждан Российской Федерации качеством предоставления государственных и муниципальных услуг к 20</w:t>
                  </w:r>
                  <w:r>
                    <w:t>30</w:t>
                  </w:r>
                  <w:r w:rsidRPr="000743AA">
                    <w:t xml:space="preserve"> году – не менее </w:t>
                  </w:r>
                  <w:r>
                    <w:t>10</w:t>
                  </w:r>
                  <w:r w:rsidRPr="00765734">
                    <w:t>0</w:t>
                  </w:r>
                  <w:r w:rsidRPr="000743AA">
                    <w:t xml:space="preserve"> процентов.</w:t>
                  </w:r>
                </w:p>
                <w:p w:rsidR="004D27AC" w:rsidRPr="00DE23AE" w:rsidRDefault="004D27AC" w:rsidP="00080722">
                  <w:pPr>
                    <w:pStyle w:val="a8"/>
                    <w:ind w:firstLine="0"/>
                    <w:jc w:val="left"/>
                    <w:rPr>
                      <w:sz w:val="24"/>
                    </w:rPr>
                  </w:pPr>
                </w:p>
                <w:p w:rsidR="004D27AC" w:rsidRPr="00F51DF9" w:rsidRDefault="004D27AC" w:rsidP="000229AC">
                  <w:pPr>
                    <w:jc w:val="center"/>
                    <w:rPr>
                      <w:b/>
                    </w:rPr>
                  </w:pPr>
                  <w:r>
                    <w:rPr>
                      <w:b/>
                    </w:rPr>
                    <w:t>5.7.</w:t>
                  </w:r>
                  <w:r w:rsidRPr="00F51DF9">
                    <w:rPr>
                      <w:b/>
                    </w:rPr>
                    <w:t xml:space="preserve">  Природные ресурсы и экология</w:t>
                  </w:r>
                  <w:r>
                    <w:rPr>
                      <w:b/>
                    </w:rPr>
                    <w:t>.</w:t>
                  </w:r>
                </w:p>
                <w:p w:rsidR="004D27AC" w:rsidRDefault="004D27AC" w:rsidP="00747389">
                  <w:pPr>
                    <w:spacing w:after="0" w:line="240" w:lineRule="auto"/>
                    <w:ind w:firstLine="743"/>
                  </w:pPr>
                  <w:r>
                    <w:rPr>
                      <w:b/>
                      <w:i/>
                    </w:rPr>
                    <w:t xml:space="preserve"> </w:t>
                  </w:r>
                  <w:r w:rsidRPr="00294E7B">
                    <w:rPr>
                      <w:b/>
                      <w:i/>
                    </w:rPr>
                    <w:t>Стратегическая цель:</w:t>
                  </w:r>
                  <w:r w:rsidRPr="00294E7B">
                    <w:t xml:space="preserve"> обеспечение экологической безопасности, сохранение и повышение ресурсно-экологического потенциала </w:t>
                  </w:r>
                  <w:r>
                    <w:t>района</w:t>
                  </w:r>
                  <w:r w:rsidRPr="00294E7B">
                    <w:t>.</w:t>
                  </w:r>
                </w:p>
                <w:p w:rsidR="004D27AC" w:rsidRDefault="004D27AC" w:rsidP="00747389">
                  <w:pPr>
                    <w:spacing w:after="0" w:line="240" w:lineRule="auto"/>
                    <w:ind w:firstLine="743"/>
                  </w:pPr>
                  <w:r>
                    <w:rPr>
                      <w:b/>
                      <w:i/>
                    </w:rPr>
                    <w:t xml:space="preserve"> </w:t>
                  </w:r>
                  <w:r w:rsidRPr="00294E7B">
                    <w:rPr>
                      <w:b/>
                      <w:i/>
                    </w:rPr>
                    <w:t>Ключевыми задачами</w:t>
                  </w:r>
                  <w:r w:rsidRPr="00294E7B">
                    <w:t xml:space="preserve"> по охране окружающей среды Лежневского муниципального района являются:</w:t>
                  </w:r>
                </w:p>
                <w:p w:rsidR="004D27AC" w:rsidRDefault="004D27AC" w:rsidP="00182F6E">
                  <w:pPr>
                    <w:spacing w:after="0" w:line="240" w:lineRule="auto"/>
                    <w:ind w:firstLine="601"/>
                  </w:pPr>
                  <w:r w:rsidRPr="00294E7B">
                    <w:t>- создание комплексной системы обращения с отходами;</w:t>
                  </w:r>
                </w:p>
                <w:p w:rsidR="004D27AC" w:rsidRDefault="004D27AC" w:rsidP="00182F6E">
                  <w:pPr>
                    <w:spacing w:after="0" w:line="240" w:lineRule="auto"/>
                    <w:ind w:firstLine="601"/>
                  </w:pPr>
                  <w:r w:rsidRPr="00294E7B">
                    <w:t>- развитие системы постоянного экологического мониторинга;</w:t>
                  </w:r>
                </w:p>
                <w:p w:rsidR="004D27AC" w:rsidRDefault="004D27AC" w:rsidP="00182F6E">
                  <w:pPr>
                    <w:spacing w:after="0" w:line="240" w:lineRule="auto"/>
                    <w:ind w:firstLine="601"/>
                  </w:pPr>
                  <w:r w:rsidRPr="00294E7B">
                    <w:t>- восстановление устойчивости естественных экосистем, включая обеспечение сбалансированного развития сети особо охраняемых природных территорий, сохранение видового биоразнообразия;</w:t>
                  </w:r>
                </w:p>
                <w:p w:rsidR="004D27AC" w:rsidRDefault="004D27AC" w:rsidP="00182F6E">
                  <w:pPr>
                    <w:spacing w:after="0" w:line="240" w:lineRule="auto"/>
                    <w:ind w:firstLine="601"/>
                  </w:pPr>
                  <w:r w:rsidRPr="00294E7B">
                    <w:t>- обеспечение сохранности зеленых зон населенных пунктов;</w:t>
                  </w:r>
                </w:p>
                <w:p w:rsidR="004D27AC" w:rsidRDefault="004D27AC" w:rsidP="00182F6E">
                  <w:pPr>
                    <w:spacing w:after="0" w:line="240" w:lineRule="auto"/>
                    <w:ind w:firstLine="601"/>
                  </w:pPr>
                  <w:r w:rsidRPr="00294E7B">
                    <w:t>- сохранение лесистости территорий Лежневского муниципального района;</w:t>
                  </w:r>
                </w:p>
                <w:p w:rsidR="004D27AC" w:rsidRDefault="004D27AC" w:rsidP="00182F6E">
                  <w:pPr>
                    <w:spacing w:after="0" w:line="240" w:lineRule="auto"/>
                    <w:ind w:firstLine="601"/>
                  </w:pPr>
                  <w:r w:rsidRPr="00294E7B">
                    <w:t>- повышение роли общественных экологических организаций в решении экологических проблем района;</w:t>
                  </w:r>
                </w:p>
                <w:p w:rsidR="004D27AC" w:rsidRDefault="004D27AC" w:rsidP="00182F6E">
                  <w:pPr>
                    <w:spacing w:after="0" w:line="240" w:lineRule="auto"/>
                    <w:ind w:firstLine="601"/>
                  </w:pPr>
                  <w:r w:rsidRPr="00294E7B">
                    <w:t>- повышение уровня информированности граждан о состоянии и об охране окружающей среды;</w:t>
                  </w:r>
                </w:p>
                <w:p w:rsidR="004D27AC" w:rsidRDefault="004D27AC" w:rsidP="00182F6E">
                  <w:pPr>
                    <w:spacing w:after="0" w:line="240" w:lineRule="auto"/>
                    <w:ind w:firstLine="601"/>
                  </w:pPr>
                  <w:r w:rsidRPr="00294E7B">
                    <w:t>- создание системы непрерывного экологического образования и воспитания в Лежневском муниципальном районе.</w:t>
                  </w:r>
                </w:p>
                <w:p w:rsidR="004D27AC" w:rsidRPr="00A54FCF" w:rsidRDefault="004D27AC" w:rsidP="00747389">
                  <w:pPr>
                    <w:tabs>
                      <w:tab w:val="left" w:pos="8280"/>
                    </w:tabs>
                    <w:spacing w:after="0" w:line="240" w:lineRule="auto"/>
                    <w:ind w:firstLine="743"/>
                    <w:rPr>
                      <w:szCs w:val="28"/>
                    </w:rPr>
                  </w:pPr>
                  <w:r w:rsidRPr="0032656A">
                    <w:rPr>
                      <w:szCs w:val="28"/>
                    </w:rPr>
                    <w:t xml:space="preserve">   </w:t>
                  </w:r>
                  <w:r w:rsidRPr="00A54FCF">
                    <w:rPr>
                      <w:szCs w:val="28"/>
                    </w:rPr>
                    <w:t>На территории Лежневского муниципального района находится один объект, относящийся к особо охраняемым природным территориям  (ООПТ) регионального значения - «Озеро «Красный остров» Решение вопросов охраны и функционирования данного объекта относятся к органам  исполнительной власти Ивановской области  в сфере охраны окру</w:t>
                  </w:r>
                  <w:r w:rsidR="00747389">
                    <w:rPr>
                      <w:szCs w:val="28"/>
                    </w:rPr>
                    <w:t>жающей среды. Площадь ООПТ-15га,</w:t>
                  </w:r>
                  <w:r w:rsidRPr="00A54FCF">
                    <w:rPr>
                      <w:szCs w:val="28"/>
                    </w:rPr>
                    <w:t xml:space="preserve"> и пять  местного значения:</w:t>
                  </w:r>
                </w:p>
                <w:p w:rsidR="004D27AC" w:rsidRPr="00A54FCF" w:rsidRDefault="004D27AC" w:rsidP="00182F6E">
                  <w:pPr>
                    <w:tabs>
                      <w:tab w:val="left" w:pos="8280"/>
                    </w:tabs>
                    <w:spacing w:after="0" w:line="240" w:lineRule="auto"/>
                    <w:ind w:firstLine="601"/>
                    <w:rPr>
                      <w:szCs w:val="28"/>
                    </w:rPr>
                  </w:pPr>
                  <w:r w:rsidRPr="00A54FCF">
                    <w:rPr>
                      <w:szCs w:val="28"/>
                    </w:rPr>
                    <w:t>-озеро  «Черное» - Чернцкое сельское поселение,</w:t>
                  </w:r>
                </w:p>
                <w:p w:rsidR="004D27AC" w:rsidRPr="00A54FCF" w:rsidRDefault="004D27AC" w:rsidP="00182F6E">
                  <w:pPr>
                    <w:tabs>
                      <w:tab w:val="left" w:pos="8280"/>
                    </w:tabs>
                    <w:spacing w:after="0" w:line="240" w:lineRule="auto"/>
                    <w:ind w:firstLine="601"/>
                    <w:rPr>
                      <w:szCs w:val="28"/>
                    </w:rPr>
                  </w:pPr>
                  <w:r w:rsidRPr="00A54FCF">
                    <w:rPr>
                      <w:szCs w:val="28"/>
                    </w:rPr>
                    <w:t>-озеро  «Селецкое» - Новогоркинское сельское поселение,</w:t>
                  </w:r>
                </w:p>
                <w:p w:rsidR="004D27AC" w:rsidRPr="00A54FCF" w:rsidRDefault="004D27AC" w:rsidP="00182F6E">
                  <w:pPr>
                    <w:tabs>
                      <w:tab w:val="left" w:pos="8280"/>
                    </w:tabs>
                    <w:spacing w:after="0" w:line="240" w:lineRule="auto"/>
                    <w:ind w:firstLine="601"/>
                    <w:rPr>
                      <w:szCs w:val="28"/>
                    </w:rPr>
                  </w:pPr>
                  <w:r w:rsidRPr="00A54FCF">
                    <w:rPr>
                      <w:szCs w:val="28"/>
                    </w:rPr>
                    <w:t>-« Шуйский лесной массив»- Лежневское городское поселение,</w:t>
                  </w:r>
                </w:p>
                <w:p w:rsidR="004D27AC" w:rsidRPr="00A54FCF" w:rsidRDefault="004D27AC" w:rsidP="00182F6E">
                  <w:pPr>
                    <w:tabs>
                      <w:tab w:val="left" w:pos="8280"/>
                    </w:tabs>
                    <w:spacing w:after="0" w:line="240" w:lineRule="auto"/>
                    <w:ind w:firstLine="601"/>
                    <w:rPr>
                      <w:szCs w:val="28"/>
                    </w:rPr>
                  </w:pPr>
                  <w:r w:rsidRPr="00A54FCF">
                    <w:rPr>
                      <w:szCs w:val="28"/>
                    </w:rPr>
                    <w:t>-«Сосновый лес» в кв.20- Воскресенское сельское поселение,</w:t>
                  </w:r>
                </w:p>
                <w:p w:rsidR="004D27AC" w:rsidRPr="00A54FCF" w:rsidRDefault="004D27AC" w:rsidP="00182F6E">
                  <w:pPr>
                    <w:tabs>
                      <w:tab w:val="left" w:pos="8280"/>
                    </w:tabs>
                    <w:spacing w:after="0" w:line="240" w:lineRule="auto"/>
                    <w:ind w:firstLine="601"/>
                    <w:rPr>
                      <w:szCs w:val="28"/>
                    </w:rPr>
                  </w:pPr>
                  <w:r w:rsidRPr="00A54FCF">
                    <w:rPr>
                      <w:szCs w:val="28"/>
                    </w:rPr>
                    <w:t>- «Сосновый бор» в кв.33- Лежневское сельское поселение</w:t>
                  </w:r>
                  <w:r w:rsidR="00182F6E">
                    <w:rPr>
                      <w:szCs w:val="28"/>
                    </w:rPr>
                    <w:t>.</w:t>
                  </w:r>
                </w:p>
                <w:p w:rsidR="004D27AC" w:rsidRPr="00A54FCF" w:rsidRDefault="004D27AC" w:rsidP="0059154B">
                  <w:pPr>
                    <w:tabs>
                      <w:tab w:val="left" w:pos="8280"/>
                    </w:tabs>
                    <w:spacing w:after="0" w:line="240" w:lineRule="auto"/>
                    <w:ind w:firstLine="720"/>
                    <w:rPr>
                      <w:szCs w:val="28"/>
                    </w:rPr>
                  </w:pPr>
                  <w:r w:rsidRPr="00A54FCF">
                    <w:rPr>
                      <w:szCs w:val="28"/>
                    </w:rPr>
                    <w:t>Общая площадь Особо Охраняемых Природных Территорий -234 га. Все вопросы их функционирования необходимо относить к соответствующим поселениям.</w:t>
                  </w:r>
                </w:p>
                <w:p w:rsidR="004D27AC" w:rsidRPr="00A54FCF" w:rsidRDefault="004D27AC" w:rsidP="0059154B">
                  <w:pPr>
                    <w:tabs>
                      <w:tab w:val="left" w:pos="8280"/>
                    </w:tabs>
                    <w:spacing w:after="0" w:line="240" w:lineRule="auto"/>
                    <w:ind w:firstLine="720"/>
                    <w:rPr>
                      <w:szCs w:val="28"/>
                    </w:rPr>
                  </w:pPr>
                  <w:r w:rsidRPr="00A54FCF">
                    <w:rPr>
                      <w:szCs w:val="28"/>
                    </w:rPr>
                    <w:lastRenderedPageBreak/>
                    <w:t>Для разработки  положений об ООПТ проводилась работа:</w:t>
                  </w:r>
                </w:p>
                <w:p w:rsidR="004D27AC" w:rsidRPr="00A54FCF" w:rsidRDefault="004D27AC" w:rsidP="00182F6E">
                  <w:pPr>
                    <w:tabs>
                      <w:tab w:val="left" w:pos="8280"/>
                    </w:tabs>
                    <w:spacing w:after="0" w:line="240" w:lineRule="auto"/>
                    <w:ind w:firstLine="601"/>
                    <w:rPr>
                      <w:szCs w:val="28"/>
                    </w:rPr>
                  </w:pPr>
                  <w:r w:rsidRPr="00A54FCF">
                    <w:rPr>
                      <w:szCs w:val="28"/>
                    </w:rPr>
                    <w:t>- составлен проект границ земельных участков, уточнены площади,</w:t>
                  </w:r>
                </w:p>
                <w:p w:rsidR="004D27AC" w:rsidRPr="00A54FCF" w:rsidRDefault="004D27AC" w:rsidP="00182F6E">
                  <w:pPr>
                    <w:tabs>
                      <w:tab w:val="left" w:pos="8280"/>
                    </w:tabs>
                    <w:spacing w:after="0" w:line="240" w:lineRule="auto"/>
                    <w:ind w:firstLine="601"/>
                    <w:rPr>
                      <w:szCs w:val="28"/>
                    </w:rPr>
                  </w:pPr>
                  <w:r w:rsidRPr="00A54FCF">
                    <w:rPr>
                      <w:szCs w:val="28"/>
                    </w:rPr>
                    <w:t>- дополнено описание природных комплексов,</w:t>
                  </w:r>
                </w:p>
                <w:p w:rsidR="004D27AC" w:rsidRDefault="004D27AC" w:rsidP="00182F6E">
                  <w:pPr>
                    <w:tabs>
                      <w:tab w:val="left" w:pos="8280"/>
                    </w:tabs>
                    <w:spacing w:after="0" w:line="240" w:lineRule="auto"/>
                    <w:ind w:firstLine="601"/>
                    <w:rPr>
                      <w:szCs w:val="28"/>
                    </w:rPr>
                  </w:pPr>
                  <w:r w:rsidRPr="00A54FCF">
                    <w:rPr>
                      <w:szCs w:val="28"/>
                    </w:rPr>
                    <w:t>-разработаны режимы и использование ООПТ</w:t>
                  </w:r>
                  <w:r>
                    <w:rPr>
                      <w:szCs w:val="28"/>
                    </w:rPr>
                    <w:t>;</w:t>
                  </w:r>
                </w:p>
                <w:p w:rsidR="004D27AC" w:rsidRDefault="004D27AC" w:rsidP="00182F6E">
                  <w:pPr>
                    <w:tabs>
                      <w:tab w:val="left" w:pos="8280"/>
                    </w:tabs>
                    <w:spacing w:after="0" w:line="240" w:lineRule="auto"/>
                    <w:ind w:firstLine="601"/>
                    <w:rPr>
                      <w:szCs w:val="28"/>
                    </w:rPr>
                  </w:pPr>
                  <w:r>
                    <w:rPr>
                      <w:szCs w:val="28"/>
                    </w:rPr>
                    <w:t xml:space="preserve">- </w:t>
                  </w:r>
                  <w:r w:rsidRPr="003769FC">
                    <w:rPr>
                      <w:color w:val="2C2D2E"/>
                      <w:szCs w:val="28"/>
                      <w:shd w:val="clear" w:color="auto" w:fill="FFFFFF"/>
                    </w:rPr>
                    <w:t xml:space="preserve">определены границы </w:t>
                  </w:r>
                  <w:r>
                    <w:rPr>
                      <w:color w:val="2C2D2E"/>
                      <w:szCs w:val="28"/>
                      <w:shd w:val="clear" w:color="auto" w:fill="FFFFFF"/>
                    </w:rPr>
                    <w:t>ООПТ</w:t>
                  </w:r>
                  <w:r w:rsidRPr="003769FC">
                    <w:rPr>
                      <w:color w:val="2C2D2E"/>
                      <w:szCs w:val="28"/>
                      <w:shd w:val="clear" w:color="auto" w:fill="FFFFFF"/>
                    </w:rPr>
                    <w:t xml:space="preserve"> района в количестве 6 шт., в планы экологических мероприятий включён мониторинг несанкционированных стихийных свалок на территории и района</w:t>
                  </w:r>
                  <w:r>
                    <w:rPr>
                      <w:szCs w:val="28"/>
                    </w:rPr>
                    <w:t>;</w:t>
                  </w:r>
                </w:p>
                <w:p w:rsidR="004D27AC" w:rsidRPr="00A54FCF" w:rsidRDefault="004D27AC" w:rsidP="00182F6E">
                  <w:pPr>
                    <w:spacing w:line="240" w:lineRule="auto"/>
                    <w:ind w:firstLine="601"/>
                    <w:rPr>
                      <w:szCs w:val="28"/>
                    </w:rPr>
                  </w:pPr>
                  <w:r>
                    <w:rPr>
                      <w:szCs w:val="28"/>
                    </w:rPr>
                    <w:t xml:space="preserve">- </w:t>
                  </w:r>
                  <w:r w:rsidRPr="003769FC">
                    <w:rPr>
                      <w:color w:val="2C2D2E"/>
                      <w:szCs w:val="28"/>
                      <w:shd w:val="clear" w:color="auto" w:fill="FFFFFF"/>
                    </w:rPr>
                    <w:t>разработка документов по декларированию гидротехнического сооружения, плотины через реку Ух</w:t>
                  </w:r>
                  <w:r w:rsidR="00182F6E">
                    <w:rPr>
                      <w:color w:val="2C2D2E"/>
                      <w:szCs w:val="28"/>
                      <w:shd w:val="clear" w:color="auto" w:fill="FFFFFF"/>
                    </w:rPr>
                    <w:t xml:space="preserve">тохма, страхование ГТС на сумму </w:t>
                  </w:r>
                  <w:r w:rsidRPr="003769FC">
                    <w:rPr>
                      <w:color w:val="2C2D2E"/>
                      <w:szCs w:val="28"/>
                      <w:shd w:val="clear" w:color="auto" w:fill="FFFFFF"/>
                    </w:rPr>
                    <w:t>25млн.р.</w:t>
                  </w:r>
                  <w:r w:rsidRPr="003769FC">
                    <w:rPr>
                      <w:color w:val="2C2D2E"/>
                      <w:szCs w:val="28"/>
                    </w:rPr>
                    <w:br/>
                  </w:r>
                  <w:r w:rsidRPr="00A54FCF">
                    <w:rPr>
                      <w:szCs w:val="28"/>
                    </w:rPr>
                    <w:t xml:space="preserve"> Земельные участки в границах ООПТ и их охранных зонах не предоставлялись.</w:t>
                  </w:r>
                </w:p>
                <w:p w:rsidR="004D27AC" w:rsidRPr="00A54FCF" w:rsidRDefault="004D27AC" w:rsidP="00747389">
                  <w:pPr>
                    <w:tabs>
                      <w:tab w:val="left" w:pos="8280"/>
                    </w:tabs>
                    <w:spacing w:after="0" w:line="240" w:lineRule="auto"/>
                    <w:ind w:firstLine="743"/>
                    <w:rPr>
                      <w:szCs w:val="28"/>
                    </w:rPr>
                  </w:pPr>
                  <w:r w:rsidRPr="00A54FCF">
                    <w:rPr>
                      <w:szCs w:val="28"/>
                    </w:rPr>
                    <w:t xml:space="preserve">  Информационные знаки ООПТ в настоящее время уничтожены.</w:t>
                  </w:r>
                </w:p>
                <w:p w:rsidR="004D27AC" w:rsidRPr="00A54FCF" w:rsidRDefault="004D27AC" w:rsidP="00747389">
                  <w:pPr>
                    <w:tabs>
                      <w:tab w:val="left" w:pos="8280"/>
                    </w:tabs>
                    <w:spacing w:after="0" w:line="240" w:lineRule="auto"/>
                    <w:ind w:firstLine="743"/>
                    <w:rPr>
                      <w:szCs w:val="28"/>
                    </w:rPr>
                  </w:pPr>
                  <w:r w:rsidRPr="00A54FCF">
                    <w:rPr>
                      <w:szCs w:val="28"/>
                    </w:rPr>
                    <w:t xml:space="preserve">  Природных заповедников и национальных парков на территории Лежневского муниципального района нет.</w:t>
                  </w:r>
                </w:p>
                <w:p w:rsidR="004D27AC" w:rsidRPr="00A54FCF" w:rsidRDefault="004D27AC" w:rsidP="00747389">
                  <w:pPr>
                    <w:tabs>
                      <w:tab w:val="left" w:pos="8280"/>
                    </w:tabs>
                    <w:spacing w:after="0" w:line="240" w:lineRule="auto"/>
                    <w:ind w:firstLine="743"/>
                    <w:rPr>
                      <w:szCs w:val="28"/>
                    </w:rPr>
                  </w:pPr>
                  <w:r w:rsidRPr="00A54FCF">
                    <w:rPr>
                      <w:szCs w:val="28"/>
                    </w:rPr>
                    <w:t xml:space="preserve">  Основные проблемы возникающие при использовании особо охраняемых природных территорий местного значения:</w:t>
                  </w:r>
                </w:p>
                <w:p w:rsidR="004D27AC" w:rsidRPr="00A54FCF" w:rsidRDefault="004D27AC" w:rsidP="00346596">
                  <w:pPr>
                    <w:tabs>
                      <w:tab w:val="left" w:pos="8280"/>
                    </w:tabs>
                    <w:spacing w:after="0" w:line="240" w:lineRule="auto"/>
                    <w:ind w:firstLine="601"/>
                    <w:rPr>
                      <w:szCs w:val="28"/>
                    </w:rPr>
                  </w:pPr>
                  <w:r w:rsidRPr="00A54FCF">
                    <w:rPr>
                      <w:szCs w:val="28"/>
                    </w:rPr>
                    <w:t>- на какие структуры, ведомства возложить охрану и из каких источников  финансировать,</w:t>
                  </w:r>
                </w:p>
                <w:p w:rsidR="004D27AC" w:rsidRPr="00A54FCF" w:rsidRDefault="004D27AC" w:rsidP="00346596">
                  <w:pPr>
                    <w:tabs>
                      <w:tab w:val="left" w:pos="8280"/>
                    </w:tabs>
                    <w:spacing w:after="0" w:line="240" w:lineRule="auto"/>
                    <w:ind w:firstLine="601"/>
                    <w:rPr>
                      <w:szCs w:val="28"/>
                    </w:rPr>
                  </w:pPr>
                  <w:r w:rsidRPr="00A54FCF">
                    <w:rPr>
                      <w:szCs w:val="28"/>
                    </w:rPr>
                    <w:t>- границы не утверждены, по причине отсутствия финансовых средств.</w:t>
                  </w:r>
                </w:p>
                <w:p w:rsidR="004D27AC" w:rsidRPr="00A54FCF" w:rsidRDefault="004D27AC" w:rsidP="00747389">
                  <w:pPr>
                    <w:tabs>
                      <w:tab w:val="left" w:pos="8280"/>
                    </w:tabs>
                    <w:spacing w:after="0" w:line="240" w:lineRule="auto"/>
                    <w:ind w:firstLine="743"/>
                    <w:rPr>
                      <w:szCs w:val="28"/>
                    </w:rPr>
                  </w:pPr>
                  <w:r w:rsidRPr="00A54FCF">
                    <w:rPr>
                      <w:szCs w:val="28"/>
                    </w:rPr>
                    <w:t xml:space="preserve">  Лечебно-оздоровительных местностей и курортов на территории района нет.</w:t>
                  </w:r>
                </w:p>
                <w:p w:rsidR="004D27AC" w:rsidRPr="00A54FCF" w:rsidRDefault="004D27AC" w:rsidP="00747389">
                  <w:pPr>
                    <w:spacing w:after="0" w:line="240" w:lineRule="auto"/>
                    <w:ind w:firstLine="743"/>
                    <w:rPr>
                      <w:szCs w:val="28"/>
                    </w:rPr>
                  </w:pPr>
                  <w:r w:rsidRPr="00A54FCF">
                    <w:rPr>
                      <w:szCs w:val="28"/>
                    </w:rPr>
                    <w:t xml:space="preserve">  Для последовательного решения экологических проблем района необходимо разработать план действий по охране окружающей среды.</w:t>
                  </w:r>
                </w:p>
                <w:p w:rsidR="004D27AC" w:rsidRPr="00A54FCF" w:rsidRDefault="004D27AC" w:rsidP="00747389">
                  <w:pPr>
                    <w:spacing w:after="0" w:line="240" w:lineRule="auto"/>
                    <w:ind w:firstLine="743"/>
                    <w:rPr>
                      <w:szCs w:val="28"/>
                    </w:rPr>
                  </w:pPr>
                  <w:r w:rsidRPr="00A54FCF">
                    <w:rPr>
                      <w:szCs w:val="28"/>
                    </w:rPr>
                    <w:t xml:space="preserve">  Основными направлениями реализации плана должны являться:</w:t>
                  </w:r>
                </w:p>
                <w:p w:rsidR="004D27AC" w:rsidRPr="00A54FCF" w:rsidRDefault="004D27AC" w:rsidP="00346596">
                  <w:pPr>
                    <w:spacing w:after="0" w:line="240" w:lineRule="auto"/>
                    <w:ind w:firstLine="601"/>
                    <w:rPr>
                      <w:szCs w:val="28"/>
                    </w:rPr>
                  </w:pPr>
                  <w:r w:rsidRPr="00A54FCF">
                    <w:rPr>
                      <w:szCs w:val="28"/>
                    </w:rPr>
                    <w:t xml:space="preserve">-функционирование общественных советов при администрациях поселений; </w:t>
                  </w:r>
                </w:p>
                <w:p w:rsidR="004D27AC" w:rsidRPr="0032656A" w:rsidRDefault="004D27AC" w:rsidP="00346596">
                  <w:pPr>
                    <w:pStyle w:val="ConsPlusNormal"/>
                    <w:widowControl/>
                    <w:ind w:firstLine="601"/>
                    <w:jc w:val="both"/>
                    <w:rPr>
                      <w:rFonts w:ascii="Times New Roman" w:hAnsi="Times New Roman" w:cs="Times New Roman"/>
                      <w:sz w:val="28"/>
                      <w:szCs w:val="28"/>
                    </w:rPr>
                  </w:pPr>
                  <w:r w:rsidRPr="00A54FCF">
                    <w:rPr>
                      <w:rFonts w:ascii="Times New Roman" w:hAnsi="Times New Roman" w:cs="Times New Roman"/>
                      <w:sz w:val="28"/>
                      <w:szCs w:val="28"/>
                    </w:rPr>
                    <w:t>- развитие нормативно-правовой базы в области экологической безопасности, обеспечение реализации нормативно-правовых актов.</w:t>
                  </w:r>
                </w:p>
                <w:p w:rsidR="004D27AC" w:rsidRPr="00643A84" w:rsidRDefault="004D27AC" w:rsidP="0059154B">
                  <w:pPr>
                    <w:pStyle w:val="ConsPlusNormal"/>
                    <w:jc w:val="both"/>
                    <w:rPr>
                      <w:rFonts w:ascii="Times New Roman" w:hAnsi="Times New Roman" w:cs="Times New Roman"/>
                      <w:sz w:val="28"/>
                      <w:szCs w:val="28"/>
                    </w:rPr>
                  </w:pPr>
                  <w:r w:rsidRPr="00643A84">
                    <w:rPr>
                      <w:rFonts w:ascii="Times New Roman" w:hAnsi="Times New Roman" w:cs="Times New Roman"/>
                      <w:sz w:val="28"/>
                      <w:szCs w:val="28"/>
                    </w:rPr>
                    <w:t xml:space="preserve">    Природные заповедники и национальные парки на территории Лежневского муниципального района отсутствуют.</w:t>
                  </w:r>
                </w:p>
                <w:p w:rsidR="004D27AC" w:rsidRPr="00643A84" w:rsidRDefault="004D27AC" w:rsidP="0059154B">
                  <w:pPr>
                    <w:pStyle w:val="ConsPlusNormal"/>
                    <w:jc w:val="both"/>
                    <w:rPr>
                      <w:rFonts w:ascii="Times New Roman" w:hAnsi="Times New Roman" w:cs="Times New Roman"/>
                      <w:sz w:val="28"/>
                      <w:szCs w:val="28"/>
                    </w:rPr>
                  </w:pPr>
                  <w:r w:rsidRPr="00643A84">
                    <w:rPr>
                      <w:rFonts w:ascii="Times New Roman" w:hAnsi="Times New Roman" w:cs="Times New Roman"/>
                      <w:sz w:val="28"/>
                      <w:szCs w:val="28"/>
                    </w:rPr>
                    <w:t xml:space="preserve">  Основные проблемы, возникающие при использовании особо охраняемых природных территорий местного значения:</w:t>
                  </w:r>
                </w:p>
                <w:p w:rsidR="004D27AC" w:rsidRPr="00643A84" w:rsidRDefault="004D27AC" w:rsidP="00346596">
                  <w:pPr>
                    <w:pStyle w:val="ConsPlusNormal"/>
                    <w:ind w:firstLine="601"/>
                    <w:jc w:val="both"/>
                    <w:rPr>
                      <w:rFonts w:ascii="Times New Roman" w:hAnsi="Times New Roman" w:cs="Times New Roman"/>
                      <w:sz w:val="28"/>
                      <w:szCs w:val="28"/>
                    </w:rPr>
                  </w:pPr>
                  <w:r w:rsidRPr="00643A84">
                    <w:rPr>
                      <w:rFonts w:ascii="Times New Roman" w:hAnsi="Times New Roman" w:cs="Times New Roman"/>
                      <w:sz w:val="28"/>
                      <w:szCs w:val="28"/>
                    </w:rPr>
                    <w:t>- на какие структуры, ведомства возложить охрану и из каких источников финансировать.</w:t>
                  </w:r>
                </w:p>
                <w:p w:rsidR="004D27AC" w:rsidRPr="00643A84" w:rsidRDefault="004D27AC" w:rsidP="0059154B">
                  <w:pPr>
                    <w:pStyle w:val="ConsPlusNormal"/>
                    <w:jc w:val="both"/>
                    <w:rPr>
                      <w:rFonts w:ascii="Times New Roman" w:hAnsi="Times New Roman" w:cs="Times New Roman"/>
                      <w:sz w:val="28"/>
                      <w:szCs w:val="28"/>
                    </w:rPr>
                  </w:pPr>
                  <w:r w:rsidRPr="00643A84">
                    <w:rPr>
                      <w:rFonts w:ascii="Times New Roman" w:hAnsi="Times New Roman" w:cs="Times New Roman"/>
                      <w:sz w:val="28"/>
                      <w:szCs w:val="28"/>
                    </w:rPr>
                    <w:t xml:space="preserve">  Лечебно-оздоровительных местностей и курортов на территории района нет.</w:t>
                  </w:r>
                </w:p>
                <w:p w:rsidR="004D27AC" w:rsidRPr="00643A84" w:rsidRDefault="004D27AC" w:rsidP="0059154B">
                  <w:pPr>
                    <w:pStyle w:val="ConsPlusNormal"/>
                    <w:jc w:val="both"/>
                    <w:rPr>
                      <w:rFonts w:ascii="Times New Roman" w:hAnsi="Times New Roman" w:cs="Times New Roman"/>
                      <w:sz w:val="28"/>
                      <w:szCs w:val="28"/>
                    </w:rPr>
                  </w:pPr>
                  <w:r w:rsidRPr="00643A84">
                    <w:rPr>
                      <w:rFonts w:ascii="Times New Roman" w:hAnsi="Times New Roman" w:cs="Times New Roman"/>
                      <w:sz w:val="28"/>
                      <w:szCs w:val="28"/>
                    </w:rPr>
                    <w:t xml:space="preserve">  Для последовательного решения экологических проблем района необходимо разработать план действий по охране </w:t>
                  </w:r>
                  <w:r w:rsidRPr="00643A84">
                    <w:rPr>
                      <w:rFonts w:ascii="Times New Roman" w:hAnsi="Times New Roman" w:cs="Times New Roman"/>
                      <w:sz w:val="28"/>
                      <w:szCs w:val="28"/>
                    </w:rPr>
                    <w:lastRenderedPageBreak/>
                    <w:t>окружающей среды.</w:t>
                  </w:r>
                </w:p>
                <w:p w:rsidR="004D27AC" w:rsidRPr="00643A84" w:rsidRDefault="004D27AC" w:rsidP="0059154B">
                  <w:pPr>
                    <w:pStyle w:val="ConsPlusNormal"/>
                    <w:jc w:val="both"/>
                    <w:rPr>
                      <w:rFonts w:ascii="Times New Roman" w:hAnsi="Times New Roman" w:cs="Times New Roman"/>
                      <w:sz w:val="28"/>
                      <w:szCs w:val="28"/>
                    </w:rPr>
                  </w:pPr>
                  <w:r w:rsidRPr="00643A84">
                    <w:rPr>
                      <w:rFonts w:ascii="Times New Roman" w:hAnsi="Times New Roman" w:cs="Times New Roman"/>
                      <w:sz w:val="28"/>
                      <w:szCs w:val="28"/>
                    </w:rPr>
                    <w:t xml:space="preserve">  Основными направлениями реализации плана должны являться:</w:t>
                  </w:r>
                </w:p>
                <w:p w:rsidR="004D27AC" w:rsidRPr="00643A84" w:rsidRDefault="004D27AC" w:rsidP="00346596">
                  <w:pPr>
                    <w:pStyle w:val="ConsPlusNormal"/>
                    <w:ind w:firstLine="601"/>
                    <w:jc w:val="both"/>
                    <w:rPr>
                      <w:rFonts w:ascii="Times New Roman" w:hAnsi="Times New Roman" w:cs="Times New Roman"/>
                      <w:sz w:val="28"/>
                      <w:szCs w:val="28"/>
                    </w:rPr>
                  </w:pPr>
                  <w:r w:rsidRPr="00643A84">
                    <w:rPr>
                      <w:rFonts w:ascii="Times New Roman" w:hAnsi="Times New Roman" w:cs="Times New Roman"/>
                      <w:sz w:val="28"/>
                      <w:szCs w:val="28"/>
                    </w:rPr>
                    <w:t xml:space="preserve">-функционирование общественных советов при администрациях поселений; </w:t>
                  </w:r>
                </w:p>
                <w:p w:rsidR="004D27AC" w:rsidRDefault="004D27AC" w:rsidP="00346596">
                  <w:pPr>
                    <w:pStyle w:val="ConsPlusNormal"/>
                    <w:widowControl/>
                    <w:ind w:firstLine="601"/>
                    <w:jc w:val="both"/>
                    <w:rPr>
                      <w:rFonts w:ascii="Times New Roman" w:hAnsi="Times New Roman" w:cs="Times New Roman"/>
                      <w:sz w:val="28"/>
                      <w:szCs w:val="28"/>
                    </w:rPr>
                  </w:pPr>
                  <w:r w:rsidRPr="00643A84">
                    <w:rPr>
                      <w:rFonts w:ascii="Times New Roman" w:hAnsi="Times New Roman" w:cs="Times New Roman"/>
                      <w:sz w:val="28"/>
                      <w:szCs w:val="28"/>
                    </w:rPr>
                    <w:t>- развитие нормативно-правовой базы в области экологической безопасности, обеспечение реализации нормативно-правовых актов.</w:t>
                  </w:r>
                  <w:r w:rsidRPr="00555092">
                    <w:rPr>
                      <w:rFonts w:ascii="Times New Roman" w:hAnsi="Times New Roman" w:cs="Times New Roman"/>
                      <w:sz w:val="28"/>
                      <w:szCs w:val="28"/>
                    </w:rPr>
                    <w:t xml:space="preserve"> </w:t>
                  </w:r>
                </w:p>
                <w:p w:rsidR="004D27AC" w:rsidRPr="0032656A" w:rsidRDefault="004D27AC" w:rsidP="00346596">
                  <w:pPr>
                    <w:tabs>
                      <w:tab w:val="left" w:pos="8280"/>
                    </w:tabs>
                    <w:spacing w:after="0" w:line="240" w:lineRule="auto"/>
                    <w:ind w:firstLine="601"/>
                    <w:rPr>
                      <w:szCs w:val="28"/>
                    </w:rPr>
                  </w:pPr>
                  <w:r w:rsidRPr="0032656A">
                    <w:rPr>
                      <w:szCs w:val="28"/>
                    </w:rPr>
                    <w:t xml:space="preserve">   - обеспечение минимально возможного уровня риска возникновения техногенных аварий на экологически опасных объектах;</w:t>
                  </w:r>
                </w:p>
                <w:p w:rsidR="004D27AC" w:rsidRPr="0032656A" w:rsidRDefault="004D27AC" w:rsidP="00346596">
                  <w:pPr>
                    <w:pStyle w:val="ConsPlusNormal"/>
                    <w:widowControl/>
                    <w:ind w:firstLine="601"/>
                    <w:jc w:val="both"/>
                    <w:rPr>
                      <w:rFonts w:ascii="Times New Roman" w:hAnsi="Times New Roman" w:cs="Times New Roman"/>
                      <w:sz w:val="28"/>
                      <w:szCs w:val="28"/>
                    </w:rPr>
                  </w:pPr>
                  <w:r w:rsidRPr="0032656A">
                    <w:rPr>
                      <w:rFonts w:ascii="Times New Roman" w:hAnsi="Times New Roman" w:cs="Times New Roman"/>
                      <w:sz w:val="28"/>
                      <w:szCs w:val="28"/>
                    </w:rPr>
                    <w:t>- создание и ведение «приоритетного списка загрязнителей атмосферного воздуха» и «приоритетного списка загрязнителей поверхностных водных объектов»;</w:t>
                  </w:r>
                </w:p>
                <w:p w:rsidR="004D27AC" w:rsidRPr="0032656A" w:rsidRDefault="004D27AC" w:rsidP="00346596">
                  <w:pPr>
                    <w:pStyle w:val="ConsPlusNormal"/>
                    <w:widowControl/>
                    <w:ind w:firstLine="601"/>
                    <w:jc w:val="both"/>
                    <w:rPr>
                      <w:rFonts w:ascii="Times New Roman" w:hAnsi="Times New Roman" w:cs="Times New Roman"/>
                      <w:sz w:val="28"/>
                      <w:szCs w:val="28"/>
                    </w:rPr>
                  </w:pPr>
                  <w:r w:rsidRPr="0032656A">
                    <w:rPr>
                      <w:rFonts w:ascii="Times New Roman" w:hAnsi="Times New Roman" w:cs="Times New Roman"/>
                      <w:sz w:val="28"/>
                      <w:szCs w:val="28"/>
                    </w:rPr>
                    <w:t>- разработка и утверждение в каждом поселении порядка сбора и утилизации ртутьсодержащих ламп, образующих у населения;</w:t>
                  </w:r>
                </w:p>
                <w:p w:rsidR="004D27AC" w:rsidRPr="0032656A" w:rsidRDefault="004D27AC" w:rsidP="00346596">
                  <w:pPr>
                    <w:pStyle w:val="ConsPlusNormal"/>
                    <w:widowControl/>
                    <w:ind w:firstLine="601"/>
                    <w:jc w:val="both"/>
                    <w:rPr>
                      <w:rFonts w:ascii="Times New Roman" w:hAnsi="Times New Roman" w:cs="Times New Roman"/>
                      <w:sz w:val="28"/>
                      <w:szCs w:val="28"/>
                    </w:rPr>
                  </w:pPr>
                  <w:r w:rsidRPr="0032656A">
                    <w:rPr>
                      <w:rFonts w:ascii="Times New Roman" w:hAnsi="Times New Roman" w:cs="Times New Roman"/>
                      <w:sz w:val="28"/>
                      <w:szCs w:val="28"/>
                    </w:rPr>
                    <w:t xml:space="preserve">- осуществление контроля за установлением тарифов на сбор и вывоз твердых бытовых отходов;  </w:t>
                  </w:r>
                </w:p>
                <w:p w:rsidR="004D27AC" w:rsidRPr="0032656A" w:rsidRDefault="004D27AC" w:rsidP="00346596">
                  <w:pPr>
                    <w:pStyle w:val="ConsPlusNormal"/>
                    <w:widowControl/>
                    <w:ind w:firstLine="601"/>
                    <w:jc w:val="both"/>
                    <w:rPr>
                      <w:rFonts w:ascii="Times New Roman" w:hAnsi="Times New Roman" w:cs="Times New Roman"/>
                      <w:sz w:val="28"/>
                      <w:szCs w:val="28"/>
                    </w:rPr>
                  </w:pPr>
                  <w:r w:rsidRPr="0032656A">
                    <w:rPr>
                      <w:rFonts w:ascii="Times New Roman" w:hAnsi="Times New Roman" w:cs="Times New Roman"/>
                      <w:sz w:val="28"/>
                      <w:szCs w:val="28"/>
                    </w:rPr>
                    <w:t>- осуществление контроля за воспроизводством зеленых насаждений взамен уничтоженных или поврежденных на территории населенных пунктов Лежневого района;</w:t>
                  </w:r>
                </w:p>
                <w:p w:rsidR="004D27AC" w:rsidRPr="0032656A" w:rsidRDefault="004D27AC" w:rsidP="00346596">
                  <w:pPr>
                    <w:spacing w:after="0" w:line="240" w:lineRule="auto"/>
                    <w:ind w:firstLine="601"/>
                    <w:rPr>
                      <w:szCs w:val="28"/>
                    </w:rPr>
                  </w:pPr>
                  <w:r w:rsidRPr="0032656A">
                    <w:rPr>
                      <w:szCs w:val="28"/>
                    </w:rPr>
                    <w:t>- установление единых экологических требо</w:t>
                  </w:r>
                  <w:r w:rsidR="00346596">
                    <w:rPr>
                      <w:szCs w:val="28"/>
                    </w:rPr>
                    <w:t>ваний к хозяйствующим субъектам.</w:t>
                  </w:r>
                </w:p>
                <w:p w:rsidR="004D27AC" w:rsidRDefault="004D27AC" w:rsidP="00747389">
                  <w:pPr>
                    <w:spacing w:after="0" w:line="240" w:lineRule="auto"/>
                    <w:ind w:firstLine="743"/>
                    <w:rPr>
                      <w:b/>
                      <w:i/>
                    </w:rPr>
                  </w:pPr>
                  <w:r>
                    <w:rPr>
                      <w:b/>
                      <w:i/>
                    </w:rPr>
                    <w:t xml:space="preserve">   </w:t>
                  </w:r>
                  <w:r w:rsidRPr="006E7632">
                    <w:rPr>
                      <w:b/>
                      <w:i/>
                    </w:rPr>
                    <w:t>Моделирование развития</w:t>
                  </w:r>
                  <w:r>
                    <w:rPr>
                      <w:b/>
                      <w:i/>
                    </w:rPr>
                    <w:t>:</w:t>
                  </w:r>
                  <w:r w:rsidRPr="006E7632">
                    <w:rPr>
                      <w:b/>
                      <w:i/>
                    </w:rPr>
                    <w:t xml:space="preserve"> </w:t>
                  </w:r>
                </w:p>
                <w:p w:rsidR="004D27AC" w:rsidRDefault="004D27AC" w:rsidP="00747389">
                  <w:pPr>
                    <w:spacing w:after="0" w:line="240" w:lineRule="auto"/>
                    <w:ind w:firstLine="743"/>
                  </w:pPr>
                  <w:r>
                    <w:t xml:space="preserve">   </w:t>
                  </w:r>
                  <w:r w:rsidRPr="00294E7B">
                    <w:t>Для достижения основной цели и решения задач по охране окружающей среды Лежневского муниципального района необходимо:</w:t>
                  </w:r>
                </w:p>
                <w:p w:rsidR="004D27AC" w:rsidRDefault="004D27AC" w:rsidP="00747389">
                  <w:pPr>
                    <w:spacing w:after="0" w:line="240" w:lineRule="auto"/>
                    <w:ind w:firstLine="743"/>
                  </w:pPr>
                  <w:r>
                    <w:t xml:space="preserve">   </w:t>
                  </w:r>
                  <w:r w:rsidRPr="00294E7B">
                    <w:t>В целях создания комплексной системы обращения с отходами:</w:t>
                  </w:r>
                </w:p>
                <w:p w:rsidR="004D27AC" w:rsidRDefault="004D27AC" w:rsidP="00346596">
                  <w:pPr>
                    <w:spacing w:after="0" w:line="240" w:lineRule="auto"/>
                    <w:ind w:firstLine="601"/>
                  </w:pPr>
                  <w:r w:rsidRPr="00294E7B">
                    <w:t>– сформировать единые требования к организации сбора, вывоза, захоронения и переработки твердых бытовых отходов на территории Лежневского муниципального района.</w:t>
                  </w:r>
                </w:p>
                <w:p w:rsidR="004D27AC" w:rsidRDefault="004D27AC" w:rsidP="00747389">
                  <w:pPr>
                    <w:spacing w:after="0" w:line="240" w:lineRule="auto"/>
                    <w:ind w:firstLine="743"/>
                  </w:pPr>
                  <w:r>
                    <w:t xml:space="preserve">   </w:t>
                  </w:r>
                  <w:r w:rsidRPr="00294E7B">
                    <w:t>В целях обеспечения сохранности зеленых зон населенных пунктов, широкое внедрение принципов «компенсационного озеленения»:</w:t>
                  </w:r>
                </w:p>
                <w:p w:rsidR="004D27AC" w:rsidRDefault="004D27AC" w:rsidP="00747389">
                  <w:pPr>
                    <w:spacing w:after="0" w:line="240" w:lineRule="auto"/>
                    <w:ind w:firstLine="743"/>
                  </w:pPr>
                  <w:r>
                    <w:t xml:space="preserve">   </w:t>
                  </w:r>
                  <w:r w:rsidRPr="00294E7B">
                    <w:t>В целях повышения роли общественных экологических организаций в решении экологических проблем района:</w:t>
                  </w:r>
                </w:p>
                <w:p w:rsidR="004D27AC" w:rsidRDefault="004D27AC" w:rsidP="00346596">
                  <w:pPr>
                    <w:spacing w:after="0" w:line="240" w:lineRule="auto"/>
                    <w:ind w:firstLine="601"/>
                  </w:pPr>
                  <w:r w:rsidRPr="00294E7B">
                    <w:t xml:space="preserve">– организовать оказание организационной и информационной поддержки деятельности экологических общественных организаций </w:t>
                  </w:r>
                  <w:r w:rsidR="00346596">
                    <w:t xml:space="preserve">      </w:t>
                  </w:r>
                  <w:r w:rsidRPr="00294E7B">
                    <w:t>– движений;</w:t>
                  </w:r>
                </w:p>
                <w:p w:rsidR="004D27AC" w:rsidRDefault="004D27AC" w:rsidP="00346596">
                  <w:pPr>
                    <w:spacing w:after="0" w:line="240" w:lineRule="auto"/>
                    <w:ind w:firstLine="601"/>
                  </w:pPr>
                  <w:r w:rsidRPr="00294E7B">
                    <w:t>– проведение массовых экологических мероприятий;</w:t>
                  </w:r>
                </w:p>
                <w:p w:rsidR="004D27AC" w:rsidRDefault="004D27AC" w:rsidP="00346596">
                  <w:pPr>
                    <w:spacing w:after="0" w:line="240" w:lineRule="auto"/>
                    <w:ind w:firstLine="601"/>
                  </w:pPr>
                  <w:r w:rsidRPr="00294E7B">
                    <w:t>– использовать инструменты общественного обсуждения экологических проблем.</w:t>
                  </w:r>
                </w:p>
                <w:p w:rsidR="004D27AC" w:rsidRDefault="004D27AC" w:rsidP="00747389">
                  <w:pPr>
                    <w:spacing w:after="0" w:line="240" w:lineRule="auto"/>
                    <w:ind w:firstLine="743"/>
                  </w:pPr>
                  <w:r>
                    <w:t xml:space="preserve">   </w:t>
                  </w:r>
                  <w:r w:rsidRPr="00294E7B">
                    <w:t>В целях создания системы непрерывного экологического образования и воспитания в Лежневском муниципальном районе:</w:t>
                  </w:r>
                </w:p>
                <w:p w:rsidR="004D27AC" w:rsidRDefault="004D27AC" w:rsidP="00346596">
                  <w:pPr>
                    <w:spacing w:after="0" w:line="240" w:lineRule="auto"/>
                    <w:ind w:firstLine="601"/>
                  </w:pPr>
                  <w:r w:rsidRPr="00294E7B">
                    <w:t xml:space="preserve">– создать серию публикаций об особо охраняемых природных </w:t>
                  </w:r>
                  <w:r w:rsidRPr="00294E7B">
                    <w:lastRenderedPageBreak/>
                    <w:t>территориях в средствах массовой информации и в сети Интернет;</w:t>
                  </w:r>
                </w:p>
                <w:p w:rsidR="004D27AC" w:rsidRDefault="004D27AC" w:rsidP="00346596">
                  <w:pPr>
                    <w:spacing w:after="0" w:line="240" w:lineRule="auto"/>
                    <w:ind w:firstLine="601"/>
                  </w:pPr>
                  <w:r w:rsidRPr="00294E7B">
                    <w:t>– организовывать и проводить конкурсы, акции по экологической</w:t>
                  </w:r>
                  <w:r w:rsidR="00346596">
                    <w:t xml:space="preserve"> тематике для детей и юношества.</w:t>
                  </w:r>
                </w:p>
                <w:p w:rsidR="004D27AC" w:rsidRPr="00CD6073" w:rsidRDefault="004D27AC" w:rsidP="00747389">
                  <w:pPr>
                    <w:spacing w:after="0" w:line="240" w:lineRule="auto"/>
                    <w:ind w:firstLine="743"/>
                  </w:pPr>
                  <w:r>
                    <w:rPr>
                      <w:b/>
                      <w:i/>
                    </w:rPr>
                    <w:t xml:space="preserve"> </w:t>
                  </w:r>
                  <w:r w:rsidRPr="006E7632">
                    <w:rPr>
                      <w:b/>
                      <w:i/>
                    </w:rPr>
                    <w:t>Ожидаемые результаты</w:t>
                  </w:r>
                  <w:r>
                    <w:rPr>
                      <w:b/>
                      <w:i/>
                    </w:rPr>
                    <w:t>:</w:t>
                  </w:r>
                </w:p>
                <w:p w:rsidR="004D27AC" w:rsidRPr="006E7632" w:rsidRDefault="004D27AC" w:rsidP="0059154B">
                  <w:pPr>
                    <w:numPr>
                      <w:ilvl w:val="0"/>
                      <w:numId w:val="47"/>
                    </w:numPr>
                    <w:spacing w:after="0" w:line="240" w:lineRule="auto"/>
                    <w:ind w:left="0" w:firstLine="567"/>
                  </w:pPr>
                  <w:r w:rsidRPr="006E7632">
                    <w:t>улучшение состояния воздушного бассейна путем снижения выбросов в атмосферу от стационарных и передвижных источников загрязнения;</w:t>
                  </w:r>
                </w:p>
                <w:p w:rsidR="004D27AC" w:rsidRPr="006E7632" w:rsidRDefault="004D27AC" w:rsidP="0059154B">
                  <w:pPr>
                    <w:numPr>
                      <w:ilvl w:val="0"/>
                      <w:numId w:val="47"/>
                    </w:numPr>
                    <w:spacing w:before="100" w:beforeAutospacing="1" w:after="0" w:line="240" w:lineRule="auto"/>
                    <w:ind w:left="0" w:firstLine="567"/>
                  </w:pPr>
                  <w:r w:rsidRPr="006E7632">
                    <w:t xml:space="preserve"> улучшение состояния водных объектов путем снижения объемов сброса неочищенных сточных вод, захламления бытовыми и производственными отходами;</w:t>
                  </w:r>
                </w:p>
                <w:p w:rsidR="004D27AC" w:rsidRDefault="004D27AC" w:rsidP="0059154B">
                  <w:pPr>
                    <w:numPr>
                      <w:ilvl w:val="0"/>
                      <w:numId w:val="47"/>
                    </w:numPr>
                    <w:spacing w:before="100" w:beforeAutospacing="1" w:after="0" w:line="240" w:lineRule="auto"/>
                    <w:ind w:left="0" w:firstLine="567"/>
                  </w:pPr>
                  <w:r w:rsidRPr="006E7632">
                    <w:t xml:space="preserve"> улучшение санитарного состояния территории района посредством ликвидации несанкционированных свалок бытовых и производственных отходов;</w:t>
                  </w:r>
                  <w:r w:rsidRPr="006E7632">
                    <w:br/>
                  </w:r>
                  <w:r>
                    <w:t xml:space="preserve">        </w:t>
                  </w:r>
                  <w:r w:rsidRPr="006E7632">
                    <w:t xml:space="preserve">- снижение заболеваемости населения экологически обусловленными заболеваниями; </w:t>
                  </w:r>
                </w:p>
                <w:p w:rsidR="004D27AC" w:rsidRDefault="004D27AC" w:rsidP="0059154B">
                  <w:pPr>
                    <w:numPr>
                      <w:ilvl w:val="0"/>
                      <w:numId w:val="47"/>
                    </w:numPr>
                    <w:spacing w:before="100" w:beforeAutospacing="1" w:after="0" w:line="240" w:lineRule="auto"/>
                    <w:ind w:left="0" w:firstLine="567"/>
                  </w:pPr>
                  <w:r>
                    <w:t xml:space="preserve"> </w:t>
                  </w:r>
                  <w:r w:rsidRPr="006E7632">
                    <w:t>снижение вредного воздействия на окружающую среду</w:t>
                  </w:r>
                </w:p>
                <w:p w:rsidR="004D27AC" w:rsidRPr="000577E1" w:rsidRDefault="004D27AC" w:rsidP="0059154B">
                  <w:pPr>
                    <w:numPr>
                      <w:ilvl w:val="0"/>
                      <w:numId w:val="72"/>
                    </w:numPr>
                    <w:spacing w:after="0" w:line="240" w:lineRule="auto"/>
                    <w:ind w:left="0" w:firstLine="567"/>
                    <w:rPr>
                      <w:szCs w:val="28"/>
                    </w:rPr>
                  </w:pPr>
                  <w:r w:rsidRPr="000577E1">
                    <w:rPr>
                      <w:szCs w:val="28"/>
                    </w:rPr>
                    <w:t xml:space="preserve"> приведение территорий скотомогильников в соответствие с требованиями ветеринарного законодательства.</w:t>
                  </w:r>
                </w:p>
                <w:p w:rsidR="004D27AC" w:rsidRPr="000577E1" w:rsidRDefault="004D27AC" w:rsidP="0059154B">
                  <w:pPr>
                    <w:numPr>
                      <w:ilvl w:val="0"/>
                      <w:numId w:val="72"/>
                    </w:numPr>
                    <w:spacing w:after="0" w:line="240" w:lineRule="auto"/>
                    <w:ind w:left="0" w:firstLine="567"/>
                    <w:rPr>
                      <w:szCs w:val="28"/>
                    </w:rPr>
                  </w:pPr>
                  <w:r w:rsidRPr="000577E1">
                    <w:rPr>
                      <w:szCs w:val="28"/>
                    </w:rPr>
                    <w:t>выявление и упразднение особо охраняемых природных территорий, не соответствующих присвоенному им статусу.</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обеспечение функционирование особо охраняемых природных территорий; </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создание новых особо охраняемых природных территорий; </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 активизация и систематизация работы по  установлению границ оформлению особо охраняемых природных территорий. оформление их паспортов и положений;</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 принятие мер по введению ограничений на передвижение транспортных средств на особо охраняемых природных территориях;</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 принять комплекс мер по охране лесов и других природных объектов  от пожаров;</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 повышение роли особо охраняемых природных территорий в формировании позитивного имиджа  Лежневского муниципального района Ивановской области, в том числе путем создания серии публикаций  об  особо охраняемых природных территориях в средствах массовой информации и в сети Интернет; </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 активизировать работу со школьниками, связанную с эколого-просветительной деятельностью, и осуществлять  ее во  взаимодействии с   органами системы образования;</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развивать практику проведения детских  экологических лагерей и экспедиций на особо охраняемые природные территории;</w:t>
                  </w:r>
                </w:p>
                <w:p w:rsidR="004D27AC" w:rsidRPr="000577E1" w:rsidRDefault="004D27AC" w:rsidP="0059154B">
                  <w:pPr>
                    <w:pStyle w:val="ConsPlusNormal"/>
                    <w:widowControl/>
                    <w:numPr>
                      <w:ilvl w:val="0"/>
                      <w:numId w:val="72"/>
                    </w:numPr>
                    <w:ind w:left="0" w:firstLine="567"/>
                    <w:jc w:val="both"/>
                    <w:rPr>
                      <w:rFonts w:ascii="Times New Roman" w:hAnsi="Times New Roman" w:cs="Times New Roman"/>
                      <w:sz w:val="28"/>
                      <w:szCs w:val="28"/>
                    </w:rPr>
                  </w:pPr>
                  <w:r w:rsidRPr="000577E1">
                    <w:rPr>
                      <w:rFonts w:ascii="Times New Roman" w:hAnsi="Times New Roman" w:cs="Times New Roman"/>
                      <w:sz w:val="28"/>
                      <w:szCs w:val="28"/>
                    </w:rPr>
                    <w:t xml:space="preserve"> формирование групп поддержки каждой особо охраняемой природной территории среди местного населения, всемерно содействовать активизации практической деятельности таких групп;</w:t>
                  </w:r>
                </w:p>
                <w:p w:rsidR="004D27AC" w:rsidRDefault="00BA7E26" w:rsidP="0059154B">
                  <w:pPr>
                    <w:spacing w:line="240" w:lineRule="auto"/>
                  </w:pPr>
                  <w:r>
                    <w:rPr>
                      <w:szCs w:val="28"/>
                    </w:rPr>
                    <w:t>-</w:t>
                  </w:r>
                  <w:r w:rsidR="004D27AC" w:rsidRPr="000577E1">
                    <w:rPr>
                      <w:szCs w:val="28"/>
                    </w:rPr>
                    <w:t xml:space="preserve"> развитие системы непрерывного экологического образования, повышение э</w:t>
                  </w:r>
                  <w:r w:rsidR="004D27AC">
                    <w:rPr>
                      <w:szCs w:val="28"/>
                    </w:rPr>
                    <w:t>кологической культуры населения</w:t>
                  </w:r>
                  <w:r>
                    <w:rPr>
                      <w:szCs w:val="28"/>
                    </w:rPr>
                    <w:t>.</w:t>
                  </w:r>
                </w:p>
                <w:p w:rsidR="004D27AC" w:rsidRDefault="004D27AC" w:rsidP="00FC6F17">
                  <w:pPr>
                    <w:pStyle w:val="ConsPlusNormal"/>
                    <w:ind w:firstLine="540"/>
                    <w:jc w:val="center"/>
                  </w:pPr>
                  <w:r>
                    <w:rPr>
                      <w:rFonts w:ascii="Times New Roman" w:hAnsi="Times New Roman" w:cs="Times New Roman"/>
                      <w:b/>
                      <w:sz w:val="28"/>
                      <w:szCs w:val="28"/>
                    </w:rPr>
                    <w:lastRenderedPageBreak/>
                    <w:t>5.8. Пространственное развитие  района</w:t>
                  </w:r>
                </w:p>
                <w:p w:rsidR="004D27AC" w:rsidRDefault="004D27AC" w:rsidP="00FC6F17">
                  <w:pPr>
                    <w:pStyle w:val="ConsPlusNormal"/>
                    <w:ind w:firstLine="540"/>
                    <w:jc w:val="both"/>
                    <w:rPr>
                      <w:rFonts w:ascii="Times New Roman" w:hAnsi="Times New Roman" w:cs="Times New Roman"/>
                      <w:b/>
                      <w:bCs/>
                      <w:sz w:val="28"/>
                      <w:szCs w:val="28"/>
                    </w:rPr>
                  </w:pPr>
                </w:p>
                <w:p w:rsidR="004D27AC" w:rsidRDefault="004D27AC" w:rsidP="0059154B">
                  <w:pPr>
                    <w:autoSpaceDE w:val="0"/>
                    <w:spacing w:line="240" w:lineRule="auto"/>
                  </w:pPr>
                  <w:r>
                    <w:rPr>
                      <w:b/>
                      <w:bCs/>
                      <w:i/>
                      <w:iCs/>
                      <w:szCs w:val="28"/>
                    </w:rPr>
                    <w:t xml:space="preserve">Стратегическая цель: </w:t>
                  </w:r>
                  <w:r>
                    <w:rPr>
                      <w:rFonts w:eastAsia="Arial"/>
                      <w:szCs w:val="28"/>
                    </w:rPr>
                    <w:t>повышение эффективности управления развитием территорий района за счет перераспределения производительных сил,  что будет способствовать:</w:t>
                  </w:r>
                </w:p>
                <w:p w:rsidR="004D27AC" w:rsidRDefault="004D27AC" w:rsidP="00346596">
                  <w:pPr>
                    <w:autoSpaceDE w:val="0"/>
                    <w:spacing w:line="240" w:lineRule="auto"/>
                    <w:ind w:firstLine="601"/>
                  </w:pPr>
                  <w:r>
                    <w:rPr>
                      <w:rFonts w:eastAsia="Arial"/>
                      <w:szCs w:val="28"/>
                    </w:rPr>
                    <w:t>- улучшению условий жизнедеятельности населения и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w:t>
                  </w:r>
                </w:p>
                <w:p w:rsidR="004D27AC" w:rsidRDefault="004D27AC" w:rsidP="00346596">
                  <w:pPr>
                    <w:autoSpaceDE w:val="0"/>
                    <w:spacing w:line="240" w:lineRule="auto"/>
                    <w:ind w:firstLine="601"/>
                  </w:pPr>
                  <w:r>
                    <w:rPr>
                      <w:rFonts w:eastAsia="Arial"/>
                      <w:szCs w:val="28"/>
                    </w:rPr>
                    <w:t>- решению стратегических задач планирования развития района с учетом особенностей и проблем его пространственной организации;</w:t>
                  </w:r>
                </w:p>
                <w:p w:rsidR="004D27AC" w:rsidRDefault="004D27AC" w:rsidP="00346596">
                  <w:pPr>
                    <w:autoSpaceDE w:val="0"/>
                    <w:spacing w:line="240" w:lineRule="auto"/>
                    <w:ind w:firstLine="601"/>
                  </w:pPr>
                  <w:r>
                    <w:rPr>
                      <w:rFonts w:eastAsia="Arial"/>
                      <w:szCs w:val="28"/>
                    </w:rPr>
                    <w:t>- взаимному согласованию интересов поселений района  во взаимосвязи с интересами района, региона и  государства в целом.</w:t>
                  </w:r>
                </w:p>
                <w:p w:rsidR="004D27AC" w:rsidRDefault="004D27AC" w:rsidP="0059154B">
                  <w:pPr>
                    <w:autoSpaceDE w:val="0"/>
                    <w:spacing w:line="240" w:lineRule="auto"/>
                  </w:pPr>
                  <w:r>
                    <w:rPr>
                      <w:b/>
                      <w:bCs/>
                      <w:i/>
                      <w:iCs/>
                      <w:szCs w:val="28"/>
                    </w:rPr>
                    <w:t>Основные задачи:</w:t>
                  </w:r>
                </w:p>
                <w:p w:rsidR="004D27AC" w:rsidRDefault="004D27AC" w:rsidP="0059154B">
                  <w:pPr>
                    <w:autoSpaceDE w:val="0"/>
                    <w:spacing w:line="240" w:lineRule="auto"/>
                  </w:pPr>
                  <w:r>
                    <w:rPr>
                      <w:rFonts w:eastAsia="Arial"/>
                      <w:szCs w:val="28"/>
                    </w:rPr>
                    <w:t>1.Обоснование рациональной структуры размещения производительных сил, природопользования,  обеспечивающих условия устойчивого развития района.</w:t>
                  </w:r>
                </w:p>
                <w:p w:rsidR="004D27AC" w:rsidRDefault="004D27AC" w:rsidP="0059154B">
                  <w:pPr>
                    <w:autoSpaceDE w:val="0"/>
                    <w:spacing w:line="240" w:lineRule="auto"/>
                  </w:pPr>
                  <w:r>
                    <w:rPr>
                      <w:rFonts w:eastAsia="Arial"/>
                      <w:szCs w:val="28"/>
                    </w:rPr>
                    <w:t>2.Использование эффективных инструментов управления, позволяющих максимально результативно вовлекать имеющиеся в районе ресурсы.</w:t>
                  </w:r>
                </w:p>
                <w:p w:rsidR="004D27AC" w:rsidRDefault="004D27AC" w:rsidP="00BA7E26">
                  <w:pPr>
                    <w:pStyle w:val="ConsPlusNormal"/>
                    <w:ind w:firstLine="743"/>
                    <w:jc w:val="both"/>
                  </w:pPr>
                  <w:r>
                    <w:rPr>
                      <w:rFonts w:ascii="Times New Roman" w:hAnsi="Times New Roman" w:cs="Times New Roman"/>
                      <w:b/>
                      <w:bCs/>
                      <w:i/>
                      <w:iCs/>
                      <w:sz w:val="28"/>
                      <w:szCs w:val="28"/>
                    </w:rPr>
                    <w:t>Моделирование развития:</w:t>
                  </w:r>
                </w:p>
                <w:p w:rsidR="004D27AC" w:rsidRDefault="004D27AC" w:rsidP="00BA7E26">
                  <w:pPr>
                    <w:pStyle w:val="ConsPlusNormal"/>
                    <w:ind w:firstLine="743"/>
                    <w:jc w:val="both"/>
                  </w:pPr>
                  <w:r>
                    <w:rPr>
                      <w:rFonts w:ascii="Times New Roman" w:hAnsi="Times New Roman" w:cs="Times New Roman"/>
                      <w:sz w:val="28"/>
                      <w:szCs w:val="28"/>
                    </w:rPr>
                    <w:t>С целью обеспечения развития муниципальных образований Лежневского района, увеличения темпов их экономического роста, повышения качества жизни жителей и формирования положительной туристской привлекательности района  разработан план мероприятий по созданию рабочих мест и развитию предпринимательской инициативы.</w:t>
                  </w:r>
                </w:p>
                <w:p w:rsidR="004D27AC" w:rsidRDefault="004D27AC" w:rsidP="00BA7E26">
                  <w:pPr>
                    <w:pStyle w:val="ConsPlusNormal"/>
                    <w:ind w:firstLine="743"/>
                    <w:jc w:val="both"/>
                  </w:pPr>
                  <w:r>
                    <w:rPr>
                      <w:rFonts w:ascii="Times New Roman" w:hAnsi="Times New Roman" w:cs="Times New Roman"/>
                      <w:sz w:val="28"/>
                      <w:szCs w:val="28"/>
                    </w:rPr>
                    <w:t>Данный план содержат мероприятия, направленные на формирование положительного инвестиционного имиджа района, туристской привлекательности, поддержку СМСП и создание новых рабочих мест.</w:t>
                  </w:r>
                </w:p>
                <w:p w:rsidR="004D27AC" w:rsidRDefault="004D27AC" w:rsidP="00BA7E26">
                  <w:pPr>
                    <w:pStyle w:val="ConsPlusNormal"/>
                    <w:ind w:firstLine="743"/>
                    <w:jc w:val="both"/>
                  </w:pPr>
                  <w:r>
                    <w:rPr>
                      <w:rFonts w:ascii="Times New Roman" w:hAnsi="Times New Roman" w:cs="Times New Roman"/>
                      <w:sz w:val="28"/>
                      <w:szCs w:val="28"/>
                      <w:highlight w:val="white"/>
                    </w:rPr>
                    <w:t>Развитие сельского хозяйства должно дополнительно решать вопросы комплексного формирования инфраструктуры села: реконструкция водопроводных сетей в сельских населенных пунктах, газификация сельских населенных пунктов, обеспечение молодых семей доступным жильем в сельской местности.</w:t>
                  </w:r>
                </w:p>
                <w:p w:rsidR="00BA7E26" w:rsidRDefault="00BA7E26" w:rsidP="0013142D">
                  <w:pPr>
                    <w:pStyle w:val="ConsPlusNormal"/>
                    <w:ind w:firstLine="540"/>
                    <w:jc w:val="center"/>
                    <w:rPr>
                      <w:rFonts w:ascii="Times New Roman" w:hAnsi="Times New Roman" w:cs="Times New Roman"/>
                      <w:b/>
                      <w:bCs/>
                      <w:sz w:val="28"/>
                      <w:szCs w:val="28"/>
                    </w:rPr>
                  </w:pPr>
                </w:p>
                <w:p w:rsidR="003B4901" w:rsidRDefault="003B4901" w:rsidP="0013142D">
                  <w:pPr>
                    <w:pStyle w:val="ConsPlusNormal"/>
                    <w:ind w:firstLine="540"/>
                    <w:jc w:val="center"/>
                    <w:rPr>
                      <w:rFonts w:ascii="Times New Roman" w:hAnsi="Times New Roman" w:cs="Times New Roman"/>
                      <w:b/>
                      <w:bCs/>
                      <w:sz w:val="28"/>
                      <w:szCs w:val="28"/>
                    </w:rPr>
                  </w:pPr>
                </w:p>
                <w:p w:rsidR="003B4901" w:rsidRDefault="003B4901" w:rsidP="0013142D">
                  <w:pPr>
                    <w:pStyle w:val="ConsPlusNormal"/>
                    <w:ind w:firstLine="540"/>
                    <w:jc w:val="center"/>
                    <w:rPr>
                      <w:rFonts w:ascii="Times New Roman" w:hAnsi="Times New Roman" w:cs="Times New Roman"/>
                      <w:b/>
                      <w:bCs/>
                      <w:sz w:val="28"/>
                      <w:szCs w:val="28"/>
                    </w:rPr>
                  </w:pPr>
                </w:p>
                <w:p w:rsidR="004D27AC" w:rsidRDefault="004D27AC" w:rsidP="0013142D">
                  <w:pPr>
                    <w:pStyle w:val="ConsPlusNormal"/>
                    <w:ind w:firstLine="540"/>
                    <w:jc w:val="center"/>
                  </w:pPr>
                  <w:r>
                    <w:rPr>
                      <w:rFonts w:ascii="Times New Roman" w:hAnsi="Times New Roman" w:cs="Times New Roman"/>
                      <w:b/>
                      <w:bCs/>
                      <w:sz w:val="28"/>
                      <w:szCs w:val="28"/>
                    </w:rPr>
                    <w:lastRenderedPageBreak/>
                    <w:t xml:space="preserve">5.9. Привлечение инвестиций в экономику  района </w:t>
                  </w:r>
                </w:p>
                <w:p w:rsidR="004D27AC" w:rsidRDefault="004D27AC" w:rsidP="0013142D">
                  <w:pPr>
                    <w:pStyle w:val="ConsPlusNormal"/>
                    <w:ind w:firstLine="540"/>
                    <w:jc w:val="both"/>
                    <w:rPr>
                      <w:rFonts w:ascii="Liberation Serif" w:hAnsi="Liberation Serif" w:cs="Liberation Serif"/>
                      <w:sz w:val="28"/>
                      <w:szCs w:val="28"/>
                    </w:rPr>
                  </w:pPr>
                </w:p>
                <w:p w:rsidR="004D27AC" w:rsidRPr="00CD027D" w:rsidRDefault="004D27AC" w:rsidP="00BA7E26">
                  <w:pPr>
                    <w:spacing w:after="0" w:line="240" w:lineRule="auto"/>
                    <w:ind w:firstLine="743"/>
                    <w:rPr>
                      <w:bCs/>
                      <w:szCs w:val="28"/>
                    </w:rPr>
                  </w:pPr>
                  <w:r w:rsidRPr="00CD027D">
                    <w:rPr>
                      <w:bCs/>
                      <w:szCs w:val="28"/>
                    </w:rPr>
                    <w:t xml:space="preserve">Создание индустриальных парков — основной тренд в развитии экономики регионов. Практически каждый месяц появляется информация о начале нового такого проекта в той или иной области. На </w:t>
                  </w:r>
                  <w:r>
                    <w:rPr>
                      <w:bCs/>
                      <w:szCs w:val="28"/>
                    </w:rPr>
                    <w:t xml:space="preserve">волне всеобщего ажиотажа в Ивановской области, районы </w:t>
                  </w:r>
                  <w:r w:rsidRPr="00CD027D">
                    <w:rPr>
                      <w:bCs/>
                      <w:szCs w:val="28"/>
                    </w:rPr>
                    <w:t xml:space="preserve"> начинают конкурировать друг с другом за привлечение резидентов: кто льготными условиями по налогообложению, кто близостью к рынкам сбыта, кто лучшей инфраструктурой.</w:t>
                  </w:r>
                </w:p>
                <w:p w:rsidR="004D27AC" w:rsidRPr="00591522" w:rsidRDefault="004D27AC" w:rsidP="00BA7E26">
                  <w:pPr>
                    <w:widowControl w:val="0"/>
                    <w:autoSpaceDE w:val="0"/>
                    <w:autoSpaceDN w:val="0"/>
                    <w:spacing w:line="240" w:lineRule="auto"/>
                    <w:ind w:left="101" w:right="131" w:firstLine="642"/>
                    <w:rPr>
                      <w:szCs w:val="28"/>
                    </w:rPr>
                  </w:pPr>
                  <w:r>
                    <w:rPr>
                      <w:bCs/>
                      <w:szCs w:val="28"/>
                    </w:rPr>
                    <w:t xml:space="preserve">   </w:t>
                  </w:r>
                  <w:r w:rsidRPr="00CD027D">
                    <w:rPr>
                      <w:bCs/>
                      <w:szCs w:val="28"/>
                    </w:rPr>
                    <w:t>Индустриальные парки — относительно новый формат организации промышленного производства в России. Суть его в том, что на ограниченной территории располагаются самые разные предприятия и осуществляют там хозяйственную деятельность, в основном речь идет о производстве и складских услугах. Своим резидентам индустриальные парки предлагают следующие преимущества: комплексные услуги по строительству и обслуживанию производства, экономию времени на запуск проекта, обеспеченность инфраструктурой и инженерными сетями, гарантии юридической чистоты сделок, административную поддержку в р</w:t>
                  </w:r>
                  <w:r>
                    <w:rPr>
                      <w:bCs/>
                      <w:szCs w:val="28"/>
                    </w:rPr>
                    <w:t>айоне</w:t>
                  </w:r>
                  <w:r w:rsidRPr="00CD027D">
                    <w:rPr>
                      <w:bCs/>
                      <w:szCs w:val="28"/>
                    </w:rPr>
                    <w:t>, налоговые льготы.</w:t>
                  </w:r>
                  <w:r w:rsidRPr="00B04C3D">
                    <w:rPr>
                      <w:sz w:val="24"/>
                    </w:rPr>
                    <w:t xml:space="preserve"> </w:t>
                  </w:r>
                  <w:r w:rsidRPr="00591522">
                    <w:rPr>
                      <w:szCs w:val="28"/>
                    </w:rPr>
                    <w:t>Создание частного индустриального парка, ориентированного на вертикально-интегрированное производство свето-прозрачных конструкций</w:t>
                  </w:r>
                </w:p>
                <w:p w:rsidR="004D27AC" w:rsidRPr="00591522" w:rsidRDefault="004D27AC" w:rsidP="00F254DD">
                  <w:pPr>
                    <w:spacing w:after="0" w:line="240" w:lineRule="auto"/>
                    <w:ind w:firstLine="0"/>
                    <w:rPr>
                      <w:bCs/>
                      <w:szCs w:val="28"/>
                    </w:rPr>
                  </w:pPr>
                  <w:r w:rsidRPr="00591522">
                    <w:rPr>
                      <w:szCs w:val="28"/>
                    </w:rPr>
                    <w:t>(ООО «Штандарт Пласт»)</w:t>
                  </w:r>
                  <w:r>
                    <w:rPr>
                      <w:szCs w:val="28"/>
                    </w:rPr>
                    <w:t xml:space="preserve"> планируется в Лежневском районе в с. Шилыково.</w:t>
                  </w:r>
                </w:p>
                <w:p w:rsidR="004D27AC" w:rsidRPr="00342A9F" w:rsidRDefault="004D27AC" w:rsidP="00BA7E26">
                  <w:pPr>
                    <w:spacing w:after="0" w:line="240" w:lineRule="auto"/>
                    <w:ind w:firstLine="743"/>
                    <w:rPr>
                      <w:bCs/>
                      <w:szCs w:val="28"/>
                    </w:rPr>
                  </w:pPr>
                  <w:r>
                    <w:rPr>
                      <w:bCs/>
                      <w:szCs w:val="28"/>
                    </w:rPr>
                    <w:t xml:space="preserve"> </w:t>
                  </w:r>
                  <w:r w:rsidRPr="00342A9F">
                    <w:rPr>
                      <w:bCs/>
                      <w:szCs w:val="28"/>
                    </w:rPr>
                    <w:t>Зачинщиком возникновения в России индустриальных парков стала автомобильная отрасль.</w:t>
                  </w:r>
                  <w:r>
                    <w:rPr>
                      <w:bCs/>
                      <w:szCs w:val="28"/>
                    </w:rPr>
                    <w:t xml:space="preserve">   </w:t>
                  </w:r>
                  <w:r w:rsidRPr="00342A9F">
                    <w:rPr>
                      <w:bCs/>
                      <w:szCs w:val="28"/>
                    </w:rPr>
                    <w:t>Сейчас многие компании смотрят не только на потенциал конкретного р</w:t>
                  </w:r>
                  <w:r>
                    <w:rPr>
                      <w:bCs/>
                      <w:szCs w:val="28"/>
                    </w:rPr>
                    <w:t>айона</w:t>
                  </w:r>
                  <w:r w:rsidRPr="00342A9F">
                    <w:rPr>
                      <w:bCs/>
                      <w:szCs w:val="28"/>
                    </w:rPr>
                    <w:t xml:space="preserve">, но и на то, как они смогут выстраивать длинные экономические связи внутри </w:t>
                  </w:r>
                  <w:r>
                    <w:rPr>
                      <w:bCs/>
                      <w:szCs w:val="28"/>
                    </w:rPr>
                    <w:t>региона и</w:t>
                  </w:r>
                  <w:r w:rsidRPr="00342A9F">
                    <w:rPr>
                      <w:bCs/>
                      <w:szCs w:val="28"/>
                    </w:rPr>
                    <w:t xml:space="preserve"> если еще недавно инвесторы засматривались на территории</w:t>
                  </w:r>
                  <w:r>
                    <w:rPr>
                      <w:bCs/>
                      <w:szCs w:val="28"/>
                    </w:rPr>
                    <w:t xml:space="preserve"> крупных мегаполисов</w:t>
                  </w:r>
                  <w:r w:rsidRPr="00342A9F">
                    <w:rPr>
                      <w:bCs/>
                      <w:szCs w:val="28"/>
                    </w:rPr>
                    <w:t xml:space="preserve">, то сейчас начинается активное освоение </w:t>
                  </w:r>
                  <w:r>
                    <w:rPr>
                      <w:bCs/>
                      <w:szCs w:val="28"/>
                    </w:rPr>
                    <w:t>и в Ивановской области более мелких муниципальных районов.</w:t>
                  </w:r>
                </w:p>
                <w:p w:rsidR="004D27AC" w:rsidRDefault="004D27AC" w:rsidP="00BA7E26">
                  <w:pPr>
                    <w:spacing w:after="0" w:line="240" w:lineRule="auto"/>
                    <w:ind w:firstLine="743"/>
                    <w:rPr>
                      <w:bCs/>
                      <w:szCs w:val="28"/>
                    </w:rPr>
                  </w:pPr>
                  <w:r>
                    <w:rPr>
                      <w:bCs/>
                      <w:szCs w:val="28"/>
                    </w:rPr>
                    <w:t xml:space="preserve">   Особые надежды на индустриальный парк</w:t>
                  </w:r>
                  <w:r w:rsidRPr="00342A9F">
                    <w:rPr>
                      <w:bCs/>
                      <w:szCs w:val="28"/>
                    </w:rPr>
                    <w:t xml:space="preserve"> возлагают в </w:t>
                  </w:r>
                  <w:r>
                    <w:rPr>
                      <w:bCs/>
                      <w:szCs w:val="28"/>
                    </w:rPr>
                    <w:t>Лежневском муниципальном районе</w:t>
                  </w:r>
                  <w:r w:rsidRPr="00342A9F">
                    <w:rPr>
                      <w:bCs/>
                      <w:szCs w:val="28"/>
                    </w:rPr>
                    <w:t xml:space="preserve">. Новые промышленные площадки помогут </w:t>
                  </w:r>
                  <w:r>
                    <w:rPr>
                      <w:bCs/>
                      <w:szCs w:val="28"/>
                    </w:rPr>
                    <w:t>местным</w:t>
                  </w:r>
                  <w:r w:rsidRPr="00342A9F">
                    <w:rPr>
                      <w:bCs/>
                      <w:szCs w:val="28"/>
                    </w:rPr>
                    <w:t xml:space="preserve"> властям — решить проблему</w:t>
                  </w:r>
                  <w:r>
                    <w:rPr>
                      <w:bCs/>
                      <w:szCs w:val="28"/>
                    </w:rPr>
                    <w:t xml:space="preserve"> по улучшению ситуации с дефицитом бюджета, а при создании новых рабочих мест и</w:t>
                  </w:r>
                  <w:r w:rsidRPr="00342A9F">
                    <w:rPr>
                      <w:bCs/>
                      <w:szCs w:val="28"/>
                    </w:rPr>
                    <w:t xml:space="preserve"> занятости населения</w:t>
                  </w:r>
                  <w:r>
                    <w:rPr>
                      <w:bCs/>
                      <w:szCs w:val="28"/>
                    </w:rPr>
                    <w:t xml:space="preserve">. </w:t>
                  </w:r>
                </w:p>
                <w:p w:rsidR="004D27AC" w:rsidRDefault="004D27AC" w:rsidP="0088223F">
                  <w:pPr>
                    <w:rPr>
                      <w:bCs/>
                      <w:szCs w:val="28"/>
                    </w:rPr>
                  </w:pPr>
                  <w:r>
                    <w:rPr>
                      <w:bCs/>
                      <w:szCs w:val="28"/>
                    </w:rPr>
                    <w:t>До 2030 года на территории Лежневского муниципального района будет разрабатываться комплексный инвестиционный план создания и развития «Индустриального парка».</w:t>
                  </w:r>
                </w:p>
                <w:p w:rsidR="004D27AC" w:rsidRPr="00C411A4" w:rsidRDefault="004D27AC" w:rsidP="00BA7E26">
                  <w:pPr>
                    <w:spacing w:after="0" w:line="240" w:lineRule="auto"/>
                    <w:ind w:firstLine="743"/>
                    <w:rPr>
                      <w:szCs w:val="28"/>
                    </w:rPr>
                  </w:pPr>
                  <w:r>
                    <w:rPr>
                      <w:szCs w:val="28"/>
                    </w:rPr>
                    <w:t xml:space="preserve">   </w:t>
                  </w:r>
                  <w:r w:rsidRPr="00C411A4">
                    <w:rPr>
                      <w:szCs w:val="28"/>
                    </w:rPr>
                    <w:t>В целях обеспечения развития инвестиционной деятельности на территории района Администрацией района  подготовлены три  нормативных акта:</w:t>
                  </w:r>
                </w:p>
                <w:p w:rsidR="004D27AC" w:rsidRPr="00C411A4" w:rsidRDefault="004D27AC" w:rsidP="00346596">
                  <w:pPr>
                    <w:spacing w:after="0" w:line="240" w:lineRule="auto"/>
                    <w:ind w:firstLine="601"/>
                    <w:rPr>
                      <w:szCs w:val="28"/>
                    </w:rPr>
                  </w:pPr>
                  <w:r w:rsidRPr="00C411A4">
                    <w:rPr>
                      <w:szCs w:val="28"/>
                    </w:rPr>
                    <w:t xml:space="preserve">- постановление администрации Лежневского муниципального </w:t>
                  </w:r>
                  <w:r w:rsidRPr="00C411A4">
                    <w:rPr>
                      <w:szCs w:val="28"/>
                    </w:rPr>
                    <w:lastRenderedPageBreak/>
                    <w:t>района от 17.11.2011 № 487 «О порядке рассмотрения инвестиционных проектов, реализуемых на территории Лежневского муниципального района  Ивановской области»</w:t>
                  </w:r>
                </w:p>
                <w:p w:rsidR="004D27AC" w:rsidRPr="00C411A4" w:rsidRDefault="004D27AC" w:rsidP="00346596">
                  <w:pPr>
                    <w:spacing w:after="0" w:line="240" w:lineRule="auto"/>
                    <w:ind w:firstLine="601"/>
                    <w:rPr>
                      <w:szCs w:val="28"/>
                    </w:rPr>
                  </w:pPr>
                  <w:r w:rsidRPr="00C411A4">
                    <w:rPr>
                      <w:szCs w:val="28"/>
                    </w:rPr>
                    <w:t>- постановление администрации Лежневского муниципального района от 05.05.2011 № 179 «Об утверждении Положения о порядке заключения инвестиционных контрактов на строительство, реконструкцию, реставрацию, капитальный ремонт зданий или завершение строительства объектов недвижимости (зданий, помещений, строений и сооружений), находящихся в муниципальной собственности Лежневского муниципального района  Ивановской области»</w:t>
                  </w:r>
                </w:p>
                <w:p w:rsidR="004D27AC" w:rsidRPr="00C411A4" w:rsidRDefault="004D27AC" w:rsidP="00346596">
                  <w:pPr>
                    <w:spacing w:after="0" w:line="240" w:lineRule="auto"/>
                    <w:ind w:firstLine="601"/>
                    <w:rPr>
                      <w:szCs w:val="28"/>
                    </w:rPr>
                  </w:pPr>
                  <w:r w:rsidRPr="00C411A4">
                    <w:rPr>
                      <w:szCs w:val="28"/>
                    </w:rPr>
                    <w:t>- решение Совета Лежневского муниципального района Ивановской области от 24.11.2011 № 43 «О принятии Положения об участии Лежневского муниципального района Ивановской области в государственно-частных партнерствах».</w:t>
                  </w:r>
                </w:p>
                <w:p w:rsidR="004D27AC" w:rsidRDefault="004D27AC" w:rsidP="00BA7E26">
                  <w:pPr>
                    <w:spacing w:after="0" w:line="240" w:lineRule="auto"/>
                    <w:ind w:firstLine="743"/>
                    <w:rPr>
                      <w:szCs w:val="28"/>
                    </w:rPr>
                  </w:pPr>
                  <w:r>
                    <w:rPr>
                      <w:szCs w:val="28"/>
                    </w:rPr>
                    <w:t xml:space="preserve">   </w:t>
                  </w:r>
                  <w:r w:rsidRPr="00C411A4">
                    <w:rPr>
                      <w:szCs w:val="28"/>
                    </w:rPr>
                    <w:t xml:space="preserve">Для актуализации информации </w:t>
                  </w:r>
                  <w:r>
                    <w:rPr>
                      <w:szCs w:val="28"/>
                    </w:rPr>
                    <w:t>ежегодно о</w:t>
                  </w:r>
                  <w:r w:rsidRPr="00C411A4">
                    <w:rPr>
                      <w:szCs w:val="28"/>
                    </w:rPr>
                    <w:t>бновл</w:t>
                  </w:r>
                  <w:r>
                    <w:rPr>
                      <w:szCs w:val="28"/>
                    </w:rPr>
                    <w:t>яется</w:t>
                  </w:r>
                  <w:r w:rsidRPr="00C411A4">
                    <w:rPr>
                      <w:szCs w:val="28"/>
                    </w:rPr>
                    <w:t xml:space="preserve"> инвестиционный паспорт района</w:t>
                  </w:r>
                  <w:r>
                    <w:rPr>
                      <w:szCs w:val="28"/>
                    </w:rPr>
                    <w:t>, зеленые и коричневые площадки</w:t>
                  </w:r>
                  <w:r w:rsidRPr="00C411A4">
                    <w:rPr>
                      <w:szCs w:val="28"/>
                    </w:rPr>
                    <w:t xml:space="preserve"> </w:t>
                  </w:r>
                  <w:r>
                    <w:rPr>
                      <w:szCs w:val="28"/>
                    </w:rPr>
                    <w:t>с последующим размещением на сайтах Правительства Ивановской области и Администрации района.</w:t>
                  </w:r>
                </w:p>
                <w:p w:rsidR="004D27AC" w:rsidRPr="0080431B" w:rsidRDefault="004D27AC" w:rsidP="00BA7E26">
                  <w:pPr>
                    <w:spacing w:after="0" w:line="240" w:lineRule="auto"/>
                    <w:ind w:firstLine="743"/>
                    <w:rPr>
                      <w:szCs w:val="28"/>
                    </w:rPr>
                  </w:pPr>
                  <w:r>
                    <w:rPr>
                      <w:szCs w:val="28"/>
                    </w:rPr>
                    <w:t xml:space="preserve">   </w:t>
                  </w:r>
                  <w:r w:rsidRPr="0013642B">
                    <w:rPr>
                      <w:szCs w:val="28"/>
                    </w:rPr>
                    <w:t>Для доведения информации об инвестиционном потенциале Лежневского муниципального района до потенциальных инвесторов использ</w:t>
                  </w:r>
                  <w:r>
                    <w:rPr>
                      <w:szCs w:val="28"/>
                    </w:rPr>
                    <w:t>уется «Инвестиционный портал Ивановской области» и официальный сайт Администрации Лежневского муниципального района.</w:t>
                  </w:r>
                </w:p>
                <w:p w:rsidR="004D27AC" w:rsidRDefault="004D27AC" w:rsidP="00BA7E26">
                  <w:pPr>
                    <w:spacing w:after="0" w:line="240" w:lineRule="auto"/>
                    <w:ind w:firstLine="743"/>
                    <w:rPr>
                      <w:bCs/>
                      <w:szCs w:val="28"/>
                    </w:rPr>
                  </w:pPr>
                  <w:r>
                    <w:rPr>
                      <w:szCs w:val="28"/>
                    </w:rPr>
                    <w:t xml:space="preserve">   </w:t>
                  </w:r>
                  <w:r>
                    <w:rPr>
                      <w:bCs/>
                      <w:szCs w:val="28"/>
                    </w:rPr>
                    <w:t xml:space="preserve">На территории Лежневского машиностроительного  завода  ООО «Завод подъемников» производится реконструкция помещений, строительство линии по производству подъемных механизмов, не имеющих аналогов на территории Российской Федерации. </w:t>
                  </w:r>
                </w:p>
                <w:p w:rsidR="004D27AC" w:rsidRDefault="004D27AC" w:rsidP="00BA7E26">
                  <w:pPr>
                    <w:spacing w:after="0" w:line="240" w:lineRule="auto"/>
                    <w:ind w:firstLine="743"/>
                    <w:rPr>
                      <w:color w:val="000000"/>
                      <w:szCs w:val="28"/>
                    </w:rPr>
                  </w:pPr>
                  <w:r>
                    <w:rPr>
                      <w:szCs w:val="28"/>
                    </w:rPr>
                    <w:t xml:space="preserve">В период с 2015по 2021 годы на территории района реализовались следующие крупные проекты:    В декабре 2020 года  ООО «Завод подъемников» реализовал проект </w:t>
                  </w:r>
                  <w:r>
                    <w:rPr>
                      <w:color w:val="000000"/>
                      <w:szCs w:val="28"/>
                    </w:rPr>
                    <w:t>«</w:t>
                  </w:r>
                  <w:r w:rsidRPr="005465F0">
                    <w:rPr>
                      <w:color w:val="000000"/>
                      <w:szCs w:val="28"/>
                    </w:rPr>
                    <w:t>Линейка мачтовых самоходных подъёмников «Мачта» с элементами из композитов»</w:t>
                  </w:r>
                  <w:r>
                    <w:rPr>
                      <w:color w:val="000000"/>
                      <w:szCs w:val="28"/>
                    </w:rPr>
                    <w:t xml:space="preserve"> тем самым создали 10 новых рабочих мест. ИП Лаврентьев Андрей Николаевич в октябре 2022 года реализовал проект «</w:t>
                  </w:r>
                  <w:r w:rsidRPr="005465F0">
                    <w:rPr>
                      <w:color w:val="000000"/>
                      <w:szCs w:val="28"/>
                    </w:rPr>
                    <w:t>Строительство здания холодного склада в д. Гулиха Лежневского района</w:t>
                  </w:r>
                  <w:r>
                    <w:rPr>
                      <w:color w:val="000000"/>
                      <w:szCs w:val="28"/>
                    </w:rPr>
                    <w:t>» создание 7 рабочих мест.</w:t>
                  </w:r>
                </w:p>
                <w:p w:rsidR="004D27AC" w:rsidRPr="00ED2326" w:rsidRDefault="004D27AC" w:rsidP="00ED2326">
                  <w:pPr>
                    <w:rPr>
                      <w:color w:val="000000"/>
                      <w:szCs w:val="28"/>
                    </w:rPr>
                  </w:pPr>
                  <w:r>
                    <w:rPr>
                      <w:color w:val="000000"/>
                      <w:szCs w:val="28"/>
                    </w:rPr>
                    <w:t>В период с 2021 по 2026 годы планируются к завершению реализации данные инвестиционные проекты: ООО «Стандартпласт» планирует «</w:t>
                  </w:r>
                  <w:r w:rsidRPr="005465F0">
                    <w:rPr>
                      <w:color w:val="000000"/>
                      <w:szCs w:val="28"/>
                    </w:rPr>
                    <w:t>Расширение и техническая модернизация производства комплектующих изделий для автомобильной промышленности из вспененного полипропилена</w:t>
                  </w:r>
                  <w:r>
                    <w:rPr>
                      <w:color w:val="000000"/>
                      <w:szCs w:val="28"/>
                    </w:rPr>
                    <w:t>» создание 36 рабочих мест. ООО «ШтандартПласт»  планирует завершить  к концу 2022 года проект по созданию</w:t>
                  </w:r>
                  <w:r w:rsidRPr="00E54D63">
                    <w:rPr>
                      <w:color w:val="000000"/>
                      <w:szCs w:val="28"/>
                    </w:rPr>
                    <w:t xml:space="preserve"> частного индустриального парка, ориентированного на вертикально-интегрированное производство свето-прозрачных </w:t>
                  </w:r>
                  <w:r w:rsidRPr="00E54D63">
                    <w:rPr>
                      <w:color w:val="000000"/>
                      <w:szCs w:val="28"/>
                    </w:rPr>
                    <w:lastRenderedPageBreak/>
                    <w:t>конструкций</w:t>
                  </w:r>
                  <w:r>
                    <w:rPr>
                      <w:color w:val="000000"/>
                      <w:szCs w:val="28"/>
                    </w:rPr>
                    <w:t xml:space="preserve"> и создание до 180 рабочих мест. ООО «Сабиновский мясокомбинат» планирует «</w:t>
                  </w:r>
                  <w:r w:rsidRPr="00E54D63">
                    <w:rPr>
                      <w:color w:val="000000"/>
                      <w:szCs w:val="28"/>
                    </w:rPr>
                    <w:t>Строительство производственных площадей и складов с холодильным оборудованием</w:t>
                  </w:r>
                  <w:r>
                    <w:rPr>
                      <w:color w:val="000000"/>
                      <w:szCs w:val="28"/>
                    </w:rPr>
                    <w:t>» и создание 180 рабочих мест. ООО «ПромТекс» планирует к 2023 году завершить инвестиционный проект «</w:t>
                  </w:r>
                  <w:r w:rsidRPr="00E54D63">
                    <w:rPr>
                      <w:color w:val="000000"/>
                      <w:szCs w:val="28"/>
                    </w:rPr>
                    <w:t>Приобретение и оборудование помещения газо-дизельным котлом для выработки пара</w:t>
                  </w:r>
                  <w:r>
                    <w:rPr>
                      <w:color w:val="000000"/>
                      <w:szCs w:val="28"/>
                    </w:rPr>
                    <w:t>» создание 1 рабочего места</w:t>
                  </w:r>
                  <w:r w:rsidRPr="00E54D63">
                    <w:rPr>
                      <w:color w:val="000000"/>
                      <w:szCs w:val="28"/>
                    </w:rPr>
                    <w:t>.</w:t>
                  </w:r>
                  <w:r>
                    <w:rPr>
                      <w:color w:val="000000"/>
                      <w:szCs w:val="28"/>
                    </w:rPr>
                    <w:t xml:space="preserve"> </w:t>
                  </w:r>
                  <w:r w:rsidRPr="00E54D63">
                    <w:rPr>
                      <w:color w:val="000000"/>
                      <w:szCs w:val="28"/>
                    </w:rPr>
                    <w:t>ИП Колпаков Сергей Викторович</w:t>
                  </w:r>
                  <w:r>
                    <w:rPr>
                      <w:color w:val="000000"/>
                      <w:szCs w:val="28"/>
                    </w:rPr>
                    <w:t xml:space="preserve"> планирует в конце 2025 года завершить проект </w:t>
                  </w:r>
                  <w:r w:rsidRPr="00E54D63">
                    <w:rPr>
                      <w:color w:val="000000"/>
                      <w:szCs w:val="28"/>
                    </w:rPr>
                    <w:t>«Создание питомника по выращиванию саженцев плодово-ягодных культур методом зимней прививки или черенкованием и последующим доращиванием в полях формирования до 2х-3х летнего возраста</w:t>
                  </w:r>
                  <w:r>
                    <w:rPr>
                      <w:color w:val="000000"/>
                      <w:szCs w:val="28"/>
                    </w:rPr>
                    <w:t>» создание 3 рабочих мест. ИП Ваганов Артем Алексеевич планирует к 2026 году завершить проект «</w:t>
                  </w:r>
                  <w:r w:rsidRPr="00E54D63">
                    <w:rPr>
                      <w:color w:val="000000"/>
                      <w:szCs w:val="28"/>
                    </w:rPr>
                    <w:t>Выращивание саженцев плодово-ягодных и декоративных деревьев и кустарников в питомнике растений. Выращивание рассады однолетних, многолетних цветов, клубники, роз и прочих растений</w:t>
                  </w:r>
                  <w:r>
                    <w:rPr>
                      <w:color w:val="000000"/>
                      <w:szCs w:val="28"/>
                    </w:rPr>
                    <w:t>» создание 3 рабочих мест</w:t>
                  </w:r>
                  <w:r w:rsidRPr="00E54D63">
                    <w:rPr>
                      <w:color w:val="000000"/>
                      <w:szCs w:val="28"/>
                    </w:rPr>
                    <w:t xml:space="preserve">. </w:t>
                  </w:r>
                  <w:r>
                    <w:rPr>
                      <w:color w:val="000000"/>
                      <w:szCs w:val="28"/>
                    </w:rPr>
                    <w:t>ООО «Аква Лайф» в 2024 году планирует завершение проекта «</w:t>
                  </w:r>
                  <w:r w:rsidRPr="00ED2326">
                    <w:rPr>
                      <w:color w:val="000000"/>
                      <w:szCs w:val="28"/>
                    </w:rPr>
                    <w:t>Строительство паровоздушного опреснительного устройства</w:t>
                  </w:r>
                  <w:r>
                    <w:rPr>
                      <w:color w:val="000000"/>
                      <w:szCs w:val="28"/>
                    </w:rPr>
                    <w:t>» создание 15 рабочих мест. ООО «Эстет-Бетон» к 2024 году планирует реализацию проекта «</w:t>
                  </w:r>
                  <w:r w:rsidRPr="00ED2326">
                    <w:rPr>
                      <w:color w:val="000000"/>
                      <w:szCs w:val="28"/>
                    </w:rPr>
                    <w:t>Строительство завода по производству изделий из бетона</w:t>
                  </w:r>
                  <w:r>
                    <w:rPr>
                      <w:color w:val="000000"/>
                      <w:szCs w:val="28"/>
                    </w:rPr>
                    <w:t>» создание 30 рабочих мест. ООО «Изумруд» планирует крупный инвестиционный проект «</w:t>
                  </w:r>
                  <w:r w:rsidRPr="00ED2326">
                    <w:rPr>
                      <w:color w:val="000000"/>
                      <w:szCs w:val="28"/>
                    </w:rPr>
                    <w:t>строительство туристической базы отдыха</w:t>
                  </w:r>
                  <w:r>
                    <w:rPr>
                      <w:color w:val="000000"/>
                      <w:szCs w:val="28"/>
                    </w:rPr>
                    <w:t>» д. Развалиха и создание 20 рабочих мест.</w:t>
                  </w:r>
                  <w:r w:rsidRPr="00ED2326">
                    <w:rPr>
                      <w:color w:val="000000"/>
                      <w:szCs w:val="28"/>
                    </w:rPr>
                    <w:t xml:space="preserve"> </w:t>
                  </w:r>
                </w:p>
                <w:p w:rsidR="004D27AC" w:rsidRPr="00123E79" w:rsidRDefault="004D27AC" w:rsidP="00BA7E26">
                  <w:pPr>
                    <w:ind w:firstLine="743"/>
                    <w:contextualSpacing/>
                    <w:rPr>
                      <w:sz w:val="24"/>
                    </w:rPr>
                  </w:pPr>
                  <w:r w:rsidRPr="00123E79">
                    <w:rPr>
                      <w:bCs/>
                      <w:kern w:val="32"/>
                    </w:rPr>
                    <w:t>Сформирована на территории Лежневского муниципального района большая инвестиционная площадка вблизи</w:t>
                  </w:r>
                  <w:r>
                    <w:rPr>
                      <w:bCs/>
                      <w:kern w:val="32"/>
                    </w:rPr>
                    <w:t xml:space="preserve"> </w:t>
                  </w:r>
                  <w:r w:rsidRPr="00123E79">
                    <w:rPr>
                      <w:bCs/>
                      <w:kern w:val="32"/>
                    </w:rPr>
                    <w:t>д.Великодворское, с видом разрешенного использования : «Склады», общей площадью более 23 га, планируемая для размещения крупного логистического центра, со съездом с автомобильной дороги Р-132 «Золотое кольцо»  Ярославль- Кострома-Иваново-Владимир- Гусь Хрустальный- Рязань-Михайлов-Тула- Калуга-Вязьма- Ржев- Тверь-Углич - Ярославль на участке км 195+530 км 215+530, Ивановская область».</w:t>
                  </w:r>
                </w:p>
                <w:p w:rsidR="004D27AC" w:rsidRPr="00A24D1A" w:rsidRDefault="004D27AC" w:rsidP="00BA7E26">
                  <w:pPr>
                    <w:spacing w:after="0" w:line="240" w:lineRule="auto"/>
                    <w:ind w:firstLine="743"/>
                    <w:rPr>
                      <w:szCs w:val="28"/>
                    </w:rPr>
                  </w:pPr>
                  <w:r>
                    <w:rPr>
                      <w:szCs w:val="28"/>
                    </w:rPr>
                    <w:t xml:space="preserve">  </w:t>
                  </w:r>
                  <w:r w:rsidRPr="00A24D1A">
                    <w:rPr>
                      <w:szCs w:val="28"/>
                    </w:rPr>
                    <w:t xml:space="preserve">В 2022 году </w:t>
                  </w:r>
                  <w:r w:rsidRPr="00A24D1A">
                    <w:rPr>
                      <w:b/>
                      <w:szCs w:val="28"/>
                    </w:rPr>
                    <w:t xml:space="preserve"> </w:t>
                  </w:r>
                  <w:r w:rsidRPr="00A24D1A">
                    <w:rPr>
                      <w:szCs w:val="28"/>
                    </w:rPr>
                    <w:t xml:space="preserve">объем коммерческих инвестиций по крупным и средним организациям ожидается в сумме 480 млн. руб.  (инвестиции в обрабатывающую промышленность, дорожную отрасль, сельское хозяйство), что в 10 раз больше уровня прошлого года. </w:t>
                  </w:r>
                </w:p>
                <w:p w:rsidR="004D27AC" w:rsidRPr="00A24D1A" w:rsidRDefault="004D27AC" w:rsidP="00BA7E26">
                  <w:pPr>
                    <w:spacing w:after="0" w:line="240" w:lineRule="auto"/>
                    <w:ind w:firstLine="743"/>
                    <w:rPr>
                      <w:szCs w:val="28"/>
                    </w:rPr>
                  </w:pPr>
                  <w:r w:rsidRPr="00A24D1A">
                    <w:rPr>
                      <w:szCs w:val="28"/>
                    </w:rPr>
                    <w:t>Бюджетные инвестиции связаны с дальнейшим благоустройством, газификацией социальных объектов (57,8% от уровня прошлого года).</w:t>
                  </w:r>
                </w:p>
                <w:p w:rsidR="004D27AC" w:rsidRPr="00A24D1A" w:rsidRDefault="004D27AC" w:rsidP="00BA7E26">
                  <w:pPr>
                    <w:spacing w:after="0" w:line="240" w:lineRule="auto"/>
                    <w:ind w:firstLine="743"/>
                    <w:rPr>
                      <w:szCs w:val="28"/>
                    </w:rPr>
                  </w:pPr>
                  <w:r w:rsidRPr="00A24D1A">
                    <w:rPr>
                      <w:szCs w:val="28"/>
                    </w:rPr>
                    <w:t>В 2023</w:t>
                  </w:r>
                  <w:r w:rsidRPr="00A24D1A">
                    <w:rPr>
                      <w:b/>
                      <w:szCs w:val="28"/>
                    </w:rPr>
                    <w:t xml:space="preserve"> </w:t>
                  </w:r>
                  <w:r w:rsidRPr="00A24D1A">
                    <w:rPr>
                      <w:szCs w:val="28"/>
                    </w:rPr>
                    <w:t>году</w:t>
                  </w:r>
                  <w:r w:rsidRPr="00A24D1A">
                    <w:rPr>
                      <w:b/>
                      <w:szCs w:val="28"/>
                    </w:rPr>
                    <w:t xml:space="preserve"> </w:t>
                  </w:r>
                  <w:r w:rsidRPr="00A24D1A">
                    <w:rPr>
                      <w:szCs w:val="28"/>
                    </w:rPr>
                    <w:t>предполагаются</w:t>
                  </w:r>
                  <w:r w:rsidRPr="00A24D1A">
                    <w:rPr>
                      <w:b/>
                      <w:szCs w:val="28"/>
                    </w:rPr>
                    <w:t xml:space="preserve"> </w:t>
                  </w:r>
                  <w:r w:rsidRPr="00A24D1A">
                    <w:rPr>
                      <w:szCs w:val="28"/>
                    </w:rPr>
                    <w:t xml:space="preserve">инвестиции по обрабатывающей </w:t>
                  </w:r>
                  <w:r w:rsidRPr="00A24D1A">
                    <w:rPr>
                      <w:szCs w:val="28"/>
                    </w:rPr>
                    <w:lastRenderedPageBreak/>
                    <w:t>промышленности, агропромышленному комплексу и дальнейшей газификации района.</w:t>
                  </w:r>
                </w:p>
                <w:p w:rsidR="004D27AC" w:rsidRPr="00A24D1A" w:rsidRDefault="004D27AC" w:rsidP="00BA7E26">
                  <w:pPr>
                    <w:spacing w:after="0" w:line="240" w:lineRule="auto"/>
                    <w:ind w:firstLine="743"/>
                    <w:rPr>
                      <w:szCs w:val="28"/>
                    </w:rPr>
                  </w:pPr>
                  <w:r w:rsidRPr="00A24D1A">
                    <w:rPr>
                      <w:szCs w:val="28"/>
                    </w:rPr>
                    <w:t>Объем бюджетных инвестиций будет зависеть от участия в государственных программах Ивановской области.</w:t>
                  </w:r>
                </w:p>
                <w:p w:rsidR="004D27AC" w:rsidRDefault="004D27AC" w:rsidP="00BA7E26">
                  <w:pPr>
                    <w:pStyle w:val="aa"/>
                    <w:spacing w:after="0" w:line="240" w:lineRule="auto"/>
                    <w:ind w:left="0" w:firstLine="0"/>
                  </w:pPr>
                  <w:r w:rsidRPr="00E41A51">
                    <w:rPr>
                      <w:bCs/>
                      <w:szCs w:val="28"/>
                    </w:rPr>
                    <w:t xml:space="preserve">Создание индустриального парка в </w:t>
                  </w:r>
                  <w:r>
                    <w:rPr>
                      <w:bCs/>
                      <w:szCs w:val="28"/>
                    </w:rPr>
                    <w:t xml:space="preserve">Лежневском районе с. Шилыково и создание туристической базы в д. Развалиха </w:t>
                  </w:r>
                  <w:r w:rsidRPr="00E41A51">
                    <w:rPr>
                      <w:bCs/>
                      <w:szCs w:val="28"/>
                    </w:rPr>
                    <w:t xml:space="preserve"> к 20</w:t>
                  </w:r>
                  <w:r>
                    <w:rPr>
                      <w:bCs/>
                      <w:szCs w:val="28"/>
                    </w:rPr>
                    <w:t>30</w:t>
                  </w:r>
                  <w:r w:rsidRPr="00E41A51">
                    <w:rPr>
                      <w:bCs/>
                      <w:szCs w:val="28"/>
                    </w:rPr>
                    <w:t xml:space="preserve"> году позволит создать не менее </w:t>
                  </w:r>
                  <w:r>
                    <w:rPr>
                      <w:bCs/>
                      <w:szCs w:val="28"/>
                    </w:rPr>
                    <w:t>200</w:t>
                  </w:r>
                  <w:r w:rsidRPr="00E41A51">
                    <w:rPr>
                      <w:bCs/>
                      <w:szCs w:val="28"/>
                    </w:rPr>
                    <w:t xml:space="preserve"> рабочих мест и обеспечит не менее </w:t>
                  </w:r>
                  <w:r>
                    <w:rPr>
                      <w:bCs/>
                      <w:szCs w:val="28"/>
                    </w:rPr>
                    <w:t>4</w:t>
                  </w:r>
                  <w:r w:rsidRPr="00E41A51">
                    <w:rPr>
                      <w:bCs/>
                      <w:szCs w:val="28"/>
                    </w:rPr>
                    <w:t>0 млн. рублей частных инвестиций в основной капитал в год.</w:t>
                  </w:r>
                </w:p>
              </w:tc>
              <w:tc>
                <w:tcPr>
                  <w:tcW w:w="284" w:type="dxa"/>
                </w:tcPr>
                <w:p w:rsidR="004D27AC" w:rsidRPr="00DE23AE" w:rsidRDefault="004D27AC" w:rsidP="00226878">
                  <w:pPr>
                    <w:pStyle w:val="a8"/>
                    <w:ind w:firstLine="0"/>
                    <w:jc w:val="left"/>
                    <w:rPr>
                      <w:sz w:val="22"/>
                    </w:rPr>
                  </w:pPr>
                </w:p>
              </w:tc>
            </w:tr>
            <w:tr w:rsidR="004D27AC" w:rsidRPr="00DE23AE" w:rsidTr="004D27AC">
              <w:tc>
                <w:tcPr>
                  <w:tcW w:w="8611" w:type="dxa"/>
                </w:tcPr>
                <w:p w:rsidR="004D27AC" w:rsidRPr="000E30B8" w:rsidRDefault="004D27AC" w:rsidP="00226878">
                  <w:pPr>
                    <w:pStyle w:val="a8"/>
                    <w:ind w:firstLine="0"/>
                    <w:jc w:val="left"/>
                    <w:rPr>
                      <w:b/>
                      <w:szCs w:val="28"/>
                    </w:rPr>
                  </w:pPr>
                </w:p>
              </w:tc>
              <w:tc>
                <w:tcPr>
                  <w:tcW w:w="284" w:type="dxa"/>
                </w:tcPr>
                <w:p w:rsidR="004D27AC" w:rsidRPr="00DE23AE" w:rsidRDefault="004D27AC" w:rsidP="00226878">
                  <w:pPr>
                    <w:pStyle w:val="a8"/>
                    <w:ind w:firstLine="0"/>
                    <w:jc w:val="left"/>
                    <w:rPr>
                      <w:sz w:val="22"/>
                    </w:rPr>
                  </w:pPr>
                </w:p>
              </w:tc>
            </w:tr>
            <w:tr w:rsidR="004D27AC" w:rsidRPr="00DE23AE" w:rsidTr="004D27AC">
              <w:tc>
                <w:tcPr>
                  <w:tcW w:w="8611" w:type="dxa"/>
                </w:tcPr>
                <w:p w:rsidR="004D27AC" w:rsidRPr="000E30B8" w:rsidRDefault="004D27AC" w:rsidP="009615C3">
                  <w:pPr>
                    <w:pStyle w:val="a8"/>
                    <w:ind w:firstLine="0"/>
                    <w:jc w:val="left"/>
                    <w:rPr>
                      <w:b/>
                      <w:szCs w:val="28"/>
                    </w:rPr>
                  </w:pPr>
                  <w:r>
                    <w:rPr>
                      <w:b/>
                      <w:szCs w:val="28"/>
                    </w:rPr>
                    <w:t xml:space="preserve">                   </w:t>
                  </w:r>
                </w:p>
              </w:tc>
              <w:tc>
                <w:tcPr>
                  <w:tcW w:w="284" w:type="dxa"/>
                </w:tcPr>
                <w:p w:rsidR="004D27AC" w:rsidRPr="00DE23AE" w:rsidRDefault="004D27AC" w:rsidP="00226878">
                  <w:pPr>
                    <w:pStyle w:val="a8"/>
                    <w:ind w:firstLine="0"/>
                    <w:jc w:val="left"/>
                    <w:rPr>
                      <w:sz w:val="22"/>
                    </w:rPr>
                  </w:pPr>
                </w:p>
              </w:tc>
            </w:tr>
            <w:tr w:rsidR="004D27AC" w:rsidRPr="00DE23AE" w:rsidTr="004D27AC">
              <w:tc>
                <w:tcPr>
                  <w:tcW w:w="8611" w:type="dxa"/>
                </w:tcPr>
                <w:p w:rsidR="004D27AC" w:rsidRDefault="004D27AC" w:rsidP="00BA7E26">
                  <w:pPr>
                    <w:spacing w:after="0" w:line="240" w:lineRule="auto"/>
                    <w:jc w:val="center"/>
                    <w:rPr>
                      <w:b/>
                      <w:i/>
                    </w:rPr>
                  </w:pPr>
                  <w:r>
                    <w:rPr>
                      <w:b/>
                      <w:i/>
                    </w:rPr>
                    <w:t xml:space="preserve">5.10 </w:t>
                  </w:r>
                  <w:r w:rsidRPr="00A32B53">
                    <w:rPr>
                      <w:b/>
                      <w:i/>
                    </w:rPr>
                    <w:t>Развитие жилищного строительства</w:t>
                  </w:r>
                </w:p>
                <w:p w:rsidR="004D27AC" w:rsidRDefault="004D27AC" w:rsidP="00BA7E26">
                  <w:pPr>
                    <w:spacing w:after="0" w:line="240" w:lineRule="auto"/>
                    <w:jc w:val="center"/>
                    <w:rPr>
                      <w:b/>
                      <w:i/>
                    </w:rPr>
                  </w:pPr>
                </w:p>
                <w:p w:rsidR="004D27AC" w:rsidRPr="00DE23AE" w:rsidRDefault="004D27AC" w:rsidP="00BA7E26">
                  <w:pPr>
                    <w:spacing w:after="0" w:line="240" w:lineRule="auto"/>
                    <w:ind w:firstLine="743"/>
                    <w:rPr>
                      <w:bCs/>
                      <w:sz w:val="22"/>
                    </w:rPr>
                  </w:pPr>
                  <w:r>
                    <w:rPr>
                      <w:b/>
                      <w:i/>
                    </w:rPr>
                    <w:t xml:space="preserve">  </w:t>
                  </w:r>
                  <w:r w:rsidRPr="00D1091C">
                    <w:rPr>
                      <w:b/>
                      <w:i/>
                    </w:rPr>
                    <w:t>Стратегической целью</w:t>
                  </w:r>
                  <w:r w:rsidRPr="00D1091C">
                    <w:t xml:space="preserve"> развития жилищного строительства является</w:t>
                  </w:r>
                  <w:r w:rsidR="00BA7E26" w:rsidRPr="00D1091C">
                    <w:t xml:space="preserve"> создание комфортной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284" w:type="dxa"/>
                </w:tcPr>
                <w:p w:rsidR="004D27AC" w:rsidRPr="00DE23AE" w:rsidRDefault="004D27AC" w:rsidP="00226878">
                  <w:pPr>
                    <w:pStyle w:val="a8"/>
                    <w:ind w:firstLine="0"/>
                    <w:jc w:val="left"/>
                    <w:rPr>
                      <w:sz w:val="22"/>
                    </w:rPr>
                  </w:pPr>
                </w:p>
                <w:p w:rsidR="004D27AC" w:rsidRPr="00DE23AE" w:rsidRDefault="004D27AC" w:rsidP="00226878">
                  <w:pPr>
                    <w:pStyle w:val="a8"/>
                    <w:ind w:firstLine="0"/>
                    <w:jc w:val="left"/>
                    <w:rPr>
                      <w:sz w:val="22"/>
                    </w:rPr>
                  </w:pPr>
                </w:p>
                <w:p w:rsidR="004D27AC" w:rsidRPr="00DE23AE" w:rsidRDefault="004D27AC" w:rsidP="00226878">
                  <w:pPr>
                    <w:pStyle w:val="a8"/>
                    <w:ind w:firstLine="0"/>
                    <w:jc w:val="left"/>
                    <w:rPr>
                      <w:sz w:val="22"/>
                    </w:rPr>
                  </w:pPr>
                </w:p>
              </w:tc>
            </w:tr>
            <w:tr w:rsidR="004D27AC" w:rsidRPr="00DE23AE" w:rsidTr="004D27AC">
              <w:tc>
                <w:tcPr>
                  <w:tcW w:w="8611" w:type="dxa"/>
                </w:tcPr>
                <w:p w:rsidR="004D27AC" w:rsidRDefault="004D27AC" w:rsidP="00BA7E26">
                  <w:pPr>
                    <w:spacing w:after="0" w:line="240" w:lineRule="auto"/>
                    <w:ind w:firstLine="743"/>
                  </w:pPr>
                  <w:r w:rsidRPr="00D1091C">
                    <w:t>В связи с этим необходимо:</w:t>
                  </w:r>
                </w:p>
                <w:p w:rsidR="004D27AC" w:rsidRDefault="004D27AC" w:rsidP="0059154B">
                  <w:pPr>
                    <w:spacing w:after="0" w:line="240" w:lineRule="auto"/>
                    <w:ind w:firstLine="0"/>
                  </w:pPr>
                  <w:r w:rsidRPr="00D1091C">
                    <w:t>а) стимулировать развитие жилищного строительства;</w:t>
                  </w:r>
                </w:p>
                <w:p w:rsidR="004D27AC" w:rsidRDefault="004D27AC" w:rsidP="0059154B">
                  <w:pPr>
                    <w:spacing w:after="0" w:line="240" w:lineRule="auto"/>
                    <w:ind w:firstLine="0"/>
                  </w:pPr>
                  <w:r w:rsidRPr="00D1091C">
                    <w:t>б) поддерживать платежеспособный спрос на жилье</w:t>
                  </w:r>
                  <w:r>
                    <w:t>;</w:t>
                  </w:r>
                  <w:r w:rsidRPr="00D1091C">
                    <w:t xml:space="preserve"> </w:t>
                  </w:r>
                </w:p>
                <w:p w:rsidR="004D27AC" w:rsidRDefault="004D27AC" w:rsidP="0059154B">
                  <w:pPr>
                    <w:spacing w:after="0" w:line="240" w:lineRule="auto"/>
                    <w:ind w:firstLine="0"/>
                  </w:pPr>
                  <w:r w:rsidRPr="00D1091C">
                    <w:t>в) выполнять  обязательства по обеспечению жильем отдельных категорий граждан, установленных федеральным законодательством.</w:t>
                  </w:r>
                </w:p>
                <w:p w:rsidR="004D27AC" w:rsidRDefault="004D27AC" w:rsidP="0059154B">
                  <w:pPr>
                    <w:spacing w:after="0" w:line="240" w:lineRule="auto"/>
                    <w:ind w:firstLine="0"/>
                  </w:pPr>
                  <w:r>
                    <w:t>г) создавать условия для строительства новых объектов транспортной и коммунальной инфраструктуры.</w:t>
                  </w:r>
                </w:p>
                <w:p w:rsidR="004D27AC" w:rsidRDefault="004D27AC" w:rsidP="0059154B">
                  <w:pPr>
                    <w:spacing w:after="0" w:line="240" w:lineRule="auto"/>
                    <w:ind w:firstLine="0"/>
                    <w:rPr>
                      <w:color w:val="000000"/>
                    </w:rPr>
                  </w:pPr>
                  <w:r>
                    <w:t xml:space="preserve">   </w:t>
                  </w:r>
                  <w:r w:rsidRPr="0013642B">
                    <w:rPr>
                      <w:color w:val="000000"/>
                    </w:rPr>
                    <w:t>В сфере строительства наиболее активно работают в районе, ООО «Строитель»,  ООО «Строй-Бат», ООО «Строй-Сервис», ООО «СоюзАвтодор».</w:t>
                  </w:r>
                </w:p>
                <w:p w:rsidR="004D27AC" w:rsidRDefault="004D27AC" w:rsidP="0059154B">
                  <w:pPr>
                    <w:spacing w:line="240" w:lineRule="auto"/>
                    <w:rPr>
                      <w:rFonts w:ascii="Times New Roman CYR" w:eastAsia="Times New Roman CYR" w:hAnsi="Times New Roman CYR" w:cs="Times New Roman CYR"/>
                      <w:color w:val="000000"/>
                      <w:szCs w:val="28"/>
                    </w:rPr>
                  </w:pPr>
                  <w:r w:rsidRPr="007844A9">
                    <w:rPr>
                      <w:rFonts w:ascii="Times New Roman CYR" w:eastAsia="Times New Roman CYR" w:hAnsi="Times New Roman CYR" w:cs="Times New Roman CYR"/>
                      <w:color w:val="000000"/>
                      <w:szCs w:val="28"/>
                    </w:rPr>
                    <w:t>За 2021 год общая площадь жилых помещений по данным филиала ФГБУ «ФКП Росреестра» по Ивановской области всего – 16,4 тыс. из них 4,0 тыс. общая площадь жилых помещений по «дачной амнистии» за 2013,2014,2015,2016 года. За 2022 год с января по сентябрь введено 2457 кв.м</w:t>
                  </w:r>
                  <w:r>
                    <w:rPr>
                      <w:rFonts w:ascii="Times New Roman CYR" w:eastAsia="Times New Roman CYR" w:hAnsi="Times New Roman CYR" w:cs="Times New Roman CYR"/>
                      <w:color w:val="000000"/>
                      <w:szCs w:val="28"/>
                    </w:rPr>
                    <w:t>.</w:t>
                  </w:r>
                  <w:r w:rsidRPr="007844A9">
                    <w:rPr>
                      <w:rFonts w:ascii="Times New Roman CYR" w:eastAsia="Times New Roman CYR" w:hAnsi="Times New Roman CYR" w:cs="Times New Roman CYR"/>
                      <w:color w:val="000000"/>
                      <w:szCs w:val="28"/>
                    </w:rPr>
                    <w:t xml:space="preserve">   </w:t>
                  </w:r>
                </w:p>
                <w:p w:rsidR="004D27AC" w:rsidRDefault="004D27AC" w:rsidP="0059154B">
                  <w:pPr>
                    <w:spacing w:line="240" w:lineRule="auto"/>
                  </w:pPr>
                  <w:r>
                    <w:t xml:space="preserve">   </w:t>
                  </w:r>
                  <w:r w:rsidRPr="00D1091C">
                    <w:t>Вместе с тем наличие ветхого жилого фонда, большая потребность в приобретении жилья молодыми семьями, низкооплачиваемыми категориями граждан, многодетными семьями и другие проблемы актуализируют развитие жилищного строительства в районе.</w:t>
                  </w:r>
                </w:p>
                <w:p w:rsidR="004D27AC" w:rsidRDefault="004D27AC" w:rsidP="00BA7E26">
                  <w:pPr>
                    <w:spacing w:after="0" w:line="240" w:lineRule="auto"/>
                    <w:ind w:firstLine="743"/>
                  </w:pPr>
                  <w:r>
                    <w:rPr>
                      <w:b/>
                      <w:i/>
                    </w:rPr>
                    <w:t xml:space="preserve">   </w:t>
                  </w:r>
                  <w:r w:rsidRPr="002156BB">
                    <w:rPr>
                      <w:b/>
                      <w:i/>
                    </w:rPr>
                    <w:t>Стратегические подцели</w:t>
                  </w:r>
                  <w:r w:rsidRPr="00D1091C">
                    <w:t>:</w:t>
                  </w:r>
                </w:p>
                <w:p w:rsidR="004D27AC" w:rsidRDefault="004D27AC" w:rsidP="0059154B">
                  <w:pPr>
                    <w:numPr>
                      <w:ilvl w:val="0"/>
                      <w:numId w:val="16"/>
                    </w:numPr>
                    <w:spacing w:after="0" w:line="240" w:lineRule="auto"/>
                    <w:ind w:left="-2" w:firstLine="567"/>
                  </w:pPr>
                  <w:r w:rsidRPr="00D1091C">
                    <w:t>развитие рынка строительных материалов в Лежневском муниципальном районе;</w:t>
                  </w:r>
                </w:p>
                <w:p w:rsidR="004D27AC" w:rsidRDefault="004D27AC" w:rsidP="0059154B">
                  <w:pPr>
                    <w:numPr>
                      <w:ilvl w:val="0"/>
                      <w:numId w:val="16"/>
                    </w:numPr>
                    <w:spacing w:after="0" w:line="240" w:lineRule="auto"/>
                    <w:ind w:left="-2" w:firstLine="567"/>
                  </w:pPr>
                  <w:r w:rsidRPr="00D1091C">
                    <w:t>создание устойчивой производственной базы для удовлетворения потребностей Лежневского муниципальн</w:t>
                  </w:r>
                  <w:r>
                    <w:t xml:space="preserve">ого района </w:t>
                  </w:r>
                  <w:r w:rsidRPr="00D1091C">
                    <w:t xml:space="preserve"> в строительных материалах; </w:t>
                  </w:r>
                </w:p>
                <w:p w:rsidR="004D27AC" w:rsidRDefault="004D27AC" w:rsidP="0059154B">
                  <w:pPr>
                    <w:numPr>
                      <w:ilvl w:val="0"/>
                      <w:numId w:val="18"/>
                    </w:numPr>
                    <w:spacing w:after="0" w:line="240" w:lineRule="auto"/>
                    <w:ind w:left="-2" w:firstLine="567"/>
                  </w:pPr>
                  <w:r w:rsidRPr="00A32510">
                    <w:t xml:space="preserve">улучшение жилищных условий населения и формирование доступного рынка жилья в соответствии с приоритетным </w:t>
                  </w:r>
                  <w:r w:rsidRPr="00A32510">
                    <w:lastRenderedPageBreak/>
                    <w:t xml:space="preserve">национальным проектом «Доступное и комфортное жилье - гражданам России» </w:t>
                  </w:r>
                </w:p>
                <w:p w:rsidR="004D27AC" w:rsidRDefault="004D27AC" w:rsidP="0059154B">
                  <w:pPr>
                    <w:numPr>
                      <w:ilvl w:val="0"/>
                      <w:numId w:val="18"/>
                    </w:numPr>
                    <w:spacing w:after="0" w:line="240" w:lineRule="auto"/>
                    <w:ind w:left="-2" w:firstLine="567"/>
                  </w:pPr>
                  <w:r>
                    <w:t xml:space="preserve"> </w:t>
                  </w:r>
                  <w:r w:rsidRPr="00D1091C">
                    <w:t>развитие действующих предприятий по производству строительных материалов;</w:t>
                  </w:r>
                </w:p>
                <w:p w:rsidR="004D27AC" w:rsidRDefault="004D27AC" w:rsidP="0059154B">
                  <w:pPr>
                    <w:numPr>
                      <w:ilvl w:val="0"/>
                      <w:numId w:val="16"/>
                    </w:numPr>
                    <w:spacing w:after="0" w:line="240" w:lineRule="auto"/>
                    <w:ind w:left="-2" w:firstLine="567"/>
                  </w:pPr>
                  <w:r w:rsidRPr="00D1091C">
                    <w:t>обеспечение защиты и создание условий для развития местных товаропроизводителей;</w:t>
                  </w:r>
                </w:p>
                <w:p w:rsidR="004D27AC" w:rsidRDefault="004D27AC" w:rsidP="0059154B">
                  <w:pPr>
                    <w:numPr>
                      <w:ilvl w:val="0"/>
                      <w:numId w:val="16"/>
                    </w:numPr>
                    <w:spacing w:after="0" w:line="240" w:lineRule="auto"/>
                    <w:ind w:left="-2" w:firstLine="567"/>
                  </w:pPr>
                  <w:r w:rsidRPr="00D1091C">
                    <w:t>увеличение производственной загрузки предприятий (средняя загрузка мощностей не превышает 40% от максимальной) и использование имеющегося производственного резерва для увеличения выпуска продукции;</w:t>
                  </w:r>
                </w:p>
                <w:p w:rsidR="004D27AC" w:rsidRDefault="004D27AC" w:rsidP="0059154B">
                  <w:pPr>
                    <w:numPr>
                      <w:ilvl w:val="0"/>
                      <w:numId w:val="16"/>
                    </w:numPr>
                    <w:spacing w:after="0" w:line="240" w:lineRule="auto"/>
                    <w:ind w:left="-2" w:firstLine="567"/>
                  </w:pPr>
                  <w:r w:rsidRPr="00D1091C">
                    <w:t>увеличение объемов жилищного строительства и модернизация коммунальной инфраструктуры;</w:t>
                  </w:r>
                </w:p>
                <w:p w:rsidR="004D27AC" w:rsidRDefault="004D27AC" w:rsidP="0059154B">
                  <w:pPr>
                    <w:numPr>
                      <w:ilvl w:val="0"/>
                      <w:numId w:val="16"/>
                    </w:numPr>
                    <w:spacing w:after="0" w:line="240" w:lineRule="auto"/>
                    <w:ind w:left="-2" w:firstLine="567"/>
                  </w:pPr>
                  <w:r w:rsidRPr="00D1091C">
                    <w:t xml:space="preserve">вовлечение в оборот земельных участков в целях строительства жилья экономкласса; </w:t>
                  </w:r>
                </w:p>
                <w:p w:rsidR="004D27AC" w:rsidRDefault="004D27AC" w:rsidP="0059154B">
                  <w:pPr>
                    <w:numPr>
                      <w:ilvl w:val="0"/>
                      <w:numId w:val="16"/>
                    </w:numPr>
                    <w:spacing w:after="0" w:line="240" w:lineRule="auto"/>
                    <w:ind w:left="-2" w:firstLine="567"/>
                  </w:pPr>
                  <w:r w:rsidRPr="00D1091C">
                    <w:t>создание условий для активного участия в жилищном строительстве индивидуальных застройщиков;</w:t>
                  </w:r>
                </w:p>
                <w:p w:rsidR="004D27AC" w:rsidRDefault="004D27AC" w:rsidP="0059154B">
                  <w:pPr>
                    <w:numPr>
                      <w:ilvl w:val="0"/>
                      <w:numId w:val="16"/>
                    </w:numPr>
                    <w:spacing w:after="0" w:line="240" w:lineRule="auto"/>
                    <w:ind w:left="-2" w:firstLine="567"/>
                  </w:pPr>
                  <w:r w:rsidRPr="00D1091C">
                    <w:t>выполнение делегированных полномочий местного самоуправления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4D27AC" w:rsidRDefault="004D27AC" w:rsidP="0059154B">
                  <w:pPr>
                    <w:numPr>
                      <w:ilvl w:val="0"/>
                      <w:numId w:val="16"/>
                    </w:numPr>
                    <w:spacing w:after="0" w:line="240" w:lineRule="auto"/>
                    <w:ind w:left="-2" w:firstLine="567"/>
                  </w:pPr>
                  <w:r>
                    <w:t>и</w:t>
                  </w:r>
                  <w:r w:rsidRPr="00D1091C">
                    <w:t>нвестиции в объекты капитального строительства</w:t>
                  </w:r>
                </w:p>
                <w:p w:rsidR="004D27AC" w:rsidRDefault="004D27AC" w:rsidP="0059154B">
                  <w:pPr>
                    <w:spacing w:after="0" w:line="240" w:lineRule="auto"/>
                    <w:ind w:firstLine="0"/>
                    <w:rPr>
                      <w:b/>
                      <w:i/>
                    </w:rPr>
                  </w:pPr>
                  <w:r w:rsidRPr="00A32B53">
                    <w:rPr>
                      <w:b/>
                      <w:i/>
                    </w:rPr>
                    <w:t>Задачи:</w:t>
                  </w:r>
                </w:p>
                <w:p w:rsidR="004D27AC" w:rsidRDefault="004D27AC" w:rsidP="0059154B">
                  <w:pPr>
                    <w:numPr>
                      <w:ilvl w:val="0"/>
                      <w:numId w:val="45"/>
                    </w:numPr>
                    <w:spacing w:after="0" w:line="240" w:lineRule="auto"/>
                    <w:ind w:left="-2" w:firstLine="567"/>
                  </w:pPr>
                  <w:r w:rsidRPr="00D1091C">
                    <w:t xml:space="preserve"> внести соответствующие изменения в действующие нормативные правовые акты Лежневского муниципального района.</w:t>
                  </w:r>
                </w:p>
                <w:p w:rsidR="004D27AC" w:rsidRDefault="004D27AC" w:rsidP="0059154B">
                  <w:pPr>
                    <w:numPr>
                      <w:ilvl w:val="0"/>
                      <w:numId w:val="45"/>
                    </w:numPr>
                    <w:spacing w:after="0" w:line="240" w:lineRule="auto"/>
                    <w:ind w:left="-2" w:firstLine="567"/>
                  </w:pPr>
                  <w:r w:rsidRPr="00D1091C">
                    <w:t>проведение ежегодного мониторинга объектов незавершенного, а также  незавершенного в установленные сроки, строительства на территории Лежневского муниципального района;</w:t>
                  </w:r>
                </w:p>
                <w:p w:rsidR="004D27AC" w:rsidRDefault="004D27AC" w:rsidP="0059154B">
                  <w:pPr>
                    <w:numPr>
                      <w:ilvl w:val="0"/>
                      <w:numId w:val="45"/>
                    </w:numPr>
                    <w:spacing w:after="0" w:line="240" w:lineRule="auto"/>
                    <w:ind w:left="-2" w:firstLine="567"/>
                  </w:pPr>
                  <w:r>
                    <w:t>п</w:t>
                  </w:r>
                  <w:r w:rsidRPr="00D1091C">
                    <w:t>овышение обеспеченности населения Лежневского муниципального района объектами социальной и инженерной инфраструктуры в процессе реализации инвестиционных проектов капитального строительства.</w:t>
                  </w:r>
                </w:p>
                <w:p w:rsidR="004D27AC" w:rsidRDefault="004D27AC" w:rsidP="0059154B">
                  <w:pPr>
                    <w:spacing w:after="0" w:line="240" w:lineRule="auto"/>
                    <w:ind w:firstLine="0"/>
                  </w:pPr>
                  <w:r>
                    <w:rPr>
                      <w:b/>
                      <w:i/>
                    </w:rPr>
                    <w:t xml:space="preserve">   </w:t>
                  </w:r>
                  <w:r w:rsidRPr="002156BB">
                    <w:rPr>
                      <w:b/>
                      <w:i/>
                    </w:rPr>
                    <w:t>Мероприятия по реализации задачи</w:t>
                  </w:r>
                  <w:r w:rsidRPr="00D1091C">
                    <w:t>:</w:t>
                  </w:r>
                </w:p>
                <w:p w:rsidR="004D27AC" w:rsidRDefault="004D27AC" w:rsidP="0059154B">
                  <w:pPr>
                    <w:spacing w:after="0" w:line="240" w:lineRule="auto"/>
                  </w:pPr>
                  <w:r>
                    <w:t>-</w:t>
                  </w:r>
                  <w:r w:rsidRPr="00D1091C">
                    <w:t xml:space="preserve"> осуществление контроля </w:t>
                  </w:r>
                  <w:r>
                    <w:t>над</w:t>
                  </w:r>
                  <w:r w:rsidRPr="00D1091C">
                    <w:t xml:space="preserve"> ходом проектных и строительных работ на объектах, возводимых и реконструируемых на территории Лежневского муниципального района с привлечением бюджетных средств.</w:t>
                  </w:r>
                </w:p>
                <w:p w:rsidR="004D27AC" w:rsidRPr="00EA7689" w:rsidRDefault="004D27AC" w:rsidP="0059154B">
                  <w:pPr>
                    <w:spacing w:after="0" w:line="240" w:lineRule="auto"/>
                  </w:pPr>
                  <w:r w:rsidRPr="00EA7689">
                    <w:t xml:space="preserve"> - осуществление контроля</w:t>
                  </w:r>
                  <w:r>
                    <w:t xml:space="preserve"> </w:t>
                  </w:r>
                  <w:r w:rsidRPr="00EA7689">
                    <w:t xml:space="preserve"> за </w:t>
                  </w:r>
                  <w:r>
                    <w:t xml:space="preserve"> </w:t>
                  </w:r>
                  <w:r w:rsidRPr="00EA7689">
                    <w:t>состоянием жилищного фонда многоквартирных домов, вхождение в программу по переселению из аварийного жилья.</w:t>
                  </w:r>
                </w:p>
                <w:p w:rsidR="004D27AC" w:rsidRPr="00046754" w:rsidRDefault="004D27AC" w:rsidP="0059154B">
                  <w:pPr>
                    <w:spacing w:after="0" w:line="240" w:lineRule="auto"/>
                    <w:ind w:firstLine="0"/>
                    <w:rPr>
                      <w:b/>
                      <w:i/>
                    </w:rPr>
                  </w:pPr>
                  <w:r>
                    <w:rPr>
                      <w:b/>
                      <w:i/>
                    </w:rPr>
                    <w:t xml:space="preserve">   </w:t>
                  </w:r>
                  <w:r w:rsidRPr="00046754">
                    <w:rPr>
                      <w:b/>
                      <w:i/>
                    </w:rPr>
                    <w:t>Ожидаемые результаты:</w:t>
                  </w:r>
                </w:p>
                <w:p w:rsidR="004D27AC" w:rsidRDefault="004D27AC" w:rsidP="0059154B">
                  <w:pPr>
                    <w:spacing w:after="0" w:line="240" w:lineRule="auto"/>
                    <w:rPr>
                      <w:color w:val="FF0000"/>
                    </w:rPr>
                  </w:pPr>
                  <w:r w:rsidRPr="0013642B">
                    <w:t xml:space="preserve">- увеличение годового объема возводимого жилья </w:t>
                  </w:r>
                  <w:r>
                    <w:t xml:space="preserve">в </w:t>
                  </w:r>
                  <w:r w:rsidRPr="0013642B">
                    <w:t>20</w:t>
                  </w:r>
                  <w:r>
                    <w:t>3</w:t>
                  </w:r>
                  <w:r w:rsidRPr="0013642B">
                    <w:t xml:space="preserve">0 году </w:t>
                  </w:r>
                  <w:r>
                    <w:t xml:space="preserve">не ниже </w:t>
                  </w:r>
                  <w:r w:rsidRPr="0013642B">
                    <w:t xml:space="preserve"> </w:t>
                  </w:r>
                  <w:r w:rsidRPr="001F4031">
                    <w:t>4,5</w:t>
                  </w:r>
                  <w:r w:rsidRPr="0013642B">
                    <w:t xml:space="preserve"> тыс. кв. м</w:t>
                  </w:r>
                  <w:r>
                    <w:t xml:space="preserve">. Так как в период включено в объеме до 2025 года ввод жилья вводимого жилья, построенное и </w:t>
                  </w:r>
                  <w:r>
                    <w:lastRenderedPageBreak/>
                    <w:t>зарегистрированное по упрощенной системе.</w:t>
                  </w:r>
                  <w:r w:rsidRPr="0013642B">
                    <w:rPr>
                      <w:color w:val="FF0000"/>
                    </w:rPr>
                    <w:t xml:space="preserve"> </w:t>
                  </w:r>
                </w:p>
                <w:p w:rsidR="00BA7E26" w:rsidRPr="0013642B" w:rsidRDefault="00BA7E26" w:rsidP="0059154B">
                  <w:pPr>
                    <w:spacing w:after="0" w:line="240" w:lineRule="auto"/>
                    <w:rPr>
                      <w:color w:val="FF0000"/>
                    </w:rPr>
                  </w:pPr>
                </w:p>
                <w:p w:rsidR="004D27AC" w:rsidRPr="00BA7E26" w:rsidRDefault="004D27AC" w:rsidP="00BA7E26">
                  <w:pPr>
                    <w:spacing w:after="0" w:line="240" w:lineRule="auto"/>
                    <w:ind w:firstLine="0"/>
                    <w:jc w:val="center"/>
                    <w:rPr>
                      <w:b/>
                    </w:rPr>
                  </w:pPr>
                  <w:r w:rsidRPr="00BA7E26">
                    <w:rPr>
                      <w:b/>
                    </w:rPr>
                    <w:t>Ввод в действие жилых домов в Лежневском муниципальном районе, тыс. кв. м общей площади</w:t>
                  </w:r>
                </w:p>
                <w:tbl>
                  <w:tblPr>
                    <w:tblW w:w="8357"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2"/>
                    <w:gridCol w:w="639"/>
                    <w:gridCol w:w="639"/>
                    <w:gridCol w:w="638"/>
                    <w:gridCol w:w="639"/>
                    <w:gridCol w:w="639"/>
                    <w:gridCol w:w="639"/>
                    <w:gridCol w:w="638"/>
                    <w:gridCol w:w="702"/>
                    <w:gridCol w:w="709"/>
                    <w:gridCol w:w="709"/>
                    <w:gridCol w:w="567"/>
                    <w:gridCol w:w="567"/>
                  </w:tblGrid>
                  <w:tr w:rsidR="004D27AC" w:rsidRPr="00D1091C" w:rsidTr="00ED1F70">
                    <w:trPr>
                      <w:trHeight w:val="142"/>
                      <w:tblCellSpacing w:w="11" w:type="dxa"/>
                    </w:trPr>
                    <w:tc>
                      <w:tcPr>
                        <w:tcW w:w="1238" w:type="dxa"/>
                        <w:gridSpan w:val="2"/>
                        <w:tcBorders>
                          <w:top w:val="single" w:sz="4" w:space="0" w:color="auto"/>
                          <w:left w:val="single" w:sz="4" w:space="0" w:color="auto"/>
                          <w:bottom w:val="single" w:sz="4" w:space="0" w:color="auto"/>
                          <w:right w:val="single" w:sz="4" w:space="0" w:color="auto"/>
                        </w:tcBorders>
                        <w:vAlign w:val="center"/>
                      </w:tcPr>
                      <w:p w:rsidR="004D27AC" w:rsidRPr="00ED1F70" w:rsidRDefault="004D27AC" w:rsidP="00BA7E26">
                        <w:pPr>
                          <w:spacing w:line="240" w:lineRule="auto"/>
                          <w:ind w:firstLine="0"/>
                          <w:rPr>
                            <w:b/>
                            <w:sz w:val="16"/>
                            <w:szCs w:val="16"/>
                          </w:rPr>
                        </w:pPr>
                        <w:r w:rsidRPr="00ED1F70">
                          <w:rPr>
                            <w:b/>
                            <w:sz w:val="16"/>
                            <w:szCs w:val="16"/>
                          </w:rPr>
                          <w:t>факт</w:t>
                        </w:r>
                      </w:p>
                    </w:tc>
                    <w:tc>
                      <w:tcPr>
                        <w:tcW w:w="7053" w:type="dxa"/>
                        <w:gridSpan w:val="11"/>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rPr>
                            <w:b/>
                            <w:sz w:val="16"/>
                            <w:szCs w:val="16"/>
                          </w:rPr>
                        </w:pPr>
                        <w:r w:rsidRPr="00ED1F70">
                          <w:rPr>
                            <w:b/>
                            <w:sz w:val="16"/>
                            <w:szCs w:val="16"/>
                          </w:rPr>
                          <w:t xml:space="preserve">                       прогноз</w:t>
                        </w:r>
                      </w:p>
                    </w:tc>
                  </w:tr>
                  <w:tr w:rsidR="004D27AC" w:rsidRPr="00D1091C" w:rsidTr="00ED1F70">
                    <w:trPr>
                      <w:trHeight w:val="895"/>
                      <w:tblCellSpacing w:w="11" w:type="dxa"/>
                    </w:trPr>
                    <w:tc>
                      <w:tcPr>
                        <w:tcW w:w="599"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20"/>
                            <w:szCs w:val="20"/>
                          </w:rPr>
                        </w:pPr>
                        <w:r w:rsidRPr="00ED1F70">
                          <w:rPr>
                            <w:b/>
                            <w:sz w:val="20"/>
                            <w:szCs w:val="20"/>
                          </w:rPr>
                          <w:t>2013</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sidRPr="00ED1F70">
                          <w:rPr>
                            <w:b/>
                            <w:sz w:val="16"/>
                            <w:szCs w:val="16"/>
                          </w:rPr>
                          <w:t>2014</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sidRPr="00ED1F70">
                          <w:rPr>
                            <w:b/>
                            <w:sz w:val="16"/>
                            <w:szCs w:val="16"/>
                          </w:rPr>
                          <w:t>2015</w:t>
                        </w:r>
                      </w:p>
                    </w:tc>
                    <w:tc>
                      <w:tcPr>
                        <w:tcW w:w="616"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sidRPr="00ED1F70">
                          <w:rPr>
                            <w:b/>
                            <w:sz w:val="16"/>
                            <w:szCs w:val="16"/>
                          </w:rPr>
                          <w:t>2016</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sidRPr="00ED1F70">
                          <w:rPr>
                            <w:b/>
                            <w:sz w:val="16"/>
                            <w:szCs w:val="16"/>
                          </w:rPr>
                          <w:t>2017</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sidRPr="00ED1F70">
                          <w:rPr>
                            <w:b/>
                            <w:sz w:val="16"/>
                            <w:szCs w:val="16"/>
                          </w:rPr>
                          <w:t>2018</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sidRPr="00ED1F70">
                          <w:rPr>
                            <w:b/>
                            <w:sz w:val="16"/>
                            <w:szCs w:val="16"/>
                          </w:rPr>
                          <w:t>2019</w:t>
                        </w:r>
                      </w:p>
                    </w:tc>
                    <w:tc>
                      <w:tcPr>
                        <w:tcW w:w="616"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sidRPr="00ED1F70">
                          <w:rPr>
                            <w:b/>
                            <w:sz w:val="16"/>
                            <w:szCs w:val="16"/>
                          </w:rPr>
                          <w:t>2020</w:t>
                        </w:r>
                      </w:p>
                    </w:tc>
                    <w:tc>
                      <w:tcPr>
                        <w:tcW w:w="680"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sidRPr="00ED1F70">
                          <w:rPr>
                            <w:b/>
                            <w:sz w:val="16"/>
                            <w:szCs w:val="16"/>
                          </w:rPr>
                          <w:t>2021</w:t>
                        </w:r>
                      </w:p>
                    </w:tc>
                    <w:tc>
                      <w:tcPr>
                        <w:tcW w:w="68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sidRPr="00ED1F70">
                          <w:rPr>
                            <w:b/>
                            <w:sz w:val="16"/>
                            <w:szCs w:val="16"/>
                          </w:rPr>
                          <w:t>2022</w:t>
                        </w:r>
                      </w:p>
                    </w:tc>
                    <w:tc>
                      <w:tcPr>
                        <w:tcW w:w="68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sidRPr="00ED1F70">
                          <w:rPr>
                            <w:b/>
                            <w:sz w:val="16"/>
                            <w:szCs w:val="16"/>
                          </w:rPr>
                          <w:t>2023</w:t>
                        </w:r>
                      </w:p>
                    </w:tc>
                    <w:tc>
                      <w:tcPr>
                        <w:tcW w:w="545"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sidRPr="00ED1F70">
                          <w:rPr>
                            <w:b/>
                            <w:sz w:val="16"/>
                            <w:szCs w:val="16"/>
                          </w:rPr>
                          <w:t>2024</w:t>
                        </w:r>
                      </w:p>
                    </w:tc>
                    <w:tc>
                      <w:tcPr>
                        <w:tcW w:w="534"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sidRPr="00ED1F70">
                          <w:rPr>
                            <w:b/>
                            <w:sz w:val="16"/>
                            <w:szCs w:val="16"/>
                          </w:rPr>
                          <w:t>2025</w:t>
                        </w:r>
                      </w:p>
                    </w:tc>
                  </w:tr>
                  <w:tr w:rsidR="004D27AC" w:rsidRPr="00D1091C" w:rsidTr="00ED1F70">
                    <w:trPr>
                      <w:trHeight w:val="520"/>
                      <w:tblCellSpacing w:w="11" w:type="dxa"/>
                    </w:trPr>
                    <w:tc>
                      <w:tcPr>
                        <w:tcW w:w="599"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20"/>
                            <w:szCs w:val="20"/>
                          </w:rPr>
                        </w:pPr>
                        <w:r>
                          <w:rPr>
                            <w:b/>
                            <w:sz w:val="20"/>
                            <w:szCs w:val="20"/>
                          </w:rPr>
                          <w:t>2,81</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Pr>
                            <w:b/>
                            <w:sz w:val="16"/>
                            <w:szCs w:val="16"/>
                          </w:rPr>
                          <w:t>5,49</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Pr>
                            <w:b/>
                            <w:sz w:val="16"/>
                            <w:szCs w:val="16"/>
                          </w:rPr>
                          <w:t>2,69</w:t>
                        </w:r>
                      </w:p>
                    </w:tc>
                    <w:tc>
                      <w:tcPr>
                        <w:tcW w:w="616"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Pr>
                            <w:b/>
                            <w:sz w:val="16"/>
                            <w:szCs w:val="16"/>
                          </w:rPr>
                          <w:t>2,93</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Pr>
                            <w:b/>
                            <w:sz w:val="16"/>
                            <w:szCs w:val="16"/>
                          </w:rPr>
                          <w:t>5,66</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Pr>
                            <w:b/>
                            <w:sz w:val="16"/>
                            <w:szCs w:val="16"/>
                          </w:rPr>
                          <w:t>5,01</w:t>
                        </w:r>
                      </w:p>
                    </w:tc>
                    <w:tc>
                      <w:tcPr>
                        <w:tcW w:w="61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left="-64" w:right="-87" w:firstLine="0"/>
                          <w:rPr>
                            <w:b/>
                            <w:sz w:val="16"/>
                            <w:szCs w:val="16"/>
                          </w:rPr>
                        </w:pPr>
                        <w:r>
                          <w:rPr>
                            <w:b/>
                            <w:sz w:val="16"/>
                            <w:szCs w:val="16"/>
                          </w:rPr>
                          <w:t>9,72</w:t>
                        </w:r>
                      </w:p>
                    </w:tc>
                    <w:tc>
                      <w:tcPr>
                        <w:tcW w:w="616"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Pr>
                            <w:b/>
                            <w:sz w:val="16"/>
                            <w:szCs w:val="16"/>
                          </w:rPr>
                          <w:t>13,6</w:t>
                        </w:r>
                      </w:p>
                    </w:tc>
                    <w:tc>
                      <w:tcPr>
                        <w:tcW w:w="680"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sidRPr="00ED1F70">
                          <w:rPr>
                            <w:b/>
                            <w:sz w:val="16"/>
                            <w:szCs w:val="16"/>
                          </w:rPr>
                          <w:t>16,4</w:t>
                        </w:r>
                      </w:p>
                    </w:tc>
                    <w:tc>
                      <w:tcPr>
                        <w:tcW w:w="68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Pr>
                            <w:b/>
                            <w:sz w:val="16"/>
                            <w:szCs w:val="16"/>
                          </w:rPr>
                          <w:t>15</w:t>
                        </w:r>
                      </w:p>
                    </w:tc>
                    <w:tc>
                      <w:tcPr>
                        <w:tcW w:w="687"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Pr>
                            <w:b/>
                            <w:sz w:val="16"/>
                            <w:szCs w:val="16"/>
                          </w:rPr>
                          <w:t>15</w:t>
                        </w:r>
                      </w:p>
                    </w:tc>
                    <w:tc>
                      <w:tcPr>
                        <w:tcW w:w="545"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Pr>
                            <w:b/>
                            <w:sz w:val="16"/>
                            <w:szCs w:val="16"/>
                          </w:rPr>
                          <w:t>15</w:t>
                        </w:r>
                      </w:p>
                    </w:tc>
                    <w:tc>
                      <w:tcPr>
                        <w:tcW w:w="534" w:type="dxa"/>
                        <w:tcBorders>
                          <w:top w:val="single" w:sz="4" w:space="0" w:color="auto"/>
                          <w:left w:val="single" w:sz="4" w:space="0" w:color="auto"/>
                          <w:bottom w:val="single" w:sz="4" w:space="0" w:color="auto"/>
                          <w:right w:val="single" w:sz="4" w:space="0" w:color="auto"/>
                        </w:tcBorders>
                        <w:vAlign w:val="center"/>
                      </w:tcPr>
                      <w:p w:rsidR="004D27AC" w:rsidRPr="00ED1F70" w:rsidRDefault="004D27AC" w:rsidP="0059154B">
                        <w:pPr>
                          <w:spacing w:line="240" w:lineRule="auto"/>
                          <w:ind w:right="-87" w:firstLine="0"/>
                          <w:rPr>
                            <w:b/>
                            <w:sz w:val="16"/>
                            <w:szCs w:val="16"/>
                          </w:rPr>
                        </w:pPr>
                        <w:r>
                          <w:rPr>
                            <w:b/>
                            <w:sz w:val="16"/>
                            <w:szCs w:val="16"/>
                          </w:rPr>
                          <w:t>15</w:t>
                        </w:r>
                      </w:p>
                    </w:tc>
                  </w:tr>
                </w:tbl>
                <w:p w:rsidR="004D27AC" w:rsidRPr="0013642B" w:rsidRDefault="004D27AC" w:rsidP="0059154B">
                  <w:pPr>
                    <w:numPr>
                      <w:ilvl w:val="0"/>
                      <w:numId w:val="46"/>
                    </w:numPr>
                    <w:spacing w:after="0" w:line="240" w:lineRule="auto"/>
                    <w:ind w:left="-2" w:firstLine="567"/>
                  </w:pPr>
                  <w:r w:rsidRPr="0013642B">
                    <w:t>увеличение показателя общей площади, приходящейся в среднем на одного жителя Лежневского муниципального района к 20</w:t>
                  </w:r>
                  <w:r>
                    <w:t>3</w:t>
                  </w:r>
                  <w:r w:rsidRPr="0013642B">
                    <w:t xml:space="preserve">0 году до </w:t>
                  </w:r>
                  <w:r>
                    <w:t>36,8</w:t>
                  </w:r>
                  <w:r w:rsidRPr="0013642B">
                    <w:t xml:space="preserve"> кв. м на человека;</w:t>
                  </w:r>
                </w:p>
                <w:p w:rsidR="004D27AC" w:rsidRPr="0013642B" w:rsidRDefault="004D27AC" w:rsidP="0059154B">
                  <w:pPr>
                    <w:numPr>
                      <w:ilvl w:val="0"/>
                      <w:numId w:val="46"/>
                    </w:numPr>
                    <w:spacing w:line="240" w:lineRule="auto"/>
                    <w:ind w:left="-2" w:firstLine="567"/>
                  </w:pPr>
                  <w:r w:rsidRPr="0013642B">
                    <w:t>увеличение обеспеченности населения Лежневского муниципального района объектами социальной и инженерной инфраструктуры.</w:t>
                  </w:r>
                </w:p>
                <w:p w:rsidR="004D27AC" w:rsidRPr="00DE23AE" w:rsidRDefault="004D27AC" w:rsidP="00897F77">
                  <w:pPr>
                    <w:spacing w:line="240" w:lineRule="auto"/>
                    <w:ind w:firstLine="0"/>
                    <w:jc w:val="center"/>
                    <w:rPr>
                      <w:bCs/>
                    </w:rPr>
                  </w:pPr>
                  <w:r>
                    <w:rPr>
                      <w:b/>
                      <w:kern w:val="2"/>
                      <w:lang w:eastAsia="ar-SA"/>
                    </w:rPr>
                    <w:t>5.11</w:t>
                  </w:r>
                  <w:r w:rsidRPr="00F51DF9">
                    <w:rPr>
                      <w:b/>
                      <w:kern w:val="2"/>
                      <w:lang w:eastAsia="ar-SA"/>
                    </w:rPr>
                    <w:t xml:space="preserve"> Развитие туристско-рекреационного </w:t>
                  </w:r>
                  <w:r>
                    <w:rPr>
                      <w:b/>
                      <w:kern w:val="2"/>
                      <w:lang w:eastAsia="ar-SA"/>
                    </w:rPr>
                    <w:t>комплекса.</w:t>
                  </w:r>
                </w:p>
              </w:tc>
              <w:tc>
                <w:tcPr>
                  <w:tcW w:w="284" w:type="dxa"/>
                </w:tcPr>
                <w:p w:rsidR="004D27AC" w:rsidRPr="00DE23AE" w:rsidRDefault="004D27AC" w:rsidP="00226878">
                  <w:pPr>
                    <w:pStyle w:val="a8"/>
                    <w:ind w:firstLine="0"/>
                    <w:jc w:val="left"/>
                    <w:rPr>
                      <w:sz w:val="22"/>
                    </w:rPr>
                  </w:pPr>
                </w:p>
              </w:tc>
            </w:tr>
          </w:tbl>
          <w:p w:rsidR="004D27AC" w:rsidRPr="00DE23AE" w:rsidRDefault="004D27AC" w:rsidP="00226878">
            <w:pPr>
              <w:pStyle w:val="a8"/>
              <w:ind w:firstLine="0"/>
              <w:jc w:val="left"/>
              <w:rPr>
                <w:sz w:val="22"/>
              </w:rPr>
            </w:pPr>
          </w:p>
        </w:tc>
      </w:tr>
    </w:tbl>
    <w:p w:rsidR="004803B5" w:rsidRDefault="00046754" w:rsidP="00BA7E26">
      <w:pPr>
        <w:spacing w:after="0" w:line="240" w:lineRule="auto"/>
      </w:pPr>
      <w:r>
        <w:rPr>
          <w:b/>
          <w:i/>
        </w:rPr>
        <w:lastRenderedPageBreak/>
        <w:t xml:space="preserve">   </w:t>
      </w:r>
      <w:r w:rsidR="004803B5" w:rsidRPr="00294E7B">
        <w:rPr>
          <w:b/>
          <w:i/>
        </w:rPr>
        <w:t>Стратегическая цель</w:t>
      </w:r>
      <w:r w:rsidR="004803B5" w:rsidRPr="00294E7B">
        <w:t xml:space="preserve"> - эффективное использование историко-культурных и природно-рекреационных ресурсов, развитие новых актуальных видов туризма.</w:t>
      </w:r>
    </w:p>
    <w:p w:rsidR="004803B5" w:rsidRDefault="00046754" w:rsidP="00897F77">
      <w:pPr>
        <w:spacing w:after="0" w:line="240" w:lineRule="auto"/>
        <w:ind w:firstLine="0"/>
        <w:rPr>
          <w:b/>
          <w:i/>
        </w:rPr>
      </w:pPr>
      <w:r>
        <w:rPr>
          <w:b/>
          <w:i/>
        </w:rPr>
        <w:t xml:space="preserve">   </w:t>
      </w:r>
      <w:r w:rsidR="004803B5" w:rsidRPr="00F51DF9">
        <w:rPr>
          <w:b/>
          <w:i/>
        </w:rPr>
        <w:t>Задачи:</w:t>
      </w:r>
    </w:p>
    <w:p w:rsidR="004803B5" w:rsidRDefault="004803B5" w:rsidP="00346596">
      <w:pPr>
        <w:numPr>
          <w:ilvl w:val="0"/>
          <w:numId w:val="27"/>
        </w:numPr>
        <w:spacing w:after="0" w:line="240" w:lineRule="auto"/>
        <w:ind w:left="0" w:firstLine="567"/>
      </w:pPr>
      <w:r w:rsidRPr="00294E7B">
        <w:t>популяризация историко-культурного наследия и туристско-рекреационных ресурсов Лежневского муниципального района</w:t>
      </w:r>
      <w:r>
        <w:t>;</w:t>
      </w:r>
    </w:p>
    <w:p w:rsidR="004803B5" w:rsidRDefault="004803B5" w:rsidP="00346596">
      <w:pPr>
        <w:numPr>
          <w:ilvl w:val="0"/>
          <w:numId w:val="27"/>
        </w:numPr>
        <w:spacing w:after="0" w:line="240" w:lineRule="auto"/>
        <w:ind w:left="0" w:firstLine="567"/>
      </w:pPr>
      <w:r>
        <w:t>стимулирование развития народного творчества и ремесел;</w:t>
      </w:r>
    </w:p>
    <w:p w:rsidR="004803B5" w:rsidRDefault="004803B5" w:rsidP="00346596">
      <w:pPr>
        <w:numPr>
          <w:ilvl w:val="0"/>
          <w:numId w:val="27"/>
        </w:numPr>
        <w:spacing w:after="0" w:line="240" w:lineRule="auto"/>
        <w:ind w:left="0" w:firstLine="567"/>
      </w:pPr>
      <w:r w:rsidRPr="00294E7B">
        <w:t>развитие туристической инфраструктуры в шаговой доступности (гостиницы, кафе и рестораны, туристические объекты);</w:t>
      </w:r>
    </w:p>
    <w:p w:rsidR="00793DB5" w:rsidRDefault="00793DB5" w:rsidP="00346596">
      <w:pPr>
        <w:numPr>
          <w:ilvl w:val="0"/>
          <w:numId w:val="27"/>
        </w:numPr>
        <w:spacing w:after="0" w:line="240" w:lineRule="auto"/>
        <w:ind w:left="0" w:firstLine="567"/>
      </w:pPr>
      <w:r>
        <w:t>развитие и поддержка музейной деятельности на базе МБУК «Библиотека Лежневского городского поселения»;</w:t>
      </w:r>
    </w:p>
    <w:p w:rsidR="004803B5" w:rsidRDefault="004803B5" w:rsidP="00346596">
      <w:pPr>
        <w:numPr>
          <w:ilvl w:val="0"/>
          <w:numId w:val="27"/>
        </w:numPr>
        <w:spacing w:after="0" w:line="240" w:lineRule="auto"/>
        <w:ind w:left="0" w:firstLine="567"/>
      </w:pPr>
      <w:r w:rsidRPr="00294E7B">
        <w:t xml:space="preserve">развитие </w:t>
      </w:r>
      <w:r w:rsidR="00793DB5">
        <w:t>новых форм</w:t>
      </w:r>
      <w:r w:rsidRPr="00294E7B">
        <w:t xml:space="preserve"> туризма.</w:t>
      </w:r>
    </w:p>
    <w:p w:rsidR="004803B5" w:rsidRDefault="00CD6073" w:rsidP="00897F77">
      <w:pPr>
        <w:spacing w:after="0" w:line="240" w:lineRule="auto"/>
        <w:ind w:firstLine="0"/>
      </w:pPr>
      <w:r>
        <w:rPr>
          <w:b/>
          <w:i/>
        </w:rPr>
        <w:t xml:space="preserve"> </w:t>
      </w:r>
      <w:r w:rsidR="004803B5" w:rsidRPr="00F51DF9">
        <w:rPr>
          <w:b/>
          <w:i/>
        </w:rPr>
        <w:t>Проекты-драйверы</w:t>
      </w:r>
      <w:r w:rsidR="004803B5" w:rsidRPr="00294E7B">
        <w:t>:</w:t>
      </w:r>
    </w:p>
    <w:p w:rsidR="004803B5" w:rsidRDefault="00793DB5" w:rsidP="00346596">
      <w:pPr>
        <w:numPr>
          <w:ilvl w:val="0"/>
          <w:numId w:val="28"/>
        </w:numPr>
        <w:spacing w:after="0" w:line="240" w:lineRule="auto"/>
        <w:ind w:left="0" w:firstLine="567"/>
      </w:pPr>
      <w:r>
        <w:t>развитие экотуризма</w:t>
      </w:r>
      <w:r w:rsidR="00B20AAD">
        <w:t xml:space="preserve">, </w:t>
      </w:r>
      <w:r w:rsidR="00B20AAD" w:rsidRPr="00ED2326">
        <w:rPr>
          <w:color w:val="000000"/>
          <w:szCs w:val="28"/>
        </w:rPr>
        <w:t>строительство туристической базы отдыха</w:t>
      </w:r>
      <w:r w:rsidR="00B20AAD">
        <w:rPr>
          <w:color w:val="000000"/>
          <w:szCs w:val="28"/>
        </w:rPr>
        <w:t xml:space="preserve"> Лежневский район  д. Развалиха</w:t>
      </w:r>
      <w:r w:rsidR="00346596">
        <w:rPr>
          <w:color w:val="000000"/>
          <w:szCs w:val="28"/>
        </w:rPr>
        <w:t>.</w:t>
      </w:r>
    </w:p>
    <w:p w:rsidR="004803B5" w:rsidRDefault="00CD6073" w:rsidP="00897F77">
      <w:pPr>
        <w:spacing w:after="0" w:line="240" w:lineRule="auto"/>
        <w:ind w:firstLine="0"/>
        <w:rPr>
          <w:b/>
          <w:i/>
        </w:rPr>
      </w:pPr>
      <w:r>
        <w:rPr>
          <w:b/>
          <w:i/>
        </w:rPr>
        <w:t xml:space="preserve"> </w:t>
      </w:r>
      <w:r w:rsidR="004803B5" w:rsidRPr="00F51DF9">
        <w:rPr>
          <w:b/>
          <w:i/>
        </w:rPr>
        <w:t>Моделирование системы развития.</w:t>
      </w:r>
    </w:p>
    <w:p w:rsidR="004803B5" w:rsidRDefault="00046754" w:rsidP="00346596">
      <w:pPr>
        <w:spacing w:after="0" w:line="240" w:lineRule="auto"/>
      </w:pPr>
      <w:r>
        <w:t xml:space="preserve">   </w:t>
      </w:r>
      <w:r w:rsidR="004803B5" w:rsidRPr="00294E7B">
        <w:t xml:space="preserve">Для </w:t>
      </w:r>
      <w:r w:rsidR="00793DB5">
        <w:t>развития экотуризма</w:t>
      </w:r>
      <w:r w:rsidR="004803B5" w:rsidRPr="00294E7B">
        <w:t xml:space="preserve"> на территории Лежневского муниципального района необходимо реш</w:t>
      </w:r>
      <w:r w:rsidR="00793DB5">
        <w:t>а</w:t>
      </w:r>
      <w:r w:rsidR="004803B5" w:rsidRPr="00294E7B">
        <w:t xml:space="preserve">ть </w:t>
      </w:r>
      <w:r w:rsidR="00793DB5">
        <w:t>логистические, инфраструктурные задачи, поддерживать инвестиции.</w:t>
      </w:r>
    </w:p>
    <w:p w:rsidR="001067CB" w:rsidRDefault="001067CB" w:rsidP="00897F77">
      <w:pPr>
        <w:spacing w:after="0" w:line="240" w:lineRule="auto"/>
        <w:ind w:firstLine="0"/>
      </w:pPr>
      <w:r>
        <w:t>Основными факторами для развития туризма являются информированность туриста, нехватка инфраструктуры разных категорий звездности, подготовленные кадры, предоставляющие высокий уровень сервиса.</w:t>
      </w:r>
    </w:p>
    <w:p w:rsidR="001067CB" w:rsidRPr="001067CB" w:rsidRDefault="001067CB" w:rsidP="00897F77">
      <w:pPr>
        <w:spacing w:after="0" w:line="240" w:lineRule="auto"/>
        <w:ind w:firstLine="0"/>
        <w:rPr>
          <w:shd w:val="clear" w:color="auto" w:fill="FFFFFF"/>
        </w:rPr>
      </w:pPr>
      <w:r w:rsidRPr="001067CB">
        <w:t>Э</w:t>
      </w:r>
      <w:r w:rsidRPr="001067CB">
        <w:rPr>
          <w:bCs/>
          <w:iCs/>
          <w:bdr w:val="none" w:sz="0" w:space="0" w:color="auto" w:frame="1"/>
          <w:shd w:val="clear" w:color="auto" w:fill="FFFFFF"/>
        </w:rPr>
        <w:t xml:space="preserve">котуризм – это ответственное путешествие в природные территории, которое содействует охране природы и улучшает благосостояние местного населения. </w:t>
      </w:r>
      <w:r w:rsidRPr="001067CB">
        <w:rPr>
          <w:shd w:val="clear" w:color="auto" w:fill="FFFFFF"/>
        </w:rPr>
        <w:t xml:space="preserve">Отличительные особенности экотуризма заключаются в том, что он стимулирует и удовлетворяет желание общаться с природой, предотвращает негативное воздействие на природу и культуру и побуждает </w:t>
      </w:r>
      <w:r w:rsidRPr="001067CB">
        <w:rPr>
          <w:shd w:val="clear" w:color="auto" w:fill="FFFFFF"/>
        </w:rPr>
        <w:lastRenderedPageBreak/>
        <w:t>туроператоров и туристов содействовать охране природы и социально-экономическому развитию.</w:t>
      </w:r>
    </w:p>
    <w:p w:rsidR="001067CB" w:rsidRPr="001067CB" w:rsidRDefault="001067CB" w:rsidP="00897F77">
      <w:pPr>
        <w:shd w:val="clear" w:color="auto" w:fill="FFFFFF"/>
        <w:spacing w:after="0" w:line="240" w:lineRule="auto"/>
        <w:textAlignment w:val="baseline"/>
        <w:outlineLvl w:val="3"/>
        <w:rPr>
          <w:bCs/>
          <w:i/>
          <w:szCs w:val="28"/>
        </w:rPr>
      </w:pPr>
      <w:r w:rsidRPr="001067CB">
        <w:rPr>
          <w:bCs/>
          <w:i/>
          <w:szCs w:val="28"/>
          <w:bdr w:val="none" w:sz="0" w:space="0" w:color="auto" w:frame="1"/>
        </w:rPr>
        <w:t>Основные принципы экотуризма:</w:t>
      </w:r>
    </w:p>
    <w:p w:rsidR="001067CB" w:rsidRPr="001067CB" w:rsidRDefault="001067CB" w:rsidP="00897F77">
      <w:pPr>
        <w:shd w:val="clear" w:color="auto" w:fill="FFFFFF"/>
        <w:spacing w:after="0" w:line="240" w:lineRule="auto"/>
        <w:textAlignment w:val="baseline"/>
        <w:rPr>
          <w:szCs w:val="28"/>
        </w:rPr>
      </w:pPr>
      <w:r w:rsidRPr="001067CB">
        <w:rPr>
          <w:szCs w:val="28"/>
          <w:bdr w:val="none" w:sz="0" w:space="0" w:color="auto" w:frame="1"/>
        </w:rPr>
        <w:t>1.      </w:t>
      </w:r>
      <w:r w:rsidRPr="001067CB">
        <w:rPr>
          <w:bCs/>
          <w:szCs w:val="28"/>
          <w:bdr w:val="none" w:sz="0" w:space="0" w:color="auto" w:frame="1"/>
        </w:rPr>
        <w:t>Путешествия в природу</w:t>
      </w:r>
      <w:r w:rsidRPr="001067CB">
        <w:rPr>
          <w:szCs w:val="28"/>
          <w:bdr w:val="none" w:sz="0" w:space="0" w:color="auto" w:frame="1"/>
        </w:rPr>
        <w:t>, причем главное содержание таких путешествий  –  знакомство с живой природой, а также с местными обычаями и культурой;</w:t>
      </w:r>
    </w:p>
    <w:p w:rsidR="001067CB" w:rsidRPr="001067CB" w:rsidRDefault="001067CB" w:rsidP="00897F77">
      <w:pPr>
        <w:shd w:val="clear" w:color="auto" w:fill="FFFFFF"/>
        <w:spacing w:after="0" w:line="240" w:lineRule="auto"/>
        <w:textAlignment w:val="baseline"/>
        <w:rPr>
          <w:szCs w:val="28"/>
        </w:rPr>
      </w:pPr>
      <w:r w:rsidRPr="001067CB">
        <w:rPr>
          <w:bCs/>
          <w:szCs w:val="28"/>
          <w:bdr w:val="none" w:sz="0" w:space="0" w:color="auto" w:frame="1"/>
        </w:rPr>
        <w:t>2.      </w:t>
      </w:r>
      <w:r w:rsidRPr="001067CB">
        <w:rPr>
          <w:szCs w:val="28"/>
          <w:bdr w:val="none" w:sz="0" w:space="0" w:color="auto" w:frame="1"/>
        </w:rPr>
        <w:t>Сведение к </w:t>
      </w:r>
      <w:r w:rsidRPr="001067CB">
        <w:rPr>
          <w:bCs/>
          <w:szCs w:val="28"/>
          <w:bdr w:val="none" w:sz="0" w:space="0" w:color="auto" w:frame="1"/>
        </w:rPr>
        <w:t>минимуму негативных последствий</w:t>
      </w:r>
      <w:r w:rsidRPr="001067CB">
        <w:rPr>
          <w:szCs w:val="28"/>
          <w:bdr w:val="none" w:sz="0" w:space="0" w:color="auto" w:frame="1"/>
        </w:rPr>
        <w:t> экологического и социально-культурного характера, поддержание экологической устойчивости среды</w:t>
      </w:r>
      <w:r w:rsidRPr="001067CB">
        <w:rPr>
          <w:bCs/>
          <w:szCs w:val="28"/>
          <w:bdr w:val="none" w:sz="0" w:space="0" w:color="auto" w:frame="1"/>
        </w:rPr>
        <w:t>;</w:t>
      </w:r>
    </w:p>
    <w:p w:rsidR="001067CB" w:rsidRPr="001067CB" w:rsidRDefault="001067CB" w:rsidP="00897F77">
      <w:pPr>
        <w:shd w:val="clear" w:color="auto" w:fill="FFFFFF"/>
        <w:spacing w:after="0" w:line="240" w:lineRule="auto"/>
        <w:textAlignment w:val="baseline"/>
        <w:rPr>
          <w:szCs w:val="28"/>
        </w:rPr>
      </w:pPr>
      <w:r w:rsidRPr="001067CB">
        <w:rPr>
          <w:szCs w:val="28"/>
          <w:bdr w:val="none" w:sz="0" w:space="0" w:color="auto" w:frame="1"/>
        </w:rPr>
        <w:t>3.      Содействие </w:t>
      </w:r>
      <w:r w:rsidRPr="001067CB">
        <w:rPr>
          <w:bCs/>
          <w:szCs w:val="28"/>
          <w:bdr w:val="none" w:sz="0" w:space="0" w:color="auto" w:frame="1"/>
        </w:rPr>
        <w:t>охране природы</w:t>
      </w:r>
      <w:r w:rsidRPr="001067CB">
        <w:rPr>
          <w:szCs w:val="28"/>
        </w:rPr>
        <w:t> и</w:t>
      </w:r>
      <w:r w:rsidRPr="001067CB">
        <w:rPr>
          <w:szCs w:val="28"/>
          <w:bdr w:val="none" w:sz="0" w:space="0" w:color="auto" w:frame="1"/>
        </w:rPr>
        <w:t> местной социо-культурной среды;</w:t>
      </w:r>
    </w:p>
    <w:p w:rsidR="001067CB" w:rsidRPr="001067CB" w:rsidRDefault="001067CB" w:rsidP="00897F77">
      <w:pPr>
        <w:shd w:val="clear" w:color="auto" w:fill="FFFFFF"/>
        <w:spacing w:after="0" w:line="240" w:lineRule="auto"/>
        <w:textAlignment w:val="baseline"/>
        <w:rPr>
          <w:szCs w:val="28"/>
        </w:rPr>
      </w:pPr>
      <w:r w:rsidRPr="001067CB">
        <w:rPr>
          <w:szCs w:val="28"/>
          <w:bdr w:val="none" w:sz="0" w:space="0" w:color="auto" w:frame="1"/>
        </w:rPr>
        <w:t>4.      </w:t>
      </w:r>
      <w:r w:rsidRPr="001067CB">
        <w:rPr>
          <w:bCs/>
          <w:szCs w:val="28"/>
          <w:bdr w:val="none" w:sz="0" w:space="0" w:color="auto" w:frame="1"/>
        </w:rPr>
        <w:t>Экологическое образование</w:t>
      </w:r>
      <w:r w:rsidRPr="001067CB">
        <w:rPr>
          <w:szCs w:val="28"/>
          <w:bdr w:val="none" w:sz="0" w:space="0" w:color="auto" w:frame="1"/>
        </w:rPr>
        <w:t> и просвещение;</w:t>
      </w:r>
    </w:p>
    <w:p w:rsidR="001067CB" w:rsidRPr="001067CB" w:rsidRDefault="001067CB" w:rsidP="00897F77">
      <w:pPr>
        <w:shd w:val="clear" w:color="auto" w:fill="FFFFFF"/>
        <w:spacing w:after="0" w:line="240" w:lineRule="auto"/>
        <w:textAlignment w:val="baseline"/>
        <w:rPr>
          <w:szCs w:val="28"/>
        </w:rPr>
      </w:pPr>
      <w:r w:rsidRPr="001067CB">
        <w:rPr>
          <w:szCs w:val="28"/>
          <w:bdr w:val="none" w:sz="0" w:space="0" w:color="auto" w:frame="1"/>
        </w:rPr>
        <w:t>5.      </w:t>
      </w:r>
      <w:r w:rsidRPr="001067CB">
        <w:rPr>
          <w:bCs/>
          <w:szCs w:val="28"/>
          <w:bdr w:val="none" w:sz="0" w:space="0" w:color="auto" w:frame="1"/>
        </w:rPr>
        <w:t>Участие местных жителей </w:t>
      </w:r>
      <w:r w:rsidRPr="001067CB">
        <w:rPr>
          <w:szCs w:val="28"/>
          <w:bdr w:val="none" w:sz="0" w:space="0" w:color="auto" w:frame="1"/>
        </w:rPr>
        <w:t>и получение ими доходов от туристической деятельности, что создает для них экономические стимулы к охране природы; </w:t>
      </w:r>
    </w:p>
    <w:p w:rsidR="001067CB" w:rsidRPr="001067CB" w:rsidRDefault="001067CB" w:rsidP="00897F77">
      <w:pPr>
        <w:shd w:val="clear" w:color="auto" w:fill="FFFFFF"/>
        <w:spacing w:after="0" w:line="240" w:lineRule="auto"/>
        <w:textAlignment w:val="baseline"/>
        <w:rPr>
          <w:szCs w:val="28"/>
        </w:rPr>
      </w:pPr>
      <w:r w:rsidRPr="001067CB">
        <w:rPr>
          <w:szCs w:val="28"/>
          <w:bdr w:val="none" w:sz="0" w:space="0" w:color="auto" w:frame="1"/>
        </w:rPr>
        <w:t>6.      Экономическая эффективность и вклад в </w:t>
      </w:r>
      <w:r w:rsidRPr="001067CB">
        <w:rPr>
          <w:bCs/>
          <w:szCs w:val="28"/>
          <w:bdr w:val="none" w:sz="0" w:space="0" w:color="auto" w:frame="1"/>
        </w:rPr>
        <w:t>устойчивое развитие</w:t>
      </w:r>
      <w:r w:rsidRPr="001067CB">
        <w:rPr>
          <w:szCs w:val="28"/>
          <w:bdr w:val="none" w:sz="0" w:space="0" w:color="auto" w:frame="1"/>
        </w:rPr>
        <w:t> района.</w:t>
      </w:r>
    </w:p>
    <w:p w:rsidR="001067CB" w:rsidRPr="001067CB" w:rsidRDefault="001067CB" w:rsidP="00BA7E26">
      <w:pPr>
        <w:spacing w:after="0" w:line="240" w:lineRule="auto"/>
      </w:pPr>
      <w:r w:rsidRPr="001067CB">
        <w:rPr>
          <w:b/>
          <w:i/>
        </w:rPr>
        <w:t xml:space="preserve"> </w:t>
      </w:r>
      <w:r w:rsidRPr="001067CB">
        <w:rPr>
          <w:i/>
        </w:rPr>
        <w:t>Задачи:</w:t>
      </w:r>
      <w:r w:rsidRPr="001067CB">
        <w:t xml:space="preserve"> развитие туристической отрасли сводится к формированию целостного тур продукта, на который будет предъявлен максимальный спрос.</w:t>
      </w:r>
    </w:p>
    <w:p w:rsidR="001067CB" w:rsidRPr="001067CB" w:rsidRDefault="001067CB" w:rsidP="00BA7E26">
      <w:pPr>
        <w:spacing w:after="0" w:line="240" w:lineRule="auto"/>
      </w:pPr>
      <w:r w:rsidRPr="001067CB">
        <w:rPr>
          <w:i/>
        </w:rPr>
        <w:t>Вывод:</w:t>
      </w:r>
      <w:r w:rsidRPr="001067CB">
        <w:t xml:space="preserve">    Развитие туристской деятельности внесет весомый вклад в экологическое, экономическое и социальное развитие Лежневского муниципального района и будет способствовать повышению качества жизни населения. </w:t>
      </w:r>
    </w:p>
    <w:p w:rsidR="001067CB" w:rsidRPr="001067CB" w:rsidRDefault="001067CB" w:rsidP="00BA7E26">
      <w:pPr>
        <w:spacing w:after="0" w:line="240" w:lineRule="auto"/>
      </w:pPr>
      <w:r w:rsidRPr="001067CB">
        <w:t xml:space="preserve">   Лежневский муниципальный район обладает высоким потенциалом для развития туризма, обусловленным непосредственной близостью к «Золотому кольцу», архитектурным, историческим и культурным наследием, рекреационными возможностями, а именно водными и лесными ресурсами.</w:t>
      </w:r>
    </w:p>
    <w:p w:rsidR="001067CB" w:rsidRPr="001067CB" w:rsidRDefault="001067CB" w:rsidP="00897F77">
      <w:pPr>
        <w:spacing w:after="0" w:line="240" w:lineRule="auto"/>
        <w:ind w:firstLine="0"/>
      </w:pPr>
      <w:r w:rsidRPr="001067CB">
        <w:rPr>
          <w:b/>
          <w:i/>
        </w:rPr>
        <w:t>Основные направления развития</w:t>
      </w:r>
      <w:r w:rsidRPr="001067CB">
        <w:t xml:space="preserve"> сферы туризма:</w:t>
      </w:r>
    </w:p>
    <w:p w:rsidR="001067CB" w:rsidRPr="001067CB" w:rsidRDefault="001067CB" w:rsidP="00346596">
      <w:pPr>
        <w:spacing w:after="0" w:line="240" w:lineRule="auto"/>
        <w:ind w:firstLine="567"/>
      </w:pPr>
      <w:r w:rsidRPr="001067CB">
        <w:t xml:space="preserve">-  содействие развитию инфраструктуры туризма, </w:t>
      </w:r>
    </w:p>
    <w:p w:rsidR="001067CB" w:rsidRPr="001067CB" w:rsidRDefault="001067CB" w:rsidP="00346596">
      <w:pPr>
        <w:spacing w:after="0" w:line="240" w:lineRule="auto"/>
        <w:ind w:firstLine="567"/>
      </w:pPr>
      <w:r w:rsidRPr="001067CB">
        <w:t>- поиск инвесторов;</w:t>
      </w:r>
    </w:p>
    <w:p w:rsidR="001067CB" w:rsidRPr="001067CB" w:rsidRDefault="001067CB" w:rsidP="00346596">
      <w:pPr>
        <w:spacing w:after="0" w:line="240" w:lineRule="auto"/>
        <w:ind w:firstLine="567"/>
      </w:pPr>
      <w:r w:rsidRPr="001067CB">
        <w:t>- поддержка местных умельцев;</w:t>
      </w:r>
    </w:p>
    <w:p w:rsidR="001067CB" w:rsidRPr="001067CB" w:rsidRDefault="001067CB" w:rsidP="00346596">
      <w:pPr>
        <w:spacing w:after="0" w:line="240" w:lineRule="auto"/>
        <w:ind w:firstLine="567"/>
      </w:pPr>
      <w:r w:rsidRPr="001067CB">
        <w:t>- обучение кадров.</w:t>
      </w:r>
    </w:p>
    <w:p w:rsidR="001067CB" w:rsidRPr="001067CB" w:rsidRDefault="001067CB" w:rsidP="00897F77">
      <w:pPr>
        <w:spacing w:after="0" w:line="240" w:lineRule="auto"/>
        <w:ind w:firstLine="0"/>
      </w:pPr>
      <w:r w:rsidRPr="001067CB">
        <w:rPr>
          <w:b/>
          <w:i/>
        </w:rPr>
        <w:t xml:space="preserve">   Ожидаемые результаты</w:t>
      </w:r>
      <w:r w:rsidRPr="001067CB">
        <w:t>:</w:t>
      </w:r>
    </w:p>
    <w:p w:rsidR="001067CB" w:rsidRPr="001067CB" w:rsidRDefault="001067CB" w:rsidP="00897F77">
      <w:pPr>
        <w:spacing w:after="0" w:line="240" w:lineRule="auto"/>
      </w:pPr>
      <w:r w:rsidRPr="001067CB">
        <w:t>Достижение к 2030 году следующих показателей:</w:t>
      </w:r>
    </w:p>
    <w:p w:rsidR="001067CB" w:rsidRPr="001067CB" w:rsidRDefault="001067CB" w:rsidP="00346596">
      <w:pPr>
        <w:numPr>
          <w:ilvl w:val="0"/>
          <w:numId w:val="29"/>
        </w:numPr>
        <w:spacing w:after="0" w:line="240" w:lineRule="auto"/>
        <w:ind w:left="0" w:firstLine="567"/>
      </w:pPr>
      <w:r w:rsidRPr="001067CB">
        <w:t>улучшение внутренней инфраструктуры отдельных населенных пунктов  и Лежневского муниципального района в целом, укрепление единого культурного пространства района;</w:t>
      </w:r>
    </w:p>
    <w:p w:rsidR="001067CB" w:rsidRPr="001067CB" w:rsidRDefault="001067CB" w:rsidP="00346596">
      <w:pPr>
        <w:numPr>
          <w:ilvl w:val="0"/>
          <w:numId w:val="29"/>
        </w:numPr>
        <w:spacing w:after="0" w:line="240" w:lineRule="auto"/>
        <w:ind w:left="0" w:firstLine="567"/>
      </w:pPr>
      <w:r w:rsidRPr="001067CB">
        <w:t xml:space="preserve">развитие туристской инфраструктуры (рекреационные зоны, организация новых маршрутов, строительство объектов гостиничной инфраструктуры); </w:t>
      </w:r>
    </w:p>
    <w:p w:rsidR="001067CB" w:rsidRPr="001067CB" w:rsidRDefault="001067CB" w:rsidP="00346596">
      <w:pPr>
        <w:numPr>
          <w:ilvl w:val="0"/>
          <w:numId w:val="29"/>
        </w:numPr>
        <w:spacing w:after="0" w:line="240" w:lineRule="auto"/>
        <w:ind w:left="0" w:firstLine="567"/>
      </w:pPr>
      <w:r w:rsidRPr="001067CB">
        <w:t>рост налоговых отчислений в бюджет Лежневского муниципального района;</w:t>
      </w:r>
    </w:p>
    <w:p w:rsidR="001067CB" w:rsidRPr="001067CB" w:rsidRDefault="001067CB" w:rsidP="00346596">
      <w:pPr>
        <w:numPr>
          <w:ilvl w:val="0"/>
          <w:numId w:val="29"/>
        </w:numPr>
        <w:spacing w:after="0" w:line="240" w:lineRule="auto"/>
        <w:ind w:left="0" w:firstLine="567"/>
      </w:pPr>
      <w:r w:rsidRPr="001067CB">
        <w:t>развитие смежных отраслей экономики (транспорт, торговля и общественное питание, строительство и реконструкция автодорог, благоустройство населенных пунктов, связь, сельское хозяйство и др.);</w:t>
      </w:r>
    </w:p>
    <w:p w:rsidR="001067CB" w:rsidRPr="001067CB" w:rsidRDefault="001067CB" w:rsidP="00346596">
      <w:pPr>
        <w:numPr>
          <w:ilvl w:val="0"/>
          <w:numId w:val="29"/>
        </w:numPr>
        <w:spacing w:after="0" w:line="240" w:lineRule="auto"/>
        <w:ind w:left="0" w:firstLine="567"/>
      </w:pPr>
      <w:r w:rsidRPr="001067CB">
        <w:lastRenderedPageBreak/>
        <w:t>повышение занятости  и, как следствие,   рост благосостояния населения района;</w:t>
      </w:r>
    </w:p>
    <w:p w:rsidR="001067CB" w:rsidRPr="001067CB" w:rsidRDefault="001067CB" w:rsidP="00346596">
      <w:pPr>
        <w:numPr>
          <w:ilvl w:val="0"/>
          <w:numId w:val="29"/>
        </w:numPr>
        <w:spacing w:after="0" w:line="240" w:lineRule="auto"/>
        <w:ind w:left="0" w:firstLine="567"/>
      </w:pPr>
      <w:r w:rsidRPr="001067CB">
        <w:t>улучшение экологической ситуации в районе.</w:t>
      </w:r>
    </w:p>
    <w:p w:rsidR="00BA7E26" w:rsidRDefault="00046754" w:rsidP="00BA7E26">
      <w:pPr>
        <w:spacing w:after="0"/>
        <w:ind w:firstLine="0"/>
      </w:pPr>
      <w:r>
        <w:t xml:space="preserve">  </w:t>
      </w:r>
    </w:p>
    <w:p w:rsidR="004803B5" w:rsidRDefault="00080722" w:rsidP="00BA7E26">
      <w:pPr>
        <w:spacing w:after="0"/>
        <w:ind w:firstLine="0"/>
        <w:jc w:val="center"/>
        <w:rPr>
          <w:b/>
        </w:rPr>
      </w:pPr>
      <w:r>
        <w:rPr>
          <w:b/>
        </w:rPr>
        <w:t>6</w:t>
      </w:r>
      <w:r w:rsidR="009615C3">
        <w:rPr>
          <w:b/>
        </w:rPr>
        <w:t>.</w:t>
      </w:r>
      <w:r w:rsidR="004803B5" w:rsidRPr="006E7632">
        <w:rPr>
          <w:b/>
        </w:rPr>
        <w:t xml:space="preserve">  </w:t>
      </w:r>
      <w:r w:rsidR="00541A4F">
        <w:rPr>
          <w:b/>
        </w:rPr>
        <w:t>Основные направления развития социальной сферы</w:t>
      </w:r>
    </w:p>
    <w:p w:rsidR="00BA7E26" w:rsidRDefault="00BA7E26" w:rsidP="00BA7E26">
      <w:pPr>
        <w:spacing w:after="0"/>
        <w:ind w:firstLine="0"/>
        <w:rPr>
          <w:b/>
        </w:rPr>
      </w:pPr>
    </w:p>
    <w:p w:rsidR="00541A4F" w:rsidRDefault="00541A4F" w:rsidP="00BA7E26">
      <w:pPr>
        <w:pStyle w:val="ConsPlusNormal"/>
        <w:ind w:firstLine="709"/>
        <w:jc w:val="both"/>
      </w:pPr>
      <w:r>
        <w:rPr>
          <w:rFonts w:ascii="Times New Roman" w:hAnsi="Times New Roman" w:cs="Times New Roman"/>
          <w:sz w:val="28"/>
          <w:szCs w:val="28"/>
          <w:highlight w:val="white"/>
        </w:rPr>
        <w:t xml:space="preserve">Развитие отраслей социальной сферы в последние годы заложило основу для обеспечения благоприятных условий развития человеческого капитала в районе. </w:t>
      </w:r>
    </w:p>
    <w:p w:rsidR="004803B5" w:rsidRDefault="00080722" w:rsidP="000229AC">
      <w:pPr>
        <w:pStyle w:val="a8"/>
        <w:ind w:firstLine="0"/>
        <w:jc w:val="center"/>
        <w:rPr>
          <w:b/>
        </w:rPr>
      </w:pPr>
      <w:r>
        <w:rPr>
          <w:b/>
        </w:rPr>
        <w:t>6</w:t>
      </w:r>
      <w:r w:rsidR="004803B5" w:rsidRPr="00697344">
        <w:rPr>
          <w:b/>
        </w:rPr>
        <w:t>.1</w:t>
      </w:r>
      <w:r>
        <w:rPr>
          <w:b/>
        </w:rPr>
        <w:t>.</w:t>
      </w:r>
      <w:r w:rsidR="004803B5" w:rsidRPr="00697344">
        <w:rPr>
          <w:b/>
        </w:rPr>
        <w:t xml:space="preserve">  </w:t>
      </w:r>
      <w:r w:rsidR="00541A4F">
        <w:rPr>
          <w:b/>
        </w:rPr>
        <w:t>Демографическое развитие</w:t>
      </w:r>
      <w:r w:rsidR="004803B5">
        <w:rPr>
          <w:b/>
        </w:rPr>
        <w:t>.</w:t>
      </w:r>
    </w:p>
    <w:p w:rsidR="00BA7E26" w:rsidRPr="00697344" w:rsidRDefault="00BA7E26" w:rsidP="000229AC">
      <w:pPr>
        <w:pStyle w:val="a8"/>
        <w:ind w:firstLine="0"/>
        <w:jc w:val="center"/>
        <w:rPr>
          <w:b/>
        </w:rPr>
      </w:pPr>
    </w:p>
    <w:p w:rsidR="004803B5" w:rsidRPr="00541A4F" w:rsidRDefault="00541A4F" w:rsidP="00BA7E26">
      <w:pPr>
        <w:pStyle w:val="ConsPlusNormal"/>
        <w:ind w:firstLine="709"/>
        <w:jc w:val="both"/>
        <w:rPr>
          <w:rFonts w:ascii="Times New Roman" w:hAnsi="Times New Roman" w:cs="Times New Roman"/>
          <w:b/>
          <w:i/>
          <w:sz w:val="28"/>
          <w:szCs w:val="28"/>
        </w:rPr>
      </w:pPr>
      <w:r>
        <w:rPr>
          <w:rFonts w:ascii="Times New Roman" w:hAnsi="Times New Roman" w:cs="Times New Roman"/>
          <w:b/>
          <w:bCs/>
          <w:i/>
          <w:iCs/>
          <w:sz w:val="28"/>
          <w:szCs w:val="28"/>
          <w:highlight w:val="white"/>
        </w:rPr>
        <w:t>Стратегическая цель:</w:t>
      </w:r>
      <w:r>
        <w:rPr>
          <w:rFonts w:ascii="Times New Roman" w:hAnsi="Times New Roman" w:cs="Times New Roman"/>
          <w:sz w:val="28"/>
          <w:szCs w:val="28"/>
          <w:highlight w:val="white"/>
        </w:rPr>
        <w:t xml:space="preserve"> улучшение здоровья населения, значительное сокращение миграции в соседние районы, регионы.</w:t>
      </w:r>
      <w:r w:rsidR="00046754">
        <w:rPr>
          <w:b/>
          <w:i/>
        </w:rPr>
        <w:t xml:space="preserve">   </w:t>
      </w:r>
      <w:r>
        <w:rPr>
          <w:rFonts w:ascii="Times New Roman" w:hAnsi="Times New Roman" w:cs="Times New Roman"/>
          <w:sz w:val="28"/>
          <w:szCs w:val="28"/>
        </w:rPr>
        <w:t>С</w:t>
      </w:r>
      <w:r w:rsidR="004803B5" w:rsidRPr="00541A4F">
        <w:rPr>
          <w:rFonts w:ascii="Times New Roman" w:hAnsi="Times New Roman" w:cs="Times New Roman"/>
          <w:sz w:val="28"/>
          <w:szCs w:val="28"/>
        </w:rPr>
        <w:t>оздание условий для развития человеческого капитала на основе реализации географического, промышленного, и культурно-туристического потенциала Лежневского муниципального района, повышение качества жизни населения района до уровня не ниже среднего по Ивановской области.</w:t>
      </w:r>
    </w:p>
    <w:p w:rsidR="004803B5" w:rsidRPr="00A41630" w:rsidRDefault="00CD6073" w:rsidP="00BA7E26">
      <w:pPr>
        <w:spacing w:after="0" w:line="240" w:lineRule="auto"/>
      </w:pPr>
      <w:r>
        <w:t xml:space="preserve">  </w:t>
      </w:r>
      <w:r w:rsidR="004803B5" w:rsidRPr="00A41630">
        <w:t xml:space="preserve">Для достижения стратегической цели необходимо решить следующие </w:t>
      </w:r>
      <w:r w:rsidR="004803B5" w:rsidRPr="00A41630">
        <w:rPr>
          <w:b/>
        </w:rPr>
        <w:t>задачи</w:t>
      </w:r>
      <w:r w:rsidR="004803B5" w:rsidRPr="00A41630">
        <w:t>:</w:t>
      </w:r>
    </w:p>
    <w:p w:rsidR="004803B5" w:rsidRDefault="004803B5" w:rsidP="00346596">
      <w:pPr>
        <w:numPr>
          <w:ilvl w:val="0"/>
          <w:numId w:val="4"/>
        </w:numPr>
        <w:spacing w:after="0" w:line="240" w:lineRule="auto"/>
        <w:ind w:left="0" w:firstLine="567"/>
      </w:pPr>
      <w:r w:rsidRPr="00A41630">
        <w:t>создание условий для комфортной жизни в Лежневском муниципальном районе;</w:t>
      </w:r>
    </w:p>
    <w:p w:rsidR="00335091" w:rsidRPr="00A41630" w:rsidRDefault="00335091" w:rsidP="00346596">
      <w:pPr>
        <w:numPr>
          <w:ilvl w:val="0"/>
          <w:numId w:val="4"/>
        </w:numPr>
        <w:spacing w:after="0" w:line="240" w:lineRule="auto"/>
        <w:ind w:left="0" w:firstLine="567"/>
      </w:pPr>
      <w:r>
        <w:t>содействие в повышении эффективности социального обслуживания граждан, в том числе пожилого возраста и инвалидов и содействие в повышении качества и обеспечение доступности государственных услуг в сфере социальной защиты населения;</w:t>
      </w:r>
    </w:p>
    <w:p w:rsidR="004803B5" w:rsidRPr="00A41630" w:rsidRDefault="00E8557B" w:rsidP="00346596">
      <w:pPr>
        <w:numPr>
          <w:ilvl w:val="0"/>
          <w:numId w:val="4"/>
        </w:numPr>
        <w:spacing w:after="0" w:line="240" w:lineRule="auto"/>
        <w:ind w:left="0" w:firstLine="567"/>
      </w:pPr>
      <w:r>
        <w:t>рост</w:t>
      </w:r>
      <w:r w:rsidR="004803B5" w:rsidRPr="00A41630">
        <w:t xml:space="preserve"> уровня рождаемости, стимулирования третьего и последующих рождений, повышения суммарного коэффициента рождаемости;</w:t>
      </w:r>
    </w:p>
    <w:p w:rsidR="004803B5" w:rsidRPr="00A41630" w:rsidRDefault="004803B5" w:rsidP="00346596">
      <w:pPr>
        <w:numPr>
          <w:ilvl w:val="0"/>
          <w:numId w:val="4"/>
        </w:numPr>
        <w:spacing w:after="0" w:line="240" w:lineRule="auto"/>
        <w:ind w:left="0" w:firstLine="567"/>
      </w:pPr>
      <w:r w:rsidRPr="00A41630">
        <w:t xml:space="preserve">увеличения продолжительности жизни, снижения смертности населения; </w:t>
      </w:r>
    </w:p>
    <w:p w:rsidR="004803B5" w:rsidRPr="00A41630" w:rsidRDefault="004803B5" w:rsidP="00346596">
      <w:pPr>
        <w:numPr>
          <w:ilvl w:val="0"/>
          <w:numId w:val="4"/>
        </w:numPr>
        <w:spacing w:after="0" w:line="240" w:lineRule="auto"/>
        <w:ind w:left="0" w:firstLine="567"/>
      </w:pPr>
      <w:r w:rsidRPr="00A41630">
        <w:t>перехода на нулевой уровень естественной убыли населения; сокращения оттока населения и увеличения миграционного прироста;</w:t>
      </w:r>
    </w:p>
    <w:p w:rsidR="004803B5" w:rsidRPr="00A41630" w:rsidRDefault="00757C43" w:rsidP="00346596">
      <w:pPr>
        <w:numPr>
          <w:ilvl w:val="0"/>
          <w:numId w:val="4"/>
        </w:numPr>
        <w:spacing w:after="0" w:line="240" w:lineRule="auto"/>
        <w:ind w:left="0" w:firstLine="567"/>
      </w:pPr>
      <w:r>
        <w:t>содействие</w:t>
      </w:r>
      <w:r w:rsidR="004803B5" w:rsidRPr="00A41630">
        <w:t xml:space="preserve"> профилактики в сфере охраны здоровья и развития первичной медико-санитарной помощи;</w:t>
      </w:r>
    </w:p>
    <w:p w:rsidR="004803B5" w:rsidRPr="00A41630" w:rsidRDefault="00757C43" w:rsidP="00346596">
      <w:pPr>
        <w:numPr>
          <w:ilvl w:val="0"/>
          <w:numId w:val="4"/>
        </w:numPr>
        <w:spacing w:after="0" w:line="240" w:lineRule="auto"/>
        <w:ind w:left="0" w:firstLine="567"/>
      </w:pPr>
      <w:r>
        <w:t xml:space="preserve">содействие в </w:t>
      </w:r>
      <w:r w:rsidR="004803B5" w:rsidRPr="00A41630">
        <w:t>обеспечени</w:t>
      </w:r>
      <w:r>
        <w:t>и</w:t>
      </w:r>
      <w:r w:rsidR="004803B5" w:rsidRPr="00A41630">
        <w:t xml:space="preserve"> системы здравоохранения высококвалифицированными и мотивированными кадрами; </w:t>
      </w:r>
    </w:p>
    <w:p w:rsidR="004803B5" w:rsidRPr="00A41630" w:rsidRDefault="004803B5" w:rsidP="00346596">
      <w:pPr>
        <w:numPr>
          <w:ilvl w:val="0"/>
          <w:numId w:val="4"/>
        </w:numPr>
        <w:spacing w:after="0" w:line="240" w:lineRule="auto"/>
        <w:ind w:left="0" w:firstLine="567"/>
      </w:pPr>
      <w:r w:rsidRPr="00A41630">
        <w:t>совершенствование системы лекарственного обеспечения, в том числе в амбулаторных условиях;</w:t>
      </w:r>
    </w:p>
    <w:p w:rsidR="004803B5" w:rsidRPr="00A41630" w:rsidRDefault="00757C43" w:rsidP="00346596">
      <w:pPr>
        <w:numPr>
          <w:ilvl w:val="0"/>
          <w:numId w:val="4"/>
        </w:numPr>
        <w:spacing w:after="0" w:line="240" w:lineRule="auto"/>
        <w:ind w:left="0" w:firstLine="567"/>
      </w:pPr>
      <w:r>
        <w:t>содействие в</w:t>
      </w:r>
      <w:r w:rsidRPr="00A41630">
        <w:t xml:space="preserve"> </w:t>
      </w:r>
      <w:r w:rsidR="004803B5" w:rsidRPr="00A41630">
        <w:t>информатизации  здравоохранени</w:t>
      </w:r>
      <w:r>
        <w:t>я</w:t>
      </w:r>
      <w:r w:rsidR="004803B5" w:rsidRPr="00A41630">
        <w:t>;</w:t>
      </w:r>
    </w:p>
    <w:p w:rsidR="004803B5" w:rsidRPr="00A41630" w:rsidRDefault="004803B5" w:rsidP="00346596">
      <w:pPr>
        <w:numPr>
          <w:ilvl w:val="0"/>
          <w:numId w:val="4"/>
        </w:numPr>
        <w:spacing w:after="0" w:line="240" w:lineRule="auto"/>
        <w:ind w:left="0" w:firstLine="567"/>
      </w:pPr>
      <w:r w:rsidRPr="00A41630">
        <w:t>обеспечение доступности качественного дошкольного, общего образования всем детям независимо от места жительства, состояния здоровья, материального и социального положения семей;</w:t>
      </w:r>
    </w:p>
    <w:p w:rsidR="004803B5" w:rsidRPr="00A41630" w:rsidRDefault="004803B5" w:rsidP="00346596">
      <w:pPr>
        <w:numPr>
          <w:ilvl w:val="0"/>
          <w:numId w:val="4"/>
        </w:numPr>
        <w:spacing w:after="0" w:line="240" w:lineRule="auto"/>
        <w:ind w:left="0" w:firstLine="567"/>
      </w:pPr>
      <w:r w:rsidRPr="00A41630">
        <w:t>повышение качества услуг и разнообразия ресурсов дополнительного образования;</w:t>
      </w:r>
    </w:p>
    <w:p w:rsidR="004803B5" w:rsidRPr="00A41630" w:rsidRDefault="004803B5" w:rsidP="00346596">
      <w:pPr>
        <w:numPr>
          <w:ilvl w:val="0"/>
          <w:numId w:val="4"/>
        </w:numPr>
        <w:spacing w:after="0" w:line="240" w:lineRule="auto"/>
        <w:ind w:left="0" w:firstLine="567"/>
      </w:pPr>
      <w:r w:rsidRPr="00A41630">
        <w:lastRenderedPageBreak/>
        <w:t>повышение воспитательных функций образовательных организаций по формированию у обучающихся социальных компетенций и гражданских установок;</w:t>
      </w:r>
    </w:p>
    <w:p w:rsidR="004803B5" w:rsidRPr="00A41630" w:rsidRDefault="004803B5" w:rsidP="00346596">
      <w:pPr>
        <w:numPr>
          <w:ilvl w:val="0"/>
          <w:numId w:val="4"/>
        </w:numPr>
        <w:spacing w:after="0" w:line="240" w:lineRule="auto"/>
        <w:ind w:left="0" w:firstLine="567"/>
      </w:pPr>
      <w:r w:rsidRPr="00A41630">
        <w:t>развитие системы оценки качества и информационной открытости образовательных организаций;</w:t>
      </w:r>
    </w:p>
    <w:p w:rsidR="004803B5" w:rsidRPr="00A41630" w:rsidRDefault="004803B5" w:rsidP="00346596">
      <w:pPr>
        <w:numPr>
          <w:ilvl w:val="0"/>
          <w:numId w:val="4"/>
        </w:numPr>
        <w:spacing w:after="0" w:line="240" w:lineRule="auto"/>
        <w:ind w:left="0" w:firstLine="567"/>
      </w:pPr>
      <w:r w:rsidRPr="00A41630">
        <w:t>развитие и содержание собственной материально-технической базы физической культуры и спорта, 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w:t>
      </w:r>
    </w:p>
    <w:p w:rsidR="004803B5" w:rsidRPr="00A41630" w:rsidRDefault="004803B5" w:rsidP="00346596">
      <w:pPr>
        <w:numPr>
          <w:ilvl w:val="0"/>
          <w:numId w:val="4"/>
        </w:numPr>
        <w:spacing w:after="0" w:line="240" w:lineRule="auto"/>
        <w:ind w:left="0" w:firstLine="567"/>
      </w:pPr>
      <w:r w:rsidRPr="00A41630">
        <w:t>формирование потребности людей в физическом совершенстве и повышение заинтересованности в собственном здоровье;</w:t>
      </w:r>
    </w:p>
    <w:p w:rsidR="004803B5" w:rsidRPr="00A41630" w:rsidRDefault="004803B5" w:rsidP="00346596">
      <w:pPr>
        <w:numPr>
          <w:ilvl w:val="0"/>
          <w:numId w:val="4"/>
        </w:numPr>
        <w:spacing w:after="0" w:line="240" w:lineRule="auto"/>
        <w:ind w:left="0" w:firstLine="567"/>
      </w:pPr>
      <w:r w:rsidRPr="00A41630">
        <w:t>создание для молодежи благоприятных условий для трудоустройства, открытия собственного дела;</w:t>
      </w:r>
    </w:p>
    <w:p w:rsidR="004803B5" w:rsidRPr="00A41630" w:rsidRDefault="004803B5" w:rsidP="00346596">
      <w:pPr>
        <w:numPr>
          <w:ilvl w:val="0"/>
          <w:numId w:val="4"/>
        </w:numPr>
        <w:spacing w:after="0" w:line="240" w:lineRule="auto"/>
        <w:ind w:left="0" w:firstLine="567"/>
      </w:pPr>
      <w:r w:rsidRPr="00A41630">
        <w:t>вовлечение молодежи в волонтерскую и иную общественную деятельность, поддержка и продвижение инициатив молодежи в социальной сфере;</w:t>
      </w:r>
    </w:p>
    <w:p w:rsidR="004803B5" w:rsidRPr="00A41630" w:rsidRDefault="004803B5" w:rsidP="00346596">
      <w:pPr>
        <w:numPr>
          <w:ilvl w:val="0"/>
          <w:numId w:val="4"/>
        </w:numPr>
        <w:spacing w:after="0" w:line="240" w:lineRule="auto"/>
        <w:ind w:left="0" w:firstLine="567"/>
      </w:pPr>
      <w:r w:rsidRPr="00A41630">
        <w:t>обеспечение эффективной социализации молодежи, в том числе формирование гражданственности, патриотизма и культуры здорового образа жизни;</w:t>
      </w:r>
    </w:p>
    <w:p w:rsidR="004803B5" w:rsidRPr="00A41630" w:rsidRDefault="004803B5" w:rsidP="00346596">
      <w:pPr>
        <w:numPr>
          <w:ilvl w:val="0"/>
          <w:numId w:val="4"/>
        </w:numPr>
        <w:spacing w:after="0" w:line="240" w:lineRule="auto"/>
        <w:ind w:left="0" w:firstLine="567"/>
      </w:pPr>
      <w:r w:rsidRPr="00A41630">
        <w:t>поддержка молодых семей;</w:t>
      </w:r>
    </w:p>
    <w:p w:rsidR="004803B5" w:rsidRPr="00A41630" w:rsidRDefault="004803B5" w:rsidP="00346596">
      <w:pPr>
        <w:numPr>
          <w:ilvl w:val="0"/>
          <w:numId w:val="4"/>
        </w:numPr>
        <w:spacing w:after="0" w:line="240" w:lineRule="auto"/>
        <w:ind w:left="0" w:firstLine="567"/>
      </w:pPr>
      <w:r w:rsidRPr="00A41630">
        <w:t>содействие деятельности молодежных общественных объединений и организаций;</w:t>
      </w:r>
    </w:p>
    <w:p w:rsidR="004803B5" w:rsidRPr="00A41630" w:rsidRDefault="004803B5" w:rsidP="00346596">
      <w:pPr>
        <w:numPr>
          <w:ilvl w:val="0"/>
          <w:numId w:val="4"/>
        </w:numPr>
        <w:spacing w:after="0" w:line="240" w:lineRule="auto"/>
        <w:ind w:left="0" w:firstLine="567"/>
      </w:pPr>
      <w:r w:rsidRPr="00A41630">
        <w:t xml:space="preserve">сохранение культурного и исторического наследия, в т. ч. развитие народного художественного творчества; </w:t>
      </w:r>
    </w:p>
    <w:p w:rsidR="004803B5" w:rsidRPr="00A41630" w:rsidRDefault="004803B5" w:rsidP="00346596">
      <w:pPr>
        <w:numPr>
          <w:ilvl w:val="0"/>
          <w:numId w:val="4"/>
        </w:numPr>
        <w:spacing w:after="0" w:line="240" w:lineRule="auto"/>
        <w:ind w:left="0" w:firstLine="567"/>
      </w:pPr>
      <w:r w:rsidRPr="00A41630">
        <w:t>реализация потребностей населения в культурном и духовном развитии, создание условий для улучшения доступа населения области к культурным ценностям, информации и знаниям;</w:t>
      </w:r>
    </w:p>
    <w:p w:rsidR="004803B5" w:rsidRPr="00A41630" w:rsidRDefault="004803B5" w:rsidP="00346596">
      <w:pPr>
        <w:numPr>
          <w:ilvl w:val="0"/>
          <w:numId w:val="4"/>
        </w:numPr>
        <w:spacing w:after="0" w:line="240" w:lineRule="auto"/>
        <w:ind w:left="0" w:firstLine="567"/>
      </w:pPr>
      <w:r w:rsidRPr="00A41630">
        <w:t>развитие творческого потенциала Лежневского муниципального района, расширение внутри регионального и межрегионального сотрудничества;</w:t>
      </w:r>
    </w:p>
    <w:p w:rsidR="004803B5" w:rsidRPr="00A41630" w:rsidRDefault="004803B5" w:rsidP="00346596">
      <w:pPr>
        <w:numPr>
          <w:ilvl w:val="0"/>
          <w:numId w:val="4"/>
        </w:numPr>
        <w:spacing w:after="0" w:line="240" w:lineRule="auto"/>
        <w:ind w:left="0" w:firstLine="567"/>
      </w:pPr>
      <w:r w:rsidRPr="00A41630">
        <w:t>укрепление материально-технической базы учреждений культуры и искусства, компьютеризация и информатизация учреждений, развитие сферы культуры на селе;</w:t>
      </w:r>
    </w:p>
    <w:p w:rsidR="000A0795" w:rsidRDefault="004803B5" w:rsidP="00346596">
      <w:pPr>
        <w:numPr>
          <w:ilvl w:val="0"/>
          <w:numId w:val="4"/>
        </w:numPr>
        <w:spacing w:after="0" w:line="240" w:lineRule="auto"/>
        <w:ind w:left="0" w:firstLine="567"/>
      </w:pPr>
      <w:r w:rsidRPr="00A41630">
        <w:t>поэтапный рост средней заработной платы отдельных категорий работников муниципальных учреждений до уровня средней заработной платы по экономике</w:t>
      </w:r>
      <w:r w:rsidR="000A0795">
        <w:t>;</w:t>
      </w:r>
    </w:p>
    <w:p w:rsidR="004803B5" w:rsidRPr="00A41630" w:rsidRDefault="00BE1DD1" w:rsidP="00346596">
      <w:pPr>
        <w:numPr>
          <w:ilvl w:val="0"/>
          <w:numId w:val="4"/>
        </w:numPr>
        <w:spacing w:after="0" w:line="240" w:lineRule="auto"/>
        <w:ind w:left="0" w:firstLine="567"/>
      </w:pPr>
      <w:r>
        <w:t xml:space="preserve">содействие в </w:t>
      </w:r>
      <w:r w:rsidRPr="00A41630">
        <w:t>повышении</w:t>
      </w:r>
      <w:r w:rsidR="004803B5" w:rsidRPr="00A41630">
        <w:t xml:space="preserve"> эффективности социального обслуживания граждан, в том числе пожилого возраста и инвалидов; </w:t>
      </w:r>
    </w:p>
    <w:p w:rsidR="004803B5" w:rsidRPr="00A41630" w:rsidRDefault="00BE1DD1" w:rsidP="00346596">
      <w:pPr>
        <w:numPr>
          <w:ilvl w:val="0"/>
          <w:numId w:val="4"/>
        </w:numPr>
        <w:spacing w:after="0" w:line="240" w:lineRule="auto"/>
        <w:ind w:left="0" w:firstLine="567"/>
      </w:pPr>
      <w:r>
        <w:t xml:space="preserve">содействие в </w:t>
      </w:r>
      <w:r w:rsidR="004803B5" w:rsidRPr="00A41630">
        <w:t>повышени</w:t>
      </w:r>
      <w:r>
        <w:t>и</w:t>
      </w:r>
      <w:r w:rsidR="004803B5" w:rsidRPr="00A41630">
        <w:t xml:space="preserve"> качества и обеспечение доступности </w:t>
      </w:r>
      <w:r w:rsidR="004803B5">
        <w:t xml:space="preserve">государственных </w:t>
      </w:r>
      <w:r w:rsidR="004803B5" w:rsidRPr="00A41630">
        <w:t xml:space="preserve">услуг в сфере социальной защиты населения; </w:t>
      </w:r>
    </w:p>
    <w:p w:rsidR="00046754" w:rsidRDefault="00BE1DD1" w:rsidP="00346596">
      <w:pPr>
        <w:numPr>
          <w:ilvl w:val="0"/>
          <w:numId w:val="4"/>
        </w:numPr>
        <w:spacing w:after="0" w:line="240" w:lineRule="auto"/>
        <w:ind w:left="0" w:firstLine="567"/>
      </w:pPr>
      <w:r>
        <w:t xml:space="preserve">содействие в </w:t>
      </w:r>
      <w:r w:rsidR="004803B5" w:rsidRPr="00A41630">
        <w:t>оказани</w:t>
      </w:r>
      <w:r>
        <w:t>и</w:t>
      </w:r>
      <w:r w:rsidR="004803B5" w:rsidRPr="00A41630">
        <w:t xml:space="preserve"> </w:t>
      </w:r>
      <w:r>
        <w:t>государственных</w:t>
      </w:r>
      <w:r w:rsidRPr="00A41630">
        <w:t xml:space="preserve"> </w:t>
      </w:r>
      <w:r w:rsidR="004803B5" w:rsidRPr="00A41630">
        <w:t>услуг в сфере содействия занятости населения, а также выполнение установленных законодательством Российской Федерации о занятости населения обязательств по поддержке безработных граждан  и содействию занятости населения.</w:t>
      </w:r>
    </w:p>
    <w:p w:rsidR="004803B5" w:rsidRDefault="00CD6073" w:rsidP="00AF4B61">
      <w:pPr>
        <w:spacing w:after="0" w:line="240" w:lineRule="auto"/>
      </w:pPr>
      <w:r>
        <w:lastRenderedPageBreak/>
        <w:t xml:space="preserve">   </w:t>
      </w:r>
      <w:r>
        <w:rPr>
          <w:b/>
          <w:i/>
        </w:rPr>
        <w:t xml:space="preserve"> </w:t>
      </w:r>
      <w:r w:rsidR="004803B5" w:rsidRPr="00274397">
        <w:rPr>
          <w:b/>
          <w:i/>
        </w:rPr>
        <w:t>Стратегическая цель</w:t>
      </w:r>
      <w:r w:rsidR="00B961C8">
        <w:rPr>
          <w:b/>
          <w:i/>
        </w:rPr>
        <w:t xml:space="preserve"> </w:t>
      </w:r>
      <w:r w:rsidR="00B961C8" w:rsidRPr="00B961C8">
        <w:t>п</w:t>
      </w:r>
      <w:r w:rsidR="004803B5" w:rsidRPr="00B961C8">
        <w:t>е</w:t>
      </w:r>
      <w:r w:rsidR="004803B5" w:rsidRPr="00274397">
        <w:t>реход на нулевой уровень естественной убыли населения, улучшение здоровья населения, значительное сокращение миграции в соседние регионы.</w:t>
      </w:r>
    </w:p>
    <w:p w:rsidR="004803B5" w:rsidRDefault="00046754" w:rsidP="00AF4B61">
      <w:pPr>
        <w:spacing w:after="0" w:line="240" w:lineRule="auto"/>
      </w:pPr>
      <w:r>
        <w:t xml:space="preserve">   </w:t>
      </w:r>
      <w:r w:rsidR="004803B5" w:rsidRPr="00274397">
        <w:t>Как и в целом в Ивановской области, население Лежневского муниципального района в постсоветский период значительно сократилось, что обусловлено низким уровнем рождаемости, высоким уровнем смертности, недостаточной миграционной привлекательностью района.</w:t>
      </w:r>
    </w:p>
    <w:p w:rsidR="004803B5" w:rsidRPr="00F12453" w:rsidRDefault="00046754" w:rsidP="00897F77">
      <w:pPr>
        <w:spacing w:after="0" w:line="240" w:lineRule="auto"/>
        <w:ind w:firstLine="0"/>
        <w:rPr>
          <w:b/>
          <w:i/>
          <w:shd w:val="clear" w:color="auto" w:fill="FFFFFF"/>
        </w:rPr>
      </w:pPr>
      <w:r>
        <w:t xml:space="preserve">      </w:t>
      </w:r>
      <w:r w:rsidR="004803B5" w:rsidRPr="00F12453">
        <w:rPr>
          <w:b/>
          <w:i/>
          <w:shd w:val="clear" w:color="auto" w:fill="FFFFFF"/>
        </w:rPr>
        <w:t>Моделирование развития</w:t>
      </w:r>
      <w:r w:rsidR="00B961C8">
        <w:rPr>
          <w:b/>
          <w:i/>
          <w:shd w:val="clear" w:color="auto" w:fill="FFFFFF"/>
        </w:rPr>
        <w:t>:</w:t>
      </w:r>
    </w:p>
    <w:p w:rsidR="004803B5" w:rsidRPr="003F07B7" w:rsidRDefault="003F07B7" w:rsidP="00897F77">
      <w:pPr>
        <w:numPr>
          <w:ilvl w:val="0"/>
          <w:numId w:val="19"/>
        </w:numPr>
        <w:spacing w:after="0" w:line="240" w:lineRule="auto"/>
        <w:ind w:left="0" w:firstLine="567"/>
      </w:pPr>
      <w:r w:rsidRPr="003F07B7">
        <w:t>содействие в укреплении здоровья населения</w:t>
      </w:r>
      <w:r w:rsidR="004803B5" w:rsidRPr="003F07B7">
        <w:t>;</w:t>
      </w:r>
    </w:p>
    <w:p w:rsidR="004803B5" w:rsidRDefault="004803B5" w:rsidP="00897F77">
      <w:pPr>
        <w:numPr>
          <w:ilvl w:val="0"/>
          <w:numId w:val="19"/>
        </w:numPr>
        <w:spacing w:after="0" w:line="240" w:lineRule="auto"/>
        <w:ind w:left="0" w:firstLine="567"/>
      </w:pPr>
      <w:r w:rsidRPr="00274397">
        <w:t>развитие системы ипотечного кредитования;</w:t>
      </w:r>
    </w:p>
    <w:p w:rsidR="004803B5" w:rsidRDefault="007A7445" w:rsidP="00897F77">
      <w:pPr>
        <w:numPr>
          <w:ilvl w:val="0"/>
          <w:numId w:val="19"/>
        </w:numPr>
        <w:spacing w:after="0" w:line="240" w:lineRule="auto"/>
        <w:ind w:left="0" w:firstLine="567"/>
      </w:pPr>
      <w:r>
        <w:t>содействие дальнейшему внедрению</w:t>
      </w:r>
      <w:r w:rsidR="004803B5" w:rsidRPr="00274397">
        <w:t xml:space="preserve"> принципа адресности при предоставлении мер социальной поддержки с целью стимулирования рождаемости, особенно третьих и последующих детей;</w:t>
      </w:r>
    </w:p>
    <w:p w:rsidR="004803B5" w:rsidRDefault="004803B5" w:rsidP="00897F77">
      <w:pPr>
        <w:numPr>
          <w:ilvl w:val="0"/>
          <w:numId w:val="19"/>
        </w:numPr>
        <w:spacing w:after="0" w:line="240" w:lineRule="auto"/>
        <w:ind w:left="0" w:firstLine="567"/>
      </w:pPr>
      <w:r w:rsidRPr="00274397">
        <w:t>укрепление института семьи, формирование духовно-нравственных, семейных ценностей, повышение престижности материнства и отцовства, формирование у населения установок на многодетность, организация социально значимых мероприятий для семей, воспитывающих детей;</w:t>
      </w:r>
    </w:p>
    <w:p w:rsidR="004803B5" w:rsidRDefault="004803B5" w:rsidP="00897F77">
      <w:pPr>
        <w:numPr>
          <w:ilvl w:val="0"/>
          <w:numId w:val="19"/>
        </w:numPr>
        <w:spacing w:after="0" w:line="240" w:lineRule="auto"/>
        <w:ind w:left="0" w:firstLine="567"/>
      </w:pPr>
      <w:r w:rsidRPr="00274397">
        <w:t>обеспечение работникам, имеющим детей, условий, благоприятствующих сочетанию трудовой деятельности и выполнения семейных обязательств, создание для женщин, выходящих из отпуска по уходу за ребенком, условий, способствующих их возвращению к трудовой деятельности;</w:t>
      </w:r>
    </w:p>
    <w:p w:rsidR="004803B5" w:rsidRPr="00BB6E4B" w:rsidRDefault="004803B5" w:rsidP="00897F77">
      <w:pPr>
        <w:numPr>
          <w:ilvl w:val="0"/>
          <w:numId w:val="19"/>
        </w:numPr>
        <w:spacing w:after="0" w:line="240" w:lineRule="auto"/>
        <w:ind w:left="0" w:firstLine="567"/>
      </w:pPr>
      <w:r w:rsidRPr="00BB6E4B">
        <w:t>100-процентное удовлетворение потребности в услугах дошкольных образовательных организаций;</w:t>
      </w:r>
    </w:p>
    <w:p w:rsidR="004803B5" w:rsidRDefault="004803B5" w:rsidP="00897F77">
      <w:pPr>
        <w:numPr>
          <w:ilvl w:val="0"/>
          <w:numId w:val="19"/>
        </w:numPr>
        <w:spacing w:after="0" w:line="240" w:lineRule="auto"/>
        <w:ind w:left="0" w:firstLine="567"/>
      </w:pPr>
      <w:r w:rsidRPr="00274397">
        <w:t>функционирование системы межведомственного взаимодействия по профилактике детской безнадзорности и правонарушений среди несовершеннолетних на основе технологии «ведение случая»;</w:t>
      </w:r>
    </w:p>
    <w:p w:rsidR="004803B5" w:rsidRPr="008D1504" w:rsidRDefault="003F07B7" w:rsidP="00897F77">
      <w:pPr>
        <w:numPr>
          <w:ilvl w:val="0"/>
          <w:numId w:val="19"/>
        </w:numPr>
        <w:spacing w:after="0" w:line="240" w:lineRule="auto"/>
        <w:ind w:left="0" w:firstLine="567"/>
      </w:pPr>
      <w:r w:rsidRPr="003F07B7">
        <w:t xml:space="preserve">содействие в </w:t>
      </w:r>
      <w:r w:rsidR="004803B5" w:rsidRPr="003F07B7">
        <w:t>реализаци</w:t>
      </w:r>
      <w:r w:rsidRPr="003F07B7">
        <w:t>и</w:t>
      </w:r>
      <w:r w:rsidR="004803B5" w:rsidRPr="003F07B7">
        <w:t xml:space="preserve"> плана мероприятий по повышению доступности и качества ме</w:t>
      </w:r>
      <w:r w:rsidR="004803B5" w:rsidRPr="008D1504">
        <w:t>дицинской помощи;</w:t>
      </w:r>
    </w:p>
    <w:p w:rsidR="004803B5" w:rsidRDefault="004803B5" w:rsidP="00897F77">
      <w:pPr>
        <w:numPr>
          <w:ilvl w:val="0"/>
          <w:numId w:val="19"/>
        </w:numPr>
        <w:spacing w:after="0" w:line="240" w:lineRule="auto"/>
        <w:ind w:left="0" w:firstLine="567"/>
      </w:pPr>
      <w:r w:rsidRPr="00274397">
        <w:t>сокращение уровня смертности, прежде всего, в трудоспособном возрасте;</w:t>
      </w:r>
    </w:p>
    <w:p w:rsidR="004803B5" w:rsidRDefault="004803B5" w:rsidP="00897F77">
      <w:pPr>
        <w:numPr>
          <w:ilvl w:val="0"/>
          <w:numId w:val="19"/>
        </w:numPr>
        <w:spacing w:after="0" w:line="240" w:lineRule="auto"/>
        <w:ind w:left="0" w:firstLine="567"/>
      </w:pPr>
      <w:r w:rsidRPr="00274397">
        <w:t>профилактика дорожно-транспортных происшествий (изменение установок водителей и пешеходов, а также повышение качества  транспортной инфраструктуры) и улучшение количественных, временных и качественных характеристик оказания медицинской помощи после дорожно-транспортных происшествий (далее – ДТП);</w:t>
      </w:r>
    </w:p>
    <w:p w:rsidR="004803B5" w:rsidRDefault="004803B5" w:rsidP="00897F77">
      <w:pPr>
        <w:numPr>
          <w:ilvl w:val="0"/>
          <w:numId w:val="19"/>
        </w:numPr>
        <w:spacing w:after="0" w:line="240" w:lineRule="auto"/>
        <w:ind w:left="0" w:firstLine="567"/>
      </w:pPr>
      <w:r w:rsidRPr="00274397">
        <w:t>создание социально-психологического климата в обществе с установками на снижение потребления алкоголя и табакокурения;</w:t>
      </w:r>
    </w:p>
    <w:p w:rsidR="004803B5" w:rsidRDefault="004803B5" w:rsidP="00897F77">
      <w:pPr>
        <w:numPr>
          <w:ilvl w:val="0"/>
          <w:numId w:val="19"/>
        </w:numPr>
        <w:spacing w:after="0" w:line="240" w:lineRule="auto"/>
        <w:ind w:left="0" w:firstLine="567"/>
      </w:pPr>
      <w:r w:rsidRPr="00274397">
        <w:t>проведение работы по привлечению на территории</w:t>
      </w:r>
      <w:r w:rsidR="00A93F77" w:rsidRPr="00A93F77">
        <w:t xml:space="preserve"> </w:t>
      </w:r>
      <w:r w:rsidR="00A93F77" w:rsidRPr="00274397">
        <w:t>мигрантов</w:t>
      </w:r>
      <w:r w:rsidRPr="00274397">
        <w:t>, являющихся потенциальными «донорами» нового трудоспособного населения для Лежневского муниципального района;</w:t>
      </w:r>
    </w:p>
    <w:p w:rsidR="004803B5" w:rsidRDefault="004803B5" w:rsidP="00897F77">
      <w:pPr>
        <w:numPr>
          <w:ilvl w:val="0"/>
          <w:numId w:val="19"/>
        </w:numPr>
        <w:spacing w:after="0" w:line="240" w:lineRule="auto"/>
        <w:ind w:left="0" w:firstLine="567"/>
      </w:pPr>
      <w:r w:rsidRPr="00274397">
        <w:t>предоставление мер социальной поддержки отдельным категориям переселенцев, в том числе работникам бюджетной сферы в сельской местности (предоставление компенсационного пакета услуг, в том числе компенсация за переезд);</w:t>
      </w:r>
    </w:p>
    <w:p w:rsidR="004803B5" w:rsidRDefault="004803B5" w:rsidP="00897F77">
      <w:pPr>
        <w:numPr>
          <w:ilvl w:val="0"/>
          <w:numId w:val="19"/>
        </w:numPr>
        <w:spacing w:after="0" w:line="240" w:lineRule="auto"/>
        <w:ind w:left="0" w:firstLine="567"/>
      </w:pPr>
      <w:r w:rsidRPr="00274397">
        <w:lastRenderedPageBreak/>
        <w:t xml:space="preserve">содействие в обеспечении населения жильем на постоянной долгосрочной основе (через государственную </w:t>
      </w:r>
      <w:hyperlink r:id="rId13" w:history="1">
        <w:r w:rsidRPr="00274397">
          <w:t>программу</w:t>
        </w:r>
      </w:hyperlink>
      <w:r w:rsidRPr="00274397">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и др.);</w:t>
      </w:r>
    </w:p>
    <w:p w:rsidR="004803B5" w:rsidRDefault="004803B5" w:rsidP="00897F77">
      <w:pPr>
        <w:numPr>
          <w:ilvl w:val="0"/>
          <w:numId w:val="19"/>
        </w:numPr>
        <w:spacing w:after="0" w:line="240" w:lineRule="auto"/>
        <w:ind w:left="0" w:firstLine="567"/>
      </w:pPr>
      <w:r w:rsidRPr="00274397">
        <w:t>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этноконфессиональных конфликтов;</w:t>
      </w:r>
    </w:p>
    <w:p w:rsidR="004803B5" w:rsidRDefault="004803B5" w:rsidP="00897F77">
      <w:pPr>
        <w:numPr>
          <w:ilvl w:val="0"/>
          <w:numId w:val="19"/>
        </w:numPr>
        <w:spacing w:after="0" w:line="240" w:lineRule="auto"/>
        <w:ind w:left="0" w:firstLine="567"/>
      </w:pPr>
      <w:r w:rsidRPr="00274397">
        <w:t xml:space="preserve">создание имиджа Лежневского муниципального района как перспективного места для работы и жизни через </w:t>
      </w:r>
      <w:r>
        <w:t xml:space="preserve">официальный </w:t>
      </w:r>
      <w:r w:rsidRPr="00274397">
        <w:t xml:space="preserve"> сайт</w:t>
      </w:r>
      <w:r>
        <w:t xml:space="preserve"> Администрации Лежневского муниципального района </w:t>
      </w:r>
      <w:r w:rsidRPr="00274397">
        <w:t>в сети Интернет;</w:t>
      </w:r>
    </w:p>
    <w:p w:rsidR="004803B5" w:rsidRDefault="004803B5" w:rsidP="00897F77">
      <w:pPr>
        <w:numPr>
          <w:ilvl w:val="0"/>
          <w:numId w:val="19"/>
        </w:numPr>
        <w:spacing w:after="0" w:line="240" w:lineRule="auto"/>
        <w:ind w:left="0" w:firstLine="567"/>
      </w:pPr>
      <w:r w:rsidRPr="00274397">
        <w:t xml:space="preserve">создание условий труда, направленных на сокращение масштабов выезда </w:t>
      </w:r>
      <w:r>
        <w:t>в другие регионы</w:t>
      </w:r>
      <w:r w:rsidRPr="00274397">
        <w:t xml:space="preserve"> молодежи, женщин, квалифицированных специалистов;</w:t>
      </w:r>
    </w:p>
    <w:p w:rsidR="004803B5" w:rsidRDefault="004803B5" w:rsidP="00897F77">
      <w:pPr>
        <w:numPr>
          <w:ilvl w:val="0"/>
          <w:numId w:val="19"/>
        </w:numPr>
        <w:spacing w:after="0" w:line="240" w:lineRule="auto"/>
        <w:ind w:left="0" w:firstLine="567"/>
      </w:pPr>
      <w:r w:rsidRPr="00274397">
        <w:t>привлечение учебных мигрантов и создание условий для их закрепления в районе после завершения обучения.</w:t>
      </w:r>
    </w:p>
    <w:p w:rsidR="004803B5" w:rsidRDefault="004803B5" w:rsidP="00897F77">
      <w:pPr>
        <w:spacing w:after="0" w:line="240" w:lineRule="auto"/>
        <w:ind w:firstLine="0"/>
        <w:rPr>
          <w:b/>
          <w:i/>
        </w:rPr>
      </w:pPr>
      <w:r w:rsidRPr="00F12453">
        <w:rPr>
          <w:b/>
          <w:i/>
        </w:rPr>
        <w:t>Ожидаемые результаты:</w:t>
      </w:r>
    </w:p>
    <w:p w:rsidR="00052CB0" w:rsidRPr="00052CB0" w:rsidRDefault="00052CB0" w:rsidP="00897F77">
      <w:pPr>
        <w:numPr>
          <w:ilvl w:val="0"/>
          <w:numId w:val="48"/>
        </w:numPr>
        <w:spacing w:after="0" w:line="240" w:lineRule="auto"/>
        <w:ind w:left="0" w:firstLine="567"/>
      </w:pPr>
      <w:r w:rsidRPr="00052CB0">
        <w:t xml:space="preserve">сохранение числа умерших на тысячу населения в год на уровне 2021 года; </w:t>
      </w:r>
    </w:p>
    <w:p w:rsidR="004803B5" w:rsidRDefault="004803B5" w:rsidP="00897F77">
      <w:pPr>
        <w:numPr>
          <w:ilvl w:val="0"/>
          <w:numId w:val="48"/>
        </w:numPr>
        <w:spacing w:after="0" w:line="240" w:lineRule="auto"/>
        <w:ind w:left="0" w:firstLine="567"/>
      </w:pPr>
      <w:r w:rsidRPr="004B205F">
        <w:t>сокращение уровня потребления алкогольной продукции и табака;</w:t>
      </w:r>
    </w:p>
    <w:p w:rsidR="004803B5" w:rsidRDefault="004803B5" w:rsidP="00897F77">
      <w:pPr>
        <w:numPr>
          <w:ilvl w:val="0"/>
          <w:numId w:val="48"/>
        </w:numPr>
        <w:spacing w:after="0" w:line="240" w:lineRule="auto"/>
        <w:ind w:left="0" w:firstLine="567"/>
      </w:pPr>
      <w:r w:rsidRPr="004B205F">
        <w:t>преобладание у населения установки на здоровый образ жизни и профилактику заболеваний;</w:t>
      </w:r>
    </w:p>
    <w:p w:rsidR="004803B5" w:rsidRDefault="004803B5" w:rsidP="00897F77">
      <w:pPr>
        <w:numPr>
          <w:ilvl w:val="0"/>
          <w:numId w:val="48"/>
        </w:numPr>
        <w:spacing w:after="0" w:line="240" w:lineRule="auto"/>
        <w:ind w:left="0" w:firstLine="567"/>
      </w:pPr>
      <w:r w:rsidRPr="004B205F">
        <w:t>увеличение положительного сальдо миграционного баланса;</w:t>
      </w:r>
    </w:p>
    <w:p w:rsidR="00AF4B61" w:rsidRDefault="00AF4B61" w:rsidP="00FA668E">
      <w:pPr>
        <w:jc w:val="center"/>
        <w:rPr>
          <w:b/>
        </w:rPr>
      </w:pPr>
    </w:p>
    <w:p w:rsidR="004803B5" w:rsidRDefault="00080722" w:rsidP="00FA668E">
      <w:pPr>
        <w:jc w:val="center"/>
        <w:rPr>
          <w:b/>
          <w:strike/>
        </w:rPr>
      </w:pPr>
      <w:r>
        <w:rPr>
          <w:b/>
        </w:rPr>
        <w:t>6</w:t>
      </w:r>
      <w:r w:rsidR="009C71E7">
        <w:rPr>
          <w:b/>
        </w:rPr>
        <w:t>.2</w:t>
      </w:r>
      <w:r w:rsidR="004803B5" w:rsidRPr="00F12453">
        <w:rPr>
          <w:b/>
        </w:rPr>
        <w:t xml:space="preserve">  Здравоохранение</w:t>
      </w:r>
    </w:p>
    <w:p w:rsidR="005B46E5" w:rsidRPr="005B46E5" w:rsidRDefault="005B46E5" w:rsidP="00AF4B61">
      <w:pPr>
        <w:tabs>
          <w:tab w:val="left" w:pos="7116"/>
        </w:tabs>
        <w:spacing w:after="0" w:line="240" w:lineRule="auto"/>
      </w:pPr>
      <w:r w:rsidRPr="005B46E5">
        <w:rPr>
          <w:b/>
          <w:i/>
        </w:rPr>
        <w:t>Стратегическая цель -</w:t>
      </w:r>
      <w:r w:rsidRPr="005B46E5">
        <w:t xml:space="preserve"> Создание благоприятных условий в целях привлечения медицинских и фармацевтических работников для работы в областном бюджетном учреждении здравоохранения Лежневская центральная районная больница.</w:t>
      </w:r>
    </w:p>
    <w:p w:rsidR="005B46E5" w:rsidRPr="005B46E5" w:rsidRDefault="005B46E5" w:rsidP="00897F77">
      <w:pPr>
        <w:tabs>
          <w:tab w:val="left" w:pos="7116"/>
        </w:tabs>
        <w:spacing w:after="0" w:line="240" w:lineRule="auto"/>
        <w:ind w:firstLine="0"/>
        <w:rPr>
          <w:b/>
          <w:i/>
        </w:rPr>
      </w:pPr>
      <w:r w:rsidRPr="005B46E5">
        <w:rPr>
          <w:b/>
          <w:i/>
        </w:rPr>
        <w:t>Моделирование развития:</w:t>
      </w:r>
      <w:r w:rsidRPr="005B46E5">
        <w:rPr>
          <w:b/>
          <w:i/>
        </w:rPr>
        <w:tab/>
      </w:r>
    </w:p>
    <w:p w:rsidR="005B46E5" w:rsidRPr="005B46E5" w:rsidRDefault="005B46E5" w:rsidP="00897F77">
      <w:pPr>
        <w:numPr>
          <w:ilvl w:val="0"/>
          <w:numId w:val="49"/>
        </w:numPr>
        <w:spacing w:after="0" w:line="240" w:lineRule="auto"/>
        <w:ind w:left="0" w:firstLine="567"/>
      </w:pPr>
      <w:r w:rsidRPr="005B46E5">
        <w:t>проведение пропаганды здорового образа жизни, формирование мотивации для ведения здорового образа жизни;</w:t>
      </w:r>
    </w:p>
    <w:p w:rsidR="005B46E5" w:rsidRPr="005B46E5" w:rsidRDefault="005B46E5" w:rsidP="00897F77">
      <w:pPr>
        <w:numPr>
          <w:ilvl w:val="0"/>
          <w:numId w:val="49"/>
        </w:numPr>
        <w:spacing w:after="0" w:line="240" w:lineRule="auto"/>
        <w:ind w:left="0" w:firstLine="567"/>
      </w:pPr>
      <w:r w:rsidRPr="005B46E5">
        <w:t>развитие системы отдыха и оздоровления детей;</w:t>
      </w:r>
    </w:p>
    <w:p w:rsidR="005B46E5" w:rsidRPr="005B46E5" w:rsidRDefault="005B46E5" w:rsidP="00897F77">
      <w:pPr>
        <w:numPr>
          <w:ilvl w:val="0"/>
          <w:numId w:val="49"/>
        </w:numPr>
        <w:spacing w:after="0" w:line="240" w:lineRule="auto"/>
        <w:ind w:left="0" w:firstLine="567"/>
      </w:pPr>
      <w:r w:rsidRPr="005B46E5">
        <w:t>укрепление здоровья детей и подростков, прежде всего за счет совершенствования профилактических мероприятий;</w:t>
      </w:r>
    </w:p>
    <w:p w:rsidR="005B46E5" w:rsidRPr="005B46E5" w:rsidRDefault="005B46E5" w:rsidP="00897F77">
      <w:pPr>
        <w:numPr>
          <w:ilvl w:val="0"/>
          <w:numId w:val="49"/>
        </w:numPr>
        <w:spacing w:after="0" w:line="240" w:lineRule="auto"/>
        <w:ind w:left="0" w:firstLine="567"/>
      </w:pPr>
      <w:r w:rsidRPr="005B46E5">
        <w:t>создание условий для организации активного досуга и отдыха;</w:t>
      </w:r>
    </w:p>
    <w:p w:rsidR="005B46E5" w:rsidRPr="005B46E5" w:rsidRDefault="005B46E5" w:rsidP="00897F77">
      <w:pPr>
        <w:numPr>
          <w:ilvl w:val="0"/>
          <w:numId w:val="49"/>
        </w:numPr>
        <w:spacing w:after="0" w:line="240" w:lineRule="auto"/>
        <w:ind w:left="0" w:firstLine="567"/>
      </w:pPr>
      <w:r w:rsidRPr="005B46E5">
        <w:t>развитие физической культуры и спорта, увеличение числа регулярно занимающихся физической культурой;</w:t>
      </w:r>
    </w:p>
    <w:p w:rsidR="005B46E5" w:rsidRPr="005B46E5" w:rsidRDefault="005B46E5" w:rsidP="00897F77">
      <w:pPr>
        <w:numPr>
          <w:ilvl w:val="0"/>
          <w:numId w:val="49"/>
        </w:numPr>
        <w:spacing w:after="0" w:line="240" w:lineRule="auto"/>
        <w:ind w:left="0" w:firstLine="567"/>
      </w:pPr>
      <w:r w:rsidRPr="005B46E5">
        <w:t>совершенствование мер безопасности и охраны труда, сокращение уровня смертности и травматизма от несчастных случаев на производстве и профессиональных заболеваний;</w:t>
      </w:r>
    </w:p>
    <w:p w:rsidR="005B46E5" w:rsidRPr="005B46E5" w:rsidRDefault="005B46E5" w:rsidP="00897F77">
      <w:pPr>
        <w:numPr>
          <w:ilvl w:val="0"/>
          <w:numId w:val="49"/>
        </w:numPr>
        <w:spacing w:after="0" w:line="240" w:lineRule="auto"/>
        <w:ind w:left="0" w:firstLine="207"/>
      </w:pPr>
      <w:r w:rsidRPr="005B46E5">
        <w:t xml:space="preserve">реализация мер социальной поддержки для студентов ГБОУ ВПО  «Ивановская государственная медицинская академия» Министерства </w:t>
      </w:r>
      <w:r w:rsidRPr="005B46E5">
        <w:lastRenderedPageBreak/>
        <w:t>здравоохранения Российской Федерации, с которыми заключены договоры по дальнейшему трудоустройству в областное бюджетное учреждении здравоохранения Лежневская центр</w:t>
      </w:r>
      <w:r w:rsidR="007D00A0">
        <w:t>альная районная больница.</w:t>
      </w:r>
      <w:r w:rsidRPr="005B46E5">
        <w:t xml:space="preserve"> </w:t>
      </w:r>
    </w:p>
    <w:p w:rsidR="005B46E5" w:rsidRPr="005B46E5" w:rsidRDefault="005B46E5" w:rsidP="00897F77">
      <w:pPr>
        <w:spacing w:after="0" w:line="240" w:lineRule="auto"/>
        <w:ind w:firstLine="0"/>
        <w:rPr>
          <w:b/>
          <w:i/>
        </w:rPr>
      </w:pPr>
      <w:r w:rsidRPr="005B46E5">
        <w:rPr>
          <w:b/>
          <w:i/>
        </w:rPr>
        <w:t>Ожидаемые результаты:</w:t>
      </w:r>
    </w:p>
    <w:p w:rsidR="005B46E5" w:rsidRPr="005B46E5" w:rsidRDefault="005B46E5" w:rsidP="00897F77">
      <w:pPr>
        <w:spacing w:after="0" w:line="240" w:lineRule="auto"/>
      </w:pPr>
      <w:r w:rsidRPr="005B46E5">
        <w:t>- содействие в  повышении престижа профессии медицинских работников  и  их социальной защищенности;</w:t>
      </w:r>
    </w:p>
    <w:p w:rsidR="005B46E5" w:rsidRDefault="005B46E5" w:rsidP="00897F77">
      <w:pPr>
        <w:spacing w:after="0" w:line="240" w:lineRule="auto"/>
      </w:pPr>
      <w:r w:rsidRPr="005B46E5">
        <w:t>- обеспечение 100% укомплектованности медицинскими кадрами областного бюджетного учреждения здравоохранения Лежневская центральная районная больница.</w:t>
      </w:r>
    </w:p>
    <w:p w:rsidR="00AF4B61" w:rsidRDefault="00AF4B61" w:rsidP="00FA668E">
      <w:pPr>
        <w:jc w:val="center"/>
        <w:rPr>
          <w:b/>
        </w:rPr>
      </w:pPr>
    </w:p>
    <w:p w:rsidR="004803B5" w:rsidRPr="00F12453" w:rsidRDefault="00080722" w:rsidP="00FA668E">
      <w:pPr>
        <w:jc w:val="center"/>
        <w:rPr>
          <w:b/>
        </w:rPr>
      </w:pPr>
      <w:r>
        <w:rPr>
          <w:b/>
        </w:rPr>
        <w:t>6</w:t>
      </w:r>
      <w:r w:rsidR="004803B5" w:rsidRPr="00F12453">
        <w:rPr>
          <w:b/>
        </w:rPr>
        <w:t>.</w:t>
      </w:r>
      <w:r w:rsidR="009C71E7">
        <w:rPr>
          <w:b/>
        </w:rPr>
        <w:t>3</w:t>
      </w:r>
      <w:r w:rsidR="004803B5" w:rsidRPr="00F12453">
        <w:rPr>
          <w:b/>
        </w:rPr>
        <w:t xml:space="preserve">  Образование</w:t>
      </w:r>
    </w:p>
    <w:p w:rsidR="004803B5" w:rsidRDefault="00CD6073" w:rsidP="00897F77">
      <w:pPr>
        <w:spacing w:after="0" w:line="240" w:lineRule="auto"/>
        <w:ind w:firstLine="0"/>
      </w:pPr>
      <w:r>
        <w:rPr>
          <w:b/>
          <w:i/>
        </w:rPr>
        <w:t xml:space="preserve">  </w:t>
      </w:r>
      <w:r w:rsidR="004803B5" w:rsidRPr="00274397">
        <w:rPr>
          <w:b/>
          <w:i/>
        </w:rPr>
        <w:t>Стратегическая цель -</w:t>
      </w:r>
      <w:r w:rsidR="004803B5" w:rsidRPr="00274397">
        <w:t xml:space="preserve"> повышение качества и доступности образования в соответствии с запросами населения  Лежневского района Ивановской области и перспективными задачами развития экономики района.</w:t>
      </w:r>
    </w:p>
    <w:p w:rsidR="002C0309" w:rsidRPr="002B7D28" w:rsidRDefault="002C0309" w:rsidP="00897F77">
      <w:pPr>
        <w:spacing w:after="0" w:line="240" w:lineRule="auto"/>
        <w:jc w:val="left"/>
        <w:rPr>
          <w:rStyle w:val="fontstyle01"/>
          <w:rFonts w:ascii="Times New Roman" w:hAnsi="Times New Roman"/>
          <w:b/>
          <w:i/>
          <w:sz w:val="28"/>
          <w:szCs w:val="28"/>
        </w:rPr>
      </w:pPr>
      <w:r w:rsidRPr="002B7D28">
        <w:rPr>
          <w:rStyle w:val="fontstyle01"/>
          <w:rFonts w:ascii="Times New Roman" w:hAnsi="Times New Roman"/>
          <w:b/>
          <w:i/>
          <w:sz w:val="28"/>
          <w:szCs w:val="28"/>
        </w:rPr>
        <w:t>Задачи развития системы образования</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1. Участие образовательных учреждений Лежневского района в реализации национальных проектов и достижение плановых показателей.</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2. Повышение качества обучения, учебных и внеучебных достижений школьников.</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3. Создание современных условий для обучения и воспитания и совершенствование материально-технической базы учреждений и развития инфраструктуры.</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4. Расширение конкурентоспособности школ и преодоление дифференциации школ по качеству образования.</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5. Расширение спектра общеразвивающих дополнительных образовательных программ, вариативности их содержания и форм организации в общеобразовательных учреждениях и учреждениях дополнительного образования.</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6. Обеспечение доступности получения образования и интеграции в общество детей с ограниченными возможностями здоровья.</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7. Повышение эффективности психолого-педагогической поддержки уязвимых категорий детей, находящихся в социально опасном положении, для их социализации и здорового образа жизни;</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8. Совершенствование системы повышения квалификации педагогических кадров, работы с  молодыми специалистами; подготовка резерва руководящих работников, осуществление грантовой поддержки лучших педагогов и образовательных организаций.</w:t>
      </w:r>
    </w:p>
    <w:p w:rsidR="002C0309" w:rsidRPr="002B7D28" w:rsidRDefault="002C0309" w:rsidP="00897F77">
      <w:pPr>
        <w:spacing w:after="0" w:line="240" w:lineRule="auto"/>
        <w:rPr>
          <w:rStyle w:val="fontstyle01"/>
          <w:rFonts w:ascii="Times New Roman" w:hAnsi="Times New Roman"/>
          <w:sz w:val="28"/>
          <w:szCs w:val="28"/>
        </w:rPr>
      </w:pPr>
      <w:r w:rsidRPr="002B7D28">
        <w:rPr>
          <w:rStyle w:val="fontstyle01"/>
          <w:rFonts w:ascii="Times New Roman" w:hAnsi="Times New Roman"/>
          <w:sz w:val="28"/>
          <w:szCs w:val="28"/>
        </w:rPr>
        <w:t>9. Повышение уровня открытости образовательной системы к запросам граждан и повышение уровня удовлетворенности граждан качеством образования.</w:t>
      </w:r>
    </w:p>
    <w:p w:rsidR="002C0309" w:rsidRPr="002B7D28" w:rsidRDefault="002C0309" w:rsidP="00897F77">
      <w:pPr>
        <w:spacing w:after="0" w:line="240" w:lineRule="auto"/>
        <w:rPr>
          <w:szCs w:val="28"/>
        </w:rPr>
      </w:pPr>
      <w:r w:rsidRPr="002B7D28">
        <w:rPr>
          <w:rStyle w:val="fontstyle01"/>
          <w:rFonts w:ascii="Times New Roman" w:hAnsi="Times New Roman"/>
          <w:sz w:val="28"/>
          <w:szCs w:val="28"/>
        </w:rPr>
        <w:t>10. О</w:t>
      </w:r>
      <w:r w:rsidRPr="002B7D28">
        <w:rPr>
          <w:szCs w:val="28"/>
        </w:rPr>
        <w:t>беспечение доступности качественного дошкольного, общего образования всем детям независимо от места жительства, состояния здоровья, материального и социального положения семей.</w:t>
      </w:r>
    </w:p>
    <w:p w:rsidR="002C0309" w:rsidRPr="002B7D28" w:rsidRDefault="002C0309" w:rsidP="00897F77">
      <w:pPr>
        <w:spacing w:after="0" w:line="240" w:lineRule="auto"/>
        <w:rPr>
          <w:szCs w:val="28"/>
        </w:rPr>
      </w:pPr>
      <w:r w:rsidRPr="002B7D28">
        <w:rPr>
          <w:szCs w:val="28"/>
        </w:rPr>
        <w:lastRenderedPageBreak/>
        <w:t>11. Повышение воспитательных функций образовательных организаций по формированию у обучающихся социальных компетенций и гражданских установок.</w:t>
      </w:r>
    </w:p>
    <w:p w:rsidR="002C0309" w:rsidRDefault="002C0309" w:rsidP="00897F77">
      <w:pPr>
        <w:spacing w:after="0" w:line="240" w:lineRule="auto"/>
        <w:rPr>
          <w:color w:val="242021"/>
          <w:szCs w:val="28"/>
        </w:rPr>
      </w:pPr>
    </w:p>
    <w:p w:rsidR="002C0309" w:rsidRPr="002B7D28" w:rsidRDefault="002C0309" w:rsidP="00897F77">
      <w:pPr>
        <w:spacing w:after="0" w:line="240" w:lineRule="auto"/>
        <w:jc w:val="left"/>
        <w:rPr>
          <w:rStyle w:val="fontstyle01"/>
          <w:rFonts w:ascii="Times New Roman" w:hAnsi="Times New Roman"/>
          <w:b/>
          <w:i/>
          <w:spacing w:val="-10"/>
          <w:sz w:val="28"/>
          <w:szCs w:val="28"/>
        </w:rPr>
      </w:pPr>
      <w:r w:rsidRPr="002B7D28">
        <w:rPr>
          <w:rStyle w:val="fontstyle01"/>
          <w:rFonts w:ascii="Times New Roman" w:hAnsi="Times New Roman"/>
          <w:b/>
          <w:i/>
          <w:spacing w:val="-10"/>
          <w:sz w:val="28"/>
          <w:szCs w:val="28"/>
        </w:rPr>
        <w:t>Задачи развития системы образования (по уровням)</w:t>
      </w:r>
    </w:p>
    <w:p w:rsidR="002C0309" w:rsidRDefault="002C0309" w:rsidP="00897F77">
      <w:pPr>
        <w:spacing w:after="0" w:line="240" w:lineRule="auto"/>
      </w:pPr>
      <w:r>
        <w:rPr>
          <w:szCs w:val="28"/>
        </w:rPr>
        <w:tab/>
      </w:r>
      <w:r>
        <w:rPr>
          <w:b/>
          <w:szCs w:val="28"/>
        </w:rPr>
        <w:t>Дошкольное образование</w:t>
      </w:r>
    </w:p>
    <w:p w:rsidR="002C0309" w:rsidRDefault="002C0309" w:rsidP="00897F77">
      <w:pPr>
        <w:spacing w:after="0" w:line="240" w:lineRule="auto"/>
        <w:ind w:firstLine="708"/>
        <w:rPr>
          <w:szCs w:val="28"/>
        </w:rPr>
      </w:pPr>
      <w:r>
        <w:rPr>
          <w:szCs w:val="28"/>
        </w:rPr>
        <w:t>Основной задачей дошкольного образования ребенка является культурное, психологическое, физическое и социальное развитие, - развитие по всем личностным параметрам для зарождения интереса к новым знаниям, навыкам и умениям.</w:t>
      </w:r>
    </w:p>
    <w:p w:rsidR="002C0309" w:rsidRDefault="002C0309" w:rsidP="00897F77">
      <w:pPr>
        <w:spacing w:after="0" w:line="240" w:lineRule="auto"/>
        <w:ind w:firstLine="708"/>
        <w:rPr>
          <w:szCs w:val="28"/>
        </w:rPr>
      </w:pPr>
      <w:r>
        <w:rPr>
          <w:szCs w:val="28"/>
        </w:rPr>
        <w:t>Дошкольное образование для старшего дошкольного возраста (5-6 лет) должно стать полноценным уровнем образования, учитывая, что этот возрастной период очень важен для формирования дальнейшей образовательной траектории ребенка, поскольку на нем закладываются необходимые в жизни навыки – как когнитивные (способность воспринимать и перерабатывать информацию, поступающую из внешнего мира), так и некогнитивные (стиль поведения, черты характера, особенности коммуникации)</w:t>
      </w:r>
    </w:p>
    <w:p w:rsidR="002C0309" w:rsidRDefault="002C0309" w:rsidP="00897F77">
      <w:pPr>
        <w:spacing w:after="0" w:line="240" w:lineRule="auto"/>
        <w:ind w:firstLine="708"/>
        <w:rPr>
          <w:b/>
          <w:szCs w:val="28"/>
        </w:rPr>
      </w:pPr>
      <w:r>
        <w:rPr>
          <w:b/>
          <w:szCs w:val="28"/>
        </w:rPr>
        <w:t>Начальное образование</w:t>
      </w:r>
    </w:p>
    <w:p w:rsidR="002C0309" w:rsidRDefault="002C0309" w:rsidP="00897F77">
      <w:pPr>
        <w:spacing w:after="0" w:line="240" w:lineRule="auto"/>
        <w:ind w:firstLine="708"/>
        <w:rPr>
          <w:szCs w:val="28"/>
        </w:rPr>
      </w:pPr>
      <w:r>
        <w:rPr>
          <w:szCs w:val="28"/>
        </w:rPr>
        <w:t>Задача начального образования – развить в ребенке заложенные на дошкольном уровне когнитивные и некогнитивные навыки, продолжить углубление и расширение его интереса к учебе, жизни и мироустройству, начать формирование умения самообучаться, заложить основу для успешного обучения на следующих уровнях образования.</w:t>
      </w:r>
    </w:p>
    <w:p w:rsidR="002C0309" w:rsidRDefault="002C0309" w:rsidP="00897F77">
      <w:pPr>
        <w:spacing w:after="0" w:line="240" w:lineRule="auto"/>
        <w:ind w:firstLine="708"/>
        <w:rPr>
          <w:b/>
          <w:szCs w:val="28"/>
        </w:rPr>
      </w:pPr>
      <w:r>
        <w:rPr>
          <w:b/>
          <w:szCs w:val="28"/>
        </w:rPr>
        <w:t>Основная школа</w:t>
      </w:r>
    </w:p>
    <w:p w:rsidR="002C0309" w:rsidRDefault="002C0309" w:rsidP="00897F77">
      <w:pPr>
        <w:spacing w:after="0" w:line="240" w:lineRule="auto"/>
        <w:ind w:firstLine="708"/>
        <w:rPr>
          <w:szCs w:val="28"/>
        </w:rPr>
      </w:pPr>
      <w:r>
        <w:rPr>
          <w:szCs w:val="28"/>
        </w:rPr>
        <w:t>Задача основной школы– сохранение у ученика в этом возрасте интереса к учебе, жизни и мироустройству, формирование в подростке осознания целостности человека, его постоянное нравственное и физическое самосовершенствование, поддержание мотивации к обучению, обеспечение его конкурентных преимуществ в условиях выбора и комплектования профильных и предпрофессиональных потоков, учебных групп в образовательных организациях.</w:t>
      </w:r>
    </w:p>
    <w:p w:rsidR="002C0309" w:rsidRDefault="002C0309" w:rsidP="00897F77">
      <w:pPr>
        <w:spacing w:after="0" w:line="240" w:lineRule="auto"/>
        <w:ind w:firstLine="708"/>
        <w:rPr>
          <w:b/>
          <w:szCs w:val="28"/>
        </w:rPr>
      </w:pPr>
      <w:r>
        <w:rPr>
          <w:b/>
          <w:szCs w:val="28"/>
        </w:rPr>
        <w:t>Старшая школа</w:t>
      </w:r>
    </w:p>
    <w:p w:rsidR="002C0309" w:rsidRDefault="002C0309" w:rsidP="00897F77">
      <w:pPr>
        <w:spacing w:after="0" w:line="240" w:lineRule="auto"/>
        <w:ind w:firstLine="708"/>
        <w:rPr>
          <w:szCs w:val="28"/>
        </w:rPr>
      </w:pPr>
      <w:r>
        <w:rPr>
          <w:szCs w:val="28"/>
        </w:rPr>
        <w:t>Задача школы старшеклассников – идеологическая и организационная подготовка к обучению на более высоком уровне образования, предоставление предпрофессионального образования, формирующего осознанный выбор профессии, воспитание умения самообучаться, прививание культуры осознания собственных дефицитов, и, как следствие, обучения на протяжении всей жизни, приучение к работе с использованием современных технологических решений, формирование активной жизненной позиции, ответственного отношения к себе, своей семье, стране.</w:t>
      </w:r>
    </w:p>
    <w:p w:rsidR="002C0309" w:rsidRDefault="002C0309" w:rsidP="00897F77">
      <w:pPr>
        <w:spacing w:after="0" w:line="240" w:lineRule="auto"/>
        <w:ind w:firstLine="708"/>
        <w:rPr>
          <w:b/>
          <w:szCs w:val="28"/>
        </w:rPr>
      </w:pPr>
      <w:r>
        <w:rPr>
          <w:b/>
          <w:szCs w:val="28"/>
        </w:rPr>
        <w:t>Дополнительное образование</w:t>
      </w:r>
    </w:p>
    <w:p w:rsidR="002C0309" w:rsidRPr="002C0309" w:rsidRDefault="002C0309" w:rsidP="00897F77">
      <w:pPr>
        <w:pStyle w:val="afc"/>
        <w:shd w:val="clear" w:color="auto" w:fill="FFFFFF"/>
        <w:spacing w:before="0" w:beforeAutospacing="0" w:after="0" w:afterAutospacing="0"/>
        <w:textAlignment w:val="baseline"/>
        <w:rPr>
          <w:rFonts w:eastAsia="Calibri"/>
          <w:sz w:val="28"/>
          <w:szCs w:val="28"/>
          <w:lang w:eastAsia="en-US"/>
        </w:rPr>
      </w:pPr>
      <w:r w:rsidRPr="002C0309">
        <w:rPr>
          <w:rFonts w:eastAsia="Calibri"/>
          <w:sz w:val="28"/>
          <w:szCs w:val="28"/>
          <w:lang w:eastAsia="en-US"/>
        </w:rPr>
        <w:t xml:space="preserve">Задача дополнительного образования - обеспечение прав ребенка на развитие, личностное самоопределение и самореализацию; расширение </w:t>
      </w:r>
      <w:r w:rsidRPr="002C0309">
        <w:rPr>
          <w:rFonts w:eastAsia="Calibri"/>
          <w:sz w:val="28"/>
          <w:szCs w:val="28"/>
          <w:lang w:eastAsia="en-US"/>
        </w:rPr>
        <w:lastRenderedPageBreak/>
        <w:t>возможностей для удовлетворения разнообразных интересов детей и их семей в сфере образования; развитие инновационного потенциала общества.</w:t>
      </w:r>
    </w:p>
    <w:p w:rsidR="002C0309" w:rsidRPr="002C0309" w:rsidRDefault="002C0309" w:rsidP="00897F77">
      <w:pPr>
        <w:pStyle w:val="afc"/>
        <w:shd w:val="clear" w:color="auto" w:fill="FFFFFF"/>
        <w:spacing w:before="0" w:beforeAutospacing="0" w:after="0" w:afterAutospacing="0"/>
        <w:textAlignment w:val="baseline"/>
        <w:rPr>
          <w:rFonts w:eastAsia="Calibri"/>
          <w:sz w:val="28"/>
          <w:szCs w:val="28"/>
          <w:lang w:eastAsia="en-US"/>
        </w:rPr>
      </w:pPr>
      <w:r>
        <w:rPr>
          <w:iCs/>
          <w:sz w:val="28"/>
          <w:szCs w:val="28"/>
        </w:rPr>
        <w:t xml:space="preserve">Дополнительное образование детей - открытое вариативное образование, </w:t>
      </w:r>
      <w:r w:rsidRPr="002C0309">
        <w:rPr>
          <w:rFonts w:eastAsia="Calibri"/>
          <w:sz w:val="28"/>
          <w:szCs w:val="28"/>
          <w:lang w:eastAsia="en-US"/>
        </w:rPr>
        <w:t>уникальная и конкурентоспособная социальная практика наращивания мотивационного потенциала личности и инновационного потенциала общества, миссия которого – «наиболее полное обеспечение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rsidR="002C0309" w:rsidRDefault="002C0309" w:rsidP="00897F77">
      <w:pPr>
        <w:spacing w:after="0" w:line="240" w:lineRule="auto"/>
        <w:ind w:firstLine="0"/>
        <w:rPr>
          <w:b/>
          <w:i/>
          <w:szCs w:val="28"/>
        </w:rPr>
      </w:pPr>
      <w:r>
        <w:rPr>
          <w:b/>
          <w:i/>
          <w:szCs w:val="28"/>
        </w:rPr>
        <w:t>Моделирование развития:</w:t>
      </w:r>
    </w:p>
    <w:p w:rsidR="002C0309" w:rsidRDefault="002C0309" w:rsidP="00346596">
      <w:pPr>
        <w:pStyle w:val="aa"/>
        <w:numPr>
          <w:ilvl w:val="0"/>
          <w:numId w:val="82"/>
        </w:numPr>
        <w:spacing w:after="0" w:line="240" w:lineRule="auto"/>
        <w:ind w:left="0" w:firstLine="567"/>
        <w:contextualSpacing/>
        <w:rPr>
          <w:szCs w:val="28"/>
        </w:rPr>
      </w:pPr>
      <w:r>
        <w:rPr>
          <w:szCs w:val="28"/>
        </w:rPr>
        <w:t>Оптимизация сети образовательных организаций.</w:t>
      </w:r>
    </w:p>
    <w:p w:rsidR="002C0309" w:rsidRDefault="002C0309" w:rsidP="00346596">
      <w:pPr>
        <w:pStyle w:val="aa"/>
        <w:numPr>
          <w:ilvl w:val="0"/>
          <w:numId w:val="82"/>
        </w:numPr>
        <w:spacing w:after="0" w:line="240" w:lineRule="auto"/>
        <w:ind w:left="0" w:firstLine="567"/>
        <w:contextualSpacing/>
        <w:rPr>
          <w:szCs w:val="28"/>
        </w:rPr>
      </w:pPr>
      <w:r>
        <w:rPr>
          <w:szCs w:val="28"/>
        </w:rPr>
        <w:t>Перевод муниципальных услуг в электронный формат.</w:t>
      </w:r>
    </w:p>
    <w:p w:rsidR="002C0309" w:rsidRDefault="002C0309" w:rsidP="00346596">
      <w:pPr>
        <w:pStyle w:val="aa"/>
        <w:numPr>
          <w:ilvl w:val="0"/>
          <w:numId w:val="82"/>
        </w:numPr>
        <w:spacing w:after="0" w:line="240" w:lineRule="auto"/>
        <w:ind w:left="0" w:firstLine="567"/>
        <w:contextualSpacing/>
        <w:rPr>
          <w:szCs w:val="28"/>
        </w:rPr>
      </w:pPr>
      <w:r>
        <w:rPr>
          <w:kern w:val="2"/>
          <w:szCs w:val="28"/>
          <w:lang w:eastAsia="hi-IN" w:bidi="hi-IN"/>
        </w:rPr>
        <w:t>Создание современной инфраструктуры  и содержания общего образования</w:t>
      </w:r>
      <w:r>
        <w:rPr>
          <w:szCs w:val="28"/>
        </w:rPr>
        <w:t>:</w:t>
      </w:r>
    </w:p>
    <w:p w:rsidR="002C0309" w:rsidRDefault="002C0309" w:rsidP="00346596">
      <w:pPr>
        <w:pStyle w:val="aa"/>
        <w:spacing w:after="0" w:line="240" w:lineRule="auto"/>
        <w:ind w:left="0" w:firstLine="567"/>
        <w:rPr>
          <w:szCs w:val="28"/>
        </w:rPr>
      </w:pPr>
      <w:r>
        <w:rPr>
          <w:szCs w:val="28"/>
        </w:rPr>
        <w:t>- реконструкция существующего или строительство нового здания под новые места в общеобразовательных  организациях в п.Лежнево;</w:t>
      </w:r>
    </w:p>
    <w:p w:rsidR="002C0309" w:rsidRDefault="002C0309" w:rsidP="00346596">
      <w:pPr>
        <w:pStyle w:val="aa"/>
        <w:spacing w:after="0" w:line="240" w:lineRule="auto"/>
        <w:ind w:left="0" w:firstLine="567"/>
        <w:rPr>
          <w:szCs w:val="28"/>
        </w:rPr>
      </w:pPr>
      <w:r>
        <w:rPr>
          <w:szCs w:val="28"/>
        </w:rPr>
        <w:t>- оборудование новых и ремонт существующих спортивных площадок в общеобразовательных организациях (МБОУ Ново-Горкинская СШ, МКОУ Кукаринская ОШ, МБОУ Чернцкая СШ);</w:t>
      </w:r>
    </w:p>
    <w:p w:rsidR="002C0309" w:rsidRDefault="002C0309" w:rsidP="00346596">
      <w:pPr>
        <w:pStyle w:val="aa"/>
        <w:spacing w:after="0" w:line="240" w:lineRule="auto"/>
        <w:ind w:left="0" w:firstLine="567"/>
        <w:rPr>
          <w:szCs w:val="28"/>
        </w:rPr>
      </w:pPr>
      <w:r>
        <w:rPr>
          <w:szCs w:val="28"/>
        </w:rPr>
        <w:t>- проведение капитальных ремонтов зданий общеобразовательных организаций;</w:t>
      </w:r>
    </w:p>
    <w:p w:rsidR="002C0309" w:rsidRDefault="002C0309" w:rsidP="00346596">
      <w:pPr>
        <w:pStyle w:val="aa"/>
        <w:spacing w:after="0" w:line="240" w:lineRule="auto"/>
        <w:ind w:left="0" w:firstLine="567"/>
        <w:rPr>
          <w:szCs w:val="28"/>
        </w:rPr>
      </w:pPr>
      <w:r>
        <w:rPr>
          <w:szCs w:val="28"/>
        </w:rPr>
        <w:t xml:space="preserve">- обновление оборудования пищеблоков; </w:t>
      </w:r>
    </w:p>
    <w:p w:rsidR="002C0309" w:rsidRDefault="002C0309" w:rsidP="00346596">
      <w:pPr>
        <w:pStyle w:val="aa"/>
        <w:spacing w:after="0" w:line="240" w:lineRule="auto"/>
        <w:ind w:left="0" w:firstLine="567"/>
        <w:rPr>
          <w:szCs w:val="28"/>
        </w:rPr>
      </w:pPr>
      <w:r>
        <w:rPr>
          <w:szCs w:val="28"/>
        </w:rPr>
        <w:t>- ведение во всех образовательных организациях, реализующих программы общего образования, обновленного федерального государственного образовательного стандарта (далее – ФГОС) начального,  основного и среднего общего образования;</w:t>
      </w:r>
    </w:p>
    <w:p w:rsidR="002C0309" w:rsidRDefault="002C0309" w:rsidP="00346596">
      <w:pPr>
        <w:pStyle w:val="aa"/>
        <w:spacing w:after="0" w:line="240" w:lineRule="auto"/>
        <w:ind w:left="0" w:firstLine="567"/>
        <w:rPr>
          <w:szCs w:val="28"/>
        </w:rPr>
      </w:pPr>
      <w:r>
        <w:rPr>
          <w:szCs w:val="28"/>
        </w:rPr>
        <w:t>- организация повышения квалификации и профессиональной переподготовки педагогических кадров в условиях введения обновленных ФГОС;</w:t>
      </w:r>
    </w:p>
    <w:p w:rsidR="002C0309" w:rsidRDefault="002C0309" w:rsidP="00346596">
      <w:pPr>
        <w:pStyle w:val="aa"/>
        <w:spacing w:after="0" w:line="240" w:lineRule="auto"/>
        <w:ind w:left="0" w:firstLine="567"/>
        <w:rPr>
          <w:szCs w:val="28"/>
        </w:rPr>
      </w:pPr>
      <w:r>
        <w:rPr>
          <w:szCs w:val="28"/>
        </w:rPr>
        <w:t>- оснащение общеобразовательных организаций учебным и учебно-лабораторным оборудованием, необходимым для реализации ФГОС, организации проектной деятельности, моделирования и технического творчества обучающихся;</w:t>
      </w:r>
    </w:p>
    <w:p w:rsidR="002C0309" w:rsidRDefault="002C0309" w:rsidP="00346596">
      <w:pPr>
        <w:pStyle w:val="aa"/>
        <w:spacing w:after="0" w:line="240" w:lineRule="auto"/>
        <w:ind w:left="0" w:firstLine="567"/>
        <w:rPr>
          <w:szCs w:val="28"/>
        </w:rPr>
      </w:pPr>
      <w:r>
        <w:rPr>
          <w:szCs w:val="28"/>
        </w:rPr>
        <w:t>- переход к организации обучения в общеобразовательных школах на основе индивидуальных учебных планов;</w:t>
      </w:r>
    </w:p>
    <w:p w:rsidR="002C0309" w:rsidRDefault="002C0309" w:rsidP="00346596">
      <w:pPr>
        <w:pStyle w:val="aa"/>
        <w:spacing w:after="0" w:line="240" w:lineRule="auto"/>
        <w:ind w:left="0" w:firstLine="567"/>
        <w:rPr>
          <w:szCs w:val="28"/>
        </w:rPr>
      </w:pPr>
      <w:r>
        <w:rPr>
          <w:szCs w:val="28"/>
        </w:rPr>
        <w:t>- совершенствование содержания образования;</w:t>
      </w:r>
    </w:p>
    <w:p w:rsidR="002C0309" w:rsidRDefault="002C0309" w:rsidP="00346596">
      <w:pPr>
        <w:pStyle w:val="aa"/>
        <w:spacing w:after="0" w:line="240" w:lineRule="auto"/>
        <w:ind w:left="0" w:firstLine="567"/>
        <w:rPr>
          <w:szCs w:val="28"/>
        </w:rPr>
      </w:pPr>
      <w:r>
        <w:rPr>
          <w:szCs w:val="28"/>
        </w:rPr>
        <w:t>- совершенствование исторического образования и внедрение единого историко-культурного, воспитательного стандарта в образовательный процесс;</w:t>
      </w:r>
    </w:p>
    <w:p w:rsidR="002C0309" w:rsidRDefault="002C0309" w:rsidP="00346596">
      <w:pPr>
        <w:pStyle w:val="aa"/>
        <w:spacing w:after="0" w:line="240" w:lineRule="auto"/>
        <w:ind w:left="0" w:firstLine="567"/>
        <w:rPr>
          <w:szCs w:val="28"/>
        </w:rPr>
      </w:pPr>
      <w:r>
        <w:rPr>
          <w:szCs w:val="28"/>
        </w:rPr>
        <w:t>- обновление содержания и технологий воспитательной составляющей в деятельности образовательных организаций;</w:t>
      </w:r>
    </w:p>
    <w:p w:rsidR="002C0309" w:rsidRDefault="002C0309" w:rsidP="00346596">
      <w:pPr>
        <w:pStyle w:val="aa"/>
        <w:spacing w:after="0" w:line="240" w:lineRule="auto"/>
        <w:ind w:left="0" w:firstLine="567"/>
        <w:rPr>
          <w:szCs w:val="28"/>
        </w:rPr>
      </w:pPr>
      <w:r>
        <w:rPr>
          <w:szCs w:val="28"/>
        </w:rPr>
        <w:t>- развитие дистанционных форм образования в малокомплектных и сельских отдаленных общеобразовательных организациях, в том числе для детей-инвалидов;</w:t>
      </w:r>
    </w:p>
    <w:p w:rsidR="002C0309" w:rsidRDefault="002C0309" w:rsidP="00346596">
      <w:pPr>
        <w:pStyle w:val="aa"/>
        <w:spacing w:after="0" w:line="240" w:lineRule="auto"/>
        <w:ind w:left="0" w:firstLine="567"/>
        <w:rPr>
          <w:szCs w:val="28"/>
        </w:rPr>
      </w:pPr>
      <w:r>
        <w:rPr>
          <w:szCs w:val="28"/>
        </w:rPr>
        <w:lastRenderedPageBreak/>
        <w:t>- формирование сети общеобразовательных организаций с универсальной безбарьерной средой, в которых созданы условия для инклюзивного образования детей-инвалидов;</w:t>
      </w:r>
    </w:p>
    <w:p w:rsidR="002C0309" w:rsidRDefault="002C0309" w:rsidP="00346596">
      <w:pPr>
        <w:pStyle w:val="aa"/>
        <w:spacing w:after="0" w:line="240" w:lineRule="auto"/>
        <w:ind w:left="0" w:firstLine="567"/>
        <w:rPr>
          <w:szCs w:val="28"/>
        </w:rPr>
      </w:pPr>
      <w:r>
        <w:rPr>
          <w:szCs w:val="28"/>
        </w:rPr>
        <w:t>- обеспечение психолого-медико-педагогического сопровождения детей с особыми образовательными потребностями, в том числе одаренных детей, детей-инвалидов, детей с ограниченными возможностями здоровья;</w:t>
      </w:r>
    </w:p>
    <w:p w:rsidR="002C0309" w:rsidRDefault="002C0309" w:rsidP="00346596">
      <w:pPr>
        <w:pStyle w:val="aa"/>
        <w:spacing w:after="0" w:line="240" w:lineRule="auto"/>
        <w:ind w:left="0" w:firstLine="567"/>
        <w:rPr>
          <w:szCs w:val="28"/>
        </w:rPr>
      </w:pPr>
      <w:r>
        <w:rPr>
          <w:szCs w:val="28"/>
        </w:rPr>
        <w:t>- внедрение и отработка моделей сетевого взаимодействия муниципальных организаций, предоставляющих образовательные услуги;</w:t>
      </w:r>
    </w:p>
    <w:p w:rsidR="002C0309" w:rsidRDefault="002C0309" w:rsidP="00346596">
      <w:pPr>
        <w:pStyle w:val="aa"/>
        <w:spacing w:after="0" w:line="240" w:lineRule="auto"/>
        <w:ind w:left="0" w:firstLine="567"/>
        <w:rPr>
          <w:szCs w:val="28"/>
        </w:rPr>
      </w:pPr>
      <w:r>
        <w:rPr>
          <w:szCs w:val="28"/>
        </w:rPr>
        <w:t>- реализация мероприятий по поддержке общеобразовательных организаций, работающих в сложных социальных условиях и со сложным контингентом обучающихся;</w:t>
      </w:r>
    </w:p>
    <w:p w:rsidR="002C0309" w:rsidRDefault="002C0309" w:rsidP="00346596">
      <w:pPr>
        <w:spacing w:after="0" w:line="240" w:lineRule="auto"/>
        <w:ind w:firstLine="567"/>
        <w:rPr>
          <w:kern w:val="2"/>
          <w:szCs w:val="28"/>
          <w:lang w:eastAsia="hi-IN" w:bidi="hi-IN"/>
        </w:rPr>
      </w:pPr>
      <w:r>
        <w:rPr>
          <w:kern w:val="2"/>
          <w:szCs w:val="28"/>
          <w:lang w:eastAsia="hi-IN" w:bidi="hi-IN"/>
        </w:rPr>
        <w:t xml:space="preserve">- </w:t>
      </w:r>
      <w:r>
        <w:rPr>
          <w:szCs w:val="28"/>
        </w:rPr>
        <w:t>расширение форм сетевого взаимодействия между вузами, общеобразовательными организациями и службами занятости;</w:t>
      </w:r>
    </w:p>
    <w:p w:rsidR="002C0309" w:rsidRDefault="002C0309" w:rsidP="00346596">
      <w:pPr>
        <w:spacing w:after="0" w:line="240" w:lineRule="auto"/>
        <w:ind w:firstLine="567"/>
        <w:rPr>
          <w:kern w:val="2"/>
          <w:szCs w:val="28"/>
          <w:lang w:eastAsia="hi-IN" w:bidi="hi-IN"/>
        </w:rPr>
      </w:pPr>
      <w:r>
        <w:rPr>
          <w:kern w:val="2"/>
          <w:szCs w:val="28"/>
          <w:lang w:eastAsia="hi-IN" w:bidi="hi-IN"/>
        </w:rPr>
        <w:t xml:space="preserve">- </w:t>
      </w:r>
      <w:r>
        <w:rPr>
          <w:snapToGrid w:val="0"/>
          <w:szCs w:val="28"/>
        </w:rPr>
        <w:t>организация профориентационной работы в общеобразовательных организациях с использованием потенциала  областных учреждений профессионального образования;</w:t>
      </w:r>
    </w:p>
    <w:p w:rsidR="002C0309" w:rsidRDefault="002C0309" w:rsidP="00346596">
      <w:pPr>
        <w:spacing w:after="0" w:line="240" w:lineRule="auto"/>
        <w:ind w:firstLine="567"/>
        <w:rPr>
          <w:kern w:val="2"/>
          <w:szCs w:val="28"/>
          <w:lang w:eastAsia="hi-IN" w:bidi="hi-IN"/>
        </w:rPr>
      </w:pPr>
      <w:r>
        <w:rPr>
          <w:kern w:val="2"/>
          <w:szCs w:val="28"/>
          <w:lang w:eastAsia="hi-IN" w:bidi="hi-IN"/>
        </w:rPr>
        <w:t xml:space="preserve">- </w:t>
      </w:r>
      <w:r>
        <w:rPr>
          <w:szCs w:val="28"/>
        </w:rPr>
        <w:t>совершенствование муниципальной системы оценки качества образования, процедуры внешней и внутренней оценки (самооценка).</w:t>
      </w:r>
    </w:p>
    <w:p w:rsidR="002C0309" w:rsidRDefault="002C0309" w:rsidP="00346596">
      <w:pPr>
        <w:pStyle w:val="aa"/>
        <w:numPr>
          <w:ilvl w:val="0"/>
          <w:numId w:val="82"/>
        </w:numPr>
        <w:spacing w:after="0" w:line="240" w:lineRule="auto"/>
        <w:ind w:left="0" w:firstLine="567"/>
        <w:contextualSpacing/>
        <w:rPr>
          <w:szCs w:val="28"/>
          <w:lang w:eastAsia="ru-RU"/>
        </w:rPr>
      </w:pPr>
      <w:r>
        <w:rPr>
          <w:kern w:val="2"/>
          <w:szCs w:val="28"/>
          <w:lang w:eastAsia="hi-IN" w:bidi="hi-IN"/>
        </w:rPr>
        <w:t>Создание современной инфраструктуры  и содержания дошкольного образования</w:t>
      </w:r>
      <w:r>
        <w:rPr>
          <w:szCs w:val="28"/>
        </w:rPr>
        <w:t>:</w:t>
      </w:r>
    </w:p>
    <w:p w:rsidR="002C0309" w:rsidRDefault="002C0309" w:rsidP="00346596">
      <w:pPr>
        <w:pStyle w:val="aa"/>
        <w:spacing w:after="0" w:line="240" w:lineRule="auto"/>
        <w:ind w:left="0" w:firstLine="567"/>
        <w:rPr>
          <w:szCs w:val="28"/>
        </w:rPr>
      </w:pPr>
      <w:r>
        <w:rPr>
          <w:szCs w:val="28"/>
        </w:rPr>
        <w:t>- оснащение уличных игровых площадок (МКДОУ Ромашка, МКДОУ Теремок, МКДОУ Сказка, МКДОУ Солнышко (с. Кукарино), МКДОУ Радуга, МКДОУ Ивушка ;</w:t>
      </w:r>
    </w:p>
    <w:p w:rsidR="002C0309" w:rsidRDefault="002C0309" w:rsidP="00346596">
      <w:pPr>
        <w:pStyle w:val="aa"/>
        <w:spacing w:after="0" w:line="240" w:lineRule="auto"/>
        <w:ind w:left="0" w:firstLine="567"/>
        <w:rPr>
          <w:szCs w:val="28"/>
        </w:rPr>
      </w:pPr>
      <w:r>
        <w:rPr>
          <w:szCs w:val="28"/>
        </w:rPr>
        <w:t>- проведение капитальных ремонтов зданий дошкольных организаций;</w:t>
      </w:r>
    </w:p>
    <w:p w:rsidR="002C0309" w:rsidRDefault="002C0309" w:rsidP="00346596">
      <w:pPr>
        <w:pStyle w:val="aa"/>
        <w:spacing w:after="0" w:line="240" w:lineRule="auto"/>
        <w:ind w:left="0" w:firstLine="567"/>
        <w:rPr>
          <w:szCs w:val="28"/>
        </w:rPr>
      </w:pPr>
      <w:r>
        <w:rPr>
          <w:szCs w:val="28"/>
        </w:rPr>
        <w:t>- обновление оборудования пищеблоков;</w:t>
      </w:r>
    </w:p>
    <w:p w:rsidR="002C0309" w:rsidRDefault="002C0309" w:rsidP="00346596">
      <w:pPr>
        <w:pStyle w:val="aa"/>
        <w:spacing w:after="0" w:line="240" w:lineRule="auto"/>
        <w:ind w:left="0" w:firstLine="567"/>
        <w:rPr>
          <w:szCs w:val="28"/>
        </w:rPr>
      </w:pPr>
      <w:r>
        <w:rPr>
          <w:szCs w:val="28"/>
        </w:rPr>
        <w:t>- расширение форм предоставления дополнительного образования в дошкольных образовательных организациях;</w:t>
      </w:r>
    </w:p>
    <w:p w:rsidR="002C0309" w:rsidRDefault="002C0309" w:rsidP="00346596">
      <w:pPr>
        <w:pStyle w:val="aa"/>
        <w:spacing w:after="0" w:line="240" w:lineRule="auto"/>
        <w:ind w:left="0" w:firstLine="567"/>
        <w:rPr>
          <w:szCs w:val="28"/>
        </w:rPr>
      </w:pPr>
      <w:r>
        <w:rPr>
          <w:szCs w:val="28"/>
        </w:rPr>
        <w:t>- повышение обеспеченности учреждений узкими специалистами (логопед, психолог, дефектолог, социальный педагог).</w:t>
      </w:r>
    </w:p>
    <w:p w:rsidR="002C0309" w:rsidRDefault="002C0309" w:rsidP="00346596">
      <w:pPr>
        <w:pStyle w:val="aa"/>
        <w:numPr>
          <w:ilvl w:val="0"/>
          <w:numId w:val="82"/>
        </w:numPr>
        <w:spacing w:after="0" w:line="240" w:lineRule="auto"/>
        <w:ind w:left="0" w:firstLine="567"/>
        <w:contextualSpacing/>
        <w:rPr>
          <w:szCs w:val="28"/>
        </w:rPr>
      </w:pPr>
      <w:r>
        <w:rPr>
          <w:kern w:val="2"/>
          <w:szCs w:val="28"/>
          <w:lang w:eastAsia="hi-IN" w:bidi="hi-IN"/>
        </w:rPr>
        <w:t>Создание современной инфраструктуры  и содержания дополнительного образования детей:</w:t>
      </w:r>
    </w:p>
    <w:p w:rsidR="002C0309" w:rsidRDefault="002C0309" w:rsidP="00346596">
      <w:pPr>
        <w:spacing w:after="0" w:line="240" w:lineRule="auto"/>
        <w:ind w:firstLine="567"/>
        <w:rPr>
          <w:szCs w:val="28"/>
        </w:rPr>
      </w:pPr>
      <w:r>
        <w:rPr>
          <w:kern w:val="2"/>
          <w:szCs w:val="28"/>
          <w:lang w:eastAsia="hi-IN" w:bidi="hi-IN"/>
        </w:rPr>
        <w:t xml:space="preserve">- </w:t>
      </w:r>
      <w:r>
        <w:rPr>
          <w:szCs w:val="28"/>
        </w:rPr>
        <w:t>реконструкция существующего или строительство нового здания под под учреждение дополнительного образования в п.Лежнево;</w:t>
      </w:r>
    </w:p>
    <w:p w:rsidR="002C0309" w:rsidRDefault="002C0309" w:rsidP="00346596">
      <w:pPr>
        <w:spacing w:after="0" w:line="240" w:lineRule="auto"/>
        <w:ind w:firstLine="567"/>
        <w:rPr>
          <w:kern w:val="2"/>
          <w:szCs w:val="28"/>
          <w:lang w:eastAsia="hi-IN" w:bidi="hi-IN"/>
        </w:rPr>
      </w:pPr>
      <w:r>
        <w:rPr>
          <w:kern w:val="2"/>
          <w:szCs w:val="28"/>
          <w:lang w:eastAsia="hi-IN" w:bidi="hi-IN"/>
        </w:rPr>
        <w:t>- укрепление материально-технической и учебно-методической базы учреждений дополнительного образования;</w:t>
      </w:r>
    </w:p>
    <w:p w:rsidR="002C0309" w:rsidRDefault="002C0309" w:rsidP="00346596">
      <w:pPr>
        <w:spacing w:after="0" w:line="240" w:lineRule="auto"/>
        <w:ind w:firstLine="567"/>
        <w:rPr>
          <w:kern w:val="2"/>
          <w:szCs w:val="28"/>
          <w:lang w:eastAsia="hi-IN" w:bidi="hi-IN"/>
        </w:rPr>
      </w:pPr>
      <w:r>
        <w:rPr>
          <w:kern w:val="2"/>
          <w:szCs w:val="28"/>
          <w:lang w:eastAsia="hi-IN" w:bidi="hi-IN"/>
        </w:rPr>
        <w:t>- приведение условий организации дополнительного образования детей в соответствие с современными требования санитарных, строительных норм, пожарной безопасности и других;</w:t>
      </w:r>
    </w:p>
    <w:p w:rsidR="002C0309" w:rsidRDefault="002C0309" w:rsidP="00346596">
      <w:pPr>
        <w:spacing w:after="0" w:line="240" w:lineRule="auto"/>
        <w:ind w:firstLine="567"/>
        <w:rPr>
          <w:kern w:val="2"/>
          <w:szCs w:val="28"/>
          <w:lang w:eastAsia="hi-IN" w:bidi="hi-IN"/>
        </w:rPr>
      </w:pPr>
      <w:r>
        <w:rPr>
          <w:kern w:val="2"/>
          <w:szCs w:val="28"/>
          <w:lang w:eastAsia="hi-IN" w:bidi="hi-IN"/>
        </w:rPr>
        <w:t>- расширение спектра направлений исследовательской и конструкторской деятельности организаций дополнительного образования;</w:t>
      </w:r>
    </w:p>
    <w:p w:rsidR="002C0309" w:rsidRDefault="002C0309" w:rsidP="00346596">
      <w:pPr>
        <w:spacing w:after="0" w:line="240" w:lineRule="auto"/>
        <w:ind w:firstLine="567"/>
        <w:rPr>
          <w:kern w:val="2"/>
          <w:szCs w:val="28"/>
          <w:lang w:eastAsia="hi-IN" w:bidi="hi-IN"/>
        </w:rPr>
      </w:pPr>
      <w:r>
        <w:rPr>
          <w:kern w:val="2"/>
          <w:szCs w:val="28"/>
          <w:lang w:eastAsia="hi-IN" w:bidi="hi-IN"/>
        </w:rPr>
        <w:t xml:space="preserve">- </w:t>
      </w:r>
      <w:r>
        <w:rPr>
          <w:szCs w:val="28"/>
        </w:rPr>
        <w:t>внедрение дистанционных форм обучения по дополнительным образовательным программам;</w:t>
      </w:r>
    </w:p>
    <w:p w:rsidR="002C0309" w:rsidRDefault="002C0309" w:rsidP="00346596">
      <w:pPr>
        <w:spacing w:after="0" w:line="240" w:lineRule="auto"/>
        <w:ind w:firstLine="567"/>
        <w:rPr>
          <w:kern w:val="2"/>
          <w:szCs w:val="28"/>
          <w:lang w:eastAsia="hi-IN" w:bidi="hi-IN"/>
        </w:rPr>
      </w:pPr>
      <w:r>
        <w:rPr>
          <w:kern w:val="2"/>
          <w:szCs w:val="28"/>
          <w:lang w:eastAsia="hi-IN" w:bidi="hi-IN"/>
        </w:rPr>
        <w:t>- развитие муниципальной</w:t>
      </w:r>
      <w:r>
        <w:rPr>
          <w:kern w:val="2"/>
          <w:szCs w:val="28"/>
          <w:lang w:eastAsia="hi-IN" w:bidi="hi-IN"/>
        </w:rPr>
        <w:tab/>
        <w:t xml:space="preserve">   системы поддержки талантливых и одаренных детей;</w:t>
      </w:r>
    </w:p>
    <w:p w:rsidR="002C0309" w:rsidRDefault="002C0309" w:rsidP="00346596">
      <w:pPr>
        <w:spacing w:after="0" w:line="240" w:lineRule="auto"/>
        <w:ind w:firstLine="567"/>
        <w:rPr>
          <w:kern w:val="2"/>
          <w:szCs w:val="28"/>
          <w:lang w:eastAsia="hi-IN" w:bidi="hi-IN"/>
        </w:rPr>
      </w:pPr>
      <w:r>
        <w:rPr>
          <w:kern w:val="2"/>
          <w:szCs w:val="28"/>
          <w:lang w:eastAsia="hi-IN" w:bidi="hi-IN"/>
        </w:rPr>
        <w:lastRenderedPageBreak/>
        <w:t>- расширение форм сетевого взаимодействия общеобразовательных организаций и организаций дополнительного образования;</w:t>
      </w:r>
    </w:p>
    <w:p w:rsidR="002C0309" w:rsidRDefault="002C0309" w:rsidP="00346596">
      <w:pPr>
        <w:spacing w:after="0" w:line="240" w:lineRule="auto"/>
        <w:ind w:firstLine="567"/>
        <w:rPr>
          <w:kern w:val="2"/>
          <w:szCs w:val="28"/>
          <w:lang w:eastAsia="hi-IN" w:bidi="hi-IN"/>
        </w:rPr>
      </w:pPr>
      <w:r>
        <w:rPr>
          <w:kern w:val="2"/>
          <w:szCs w:val="28"/>
          <w:lang w:eastAsia="hi-IN" w:bidi="hi-IN"/>
        </w:rPr>
        <w:t>- организация повышения квалификации руководителей и педагогических работников организаций дополнительного образования;</w:t>
      </w:r>
    </w:p>
    <w:p w:rsidR="002C0309" w:rsidRDefault="002C0309" w:rsidP="00346596">
      <w:pPr>
        <w:spacing w:after="0" w:line="240" w:lineRule="auto"/>
        <w:ind w:firstLine="567"/>
        <w:rPr>
          <w:kern w:val="2"/>
          <w:szCs w:val="28"/>
          <w:lang w:eastAsia="hi-IN" w:bidi="hi-IN"/>
        </w:rPr>
      </w:pPr>
      <w:r>
        <w:rPr>
          <w:kern w:val="2"/>
          <w:szCs w:val="28"/>
          <w:lang w:eastAsia="hi-IN" w:bidi="hi-IN"/>
        </w:rPr>
        <w:t>- разработка дополнительных образовательных программ и внедрение технологий дополнительного образования в соответствии с запросами детей и родителей и современными требованиями развития общества.</w:t>
      </w:r>
    </w:p>
    <w:p w:rsidR="002C0309" w:rsidRDefault="002C0309" w:rsidP="00897F77">
      <w:pPr>
        <w:spacing w:after="0" w:line="240" w:lineRule="auto"/>
        <w:ind w:firstLine="0"/>
        <w:rPr>
          <w:b/>
          <w:i/>
          <w:szCs w:val="28"/>
        </w:rPr>
      </w:pPr>
      <w:r>
        <w:rPr>
          <w:b/>
          <w:i/>
          <w:szCs w:val="28"/>
        </w:rPr>
        <w:t xml:space="preserve">   Ожидаемые результаты:</w:t>
      </w:r>
    </w:p>
    <w:p w:rsidR="002C0309" w:rsidRDefault="002C0309" w:rsidP="00897F77">
      <w:pPr>
        <w:spacing w:after="0" w:line="240" w:lineRule="auto"/>
        <w:ind w:firstLine="567"/>
        <w:rPr>
          <w:szCs w:val="28"/>
        </w:rPr>
      </w:pPr>
      <w:r>
        <w:rPr>
          <w:szCs w:val="28"/>
        </w:rPr>
        <w:t>- удовлетворение населения в услугах дошкольного образования к 2030 году;</w:t>
      </w:r>
    </w:p>
    <w:p w:rsidR="002C0309" w:rsidRDefault="002C0309" w:rsidP="00897F77">
      <w:pPr>
        <w:spacing w:after="0" w:line="240" w:lineRule="auto"/>
        <w:ind w:firstLine="567"/>
        <w:rPr>
          <w:szCs w:val="28"/>
        </w:rPr>
      </w:pPr>
      <w:r>
        <w:rPr>
          <w:szCs w:val="28"/>
        </w:rPr>
        <w:t>- создание во всех школах условий, соответствующих современным требованиям к организации образовательного процесса;</w:t>
      </w:r>
    </w:p>
    <w:p w:rsidR="002C0309" w:rsidRDefault="002C0309" w:rsidP="00897F77">
      <w:pPr>
        <w:spacing w:after="0" w:line="240" w:lineRule="auto"/>
        <w:ind w:firstLine="567"/>
        <w:rPr>
          <w:szCs w:val="28"/>
        </w:rPr>
      </w:pPr>
      <w:r>
        <w:rPr>
          <w:szCs w:val="28"/>
        </w:rPr>
        <w:t xml:space="preserve">- обеспечение условий для обучения всех учащихся по обновленным федеральным государственным образовательным стандартам; </w:t>
      </w:r>
    </w:p>
    <w:p w:rsidR="002C0309" w:rsidRDefault="002C0309" w:rsidP="00897F77">
      <w:pPr>
        <w:spacing w:after="0" w:line="240" w:lineRule="auto"/>
        <w:ind w:firstLine="567"/>
        <w:rPr>
          <w:szCs w:val="28"/>
        </w:rPr>
      </w:pPr>
      <w:r>
        <w:rPr>
          <w:szCs w:val="28"/>
        </w:rPr>
        <w:t>- сокращение числа общеобразовательных организаций, работающих в две смены;</w:t>
      </w:r>
    </w:p>
    <w:p w:rsidR="002C0309" w:rsidRDefault="002C0309" w:rsidP="00897F77">
      <w:pPr>
        <w:spacing w:after="0" w:line="240" w:lineRule="auto"/>
        <w:ind w:firstLine="567"/>
        <w:rPr>
          <w:szCs w:val="28"/>
        </w:rPr>
      </w:pPr>
      <w:r>
        <w:rPr>
          <w:szCs w:val="28"/>
        </w:rPr>
        <w:t>- создание в общеобразовательных организациях полноценной системы профильного обучения на основе индивидуальных учебных планов;</w:t>
      </w:r>
    </w:p>
    <w:p w:rsidR="002C0309" w:rsidRDefault="002C0309" w:rsidP="00897F77">
      <w:pPr>
        <w:spacing w:after="0" w:line="240" w:lineRule="auto"/>
        <w:ind w:firstLine="567"/>
        <w:rPr>
          <w:szCs w:val="28"/>
        </w:rPr>
      </w:pPr>
      <w:r>
        <w:rPr>
          <w:szCs w:val="28"/>
        </w:rPr>
        <w:t>- снижение доли выпускников школ, не получивших аттестат об основном и  среднем общем образовании, по завершении освоения программ основного и среднего общего образования;</w:t>
      </w:r>
    </w:p>
    <w:p w:rsidR="002C0309" w:rsidRDefault="002C0309" w:rsidP="00897F77">
      <w:pPr>
        <w:spacing w:after="0" w:line="240" w:lineRule="auto"/>
        <w:ind w:firstLine="567"/>
        <w:rPr>
          <w:szCs w:val="28"/>
        </w:rPr>
      </w:pPr>
      <w:r>
        <w:rPr>
          <w:szCs w:val="28"/>
        </w:rPr>
        <w:t>- сокращение отставания от среднерайонного уровня образовательных результатов выпускников общеобразовательных организаций, работающих в сложных социальных условиях (уменьшение соотношения среднего балла единого государственного экзамена по математике в 10% общеобразовательных организаций с лучшими результатами и среднего балла единого государственного экзамена в 10% общеобразовательных организаций с худшими результатами);</w:t>
      </w:r>
    </w:p>
    <w:p w:rsidR="002C0309" w:rsidRDefault="002C0309" w:rsidP="00897F77">
      <w:pPr>
        <w:spacing w:after="0" w:line="240" w:lineRule="auto"/>
        <w:ind w:firstLine="567"/>
        <w:rPr>
          <w:szCs w:val="28"/>
        </w:rPr>
      </w:pPr>
      <w:r>
        <w:rPr>
          <w:szCs w:val="28"/>
        </w:rPr>
        <w:t>- увеличение охвата детей разнообразными по содержанию программами дополнительного образования  до 76% от общей численности детей в возрасте от 5 до 18 лет;</w:t>
      </w:r>
    </w:p>
    <w:p w:rsidR="002C0309" w:rsidRDefault="002C0309" w:rsidP="00897F77">
      <w:pPr>
        <w:spacing w:after="0" w:line="240" w:lineRule="auto"/>
        <w:ind w:firstLine="567"/>
        <w:rPr>
          <w:szCs w:val="28"/>
        </w:rPr>
      </w:pPr>
      <w:r>
        <w:rPr>
          <w:szCs w:val="28"/>
        </w:rPr>
        <w:t xml:space="preserve">- омоложение и рост профессионального уровня педагогических кадров образовательных организаций, увеличение доли молодых педагогов до 20%; </w:t>
      </w:r>
    </w:p>
    <w:p w:rsidR="002C0309" w:rsidRDefault="002C0309" w:rsidP="00897F77">
      <w:pPr>
        <w:spacing w:after="0" w:line="240" w:lineRule="auto"/>
        <w:ind w:firstLine="567"/>
        <w:rPr>
          <w:szCs w:val="28"/>
        </w:rPr>
      </w:pPr>
      <w:r>
        <w:rPr>
          <w:szCs w:val="28"/>
        </w:rPr>
        <w:t xml:space="preserve">- увеличение к 2030 году доли муниципальных образовательных организаций  общего  образования, здания которых приспособлены для обучения лиц с ограниченными возможностями здоровья. </w:t>
      </w:r>
    </w:p>
    <w:p w:rsidR="004803B5" w:rsidRPr="00274397" w:rsidRDefault="003534C9" w:rsidP="00897F77">
      <w:pPr>
        <w:spacing w:after="0" w:line="240" w:lineRule="auto"/>
        <w:ind w:firstLine="0"/>
      </w:pPr>
      <w:r>
        <w:t xml:space="preserve">  </w:t>
      </w:r>
      <w:r w:rsidR="004803B5" w:rsidRPr="00274397">
        <w:t xml:space="preserve"> </w:t>
      </w:r>
      <w:r>
        <w:t xml:space="preserve">    </w:t>
      </w:r>
    </w:p>
    <w:p w:rsidR="009C71E7" w:rsidRDefault="009C71E7" w:rsidP="00FA668E">
      <w:pPr>
        <w:spacing w:after="0"/>
        <w:ind w:firstLine="0"/>
        <w:jc w:val="center"/>
        <w:rPr>
          <w:b/>
        </w:rPr>
      </w:pPr>
      <w:r>
        <w:rPr>
          <w:b/>
        </w:rPr>
        <w:t>6</w:t>
      </w:r>
      <w:r w:rsidRPr="00AD45DB">
        <w:rPr>
          <w:b/>
        </w:rPr>
        <w:t>.</w:t>
      </w:r>
      <w:r>
        <w:rPr>
          <w:b/>
        </w:rPr>
        <w:t>4</w:t>
      </w:r>
      <w:r w:rsidRPr="00AD45DB">
        <w:rPr>
          <w:b/>
        </w:rPr>
        <w:t>. Уровень жизни населения. Доступность и качество социального обслуживания.</w:t>
      </w:r>
    </w:p>
    <w:p w:rsidR="00AF4B61" w:rsidRPr="00AD45DB" w:rsidRDefault="00AF4B61" w:rsidP="00FA668E">
      <w:pPr>
        <w:spacing w:after="0"/>
        <w:ind w:firstLine="0"/>
        <w:jc w:val="center"/>
        <w:rPr>
          <w:b/>
        </w:rPr>
      </w:pPr>
    </w:p>
    <w:p w:rsidR="009C71E7" w:rsidRDefault="009C71E7" w:rsidP="00AF4B61">
      <w:pPr>
        <w:spacing w:after="0" w:line="240" w:lineRule="auto"/>
      </w:pPr>
      <w:r>
        <w:rPr>
          <w:b/>
          <w:i/>
        </w:rPr>
        <w:t xml:space="preserve">   </w:t>
      </w:r>
      <w:r w:rsidRPr="000743AA">
        <w:rPr>
          <w:b/>
          <w:i/>
        </w:rPr>
        <w:t>Стратегическая цель -</w:t>
      </w:r>
      <w:r w:rsidRPr="000743AA">
        <w:t xml:space="preserve"> содействие в реализации прав граждан на безопасный и здоровый труд, полную, продуктивную занятость и обеспечение социальной защиты о</w:t>
      </w:r>
      <w:r>
        <w:t>т безработицы</w:t>
      </w:r>
      <w:r w:rsidRPr="000743AA">
        <w:t>,</w:t>
      </w:r>
      <w:r>
        <w:t xml:space="preserve"> содействие в </w:t>
      </w:r>
      <w:r w:rsidRPr="000743AA">
        <w:t xml:space="preserve"> 100%-</w:t>
      </w:r>
      <w:r>
        <w:t xml:space="preserve">ом </w:t>
      </w:r>
      <w:r w:rsidRPr="000743AA">
        <w:t xml:space="preserve"> удовлетворение потребности граждан пожилого возраста, инвалидов, семей с детьми в качественном социальном обслуживании.</w:t>
      </w:r>
    </w:p>
    <w:p w:rsidR="009C71E7" w:rsidRDefault="009C71E7" w:rsidP="00AF4B61">
      <w:pPr>
        <w:spacing w:after="0" w:line="240" w:lineRule="auto"/>
      </w:pPr>
      <w:r>
        <w:lastRenderedPageBreak/>
        <w:t xml:space="preserve">   </w:t>
      </w:r>
      <w:r w:rsidRPr="001F6737">
        <w:t>Средняя з</w:t>
      </w:r>
      <w:r w:rsidR="009F564B">
        <w:t xml:space="preserve">аработная плата по организациям </w:t>
      </w:r>
      <w:r w:rsidRPr="001F6737">
        <w:t>в 20</w:t>
      </w:r>
      <w:r w:rsidR="002B7D28">
        <w:t>21</w:t>
      </w:r>
      <w:r w:rsidRPr="001F6737">
        <w:t xml:space="preserve">году составила </w:t>
      </w:r>
      <w:r w:rsidR="009F564B">
        <w:t>23218</w:t>
      </w:r>
      <w:r w:rsidRPr="001F6737">
        <w:t xml:space="preserve"> рублей в месяц, что на </w:t>
      </w:r>
      <w:r w:rsidR="009F564B">
        <w:t>19,8</w:t>
      </w:r>
      <w:r w:rsidRPr="0013642B">
        <w:t xml:space="preserve"> %</w:t>
      </w:r>
      <w:r w:rsidRPr="001F6737">
        <w:t xml:space="preserve"> выше, чем в 20</w:t>
      </w:r>
      <w:r w:rsidR="002B7D28">
        <w:t>18</w:t>
      </w:r>
      <w:r w:rsidRPr="001F6737">
        <w:t xml:space="preserve"> году.  Средняя заработная плата выше величины прожиточного минимума в Лежневском муниципальном районе </w:t>
      </w:r>
      <w:r w:rsidRPr="0013642B">
        <w:t>в 1,</w:t>
      </w:r>
      <w:r w:rsidR="009F564B">
        <w:t>21</w:t>
      </w:r>
      <w:r w:rsidRPr="001F6737">
        <w:t xml:space="preserve"> раза</w:t>
      </w:r>
      <w:r>
        <w:t>.</w:t>
      </w:r>
      <w:r w:rsidRPr="001F6737">
        <w:t xml:space="preserve"> </w:t>
      </w:r>
    </w:p>
    <w:p w:rsidR="009C71E7" w:rsidRPr="003D55FA" w:rsidRDefault="009C71E7" w:rsidP="00AF4B61">
      <w:pPr>
        <w:spacing w:after="0" w:line="240" w:lineRule="auto"/>
      </w:pPr>
      <w:r>
        <w:t xml:space="preserve">   </w:t>
      </w:r>
      <w:r w:rsidRPr="00605B84">
        <w:t>По сравнению с 201</w:t>
      </w:r>
      <w:r w:rsidR="002B7D28">
        <w:t>8</w:t>
      </w:r>
      <w:r w:rsidRPr="00605B84">
        <w:t xml:space="preserve"> годом средняя заработная плата работников муниципально-дошкольных образовательных учреждений увеличилась </w:t>
      </w:r>
      <w:r>
        <w:t xml:space="preserve">с </w:t>
      </w:r>
      <w:r w:rsidR="00B87827">
        <w:t>18786,5</w:t>
      </w:r>
      <w:r>
        <w:t xml:space="preserve"> рублей до </w:t>
      </w:r>
      <w:r w:rsidR="00B87827">
        <w:t>21854,8</w:t>
      </w:r>
      <w:r>
        <w:t xml:space="preserve"> рублей. Заработанная плата работников  общеобразовательных организаций выросла в </w:t>
      </w:r>
      <w:r w:rsidRPr="0013642B">
        <w:t>1,</w:t>
      </w:r>
      <w:r w:rsidR="00B87827">
        <w:t>31</w:t>
      </w:r>
      <w:r>
        <w:t xml:space="preserve"> раза, а зарплата  учителей   выросла в </w:t>
      </w:r>
      <w:r w:rsidRPr="0013642B">
        <w:t>1,</w:t>
      </w:r>
      <w:r w:rsidR="00B87827">
        <w:t>28</w:t>
      </w:r>
      <w:r>
        <w:t xml:space="preserve"> раза. </w:t>
      </w:r>
      <w:r w:rsidRPr="003D55FA">
        <w:t xml:space="preserve">По учреждениям культуры рост зарплаты составил </w:t>
      </w:r>
      <w:r w:rsidR="00B87827">
        <w:t>1,11</w:t>
      </w:r>
      <w:r>
        <w:t>. раза.</w:t>
      </w:r>
    </w:p>
    <w:p w:rsidR="009C71E7" w:rsidRPr="000743AA" w:rsidRDefault="009C71E7" w:rsidP="00AF4B61">
      <w:pPr>
        <w:spacing w:after="0" w:line="240" w:lineRule="auto"/>
      </w:pPr>
      <w:r>
        <w:t xml:space="preserve">   </w:t>
      </w:r>
      <w:r w:rsidRPr="000743AA">
        <w:t>Проводимые мероприятия позволяют не просто обеспечить рост абсолютных значений заработной платы, но и качественно улучшить позиции работников бюджетной сферы на рынке труда, обеспечить приход в учреждения социальной сферы молодых специалистов.</w:t>
      </w:r>
    </w:p>
    <w:p w:rsidR="009C71E7" w:rsidRDefault="009C71E7" w:rsidP="00AF4B61">
      <w:pPr>
        <w:spacing w:after="0" w:line="240" w:lineRule="auto"/>
      </w:pPr>
      <w:r>
        <w:t xml:space="preserve">   </w:t>
      </w:r>
      <w:r w:rsidRPr="000743AA">
        <w:t xml:space="preserve">Благодаря реализации мероприятий, направленных на поддержку безработных граждан, развитию активных форм содействия трудоустройству, официальная безработица в </w:t>
      </w:r>
      <w:r>
        <w:t>Лежневском муниципальном районе</w:t>
      </w:r>
      <w:r w:rsidRPr="000743AA">
        <w:t xml:space="preserve"> с начала </w:t>
      </w:r>
      <w:r w:rsidRPr="00076EB6">
        <w:t>201</w:t>
      </w:r>
      <w:r w:rsidR="002B7D28">
        <w:t>8</w:t>
      </w:r>
      <w:r w:rsidRPr="00076EB6">
        <w:t xml:space="preserve"> года </w:t>
      </w:r>
      <w:r w:rsidR="00B87827">
        <w:t>держится на уровне 0,4</w:t>
      </w:r>
      <w:r w:rsidRPr="00076EB6">
        <w:t>%</w:t>
      </w:r>
      <w:r w:rsidR="00B87827">
        <w:t xml:space="preserve"> от экономически активного населения.</w:t>
      </w:r>
    </w:p>
    <w:p w:rsidR="009C71E7" w:rsidRPr="00D30422" w:rsidRDefault="009C71E7" w:rsidP="00AF4B61">
      <w:pPr>
        <w:spacing w:after="0" w:line="240" w:lineRule="auto"/>
      </w:pPr>
      <w:r>
        <w:t xml:space="preserve">   </w:t>
      </w:r>
      <w:r w:rsidRPr="00D30422">
        <w:t>В 20</w:t>
      </w:r>
      <w:r w:rsidR="003629E0" w:rsidRPr="00D30422">
        <w:t>21</w:t>
      </w:r>
      <w:r w:rsidRPr="00D30422">
        <w:t xml:space="preserve"> году </w:t>
      </w:r>
      <w:r w:rsidR="003629E0" w:rsidRPr="00D30422">
        <w:t>396</w:t>
      </w:r>
      <w:r w:rsidRPr="00D30422">
        <w:t xml:space="preserve"> семей Лежневского муниципального района получили субсидию на оплату жилого помещения и оплату коммунальных услуг в объеме </w:t>
      </w:r>
      <w:r w:rsidR="003629E0" w:rsidRPr="00D30422">
        <w:t>7,6</w:t>
      </w:r>
      <w:r w:rsidRPr="00D30422">
        <w:t xml:space="preserve"> млн. руб.  И 4</w:t>
      </w:r>
      <w:r w:rsidR="003629E0" w:rsidRPr="00D30422">
        <w:t>697</w:t>
      </w:r>
      <w:r w:rsidRPr="00D30422">
        <w:t xml:space="preserve"> человек получили социальную поддержку на оплату жилого помещения и оплату коммунальных услуг в объёме </w:t>
      </w:r>
      <w:r w:rsidR="00D30422" w:rsidRPr="00D30422">
        <w:t>38,3</w:t>
      </w:r>
      <w:r w:rsidRPr="00D30422">
        <w:t xml:space="preserve"> млн. руб. </w:t>
      </w:r>
    </w:p>
    <w:p w:rsidR="009C71E7" w:rsidRPr="00D30422" w:rsidRDefault="009C71E7" w:rsidP="00AF4B61">
      <w:pPr>
        <w:spacing w:after="0" w:line="240" w:lineRule="auto"/>
      </w:pPr>
      <w:r w:rsidRPr="00D30422">
        <w:t xml:space="preserve">   По данным на 01.01.20</w:t>
      </w:r>
      <w:r w:rsidR="00D30422" w:rsidRPr="00D30422">
        <w:t>22</w:t>
      </w:r>
      <w:r w:rsidRPr="00D30422">
        <w:t xml:space="preserve"> на учете в территориальном  органе социальной защиты населения по Лежневскому муниципальному району  состоят </w:t>
      </w:r>
      <w:r w:rsidR="00D30422" w:rsidRPr="00D30422">
        <w:t>5112</w:t>
      </w:r>
      <w:r w:rsidRPr="00D30422">
        <w:t xml:space="preserve"> гражданина. В регистры получателей мер социальной поддержки включен </w:t>
      </w:r>
      <w:r w:rsidR="00D30422" w:rsidRPr="00D30422">
        <w:t>3551</w:t>
      </w:r>
      <w:r w:rsidRPr="00D30422">
        <w:t xml:space="preserve"> житель Лежневского муниципального района, в том числе в федеральный – </w:t>
      </w:r>
      <w:r w:rsidR="00D30422" w:rsidRPr="00D30422">
        <w:t>1046</w:t>
      </w:r>
      <w:r w:rsidRPr="00D30422">
        <w:t xml:space="preserve">, в региональный – </w:t>
      </w:r>
      <w:r w:rsidR="00D30422" w:rsidRPr="00D30422">
        <w:t>2505</w:t>
      </w:r>
      <w:r w:rsidRPr="00D30422">
        <w:t>. Получателями в 20</w:t>
      </w:r>
      <w:r w:rsidR="00D30422" w:rsidRPr="00D30422">
        <w:t>21</w:t>
      </w:r>
      <w:r w:rsidRPr="00D30422">
        <w:t xml:space="preserve"> году ежемесячных денежных выплат через территориальный орган являлись </w:t>
      </w:r>
      <w:r w:rsidR="00D30422" w:rsidRPr="00D30422">
        <w:t>1754</w:t>
      </w:r>
      <w:r w:rsidRPr="00D30422">
        <w:t xml:space="preserve"> гражданина, в том числе:</w:t>
      </w:r>
    </w:p>
    <w:p w:rsidR="009C71E7" w:rsidRPr="00D30422" w:rsidRDefault="00D30422" w:rsidP="00897F77">
      <w:pPr>
        <w:numPr>
          <w:ilvl w:val="0"/>
          <w:numId w:val="51"/>
        </w:numPr>
        <w:spacing w:after="0" w:line="240" w:lineRule="auto"/>
        <w:ind w:left="0" w:firstLine="567"/>
      </w:pPr>
      <w:r w:rsidRPr="00D30422">
        <w:t>11</w:t>
      </w:r>
      <w:r w:rsidR="009C71E7" w:rsidRPr="00D30422">
        <w:t xml:space="preserve"> труженик тыла (размер ЕДВ – </w:t>
      </w:r>
      <w:r w:rsidRPr="00D30422">
        <w:t>642,35</w:t>
      </w:r>
      <w:r w:rsidR="009C71E7" w:rsidRPr="00D30422">
        <w:t xml:space="preserve"> руб.);</w:t>
      </w:r>
    </w:p>
    <w:p w:rsidR="009C71E7" w:rsidRPr="00D30422" w:rsidRDefault="00D30422" w:rsidP="00897F77">
      <w:pPr>
        <w:numPr>
          <w:ilvl w:val="0"/>
          <w:numId w:val="51"/>
        </w:numPr>
        <w:spacing w:after="0" w:line="240" w:lineRule="auto"/>
        <w:ind w:left="0" w:firstLine="567"/>
      </w:pPr>
      <w:r w:rsidRPr="00D30422">
        <w:t>1315</w:t>
      </w:r>
      <w:r w:rsidR="009C71E7" w:rsidRPr="00D30422">
        <w:t xml:space="preserve"> ветерана труда (размер ЕДВ – </w:t>
      </w:r>
      <w:r w:rsidRPr="00D30422">
        <w:t>438,93</w:t>
      </w:r>
      <w:r w:rsidR="009C71E7" w:rsidRPr="00D30422">
        <w:t xml:space="preserve"> руб.);</w:t>
      </w:r>
    </w:p>
    <w:p w:rsidR="009C71E7" w:rsidRPr="00D30422" w:rsidRDefault="009C71E7" w:rsidP="00897F77">
      <w:pPr>
        <w:numPr>
          <w:ilvl w:val="0"/>
          <w:numId w:val="51"/>
        </w:numPr>
        <w:spacing w:after="0" w:line="240" w:lineRule="auto"/>
        <w:ind w:left="0" w:firstLine="567"/>
      </w:pPr>
      <w:r w:rsidRPr="00D30422">
        <w:t xml:space="preserve"> </w:t>
      </w:r>
      <w:r w:rsidR="00D30422" w:rsidRPr="00D30422">
        <w:t>417</w:t>
      </w:r>
      <w:r w:rsidRPr="00D30422">
        <w:t xml:space="preserve"> ветеран труда Ивановской области (размер ЕДВ – </w:t>
      </w:r>
      <w:r w:rsidR="00D30422" w:rsidRPr="00D30422">
        <w:t>438,93</w:t>
      </w:r>
      <w:r w:rsidRPr="00D30422">
        <w:t xml:space="preserve"> руб.);</w:t>
      </w:r>
    </w:p>
    <w:p w:rsidR="009C71E7" w:rsidRPr="00D30422" w:rsidRDefault="009C71E7" w:rsidP="00897F77">
      <w:pPr>
        <w:numPr>
          <w:ilvl w:val="0"/>
          <w:numId w:val="51"/>
        </w:numPr>
        <w:spacing w:after="0" w:line="240" w:lineRule="auto"/>
        <w:ind w:left="0" w:firstLine="567"/>
      </w:pPr>
      <w:r w:rsidRPr="00D30422">
        <w:t xml:space="preserve"> 1</w:t>
      </w:r>
      <w:r w:rsidR="00D30422" w:rsidRPr="00D30422">
        <w:t>1</w:t>
      </w:r>
      <w:r w:rsidRPr="00D30422">
        <w:t xml:space="preserve"> реабилитированных лиц (размер ЕДВ – </w:t>
      </w:r>
      <w:r w:rsidR="00D30422" w:rsidRPr="00D30422">
        <w:t>685,16</w:t>
      </w:r>
      <w:r w:rsidRPr="00D30422">
        <w:t xml:space="preserve"> рублей).</w:t>
      </w:r>
    </w:p>
    <w:p w:rsidR="009C71E7" w:rsidRPr="00BB6E4B" w:rsidRDefault="009C71E7" w:rsidP="00AF4B61">
      <w:pPr>
        <w:spacing w:after="0" w:line="240" w:lineRule="auto"/>
      </w:pPr>
      <w:r>
        <w:t xml:space="preserve">   </w:t>
      </w:r>
      <w:r w:rsidRPr="00BB6E4B">
        <w:t>Приоритетным направлением в оказании адресной социальной помощи малоимущим гражданам является заключение с ними социального контракта, в котором обозначаются меры, предпринимаемые гражданином (семьей) для выхода из трудной жизненной ситуации, при получении материальной помощи от государства..</w:t>
      </w:r>
    </w:p>
    <w:p w:rsidR="009C71E7" w:rsidRDefault="009C71E7" w:rsidP="00AF4B61">
      <w:pPr>
        <w:spacing w:after="0" w:line="240" w:lineRule="auto"/>
      </w:pPr>
      <w:r>
        <w:t xml:space="preserve">   </w:t>
      </w:r>
      <w:r w:rsidRPr="000743AA">
        <w:t xml:space="preserve">Перспективной задачей в системе социальной защиты населения является более широкое распространение оказания помощи на основе индивидуального подхода к каждому нуждающемуся для преодоления трудной жизненной ситуации. </w:t>
      </w:r>
    </w:p>
    <w:p w:rsidR="009C71E7" w:rsidRPr="000B08A0" w:rsidRDefault="009C71E7" w:rsidP="00897F77">
      <w:pPr>
        <w:spacing w:after="0" w:line="240" w:lineRule="auto"/>
        <w:ind w:firstLine="0"/>
        <w:rPr>
          <w:b/>
          <w:i/>
        </w:rPr>
      </w:pPr>
      <w:r w:rsidRPr="000B08A0">
        <w:rPr>
          <w:b/>
          <w:i/>
        </w:rPr>
        <w:t>Моделирование развития</w:t>
      </w:r>
      <w:r>
        <w:rPr>
          <w:b/>
          <w:i/>
        </w:rPr>
        <w:t>:</w:t>
      </w:r>
    </w:p>
    <w:p w:rsidR="009C71E7" w:rsidRDefault="009C71E7" w:rsidP="00897F77">
      <w:pPr>
        <w:numPr>
          <w:ilvl w:val="0"/>
          <w:numId w:val="5"/>
        </w:numPr>
        <w:spacing w:after="0" w:line="240" w:lineRule="auto"/>
        <w:ind w:left="0" w:firstLine="567"/>
      </w:pPr>
      <w:r w:rsidRPr="000743AA">
        <w:t>повышение престижа профессий социальной сферы;</w:t>
      </w:r>
    </w:p>
    <w:p w:rsidR="009C71E7" w:rsidRDefault="009C71E7" w:rsidP="00897F77">
      <w:pPr>
        <w:numPr>
          <w:ilvl w:val="0"/>
          <w:numId w:val="5"/>
        </w:numPr>
        <w:spacing w:after="0" w:line="240" w:lineRule="auto"/>
        <w:ind w:left="0" w:firstLine="567"/>
      </w:pPr>
      <w:r>
        <w:lastRenderedPageBreak/>
        <w:t>содействие во внедрении</w:t>
      </w:r>
      <w:r w:rsidRPr="000743AA">
        <w:t xml:space="preserve"> индивидуальной программы</w:t>
      </w:r>
      <w:r>
        <w:t xml:space="preserve"> органам и учреждениям социальной защиты населения Ивановской области</w:t>
      </w:r>
      <w:r w:rsidRPr="000743AA">
        <w:t>, исходя из потребностей гражданина в социальных услугах;</w:t>
      </w:r>
    </w:p>
    <w:p w:rsidR="009C71E7" w:rsidRPr="008D1504" w:rsidRDefault="009C71E7" w:rsidP="00897F77">
      <w:pPr>
        <w:numPr>
          <w:ilvl w:val="0"/>
          <w:numId w:val="5"/>
        </w:numPr>
        <w:spacing w:after="0" w:line="240" w:lineRule="auto"/>
        <w:ind w:left="0" w:firstLine="567"/>
      </w:pPr>
      <w:r w:rsidRPr="00FB04A1">
        <w:t>содействие</w:t>
      </w:r>
      <w:r w:rsidRPr="00DC1AD2">
        <w:t xml:space="preserve"> </w:t>
      </w:r>
      <w:r>
        <w:t>органам и учреждениям социальной защиты населения Ивановской области</w:t>
      </w:r>
      <w:r w:rsidRPr="00FB04A1">
        <w:t xml:space="preserve"> в расширении возможностей предоставление государственных </w:t>
      </w:r>
      <w:r w:rsidRPr="00C41ADA">
        <w:t>услуг в сфере социальной защиты населения через многофункциональный центр предоставления муни</w:t>
      </w:r>
      <w:r w:rsidRPr="008D1504">
        <w:t xml:space="preserve">ципальных услуг; </w:t>
      </w:r>
    </w:p>
    <w:p w:rsidR="009C71E7" w:rsidRPr="00912180" w:rsidRDefault="009C71E7" w:rsidP="00897F77">
      <w:pPr>
        <w:spacing w:after="0" w:line="240" w:lineRule="auto"/>
        <w:ind w:left="567" w:firstLine="0"/>
        <w:rPr>
          <w:highlight w:val="yellow"/>
        </w:rPr>
      </w:pPr>
      <w:r>
        <w:t>-</w:t>
      </w:r>
      <w:r w:rsidRPr="00FB04A1">
        <w:t>содействие в обеспечении информированности населения о государственных услугах в сфере соц</w:t>
      </w:r>
      <w:r w:rsidRPr="00C41ADA">
        <w:t>иальной защиты населения;</w:t>
      </w:r>
    </w:p>
    <w:p w:rsidR="009C71E7" w:rsidRDefault="009C71E7" w:rsidP="00897F77">
      <w:pPr>
        <w:numPr>
          <w:ilvl w:val="0"/>
          <w:numId w:val="5"/>
        </w:numPr>
        <w:spacing w:after="0" w:line="240" w:lineRule="auto"/>
        <w:ind w:left="0" w:firstLine="567"/>
      </w:pPr>
      <w:r>
        <w:t>содействие в повышении</w:t>
      </w:r>
      <w:r w:rsidRPr="000743AA">
        <w:t xml:space="preserve"> уровня доступности услуг в сфере здравоохранения, образования, культуры и искусства, социального обслуживания, физкультуры и спорта;</w:t>
      </w:r>
    </w:p>
    <w:p w:rsidR="009C71E7" w:rsidRDefault="009C71E7" w:rsidP="00897F77">
      <w:pPr>
        <w:numPr>
          <w:ilvl w:val="0"/>
          <w:numId w:val="5"/>
        </w:numPr>
        <w:spacing w:after="0" w:line="240" w:lineRule="auto"/>
        <w:ind w:left="0" w:firstLine="567"/>
      </w:pPr>
      <w:r>
        <w:t xml:space="preserve"> содействие в </w:t>
      </w:r>
      <w:r w:rsidRPr="003F06F7">
        <w:t>разработк</w:t>
      </w:r>
      <w:r>
        <w:t>е и реализации</w:t>
      </w:r>
      <w:r w:rsidRPr="003F06F7">
        <w:t xml:space="preserve"> комплекса мер по снижению профессиональных заболеваний, смертности и инвалидности от несчастных случаев на производстве;</w:t>
      </w:r>
    </w:p>
    <w:p w:rsidR="009C71E7" w:rsidRDefault="009C71E7" w:rsidP="00897F77">
      <w:pPr>
        <w:numPr>
          <w:ilvl w:val="0"/>
          <w:numId w:val="5"/>
        </w:numPr>
        <w:spacing w:after="0" w:line="240" w:lineRule="auto"/>
        <w:ind w:left="0" w:firstLine="567"/>
      </w:pPr>
      <w:r>
        <w:t>содействие в приспособлении</w:t>
      </w:r>
      <w:r w:rsidRPr="000743AA">
        <w:t xml:space="preserve"> зданий системы образования, здравоохранения, культуры, социальной защиты населения, спортивных сооружений </w:t>
      </w:r>
      <w:r>
        <w:t>Лежневского муниципального района</w:t>
      </w:r>
      <w:r w:rsidRPr="000743AA">
        <w:t xml:space="preserve"> для инвалидов и маломобильных граждан;</w:t>
      </w:r>
    </w:p>
    <w:p w:rsidR="009C71E7" w:rsidRPr="00FC6FD0" w:rsidRDefault="009C71E7" w:rsidP="00897F77">
      <w:pPr>
        <w:numPr>
          <w:ilvl w:val="0"/>
          <w:numId w:val="5"/>
        </w:numPr>
        <w:spacing w:after="0" w:line="240" w:lineRule="auto"/>
        <w:ind w:left="0" w:firstLine="567"/>
      </w:pPr>
      <w:r>
        <w:t>содействие в развитии</w:t>
      </w:r>
      <w:r w:rsidRPr="00115AA4">
        <w:t xml:space="preserve"> транспортного обслуживания инвалидов и других маломобиль</w:t>
      </w:r>
      <w:r w:rsidRPr="00FC6FD0">
        <w:t>ных граждан;</w:t>
      </w:r>
    </w:p>
    <w:p w:rsidR="009C71E7" w:rsidRDefault="009C71E7" w:rsidP="00897F77">
      <w:pPr>
        <w:numPr>
          <w:ilvl w:val="0"/>
          <w:numId w:val="5"/>
        </w:numPr>
        <w:spacing w:after="0" w:line="240" w:lineRule="auto"/>
        <w:ind w:left="0" w:firstLine="567"/>
      </w:pPr>
      <w:r w:rsidRPr="000743AA">
        <w:t>оказание содействия в трудоустройстве безработных граждан, в том числе создание оборудованных (оснащенных) рабочих мест для трудоустройства незанятых инвалидов;</w:t>
      </w:r>
    </w:p>
    <w:p w:rsidR="009C71E7" w:rsidRDefault="009C71E7" w:rsidP="00897F77">
      <w:pPr>
        <w:numPr>
          <w:ilvl w:val="0"/>
          <w:numId w:val="5"/>
        </w:numPr>
        <w:spacing w:after="0" w:line="240" w:lineRule="auto"/>
        <w:ind w:left="0" w:firstLine="567"/>
      </w:pPr>
      <w:r>
        <w:t>содействие в повышении эффективности социального обслуживания граждан, в том числе пожилого возраста и инвалидов и содействие в повышении качества и обеспечение доступности государственных услуг в сфере социальной защиты населения;</w:t>
      </w:r>
    </w:p>
    <w:p w:rsidR="009C71E7" w:rsidRDefault="009C71E7" w:rsidP="00897F77">
      <w:pPr>
        <w:numPr>
          <w:ilvl w:val="0"/>
          <w:numId w:val="5"/>
        </w:numPr>
        <w:spacing w:after="0" w:line="240" w:lineRule="auto"/>
        <w:ind w:left="0" w:firstLine="567"/>
      </w:pPr>
      <w:r>
        <w:t>содействие в расширении</w:t>
      </w:r>
      <w:r w:rsidRPr="000743AA">
        <w:t xml:space="preserve"> перечня профессий для получения инвалидами начального профессионального образования, в том числе в дистанционной форме;</w:t>
      </w:r>
    </w:p>
    <w:p w:rsidR="009C71E7" w:rsidRDefault="009C71E7" w:rsidP="00897F77">
      <w:pPr>
        <w:numPr>
          <w:ilvl w:val="0"/>
          <w:numId w:val="5"/>
        </w:numPr>
        <w:spacing w:after="0" w:line="240" w:lineRule="auto"/>
        <w:ind w:left="0" w:firstLine="567"/>
      </w:pPr>
      <w:r>
        <w:t>содействие в обеспечении</w:t>
      </w:r>
      <w:r w:rsidRPr="000743AA">
        <w:t xml:space="preserve"> без барьерного доступа инвалидов к информационным ресурсам;</w:t>
      </w:r>
    </w:p>
    <w:p w:rsidR="009C71E7" w:rsidRDefault="009C71E7" w:rsidP="00897F77">
      <w:pPr>
        <w:numPr>
          <w:ilvl w:val="0"/>
          <w:numId w:val="5"/>
        </w:numPr>
        <w:spacing w:after="0" w:line="240" w:lineRule="auto"/>
        <w:ind w:left="0" w:firstLine="567"/>
      </w:pPr>
      <w:r w:rsidRPr="000743AA">
        <w:t>содействие гражданам в поиске подходящей работы, а работодателям - в подборе необходимых работников;</w:t>
      </w:r>
    </w:p>
    <w:p w:rsidR="009C71E7" w:rsidRDefault="009C71E7" w:rsidP="00897F77">
      <w:pPr>
        <w:numPr>
          <w:ilvl w:val="0"/>
          <w:numId w:val="5"/>
        </w:numPr>
        <w:spacing w:after="0" w:line="240" w:lineRule="auto"/>
        <w:ind w:left="0" w:firstLine="567"/>
      </w:pPr>
      <w:r w:rsidRPr="000743AA">
        <w:t>информирование о положении на рынке труда в субъекте Российской Федерации;</w:t>
      </w:r>
    </w:p>
    <w:p w:rsidR="009C71E7" w:rsidRDefault="009C71E7" w:rsidP="00897F77">
      <w:pPr>
        <w:numPr>
          <w:ilvl w:val="0"/>
          <w:numId w:val="5"/>
        </w:numPr>
        <w:spacing w:after="0" w:line="240" w:lineRule="auto"/>
        <w:ind w:left="0" w:firstLine="567"/>
      </w:pPr>
      <w:r>
        <w:t xml:space="preserve">содействие в </w:t>
      </w:r>
      <w:r w:rsidRPr="000743AA">
        <w:t>организаци</w:t>
      </w:r>
      <w:r>
        <w:t>и</w:t>
      </w:r>
      <w:r w:rsidRPr="000743AA">
        <w:t xml:space="preserve"> ярмарок вакансий и учебных рабочих мест;</w:t>
      </w:r>
    </w:p>
    <w:p w:rsidR="009C71E7" w:rsidRDefault="009C71E7" w:rsidP="00897F77">
      <w:pPr>
        <w:spacing w:after="0" w:line="240" w:lineRule="auto"/>
        <w:ind w:firstLine="567"/>
      </w:pPr>
      <w:r>
        <w:t xml:space="preserve">- содействие в </w:t>
      </w:r>
      <w:r w:rsidRPr="000743AA">
        <w:t>организаци</w:t>
      </w:r>
      <w:r>
        <w:t>и</w:t>
      </w:r>
      <w:r w:rsidRPr="000743AA">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C71E7" w:rsidRPr="00C9274B" w:rsidRDefault="009C71E7" w:rsidP="00897F77">
      <w:pPr>
        <w:numPr>
          <w:ilvl w:val="0"/>
          <w:numId w:val="5"/>
        </w:numPr>
        <w:spacing w:after="0" w:line="240" w:lineRule="auto"/>
        <w:ind w:left="0" w:firstLine="567"/>
      </w:pPr>
      <w:r w:rsidRPr="00115AA4">
        <w:t xml:space="preserve">содействие в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а также незанятых </w:t>
      </w:r>
      <w:r w:rsidRPr="00115AA4">
        <w:lastRenderedPageBreak/>
        <w:t xml:space="preserve">граждан, которым в соответствии с законодательством Российской Федерации </w:t>
      </w:r>
      <w:r w:rsidRPr="00C9274B">
        <w:t>назначена трудовая пенсия по старости и которые стремятся возобновить трудовую деятельность;</w:t>
      </w:r>
    </w:p>
    <w:p w:rsidR="009C71E7" w:rsidRDefault="009C71E7" w:rsidP="00897F77">
      <w:pPr>
        <w:numPr>
          <w:ilvl w:val="0"/>
          <w:numId w:val="5"/>
        </w:numPr>
        <w:spacing w:after="0" w:line="240" w:lineRule="auto"/>
        <w:ind w:left="0" w:firstLine="567"/>
      </w:pPr>
      <w:r w:rsidRPr="000743AA">
        <w:t>организация проведения оплачиваемых общественных работ;</w:t>
      </w:r>
    </w:p>
    <w:p w:rsidR="009C71E7" w:rsidRDefault="009C71E7" w:rsidP="00897F77">
      <w:pPr>
        <w:numPr>
          <w:ilvl w:val="0"/>
          <w:numId w:val="5"/>
        </w:numPr>
        <w:spacing w:after="0" w:line="240" w:lineRule="auto"/>
        <w:ind w:left="0" w:firstLine="567"/>
      </w:pPr>
      <w:r w:rsidRPr="000743AA">
        <w:t>содействие социальной адаптации безработных граждан на рынке труда;</w:t>
      </w:r>
    </w:p>
    <w:p w:rsidR="009C71E7" w:rsidRDefault="009C71E7" w:rsidP="00897F77">
      <w:pPr>
        <w:numPr>
          <w:ilvl w:val="0"/>
          <w:numId w:val="5"/>
        </w:numPr>
        <w:spacing w:after="0" w:line="240" w:lineRule="auto"/>
        <w:ind w:left="0" w:firstLine="567"/>
      </w:pPr>
      <w:r w:rsidRPr="000743AA">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9C71E7" w:rsidRDefault="009C71E7" w:rsidP="00897F77">
      <w:pPr>
        <w:spacing w:after="0" w:line="240" w:lineRule="auto"/>
        <w:ind w:firstLine="0"/>
        <w:rPr>
          <w:b/>
          <w:i/>
        </w:rPr>
      </w:pPr>
      <w:r w:rsidRPr="00375FDA">
        <w:rPr>
          <w:b/>
          <w:i/>
        </w:rPr>
        <w:t>Ожидаемые результаты:</w:t>
      </w:r>
    </w:p>
    <w:p w:rsidR="009C71E7" w:rsidRDefault="009C71E7" w:rsidP="00897F77">
      <w:pPr>
        <w:numPr>
          <w:ilvl w:val="0"/>
          <w:numId w:val="52"/>
        </w:numPr>
        <w:spacing w:after="0" w:line="240" w:lineRule="auto"/>
        <w:ind w:left="0" w:firstLine="567"/>
      </w:pPr>
      <w:r>
        <w:t>сохранение</w:t>
      </w:r>
      <w:r w:rsidRPr="000743AA">
        <w:t xml:space="preserve"> доли семей с доходами ниже </w:t>
      </w:r>
      <w:r>
        <w:t xml:space="preserve">величины </w:t>
      </w:r>
      <w:r w:rsidRPr="000743AA">
        <w:t>прожиточного минимума</w:t>
      </w:r>
      <w:r>
        <w:t xml:space="preserve"> не выше </w:t>
      </w:r>
      <w:r w:rsidR="002B7D28">
        <w:t>4</w:t>
      </w:r>
      <w:r>
        <w:t>0%</w:t>
      </w:r>
      <w:r w:rsidRPr="000743AA">
        <w:t>;</w:t>
      </w:r>
    </w:p>
    <w:p w:rsidR="009C71E7" w:rsidRDefault="009C71E7" w:rsidP="00897F77">
      <w:pPr>
        <w:numPr>
          <w:ilvl w:val="0"/>
          <w:numId w:val="52"/>
        </w:numPr>
        <w:spacing w:after="0" w:line="240" w:lineRule="auto"/>
        <w:ind w:left="0" w:firstLine="567"/>
      </w:pPr>
      <w:r w:rsidRPr="000743AA">
        <w:t xml:space="preserve"> обеспечение уровня средней заработной платы педагогических работников образовательных учреждений общего образования не ниже средней заработной платы в регионе;</w:t>
      </w:r>
    </w:p>
    <w:p w:rsidR="009C71E7" w:rsidRDefault="009C71E7" w:rsidP="00897F77">
      <w:pPr>
        <w:numPr>
          <w:ilvl w:val="0"/>
          <w:numId w:val="52"/>
        </w:numPr>
        <w:spacing w:after="0" w:line="240" w:lineRule="auto"/>
        <w:ind w:left="0" w:firstLine="567"/>
      </w:pPr>
      <w:r w:rsidRPr="000743AA">
        <w:t>доведение средней заработной платы педагогических работников дошкольных образовательных учреждений до уровня средней заработной платы в сфере общего образования в регионе;</w:t>
      </w:r>
    </w:p>
    <w:p w:rsidR="009C71E7" w:rsidRDefault="009C71E7" w:rsidP="00897F77">
      <w:pPr>
        <w:numPr>
          <w:ilvl w:val="0"/>
          <w:numId w:val="52"/>
        </w:numPr>
        <w:spacing w:after="0" w:line="240" w:lineRule="auto"/>
        <w:ind w:left="0" w:firstLine="567"/>
      </w:pPr>
      <w:r w:rsidRPr="000743AA">
        <w:t xml:space="preserve"> доведение средней заработной платы педагогических работников организаций дополнительного образования, работников учреждений </w:t>
      </w:r>
      <w:r>
        <w:t>культуры, социальных работников</w:t>
      </w:r>
      <w:r w:rsidRPr="000743AA">
        <w:t>;</w:t>
      </w:r>
    </w:p>
    <w:p w:rsidR="009C71E7" w:rsidRDefault="009C71E7" w:rsidP="00897F77">
      <w:pPr>
        <w:numPr>
          <w:ilvl w:val="0"/>
          <w:numId w:val="52"/>
        </w:numPr>
        <w:spacing w:after="0" w:line="240" w:lineRule="auto"/>
        <w:ind w:left="0" w:firstLine="567"/>
      </w:pPr>
      <w:r>
        <w:t>содействие в  сохранении</w:t>
      </w:r>
      <w:r w:rsidRPr="000743AA">
        <w:t xml:space="preserve"> уровня социальных гарантий с индивидуальным подходом к каждому нуждающемуся в помощи для преодоления трудной жизненной ситуации;</w:t>
      </w:r>
    </w:p>
    <w:p w:rsidR="009C71E7" w:rsidRPr="00D75658" w:rsidRDefault="009C71E7" w:rsidP="00897F77">
      <w:pPr>
        <w:numPr>
          <w:ilvl w:val="0"/>
          <w:numId w:val="52"/>
        </w:numPr>
        <w:spacing w:after="0" w:line="240" w:lineRule="auto"/>
        <w:ind w:left="0" w:firstLine="567"/>
        <w:rPr>
          <w:sz w:val="32"/>
        </w:rPr>
      </w:pPr>
      <w:r w:rsidRPr="00D75658">
        <w:t xml:space="preserve">сохранение уровня регистрируемой безработицы (в среднем за год) (по данным ОГКУ «Лежневский центр занятости населения»), не превышающего </w:t>
      </w:r>
      <w:r w:rsidRPr="0013642B">
        <w:t>1,0%</w:t>
      </w:r>
      <w:r w:rsidRPr="00D75658">
        <w:t xml:space="preserve"> от численности трудоспособного  населения Лежневского муниципального района</w:t>
      </w:r>
      <w:r>
        <w:t>;</w:t>
      </w:r>
    </w:p>
    <w:p w:rsidR="009C71E7" w:rsidRDefault="009C71E7" w:rsidP="00897F77">
      <w:pPr>
        <w:numPr>
          <w:ilvl w:val="0"/>
          <w:numId w:val="52"/>
        </w:numPr>
        <w:spacing w:after="0" w:line="240" w:lineRule="auto"/>
        <w:ind w:left="0" w:firstLine="567"/>
      </w:pPr>
      <w:r w:rsidRPr="000743AA">
        <w:t xml:space="preserve">сохранение низкого уровня напряженности на </w:t>
      </w:r>
      <w:r>
        <w:t>местном</w:t>
      </w:r>
      <w:r w:rsidRPr="000743AA">
        <w:t xml:space="preserve"> рынке труда</w:t>
      </w:r>
      <w:r>
        <w:t>.</w:t>
      </w:r>
    </w:p>
    <w:p w:rsidR="009C71E7" w:rsidRDefault="009C71E7" w:rsidP="00897F77">
      <w:pPr>
        <w:spacing w:after="0" w:line="240" w:lineRule="auto"/>
      </w:pPr>
    </w:p>
    <w:p w:rsidR="004803B5" w:rsidRPr="005B6D4A" w:rsidRDefault="00080722" w:rsidP="00FA668E">
      <w:pPr>
        <w:jc w:val="center"/>
        <w:rPr>
          <w:b/>
        </w:rPr>
      </w:pPr>
      <w:r>
        <w:rPr>
          <w:b/>
        </w:rPr>
        <w:t>6</w:t>
      </w:r>
      <w:r w:rsidR="004803B5" w:rsidRPr="005B6D4A">
        <w:rPr>
          <w:b/>
        </w:rPr>
        <w:t>.5  Культура</w:t>
      </w:r>
      <w:r w:rsidR="004803B5">
        <w:rPr>
          <w:b/>
        </w:rPr>
        <w:t>.</w:t>
      </w:r>
    </w:p>
    <w:p w:rsidR="004803B5" w:rsidRPr="00274397" w:rsidRDefault="00CD6073" w:rsidP="00AF4B61">
      <w:pPr>
        <w:spacing w:after="0" w:line="240" w:lineRule="auto"/>
      </w:pPr>
      <w:r>
        <w:rPr>
          <w:b/>
          <w:i/>
        </w:rPr>
        <w:t xml:space="preserve">  </w:t>
      </w:r>
      <w:r w:rsidR="004803B5" w:rsidRPr="00274397">
        <w:rPr>
          <w:b/>
          <w:i/>
        </w:rPr>
        <w:t>Стратегическая цель -</w:t>
      </w:r>
      <w:r w:rsidR="004803B5" w:rsidRPr="00274397">
        <w:t xml:space="preserve"> обеспечение права граждан на доступ к культурным ценностям.</w:t>
      </w:r>
    </w:p>
    <w:p w:rsidR="004803B5" w:rsidRPr="00274397" w:rsidRDefault="00CD6073" w:rsidP="00897F77">
      <w:pPr>
        <w:spacing w:after="0" w:line="240" w:lineRule="auto"/>
        <w:ind w:firstLine="0"/>
      </w:pPr>
      <w:r>
        <w:t xml:space="preserve">  </w:t>
      </w:r>
      <w:r w:rsidR="004803B5" w:rsidRPr="00274397">
        <w:t xml:space="preserve">Сеть учреждений </w:t>
      </w:r>
      <w:r w:rsidR="004803B5" w:rsidRPr="005B6D4A">
        <w:t>культуры</w:t>
      </w:r>
      <w:r w:rsidR="004803B5" w:rsidRPr="00274397">
        <w:t xml:space="preserve">, действующая в </w:t>
      </w:r>
      <w:r w:rsidR="004803B5">
        <w:t>Лежневском муниципальном районе</w:t>
      </w:r>
      <w:r w:rsidR="004803B5" w:rsidRPr="00274397">
        <w:t>, позволяет ежегодно повышать доступность для жителей культурно-досуговых мероприятий, стабильно высокой сохраняется обеспеченность клубами и библиотеками. Активно проводится информатизация отрасли.</w:t>
      </w:r>
    </w:p>
    <w:p w:rsidR="00DB1E84" w:rsidRPr="00D31C40" w:rsidRDefault="003534C9" w:rsidP="00AF4B61">
      <w:pPr>
        <w:spacing w:after="0" w:line="240" w:lineRule="auto"/>
        <w:rPr>
          <w:u w:val="single"/>
        </w:rPr>
      </w:pPr>
      <w:r>
        <w:rPr>
          <w:u w:color="000000"/>
        </w:rPr>
        <w:lastRenderedPageBreak/>
        <w:t xml:space="preserve">   </w:t>
      </w:r>
      <w:r w:rsidR="00DB1E84" w:rsidRPr="00663D85">
        <w:t xml:space="preserve"> Особого внимания требует вопрос сохранения, использования, популяризации и охраны объектов культурного наследия (памятников истории и культуры), расположенных на территории Лежневского муниципального района. Существует необходимость комплексного решения проблемы реставрации недвижимых памятников, вовлечения их в процесс социально-экономического развития района</w:t>
      </w:r>
      <w:r w:rsidR="00DB1E84" w:rsidRPr="00D31C40">
        <w:rPr>
          <w:u w:val="single"/>
        </w:rPr>
        <w:t>.</w:t>
      </w:r>
    </w:p>
    <w:p w:rsidR="004803B5" w:rsidRDefault="003534C9" w:rsidP="00897F77">
      <w:pPr>
        <w:spacing w:after="0" w:line="240" w:lineRule="auto"/>
        <w:ind w:firstLine="0"/>
      </w:pPr>
      <w:r>
        <w:t xml:space="preserve">   </w:t>
      </w:r>
      <w:r>
        <w:rPr>
          <w:b/>
          <w:i/>
        </w:rPr>
        <w:t xml:space="preserve">   </w:t>
      </w:r>
      <w:r w:rsidR="004803B5" w:rsidRPr="00A26A6D">
        <w:rPr>
          <w:b/>
          <w:i/>
        </w:rPr>
        <w:t>Моделирование развития</w:t>
      </w:r>
      <w:r w:rsidR="004803B5">
        <w:rPr>
          <w:b/>
          <w:i/>
        </w:rPr>
        <w:t xml:space="preserve"> </w:t>
      </w:r>
      <w:r w:rsidR="004803B5" w:rsidRPr="00274397">
        <w:t xml:space="preserve">формирование имиджа учреждений культуры </w:t>
      </w:r>
      <w:r w:rsidR="004803B5">
        <w:t>района,</w:t>
      </w:r>
      <w:r w:rsidR="004803B5" w:rsidRPr="00274397">
        <w:t xml:space="preserve"> делающего их привлекательными, способными оказывать влияние на развитие социокультурной ситуации</w:t>
      </w:r>
      <w:r>
        <w:t>:</w:t>
      </w:r>
    </w:p>
    <w:p w:rsidR="004803B5" w:rsidRDefault="004803B5" w:rsidP="00897F77">
      <w:pPr>
        <w:numPr>
          <w:ilvl w:val="0"/>
          <w:numId w:val="50"/>
        </w:numPr>
        <w:spacing w:after="0" w:line="240" w:lineRule="auto"/>
        <w:ind w:left="0" w:firstLine="567"/>
      </w:pPr>
      <w:r w:rsidRPr="00274397">
        <w:t xml:space="preserve">расширение спектра услуг и форм деятельности, предоставляемых библиотеками </w:t>
      </w:r>
      <w:r>
        <w:t xml:space="preserve"> и клубами </w:t>
      </w:r>
      <w:r w:rsidRPr="00274397">
        <w:t>в соответствии с выявленными интересами и потребностями реальных и потенциальных посетителей;</w:t>
      </w:r>
    </w:p>
    <w:p w:rsidR="004803B5" w:rsidRDefault="004803B5" w:rsidP="00897F77">
      <w:pPr>
        <w:numPr>
          <w:ilvl w:val="0"/>
          <w:numId w:val="50"/>
        </w:numPr>
        <w:spacing w:after="0" w:line="240" w:lineRule="auto"/>
        <w:ind w:left="0" w:firstLine="567"/>
      </w:pPr>
      <w:r w:rsidRPr="00274397">
        <w:t>сохранение народных художественных промыслов, национальных ремесел, создание условий для реализации изделий народных мастеров;</w:t>
      </w:r>
    </w:p>
    <w:p w:rsidR="004803B5" w:rsidRDefault="004803B5" w:rsidP="00897F77">
      <w:pPr>
        <w:numPr>
          <w:ilvl w:val="0"/>
          <w:numId w:val="50"/>
        </w:numPr>
        <w:spacing w:after="0" w:line="240" w:lineRule="auto"/>
        <w:ind w:left="0" w:firstLine="567"/>
        <w:rPr>
          <w:strike/>
        </w:rPr>
      </w:pPr>
      <w:r w:rsidRPr="00274397">
        <w:t xml:space="preserve">реставрация объектов культурного наследия (памятников истории и культуры) </w:t>
      </w:r>
      <w:r>
        <w:t>Лежневского муниципального района</w:t>
      </w:r>
      <w:r w:rsidRPr="00274397">
        <w:t>;</w:t>
      </w:r>
    </w:p>
    <w:p w:rsidR="004803B5" w:rsidRDefault="004803B5" w:rsidP="00897F77">
      <w:pPr>
        <w:numPr>
          <w:ilvl w:val="0"/>
          <w:numId w:val="50"/>
        </w:numPr>
        <w:spacing w:after="0" w:line="240" w:lineRule="auto"/>
        <w:ind w:left="0" w:firstLine="567"/>
      </w:pPr>
      <w:r w:rsidRPr="00274397">
        <w:t>адаптация традиционных направлений культуры к современным условиям, стимулирование возникновения новых направлений развития культуры, обеспечение условий для инновационной и инвестиционной деятельности;</w:t>
      </w:r>
    </w:p>
    <w:p w:rsidR="004803B5" w:rsidRDefault="004803B5" w:rsidP="00897F77">
      <w:pPr>
        <w:numPr>
          <w:ilvl w:val="0"/>
          <w:numId w:val="50"/>
        </w:numPr>
        <w:spacing w:after="0" w:line="240" w:lineRule="auto"/>
        <w:ind w:left="0" w:firstLine="567"/>
      </w:pPr>
      <w:r w:rsidRPr="00274397">
        <w:t>продолжение реконструкции объектов, имеющих статус памятников истории и архитектуры;</w:t>
      </w:r>
    </w:p>
    <w:p w:rsidR="004803B5" w:rsidRDefault="004803B5" w:rsidP="00897F77">
      <w:pPr>
        <w:numPr>
          <w:ilvl w:val="0"/>
          <w:numId w:val="50"/>
        </w:numPr>
        <w:spacing w:after="0" w:line="240" w:lineRule="auto"/>
        <w:ind w:left="0" w:firstLine="567"/>
      </w:pPr>
      <w:r w:rsidRPr="00274397">
        <w:t xml:space="preserve">обеспечение модернизации деятельности библиотек и </w:t>
      </w:r>
      <w:r>
        <w:t>клубов;</w:t>
      </w:r>
    </w:p>
    <w:p w:rsidR="004803B5" w:rsidRDefault="004803B5" w:rsidP="00897F77">
      <w:pPr>
        <w:numPr>
          <w:ilvl w:val="0"/>
          <w:numId w:val="50"/>
        </w:numPr>
        <w:spacing w:after="0" w:line="240" w:lineRule="auto"/>
        <w:ind w:left="0" w:firstLine="567"/>
      </w:pPr>
      <w:r w:rsidRPr="00274397">
        <w:t>обеспечение непрерывности комплектования библиотек, технологического обновления, внедрения и распространения новых информационных проду</w:t>
      </w:r>
      <w:r w:rsidR="00DB1E84">
        <w:t>ктов и технологий в библиотеках</w:t>
      </w:r>
      <w:r w:rsidRPr="00274397">
        <w:t>;</w:t>
      </w:r>
    </w:p>
    <w:p w:rsidR="004803B5" w:rsidRDefault="004803B5" w:rsidP="00897F77">
      <w:pPr>
        <w:numPr>
          <w:ilvl w:val="0"/>
          <w:numId w:val="50"/>
        </w:numPr>
        <w:spacing w:after="0" w:line="240" w:lineRule="auto"/>
        <w:ind w:left="0" w:firstLine="567"/>
        <w:rPr>
          <w:lang w:eastAsia="ar-SA"/>
        </w:rPr>
      </w:pPr>
      <w:r w:rsidRPr="00274397">
        <w:rPr>
          <w:lang w:eastAsia="ar-SA"/>
        </w:rPr>
        <w:t>развитие инфраструктуры учреждений культуры через создание интегрированных структур, способных оказывать населению качественные услуги</w:t>
      </w:r>
      <w:r>
        <w:rPr>
          <w:lang w:eastAsia="ar-SA"/>
        </w:rPr>
        <w:t>;</w:t>
      </w:r>
      <w:r w:rsidRPr="00274397">
        <w:rPr>
          <w:lang w:eastAsia="ar-SA"/>
        </w:rPr>
        <w:t xml:space="preserve"> </w:t>
      </w:r>
    </w:p>
    <w:p w:rsidR="004803B5" w:rsidRDefault="004803B5" w:rsidP="00897F77">
      <w:pPr>
        <w:numPr>
          <w:ilvl w:val="0"/>
          <w:numId w:val="50"/>
        </w:numPr>
        <w:spacing w:after="0" w:line="240" w:lineRule="auto"/>
        <w:ind w:left="0" w:firstLine="567"/>
      </w:pPr>
      <w:r w:rsidRPr="00274397">
        <w:t xml:space="preserve">развитие </w:t>
      </w:r>
      <w:r>
        <w:t>муниципальной</w:t>
      </w:r>
      <w:r w:rsidRPr="00274397">
        <w:t xml:space="preserve"> поддержки творческих проектов в сфере культуры;</w:t>
      </w:r>
    </w:p>
    <w:p w:rsidR="004803B5" w:rsidRDefault="004803B5" w:rsidP="00897F77">
      <w:pPr>
        <w:numPr>
          <w:ilvl w:val="0"/>
          <w:numId w:val="50"/>
        </w:numPr>
        <w:spacing w:after="0" w:line="240" w:lineRule="auto"/>
        <w:ind w:left="0" w:firstLine="567"/>
      </w:pPr>
      <w:r w:rsidRPr="00274397">
        <w:t>поддержка мастеров искусств и молодых дарований, повышение престижа творческих профессий;</w:t>
      </w:r>
    </w:p>
    <w:p w:rsidR="004803B5" w:rsidRDefault="004803B5" w:rsidP="00897F77">
      <w:pPr>
        <w:numPr>
          <w:ilvl w:val="0"/>
          <w:numId w:val="50"/>
        </w:numPr>
        <w:spacing w:after="0" w:line="240" w:lineRule="auto"/>
        <w:ind w:left="0" w:firstLine="567"/>
      </w:pPr>
      <w:r w:rsidRPr="00274397">
        <w:t>совершенствование методик раннего выявления таланта и его поддержки;</w:t>
      </w:r>
    </w:p>
    <w:p w:rsidR="004803B5" w:rsidRDefault="004803B5" w:rsidP="00897F77">
      <w:pPr>
        <w:numPr>
          <w:ilvl w:val="0"/>
          <w:numId w:val="50"/>
        </w:numPr>
        <w:spacing w:after="0" w:line="240" w:lineRule="auto"/>
        <w:ind w:left="0" w:firstLine="567"/>
      </w:pPr>
      <w:r w:rsidRPr="00274397">
        <w:t>создание условий для обновления творческих и технических кадров профессиональных театральных и музыкальных коллективов, стимулирование профессионального роста мастеров искусств и творческой молодежи через систему творческих конкурсов;</w:t>
      </w:r>
    </w:p>
    <w:p w:rsidR="004803B5" w:rsidRDefault="004803B5" w:rsidP="00897F77">
      <w:pPr>
        <w:numPr>
          <w:ilvl w:val="0"/>
          <w:numId w:val="50"/>
        </w:numPr>
        <w:spacing w:after="0" w:line="240" w:lineRule="auto"/>
        <w:ind w:left="0" w:firstLine="567"/>
      </w:pPr>
      <w:r w:rsidRPr="00274397">
        <w:t>повышение качества подготовки специалистов;</w:t>
      </w:r>
    </w:p>
    <w:p w:rsidR="004803B5" w:rsidRDefault="004803B5" w:rsidP="00897F77">
      <w:pPr>
        <w:numPr>
          <w:ilvl w:val="0"/>
          <w:numId w:val="50"/>
        </w:numPr>
        <w:spacing w:after="0" w:line="240" w:lineRule="auto"/>
        <w:ind w:left="0" w:firstLine="567"/>
      </w:pPr>
      <w:r w:rsidRPr="00274397">
        <w:t>сохранение сети образовательных учреждений в сфере культуры и искусства, в том числе детских школ искусств;</w:t>
      </w:r>
    </w:p>
    <w:p w:rsidR="004803B5" w:rsidRDefault="004803B5" w:rsidP="00897F77">
      <w:pPr>
        <w:numPr>
          <w:ilvl w:val="0"/>
          <w:numId w:val="50"/>
        </w:numPr>
        <w:spacing w:after="0" w:line="240" w:lineRule="auto"/>
        <w:ind w:left="0" w:firstLine="567"/>
      </w:pPr>
      <w:r w:rsidRPr="00274397">
        <w:t>проведение различных фестивалей, конкурсов, смотров, ориентированных на реализацию творческой активности населения;</w:t>
      </w:r>
    </w:p>
    <w:p w:rsidR="004803B5" w:rsidRDefault="004803B5" w:rsidP="00897F77">
      <w:pPr>
        <w:numPr>
          <w:ilvl w:val="0"/>
          <w:numId w:val="50"/>
        </w:numPr>
        <w:spacing w:after="0" w:line="240" w:lineRule="auto"/>
        <w:ind w:left="0" w:firstLine="567"/>
      </w:pPr>
      <w:r w:rsidRPr="00274397">
        <w:lastRenderedPageBreak/>
        <w:t>развитие культурного обмена на межрегиональном, общероссийском и международном уровнях;</w:t>
      </w:r>
    </w:p>
    <w:p w:rsidR="004803B5" w:rsidRDefault="004803B5" w:rsidP="00897F77">
      <w:pPr>
        <w:numPr>
          <w:ilvl w:val="0"/>
          <w:numId w:val="50"/>
        </w:numPr>
        <w:spacing w:after="0" w:line="240" w:lineRule="auto"/>
        <w:ind w:left="0" w:firstLine="567"/>
      </w:pPr>
      <w:r w:rsidRPr="00274397">
        <w:t>внедрение в отрасль новых информационных и телекоммуникационных технологий;</w:t>
      </w:r>
    </w:p>
    <w:p w:rsidR="004803B5" w:rsidRDefault="00DB1E84" w:rsidP="00897F77">
      <w:pPr>
        <w:numPr>
          <w:ilvl w:val="0"/>
          <w:numId w:val="50"/>
        </w:numPr>
        <w:spacing w:after="0" w:line="240" w:lineRule="auto"/>
        <w:ind w:left="0" w:firstLine="567"/>
      </w:pPr>
      <w:r>
        <w:t>проведение ремонтных</w:t>
      </w:r>
      <w:r w:rsidR="004803B5" w:rsidRPr="00274397">
        <w:t xml:space="preserve"> работ и техническое переоснащение муниципальных учреждений культуры </w:t>
      </w:r>
      <w:r w:rsidR="004803B5">
        <w:t>Лежневского муниципального района</w:t>
      </w:r>
      <w:r w:rsidR="004803B5" w:rsidRPr="00274397">
        <w:t xml:space="preserve"> (детских школ искусств, библиотек, клубных учреждений), в том числе в сельской местности;</w:t>
      </w:r>
    </w:p>
    <w:p w:rsidR="004803B5" w:rsidRDefault="004803B5" w:rsidP="00897F77">
      <w:pPr>
        <w:numPr>
          <w:ilvl w:val="0"/>
          <w:numId w:val="50"/>
        </w:numPr>
        <w:spacing w:after="0" w:line="240" w:lineRule="auto"/>
        <w:ind w:left="0" w:firstLine="567"/>
      </w:pPr>
      <w:r w:rsidRPr="00274397">
        <w:t>внедрение более эффективных методо</w:t>
      </w:r>
      <w:r w:rsidR="00DB1E84">
        <w:t>в финансирования и оплаты труда.</w:t>
      </w:r>
    </w:p>
    <w:p w:rsidR="004803B5" w:rsidRDefault="003534C9" w:rsidP="00897F77">
      <w:pPr>
        <w:spacing w:after="0" w:line="240" w:lineRule="auto"/>
        <w:ind w:firstLine="0"/>
        <w:rPr>
          <w:b/>
          <w:i/>
        </w:rPr>
      </w:pPr>
      <w:r>
        <w:rPr>
          <w:b/>
          <w:i/>
        </w:rPr>
        <w:t xml:space="preserve">  </w:t>
      </w:r>
      <w:r w:rsidR="004803B5" w:rsidRPr="006214A5">
        <w:rPr>
          <w:b/>
          <w:i/>
        </w:rPr>
        <w:t>Ожидаемые результаты:</w:t>
      </w:r>
    </w:p>
    <w:p w:rsidR="004803B5" w:rsidRPr="00274397" w:rsidRDefault="004803B5" w:rsidP="006E05D9">
      <w:pPr>
        <w:spacing w:after="0" w:line="240" w:lineRule="auto"/>
        <w:ind w:firstLine="567"/>
      </w:pPr>
      <w:r w:rsidRPr="00274397">
        <w:t>- повышение кач</w:t>
      </w:r>
      <w:r>
        <w:t>ества культурного обслуживания</w:t>
      </w:r>
      <w:r w:rsidRPr="00274397">
        <w:t>;</w:t>
      </w:r>
    </w:p>
    <w:p w:rsidR="004803B5" w:rsidRPr="00274397" w:rsidRDefault="004803B5" w:rsidP="006E05D9">
      <w:pPr>
        <w:spacing w:after="0" w:line="240" w:lineRule="auto"/>
        <w:ind w:firstLine="567"/>
      </w:pPr>
      <w:r w:rsidRPr="00274397">
        <w:t xml:space="preserve">- укрепление материально-технической базы библиотек, культурно-досуговых учреждений,  повышение уровня  их  технической оснащенности; </w:t>
      </w:r>
    </w:p>
    <w:p w:rsidR="004803B5" w:rsidRPr="00274397" w:rsidRDefault="004803B5" w:rsidP="006E05D9">
      <w:pPr>
        <w:spacing w:after="0" w:line="240" w:lineRule="auto"/>
        <w:ind w:firstLine="567"/>
      </w:pPr>
      <w:r w:rsidRPr="00274397">
        <w:t xml:space="preserve">- увеличение доли публичных библиотек, подключенных к сети Интернет, в общем количестве библиотек </w:t>
      </w:r>
      <w:r>
        <w:t>Лежневского муниципального района</w:t>
      </w:r>
      <w:r w:rsidRPr="00274397">
        <w:t>;</w:t>
      </w:r>
    </w:p>
    <w:p w:rsidR="004803B5" w:rsidRPr="00274397" w:rsidRDefault="004803B5" w:rsidP="006E05D9">
      <w:pPr>
        <w:spacing w:after="0" w:line="240" w:lineRule="auto"/>
        <w:ind w:firstLine="567"/>
      </w:pPr>
      <w:r w:rsidRPr="00274397">
        <w:t>- повышение доступности учреждений культуры для лиц с ограниченными возможностями здоровья;</w:t>
      </w:r>
    </w:p>
    <w:p w:rsidR="004803B5" w:rsidRDefault="004803B5" w:rsidP="006E05D9">
      <w:pPr>
        <w:spacing w:after="0" w:line="240" w:lineRule="auto"/>
        <w:ind w:firstLine="567"/>
      </w:pPr>
      <w:r w:rsidRPr="00274397">
        <w:t>- повышение качества образовательного процесса в учреждениях дополнительного образования детей</w:t>
      </w:r>
      <w:r w:rsidR="008D7640">
        <w:t>.</w:t>
      </w:r>
    </w:p>
    <w:p w:rsidR="00AF4B61" w:rsidRPr="00274397" w:rsidRDefault="00AF4B61" w:rsidP="00897F77">
      <w:pPr>
        <w:spacing w:after="0" w:line="240" w:lineRule="auto"/>
      </w:pPr>
    </w:p>
    <w:p w:rsidR="004803B5" w:rsidRPr="00AD45DB" w:rsidRDefault="00080722" w:rsidP="00FA668E">
      <w:pPr>
        <w:jc w:val="center"/>
        <w:rPr>
          <w:b/>
        </w:rPr>
      </w:pPr>
      <w:r>
        <w:rPr>
          <w:b/>
        </w:rPr>
        <w:t>6</w:t>
      </w:r>
      <w:r w:rsidR="004803B5" w:rsidRPr="00AD45DB">
        <w:rPr>
          <w:b/>
        </w:rPr>
        <w:t>.</w:t>
      </w:r>
      <w:r w:rsidR="009C71E7">
        <w:rPr>
          <w:b/>
        </w:rPr>
        <w:t>6</w:t>
      </w:r>
      <w:r w:rsidR="004803B5" w:rsidRPr="00AD45DB">
        <w:rPr>
          <w:b/>
        </w:rPr>
        <w:t xml:space="preserve"> Молодежная политика.</w:t>
      </w:r>
    </w:p>
    <w:p w:rsidR="004803B5" w:rsidRDefault="003534C9" w:rsidP="00AF4B61">
      <w:pPr>
        <w:spacing w:after="0" w:line="240" w:lineRule="auto"/>
      </w:pPr>
      <w:r>
        <w:rPr>
          <w:b/>
          <w:i/>
        </w:rPr>
        <w:t xml:space="preserve">   </w:t>
      </w:r>
      <w:r w:rsidR="004803B5" w:rsidRPr="000743AA">
        <w:rPr>
          <w:b/>
          <w:i/>
        </w:rPr>
        <w:t xml:space="preserve">Стратегическая цель - </w:t>
      </w:r>
      <w:r w:rsidR="004803B5" w:rsidRPr="000743AA">
        <w:t>реализация потенциала молодежи через развитие эффективных моделей и форм ее вовлечения в социально-значимые виды деятельности.</w:t>
      </w:r>
    </w:p>
    <w:p w:rsidR="004803B5" w:rsidRDefault="00CD6073" w:rsidP="00AF4B61">
      <w:pPr>
        <w:spacing w:after="0" w:line="240" w:lineRule="auto"/>
      </w:pPr>
      <w:r>
        <w:t xml:space="preserve">  </w:t>
      </w:r>
      <w:r w:rsidR="004803B5" w:rsidRPr="000743AA">
        <w:t>Стратегическими задачами являются:</w:t>
      </w:r>
    </w:p>
    <w:p w:rsidR="004803B5" w:rsidRDefault="004803B5" w:rsidP="00897F77">
      <w:pPr>
        <w:numPr>
          <w:ilvl w:val="0"/>
          <w:numId w:val="53"/>
        </w:numPr>
        <w:spacing w:after="0" w:line="240" w:lineRule="auto"/>
        <w:ind w:left="0" w:firstLine="567"/>
      </w:pPr>
      <w:r w:rsidRPr="000743AA">
        <w:t>содействие экономическому, социальному, культурному и физическому развитию молодежи;</w:t>
      </w:r>
    </w:p>
    <w:p w:rsidR="004803B5" w:rsidRDefault="004803B5" w:rsidP="00897F77">
      <w:pPr>
        <w:numPr>
          <w:ilvl w:val="0"/>
          <w:numId w:val="53"/>
        </w:numPr>
        <w:spacing w:after="0" w:line="240" w:lineRule="auto"/>
        <w:ind w:left="0" w:firstLine="567"/>
      </w:pPr>
      <w:r w:rsidRPr="000743AA">
        <w:t>создание условий для более полного включения молодежи в социально-экономическую, политическую и культурную жизнь общества;</w:t>
      </w:r>
    </w:p>
    <w:p w:rsidR="004803B5" w:rsidRDefault="004803B5" w:rsidP="00897F77">
      <w:pPr>
        <w:numPr>
          <w:ilvl w:val="0"/>
          <w:numId w:val="53"/>
        </w:numPr>
        <w:spacing w:after="0" w:line="240" w:lineRule="auto"/>
        <w:ind w:left="0" w:firstLine="567"/>
      </w:pPr>
      <w:r w:rsidRPr="000743AA">
        <w:t>реализация общественно значимых инициатив, общественно полезной деятельности молодежи, молодежных общественных объединений;</w:t>
      </w:r>
    </w:p>
    <w:p w:rsidR="004803B5" w:rsidRDefault="004803B5" w:rsidP="00897F77">
      <w:pPr>
        <w:numPr>
          <w:ilvl w:val="0"/>
          <w:numId w:val="53"/>
        </w:numPr>
        <w:spacing w:after="0" w:line="240" w:lineRule="auto"/>
        <w:ind w:left="0" w:firstLine="567"/>
      </w:pPr>
      <w:r w:rsidRPr="000743AA">
        <w:t>расширение возможностей молодого человека в выборе своего жизненного пути, достижении личного успеха.</w:t>
      </w:r>
    </w:p>
    <w:p w:rsidR="004803B5" w:rsidRDefault="004803B5" w:rsidP="00897F77">
      <w:pPr>
        <w:spacing w:after="0" w:line="240" w:lineRule="auto"/>
        <w:ind w:firstLine="0"/>
        <w:rPr>
          <w:b/>
          <w:i/>
        </w:rPr>
      </w:pPr>
      <w:r w:rsidRPr="00375FDA">
        <w:rPr>
          <w:b/>
          <w:i/>
        </w:rPr>
        <w:t>Моделирование развития</w:t>
      </w:r>
    </w:p>
    <w:p w:rsidR="004803B5" w:rsidRDefault="004803B5" w:rsidP="00897F77">
      <w:pPr>
        <w:spacing w:after="0" w:line="240" w:lineRule="auto"/>
        <w:ind w:firstLine="0"/>
      </w:pPr>
      <w:r>
        <w:t>1.</w:t>
      </w:r>
      <w:r w:rsidRPr="000743AA">
        <w:t xml:space="preserve"> Обеспечение занятости молодежи:</w:t>
      </w:r>
    </w:p>
    <w:p w:rsidR="004803B5" w:rsidRDefault="004803B5" w:rsidP="00897F77">
      <w:pPr>
        <w:numPr>
          <w:ilvl w:val="0"/>
          <w:numId w:val="54"/>
        </w:numPr>
        <w:spacing w:after="0" w:line="240" w:lineRule="auto"/>
        <w:ind w:left="0" w:firstLine="567"/>
      </w:pPr>
      <w:r w:rsidRPr="000743AA">
        <w:t>активизация деятельности по формированию выбора профессий, получению профессионального образования в соответствии с требованиями современного рынка труда;</w:t>
      </w:r>
    </w:p>
    <w:p w:rsidR="004803B5" w:rsidRDefault="004803B5" w:rsidP="00897F77">
      <w:pPr>
        <w:numPr>
          <w:ilvl w:val="0"/>
          <w:numId w:val="54"/>
        </w:numPr>
        <w:spacing w:after="0" w:line="240" w:lineRule="auto"/>
        <w:ind w:left="0" w:firstLine="567"/>
      </w:pPr>
      <w:r>
        <w:t xml:space="preserve">развитие деятельности </w:t>
      </w:r>
      <w:r w:rsidRPr="000743AA">
        <w:t xml:space="preserve"> бирж труда и других форм занятости молодежи;</w:t>
      </w:r>
    </w:p>
    <w:p w:rsidR="004803B5" w:rsidRDefault="004803B5" w:rsidP="00897F77">
      <w:pPr>
        <w:numPr>
          <w:ilvl w:val="0"/>
          <w:numId w:val="54"/>
        </w:numPr>
        <w:spacing w:after="0" w:line="240" w:lineRule="auto"/>
        <w:ind w:left="0" w:firstLine="567"/>
      </w:pPr>
      <w:r w:rsidRPr="000743AA">
        <w:t xml:space="preserve">организация временного трудоустройства несовершеннолетних граждан в возрасте от 14 до 18 лет в свободное от учебы время; </w:t>
      </w:r>
    </w:p>
    <w:p w:rsidR="004803B5" w:rsidRDefault="004803B5" w:rsidP="00897F77">
      <w:pPr>
        <w:numPr>
          <w:ilvl w:val="0"/>
          <w:numId w:val="54"/>
        </w:numPr>
        <w:spacing w:after="0" w:line="240" w:lineRule="auto"/>
        <w:ind w:left="0" w:firstLine="567"/>
      </w:pPr>
      <w:r w:rsidRPr="000743AA">
        <w:lastRenderedPageBreak/>
        <w:t>содействие трудоустройству безработных граждан, испытывающих трудности в поиске работы, в том числе безработных граждан в возрасте от 18 до 20 лет, имеющих среднее профессиональное образование и ищущих работу впервые;</w:t>
      </w:r>
    </w:p>
    <w:p w:rsidR="004803B5" w:rsidRDefault="004803B5" w:rsidP="00897F77">
      <w:pPr>
        <w:numPr>
          <w:ilvl w:val="0"/>
          <w:numId w:val="54"/>
        </w:numPr>
        <w:spacing w:after="0" w:line="240" w:lineRule="auto"/>
        <w:ind w:left="0" w:firstLine="567"/>
      </w:pPr>
      <w:r w:rsidRPr="000743AA">
        <w:t>совершенствование нормативной правовой базы для привлечения молодежи к трудовой деятельности и обеспечения ее законных прав и интересов;</w:t>
      </w:r>
    </w:p>
    <w:p w:rsidR="004803B5" w:rsidRDefault="004803B5" w:rsidP="00897F77">
      <w:pPr>
        <w:numPr>
          <w:ilvl w:val="0"/>
          <w:numId w:val="54"/>
        </w:numPr>
        <w:spacing w:after="0" w:line="240" w:lineRule="auto"/>
        <w:ind w:left="0" w:firstLine="567"/>
      </w:pPr>
      <w:r w:rsidRPr="000743AA">
        <w:t>укрепление базы организаций общего, допо</w:t>
      </w:r>
      <w:r>
        <w:t xml:space="preserve">лнительного </w:t>
      </w:r>
      <w:r w:rsidRPr="000743AA">
        <w:t>образования</w:t>
      </w:r>
      <w:r>
        <w:t>;</w:t>
      </w:r>
      <w:r w:rsidRPr="000743AA">
        <w:t xml:space="preserve"> создания усло</w:t>
      </w:r>
      <w:r>
        <w:t xml:space="preserve">вий для </w:t>
      </w:r>
      <w:r w:rsidRPr="000743AA">
        <w:t xml:space="preserve"> деятельности молодежи;</w:t>
      </w:r>
    </w:p>
    <w:p w:rsidR="004803B5" w:rsidRDefault="008D7640" w:rsidP="00897F77">
      <w:pPr>
        <w:numPr>
          <w:ilvl w:val="0"/>
          <w:numId w:val="54"/>
        </w:numPr>
        <w:spacing w:after="0" w:line="240" w:lineRule="auto"/>
        <w:ind w:left="0" w:firstLine="567"/>
      </w:pPr>
      <w:r>
        <w:t xml:space="preserve">развитие и популяризация </w:t>
      </w:r>
      <w:r w:rsidR="004803B5" w:rsidRPr="000743AA">
        <w:t xml:space="preserve"> инновационн</w:t>
      </w:r>
      <w:r>
        <w:t>ой</w:t>
      </w:r>
      <w:r w:rsidR="004803B5" w:rsidRPr="000743AA">
        <w:t xml:space="preserve"> и </w:t>
      </w:r>
      <w:r>
        <w:t>предпринимательской деятельности в молодежной среде;</w:t>
      </w:r>
    </w:p>
    <w:p w:rsidR="004803B5" w:rsidRDefault="004803B5" w:rsidP="00897F77">
      <w:pPr>
        <w:numPr>
          <w:ilvl w:val="0"/>
          <w:numId w:val="54"/>
        </w:numPr>
        <w:spacing w:after="0" w:line="240" w:lineRule="auto"/>
        <w:ind w:left="0" w:firstLine="567"/>
      </w:pPr>
      <w:r w:rsidRPr="000743AA">
        <w:t>содействие привлечению молодых людей к волонтерской деятельности, общественно полезной и социально значимой работе;</w:t>
      </w:r>
    </w:p>
    <w:p w:rsidR="004803B5" w:rsidRDefault="004803B5" w:rsidP="00897F77">
      <w:pPr>
        <w:numPr>
          <w:ilvl w:val="0"/>
          <w:numId w:val="54"/>
        </w:numPr>
        <w:spacing w:after="0" w:line="240" w:lineRule="auto"/>
        <w:ind w:left="0" w:firstLine="567"/>
      </w:pPr>
      <w:r>
        <w:t xml:space="preserve">поддержка талантливой молодежи, </w:t>
      </w:r>
      <w:r w:rsidRPr="000743AA">
        <w:t>пр</w:t>
      </w:r>
      <w:r>
        <w:t>оведение фестивалей и конкурсов</w:t>
      </w:r>
      <w:r w:rsidRPr="000743AA">
        <w:t>;</w:t>
      </w:r>
    </w:p>
    <w:p w:rsidR="004803B5" w:rsidRDefault="004803B5" w:rsidP="00897F77">
      <w:pPr>
        <w:spacing w:after="0" w:line="240" w:lineRule="auto"/>
      </w:pPr>
      <w:r w:rsidRPr="000743AA">
        <w:t>поддержка молодежных субкультур.</w:t>
      </w:r>
    </w:p>
    <w:p w:rsidR="004803B5" w:rsidRDefault="004803B5" w:rsidP="00897F77">
      <w:pPr>
        <w:spacing w:after="0" w:line="240" w:lineRule="auto"/>
        <w:ind w:firstLine="0"/>
      </w:pPr>
      <w:r w:rsidRPr="000743AA">
        <w:t>2. Формирование культуры здорового образа жизни у молодых граждан:</w:t>
      </w:r>
    </w:p>
    <w:p w:rsidR="004803B5" w:rsidRDefault="004803B5" w:rsidP="00897F77">
      <w:pPr>
        <w:numPr>
          <w:ilvl w:val="0"/>
          <w:numId w:val="55"/>
        </w:numPr>
        <w:spacing w:after="0" w:line="240" w:lineRule="auto"/>
        <w:ind w:left="0" w:firstLine="567"/>
      </w:pPr>
      <w:r w:rsidRPr="000743AA">
        <w:t>формирование позитивного имиджа физически и нравственно здорового молодого человека;</w:t>
      </w:r>
    </w:p>
    <w:p w:rsidR="004803B5" w:rsidRDefault="004803B5" w:rsidP="00897F77">
      <w:pPr>
        <w:numPr>
          <w:ilvl w:val="0"/>
          <w:numId w:val="55"/>
        </w:numPr>
        <w:spacing w:after="0" w:line="240" w:lineRule="auto"/>
        <w:ind w:left="0" w:firstLine="567"/>
      </w:pPr>
      <w:r w:rsidRPr="000743AA">
        <w:t>создание положительного информационного поля вокруг здорового образа жизни как стиля молодых;</w:t>
      </w:r>
    </w:p>
    <w:p w:rsidR="004803B5" w:rsidRDefault="004803B5" w:rsidP="00897F77">
      <w:pPr>
        <w:numPr>
          <w:ilvl w:val="0"/>
          <w:numId w:val="55"/>
        </w:numPr>
        <w:spacing w:after="0" w:line="240" w:lineRule="auto"/>
        <w:ind w:left="0" w:firstLine="567"/>
      </w:pPr>
      <w:r w:rsidRPr="000743AA">
        <w:t>содействие развитию молодежного туризма;</w:t>
      </w:r>
    </w:p>
    <w:p w:rsidR="004803B5" w:rsidRDefault="004803B5" w:rsidP="00897F77">
      <w:pPr>
        <w:numPr>
          <w:ilvl w:val="0"/>
          <w:numId w:val="55"/>
        </w:numPr>
        <w:spacing w:after="0" w:line="240" w:lineRule="auto"/>
        <w:ind w:left="0" w:firstLine="567"/>
      </w:pPr>
      <w:r w:rsidRPr="000743AA">
        <w:t>разработка и реализация комплекса мероприятий, направленных на профилактику аддитивного поведения детей, подростков и молодежи, профилактику асоциальных явлений и пропаганду здорового образа жизни в молодежной среде;</w:t>
      </w:r>
    </w:p>
    <w:p w:rsidR="004803B5" w:rsidRDefault="004803B5" w:rsidP="00897F77">
      <w:pPr>
        <w:numPr>
          <w:ilvl w:val="0"/>
          <w:numId w:val="55"/>
        </w:numPr>
        <w:spacing w:after="0" w:line="240" w:lineRule="auto"/>
        <w:ind w:left="0" w:firstLine="567"/>
      </w:pPr>
      <w:r w:rsidRPr="000743AA">
        <w:t>увеличение доступности услуг физической культуры и спорта, в том числе создание и развитие инфраст</w:t>
      </w:r>
      <w:r>
        <w:t xml:space="preserve">руктуры для занятий массовыми </w:t>
      </w:r>
      <w:r w:rsidRPr="000743AA">
        <w:t>видами спорта.</w:t>
      </w:r>
    </w:p>
    <w:p w:rsidR="004803B5" w:rsidRDefault="004803B5" w:rsidP="00897F77">
      <w:pPr>
        <w:spacing w:after="0" w:line="240" w:lineRule="auto"/>
        <w:ind w:firstLine="0"/>
      </w:pPr>
      <w:r w:rsidRPr="000743AA">
        <w:t>3. Поддержка молодых семей:</w:t>
      </w:r>
    </w:p>
    <w:p w:rsidR="004803B5" w:rsidRDefault="004803B5" w:rsidP="00897F77">
      <w:pPr>
        <w:numPr>
          <w:ilvl w:val="0"/>
          <w:numId w:val="56"/>
        </w:numPr>
        <w:spacing w:after="0" w:line="240" w:lineRule="auto"/>
        <w:ind w:left="0" w:firstLine="567"/>
      </w:pPr>
      <w:r w:rsidRPr="000743AA">
        <w:t xml:space="preserve">обеспечение полного и качественного информирования молодых семей о действующих программах по обеспечению их жильем в </w:t>
      </w:r>
      <w:r>
        <w:t>Лежневском муниципальном районе</w:t>
      </w:r>
      <w:r w:rsidRPr="000743AA">
        <w:t>;</w:t>
      </w:r>
    </w:p>
    <w:p w:rsidR="004803B5" w:rsidRDefault="004803B5" w:rsidP="00897F77">
      <w:pPr>
        <w:numPr>
          <w:ilvl w:val="0"/>
          <w:numId w:val="56"/>
        </w:numPr>
        <w:spacing w:after="0" w:line="240" w:lineRule="auto"/>
        <w:ind w:left="0" w:firstLine="567"/>
      </w:pPr>
      <w:r w:rsidRPr="000743AA">
        <w:t>оказание первоочередного содействия молодым специалистам и их семьям, работающим в сельской местности, в строительстве и приобретении ими жилья;</w:t>
      </w:r>
    </w:p>
    <w:p w:rsidR="004803B5" w:rsidRDefault="004803B5" w:rsidP="00897F77">
      <w:pPr>
        <w:numPr>
          <w:ilvl w:val="0"/>
          <w:numId w:val="56"/>
        </w:numPr>
        <w:spacing w:after="0" w:line="240" w:lineRule="auto"/>
        <w:ind w:left="0" w:firstLine="567"/>
      </w:pPr>
      <w:r w:rsidRPr="000743AA">
        <w:t>создание клубов, финансируемых из различных источников и организующих проведение спортивно-досуговых программ для всей семьи по месту жительства в выходные, праздничные дни, вечернее время.</w:t>
      </w:r>
    </w:p>
    <w:p w:rsidR="004803B5" w:rsidRDefault="004803B5" w:rsidP="00897F77">
      <w:pPr>
        <w:spacing w:after="0" w:line="240" w:lineRule="auto"/>
        <w:ind w:firstLine="0"/>
      </w:pPr>
      <w:r w:rsidRPr="000743AA">
        <w:t>4. Обеспечение безопасной среды обитания, преодоление экстремистских настроений в молодежной среде:</w:t>
      </w:r>
    </w:p>
    <w:p w:rsidR="004803B5" w:rsidRDefault="004803B5" w:rsidP="00897F77">
      <w:pPr>
        <w:numPr>
          <w:ilvl w:val="0"/>
          <w:numId w:val="57"/>
        </w:numPr>
        <w:spacing w:after="0" w:line="240" w:lineRule="auto"/>
        <w:ind w:left="0" w:firstLine="567"/>
      </w:pPr>
      <w:r w:rsidRPr="000743AA">
        <w:t>организация мониторинга экономического, социального, правового положения, занятости и самозанятости молодежи;</w:t>
      </w:r>
    </w:p>
    <w:p w:rsidR="004803B5" w:rsidRDefault="004803B5" w:rsidP="00897F77">
      <w:pPr>
        <w:numPr>
          <w:ilvl w:val="0"/>
          <w:numId w:val="57"/>
        </w:numPr>
        <w:spacing w:after="0" w:line="240" w:lineRule="auto"/>
        <w:ind w:left="0" w:firstLine="567"/>
      </w:pPr>
      <w:r w:rsidRPr="000743AA">
        <w:lastRenderedPageBreak/>
        <w:t>утверждение в молодежной среде духовно-нравственных и гуманистических ценностей, укрепление гражданского мира и согласия, предупреждение возникновения этнорелигиозных конфликтов;</w:t>
      </w:r>
    </w:p>
    <w:p w:rsidR="004803B5" w:rsidRDefault="004803B5" w:rsidP="00897F77">
      <w:pPr>
        <w:numPr>
          <w:ilvl w:val="0"/>
          <w:numId w:val="57"/>
        </w:numPr>
        <w:spacing w:after="0" w:line="240" w:lineRule="auto"/>
        <w:ind w:left="0" w:firstLine="567"/>
      </w:pPr>
      <w:r w:rsidRPr="000743AA">
        <w:t>интеграция в систему общественных отношений различных категорий молодых людей и подростков, попавших в сложную жизненную ситуацию;</w:t>
      </w:r>
    </w:p>
    <w:p w:rsidR="004803B5" w:rsidRDefault="004803B5" w:rsidP="00897F77">
      <w:pPr>
        <w:spacing w:after="0" w:line="240" w:lineRule="auto"/>
        <w:ind w:firstLine="0"/>
      </w:pPr>
      <w:r w:rsidRPr="000743AA">
        <w:t>5. Развитие и поддержка инициативы и общественной активности молодежи и молодежных общественных организаций:</w:t>
      </w:r>
    </w:p>
    <w:p w:rsidR="004803B5" w:rsidRDefault="004803B5" w:rsidP="00897F77">
      <w:pPr>
        <w:numPr>
          <w:ilvl w:val="0"/>
          <w:numId w:val="58"/>
        </w:numPr>
        <w:spacing w:after="0" w:line="240" w:lineRule="auto"/>
        <w:ind w:left="0" w:firstLine="567"/>
      </w:pPr>
      <w:r w:rsidRPr="000743AA">
        <w:t>организационная поддержка инициатив молодежи;</w:t>
      </w:r>
    </w:p>
    <w:p w:rsidR="004803B5" w:rsidRDefault="004803B5" w:rsidP="00897F77">
      <w:pPr>
        <w:numPr>
          <w:ilvl w:val="0"/>
          <w:numId w:val="58"/>
        </w:numPr>
        <w:spacing w:after="0" w:line="240" w:lineRule="auto"/>
        <w:ind w:left="0" w:firstLine="567"/>
      </w:pPr>
      <w:r w:rsidRPr="000743AA">
        <w:t xml:space="preserve">реализация </w:t>
      </w:r>
      <w:r w:rsidR="008D7640">
        <w:t>молодежью</w:t>
      </w:r>
      <w:r w:rsidRPr="000743AA">
        <w:t xml:space="preserve"> социально значимых молодежных проектов на </w:t>
      </w:r>
      <w:r>
        <w:t>районном</w:t>
      </w:r>
      <w:r w:rsidRPr="000743AA">
        <w:t xml:space="preserve"> </w:t>
      </w:r>
      <w:r>
        <w:t>и региональном уровнях</w:t>
      </w:r>
      <w:r w:rsidRPr="000743AA">
        <w:t>;</w:t>
      </w:r>
    </w:p>
    <w:p w:rsidR="004803B5" w:rsidRDefault="004803B5" w:rsidP="00897F77">
      <w:pPr>
        <w:numPr>
          <w:ilvl w:val="0"/>
          <w:numId w:val="58"/>
        </w:numPr>
        <w:spacing w:after="0" w:line="240" w:lineRule="auto"/>
        <w:ind w:left="0" w:firstLine="567"/>
      </w:pPr>
      <w:r w:rsidRPr="000743AA">
        <w:t xml:space="preserve">создание площадок для обмена опытом молодежных общественных объединений и организаций, в том числе с единомышленниками, проживающими  за пределами </w:t>
      </w:r>
      <w:r>
        <w:t>Лежневского муниципального района</w:t>
      </w:r>
      <w:r w:rsidRPr="000743AA">
        <w:t>;</w:t>
      </w:r>
    </w:p>
    <w:p w:rsidR="004803B5" w:rsidRDefault="004803B5" w:rsidP="00897F77">
      <w:pPr>
        <w:spacing w:after="0" w:line="240" w:lineRule="auto"/>
        <w:ind w:firstLine="0"/>
      </w:pPr>
      <w:r w:rsidRPr="000743AA">
        <w:t>6. Содействие сохранению и развитию сети муниципальных учреждений по работе с молодежью и детьми по месту жительства:</w:t>
      </w:r>
    </w:p>
    <w:p w:rsidR="004803B5" w:rsidRDefault="004803B5" w:rsidP="00897F77">
      <w:pPr>
        <w:numPr>
          <w:ilvl w:val="0"/>
          <w:numId w:val="59"/>
        </w:numPr>
        <w:spacing w:after="0" w:line="240" w:lineRule="auto"/>
        <w:ind w:left="0" w:firstLine="567"/>
      </w:pPr>
      <w:r w:rsidRPr="000743AA">
        <w:t>развитие материально-технической базы клубов по месту жительства;</w:t>
      </w:r>
    </w:p>
    <w:p w:rsidR="004803B5" w:rsidRDefault="004803B5" w:rsidP="00897F77">
      <w:pPr>
        <w:numPr>
          <w:ilvl w:val="0"/>
          <w:numId w:val="59"/>
        </w:numPr>
        <w:spacing w:after="0" w:line="240" w:lineRule="auto"/>
        <w:ind w:left="0" w:firstLine="567"/>
      </w:pPr>
      <w:r w:rsidRPr="000743AA">
        <w:t>расширение направлений работы с детьми, подростками и молодежью по месту жительства.</w:t>
      </w:r>
    </w:p>
    <w:p w:rsidR="004803B5" w:rsidRDefault="004803B5" w:rsidP="00897F77">
      <w:pPr>
        <w:spacing w:after="0" w:line="240" w:lineRule="auto"/>
        <w:ind w:firstLine="0"/>
      </w:pPr>
      <w:r w:rsidRPr="000743AA">
        <w:t>7. Патриотическое воспитание молодежи:</w:t>
      </w:r>
    </w:p>
    <w:p w:rsidR="004803B5" w:rsidRDefault="004803B5" w:rsidP="00897F77">
      <w:pPr>
        <w:numPr>
          <w:ilvl w:val="0"/>
          <w:numId w:val="60"/>
        </w:numPr>
        <w:spacing w:after="0" w:line="240" w:lineRule="auto"/>
        <w:ind w:left="0" w:firstLine="567"/>
      </w:pPr>
      <w:r>
        <w:t>создание</w:t>
      </w:r>
      <w:r w:rsidRPr="000743AA">
        <w:t xml:space="preserve"> военно-патриотических клубов и поисковых объединений;</w:t>
      </w:r>
    </w:p>
    <w:p w:rsidR="004803B5" w:rsidRDefault="004803B5" w:rsidP="00897F77">
      <w:pPr>
        <w:numPr>
          <w:ilvl w:val="0"/>
          <w:numId w:val="60"/>
        </w:numPr>
        <w:spacing w:after="0" w:line="240" w:lineRule="auto"/>
        <w:ind w:left="0" w:firstLine="567"/>
      </w:pPr>
      <w:r w:rsidRPr="000743AA">
        <w:t>усиление направления гражданско-патриотического воспитания в образовательных организациях всех типов;</w:t>
      </w:r>
    </w:p>
    <w:p w:rsidR="004803B5" w:rsidRDefault="004803B5" w:rsidP="00897F77">
      <w:pPr>
        <w:numPr>
          <w:ilvl w:val="0"/>
          <w:numId w:val="60"/>
        </w:numPr>
        <w:spacing w:after="0" w:line="240" w:lineRule="auto"/>
        <w:ind w:left="0" w:firstLine="567"/>
      </w:pPr>
      <w:r w:rsidRPr="000743AA">
        <w:t>реализация комплекса мероприятий (тематических, методических, информационных), направленных на решение основных задач в области патриотического и духовно-нравственного воспитания детей и молодежи, формирования базовых семейных ценностей;</w:t>
      </w:r>
    </w:p>
    <w:p w:rsidR="004803B5" w:rsidRDefault="004803B5" w:rsidP="00897F77">
      <w:pPr>
        <w:spacing w:after="0" w:line="240" w:lineRule="auto"/>
        <w:ind w:firstLine="0"/>
        <w:rPr>
          <w:b/>
          <w:i/>
        </w:rPr>
      </w:pPr>
      <w:r w:rsidRPr="00AD5C98">
        <w:rPr>
          <w:b/>
          <w:i/>
        </w:rPr>
        <w:t>Ожидаемые результаты:</w:t>
      </w:r>
    </w:p>
    <w:p w:rsidR="004803B5" w:rsidRDefault="004803B5" w:rsidP="00897F77">
      <w:pPr>
        <w:numPr>
          <w:ilvl w:val="0"/>
          <w:numId w:val="61"/>
        </w:numPr>
        <w:spacing w:after="0" w:line="240" w:lineRule="auto"/>
        <w:ind w:left="0" w:firstLine="567"/>
      </w:pPr>
      <w:r w:rsidRPr="000743AA">
        <w:t>возрастание социальной активности молодежи и ее вклада в преобразование общества;</w:t>
      </w:r>
    </w:p>
    <w:p w:rsidR="004803B5" w:rsidRDefault="004803B5" w:rsidP="00897F77">
      <w:pPr>
        <w:numPr>
          <w:ilvl w:val="0"/>
          <w:numId w:val="61"/>
        </w:numPr>
        <w:spacing w:after="0" w:line="240" w:lineRule="auto"/>
        <w:ind w:left="0" w:firstLine="567"/>
      </w:pPr>
      <w:r w:rsidRPr="000743AA">
        <w:t>преодоление негативных явлений в молодежной среде, сокращение подростковой и молодежной преступности;</w:t>
      </w:r>
    </w:p>
    <w:p w:rsidR="004803B5" w:rsidRDefault="004803B5" w:rsidP="00897F77">
      <w:pPr>
        <w:numPr>
          <w:ilvl w:val="0"/>
          <w:numId w:val="61"/>
        </w:numPr>
        <w:spacing w:after="0" w:line="240" w:lineRule="auto"/>
        <w:ind w:left="0" w:firstLine="567"/>
      </w:pPr>
      <w:r w:rsidRPr="000743AA">
        <w:t>укрепление социального института семьи и семейных ценностей;</w:t>
      </w:r>
    </w:p>
    <w:p w:rsidR="004803B5" w:rsidRDefault="004803B5" w:rsidP="00897F77">
      <w:pPr>
        <w:numPr>
          <w:ilvl w:val="0"/>
          <w:numId w:val="61"/>
        </w:numPr>
        <w:spacing w:after="0" w:line="240" w:lineRule="auto"/>
        <w:ind w:left="0" w:firstLine="567"/>
      </w:pPr>
      <w:r w:rsidRPr="000743AA">
        <w:t>развитие духовно-нравственных ценностей и гражданско-патриотического самосознания в молодежной среде, увеличение доли молодых людей, мотивированных к службе в Вооруженных Силах Российской Федерации, повышение престижа службы в армии;</w:t>
      </w:r>
    </w:p>
    <w:p w:rsidR="004803B5" w:rsidRDefault="004803B5" w:rsidP="00897F77">
      <w:pPr>
        <w:numPr>
          <w:ilvl w:val="0"/>
          <w:numId w:val="61"/>
        </w:numPr>
        <w:spacing w:after="0" w:line="240" w:lineRule="auto"/>
        <w:ind w:left="0" w:firstLine="567"/>
      </w:pPr>
      <w:r w:rsidRPr="000743AA">
        <w:t>увеличение численности молодежи, вовлеченной в деятельность трудовых объединений, и других форм занятости молодежи;</w:t>
      </w:r>
    </w:p>
    <w:p w:rsidR="004803B5" w:rsidRDefault="004803B5" w:rsidP="00897F77">
      <w:pPr>
        <w:numPr>
          <w:ilvl w:val="0"/>
          <w:numId w:val="61"/>
        </w:numPr>
        <w:spacing w:after="0" w:line="240" w:lineRule="auto"/>
        <w:ind w:left="0" w:firstLine="567"/>
      </w:pPr>
      <w:r w:rsidRPr="000743AA">
        <w:t>увеличение удельного веса молодых семей, улучшивших или решивших полностью свои жилищные проблемы;</w:t>
      </w:r>
    </w:p>
    <w:p w:rsidR="004803B5" w:rsidRDefault="004803B5" w:rsidP="00897F77">
      <w:pPr>
        <w:numPr>
          <w:ilvl w:val="0"/>
          <w:numId w:val="61"/>
        </w:numPr>
        <w:spacing w:after="0" w:line="240" w:lineRule="auto"/>
        <w:ind w:left="0" w:firstLine="567"/>
      </w:pPr>
      <w:r w:rsidRPr="000743AA">
        <w:t>увеличение удельного веса молодежи, вовлеченной в различные формы досуга;</w:t>
      </w:r>
    </w:p>
    <w:p w:rsidR="004803B5" w:rsidRDefault="004803B5" w:rsidP="00897F77">
      <w:pPr>
        <w:numPr>
          <w:ilvl w:val="0"/>
          <w:numId w:val="61"/>
        </w:numPr>
        <w:spacing w:after="0" w:line="240" w:lineRule="auto"/>
        <w:ind w:left="0" w:firstLine="567"/>
      </w:pPr>
      <w:r w:rsidRPr="000743AA">
        <w:t>увеличение доли подростков и молодежи, приобщенных к здоровому образу жизни.</w:t>
      </w:r>
    </w:p>
    <w:p w:rsidR="00AF4B61" w:rsidRDefault="00AF4B61" w:rsidP="00AF4B61">
      <w:pPr>
        <w:spacing w:after="0" w:line="240" w:lineRule="auto"/>
        <w:ind w:left="567" w:firstLine="0"/>
      </w:pPr>
    </w:p>
    <w:p w:rsidR="004803B5" w:rsidRDefault="00080722" w:rsidP="00FA668E">
      <w:pPr>
        <w:spacing w:after="0"/>
        <w:ind w:firstLine="0"/>
        <w:jc w:val="center"/>
        <w:rPr>
          <w:b/>
        </w:rPr>
      </w:pPr>
      <w:r>
        <w:rPr>
          <w:b/>
        </w:rPr>
        <w:lastRenderedPageBreak/>
        <w:t>6</w:t>
      </w:r>
      <w:r w:rsidR="004803B5" w:rsidRPr="00AD5C98">
        <w:rPr>
          <w:b/>
        </w:rPr>
        <w:t>.</w:t>
      </w:r>
      <w:r w:rsidR="009C71E7">
        <w:rPr>
          <w:b/>
        </w:rPr>
        <w:t>7</w:t>
      </w:r>
      <w:r w:rsidR="004803B5" w:rsidRPr="00AD5C98">
        <w:rPr>
          <w:b/>
        </w:rPr>
        <w:t xml:space="preserve">.  </w:t>
      </w:r>
      <w:r w:rsidR="004803B5">
        <w:rPr>
          <w:b/>
        </w:rPr>
        <w:t>Физическая культура и спорт.</w:t>
      </w:r>
    </w:p>
    <w:p w:rsidR="00AF4B61" w:rsidRDefault="00AF4B61" w:rsidP="00FA668E">
      <w:pPr>
        <w:spacing w:after="0"/>
        <w:ind w:firstLine="0"/>
        <w:jc w:val="center"/>
        <w:rPr>
          <w:b/>
        </w:rPr>
      </w:pPr>
    </w:p>
    <w:p w:rsidR="004803B5" w:rsidRPr="00AB7A91" w:rsidRDefault="00B168FC" w:rsidP="00AF4B61">
      <w:pPr>
        <w:spacing w:after="0" w:line="240" w:lineRule="auto"/>
        <w:rPr>
          <w:b/>
        </w:rPr>
      </w:pPr>
      <w:r>
        <w:rPr>
          <w:b/>
          <w:i/>
        </w:rPr>
        <w:t xml:space="preserve">   </w:t>
      </w:r>
      <w:r w:rsidR="004803B5" w:rsidRPr="00AB7A91">
        <w:rPr>
          <w:b/>
          <w:i/>
        </w:rPr>
        <w:t>Стратегическая цель -</w:t>
      </w:r>
      <w:r w:rsidR="004803B5" w:rsidRPr="00AB7A91">
        <w:t xml:space="preserve"> реализация права граждан на доступ к </w:t>
      </w:r>
      <w:r w:rsidR="00FD00E2">
        <w:t xml:space="preserve"> спортивным сооружениям </w:t>
      </w:r>
      <w:r w:rsidR="004803B5" w:rsidRPr="00AB7A91">
        <w:t>на всей территории района.</w:t>
      </w:r>
    </w:p>
    <w:p w:rsidR="004803B5" w:rsidRPr="00AB7A91" w:rsidRDefault="004803B5" w:rsidP="00897F77">
      <w:pPr>
        <w:spacing w:after="0" w:line="240" w:lineRule="auto"/>
        <w:ind w:firstLine="0"/>
      </w:pPr>
      <w:r w:rsidRPr="00AB7A91">
        <w:t>Основные задачи:</w:t>
      </w:r>
    </w:p>
    <w:p w:rsidR="004803B5" w:rsidRPr="00AB7A91" w:rsidRDefault="004803B5" w:rsidP="00897F77">
      <w:pPr>
        <w:numPr>
          <w:ilvl w:val="0"/>
          <w:numId w:val="20"/>
        </w:numPr>
        <w:spacing w:after="0" w:line="240" w:lineRule="auto"/>
        <w:ind w:left="0" w:firstLine="567"/>
      </w:pPr>
      <w:r w:rsidRPr="00AB7A91">
        <w:t>развитие и содержание собственной материально-технической базы физической культуры и спорта;</w:t>
      </w:r>
    </w:p>
    <w:p w:rsidR="004803B5" w:rsidRPr="00AB7A91" w:rsidRDefault="004803B5" w:rsidP="00897F77">
      <w:pPr>
        <w:numPr>
          <w:ilvl w:val="0"/>
          <w:numId w:val="20"/>
        </w:numPr>
        <w:spacing w:after="0" w:line="240" w:lineRule="auto"/>
        <w:ind w:left="0" w:firstLine="567"/>
      </w:pPr>
      <w:r w:rsidRPr="00AB7A91">
        <w:t>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w:t>
      </w:r>
    </w:p>
    <w:p w:rsidR="004803B5" w:rsidRPr="00AB7A91" w:rsidRDefault="004803B5" w:rsidP="00897F77">
      <w:pPr>
        <w:numPr>
          <w:ilvl w:val="0"/>
          <w:numId w:val="20"/>
        </w:numPr>
        <w:spacing w:after="0" w:line="240" w:lineRule="auto"/>
        <w:ind w:left="0" w:firstLine="567"/>
      </w:pPr>
      <w:r w:rsidRPr="00AB7A91">
        <w:t>формирование потребности людей в физическом совершенстве и повышение заинтересованности в собственном здоровье и престиже активного образа жизни;</w:t>
      </w:r>
    </w:p>
    <w:p w:rsidR="004803B5" w:rsidRPr="00AB7A91" w:rsidRDefault="004803B5" w:rsidP="00897F77">
      <w:pPr>
        <w:numPr>
          <w:ilvl w:val="0"/>
          <w:numId w:val="20"/>
        </w:numPr>
        <w:spacing w:after="0" w:line="240" w:lineRule="auto"/>
        <w:ind w:left="0" w:firstLine="567"/>
      </w:pPr>
      <w:r w:rsidRPr="00AB7A91">
        <w:t>создание условий для высших достижений в спорте и подготовки спортивного резерва, развития инфраструктуры массового детско-юношеского спорта.</w:t>
      </w:r>
    </w:p>
    <w:p w:rsidR="004803B5" w:rsidRPr="00AB7A91" w:rsidRDefault="00B168FC" w:rsidP="00897F77">
      <w:pPr>
        <w:spacing w:after="0" w:line="240" w:lineRule="auto"/>
        <w:ind w:firstLine="0"/>
        <w:rPr>
          <w:b/>
          <w:i/>
        </w:rPr>
      </w:pPr>
      <w:r>
        <w:rPr>
          <w:b/>
          <w:i/>
        </w:rPr>
        <w:t xml:space="preserve">   </w:t>
      </w:r>
      <w:r w:rsidR="004803B5" w:rsidRPr="00AB7A91">
        <w:rPr>
          <w:b/>
          <w:i/>
        </w:rPr>
        <w:t>Модели</w:t>
      </w:r>
      <w:r w:rsidR="00F46976">
        <w:rPr>
          <w:b/>
          <w:i/>
        </w:rPr>
        <w:t>рование развития:</w:t>
      </w:r>
    </w:p>
    <w:p w:rsidR="004803B5" w:rsidRPr="00AB7A91" w:rsidRDefault="004803B5" w:rsidP="00897F77">
      <w:pPr>
        <w:spacing w:after="0" w:line="240" w:lineRule="auto"/>
        <w:ind w:firstLine="0"/>
      </w:pPr>
      <w:r w:rsidRPr="00AB7A91">
        <w:t>1. По физической культуре и спорту в рамках Стратегии целесообразно произвести расчет трех основных показателей на районном уровне:</w:t>
      </w:r>
    </w:p>
    <w:p w:rsidR="004803B5" w:rsidRPr="00AB7A91" w:rsidRDefault="004803B5" w:rsidP="00897F77">
      <w:pPr>
        <w:numPr>
          <w:ilvl w:val="0"/>
          <w:numId w:val="62"/>
        </w:numPr>
        <w:spacing w:after="0" w:line="240" w:lineRule="auto"/>
        <w:ind w:left="0" w:firstLine="567"/>
      </w:pPr>
      <w:r w:rsidRPr="00AB7A91">
        <w:t>удельный вес населения, систематически занимающегося физической культурой;</w:t>
      </w:r>
    </w:p>
    <w:p w:rsidR="004803B5" w:rsidRPr="00AB7A91" w:rsidRDefault="004803B5" w:rsidP="00897F77">
      <w:pPr>
        <w:numPr>
          <w:ilvl w:val="0"/>
          <w:numId w:val="62"/>
        </w:numPr>
        <w:spacing w:after="0" w:line="240" w:lineRule="auto"/>
        <w:ind w:left="0" w:firstLine="567"/>
      </w:pPr>
      <w:r w:rsidRPr="00AB7A91">
        <w:t>обеспеченность спортивными залами;</w:t>
      </w:r>
    </w:p>
    <w:p w:rsidR="004803B5" w:rsidRPr="00AB7A91" w:rsidRDefault="004803B5" w:rsidP="00897F77">
      <w:pPr>
        <w:numPr>
          <w:ilvl w:val="0"/>
          <w:numId w:val="62"/>
        </w:numPr>
        <w:spacing w:after="0" w:line="240" w:lineRule="auto"/>
        <w:ind w:left="0" w:firstLine="567"/>
      </w:pPr>
      <w:r w:rsidRPr="00AB7A91">
        <w:t>обеспеченность плоскостными сооружениями.</w:t>
      </w:r>
    </w:p>
    <w:p w:rsidR="004803B5" w:rsidRPr="00AB7A91" w:rsidRDefault="004803B5" w:rsidP="00897F77">
      <w:pPr>
        <w:spacing w:after="0" w:line="240" w:lineRule="auto"/>
        <w:ind w:firstLine="0"/>
      </w:pPr>
      <w:r w:rsidRPr="00AB7A91">
        <w:t>2. Формирование потребности людей в физическом совершенстве:</w:t>
      </w:r>
    </w:p>
    <w:p w:rsidR="004803B5" w:rsidRPr="00AB7A91" w:rsidRDefault="004803B5" w:rsidP="00897F77">
      <w:pPr>
        <w:numPr>
          <w:ilvl w:val="0"/>
          <w:numId w:val="63"/>
        </w:numPr>
        <w:spacing w:after="0" w:line="240" w:lineRule="auto"/>
        <w:ind w:left="0" w:firstLine="567"/>
      </w:pPr>
      <w:r w:rsidRPr="00AB7A91">
        <w:t>создание действенной системы пропаганды здорового образа жизни, направленной на формирование у населения, особенно у детей и молодежи, интереса и потребности в регулярных занятиях физической культурой и спортом;</w:t>
      </w:r>
    </w:p>
    <w:p w:rsidR="004803B5" w:rsidRPr="00AB7A91" w:rsidRDefault="004803B5" w:rsidP="00897F77">
      <w:pPr>
        <w:numPr>
          <w:ilvl w:val="0"/>
          <w:numId w:val="63"/>
        </w:numPr>
        <w:spacing w:after="0" w:line="240" w:lineRule="auto"/>
        <w:ind w:left="0" w:firstLine="567"/>
      </w:pPr>
      <w:r w:rsidRPr="00AB7A91">
        <w:t>активизация спортивно-массовой и физкультурно-оздоровительной работы по месту жительства;</w:t>
      </w:r>
    </w:p>
    <w:p w:rsidR="004803B5" w:rsidRPr="00AB7A91" w:rsidRDefault="004803B5" w:rsidP="00897F77">
      <w:pPr>
        <w:numPr>
          <w:ilvl w:val="0"/>
          <w:numId w:val="63"/>
        </w:numPr>
        <w:spacing w:after="0" w:line="240" w:lineRule="auto"/>
        <w:ind w:left="0" w:firstLine="567"/>
      </w:pPr>
      <w:r w:rsidRPr="00AB7A91">
        <w:t>обеспечение доступности занятий физической культурой и спортом для различных категорий граждан, в том числе с применением механизма льготного и бесплатного посещения спортивных сооружений малообеспеченными категориями граждан, детьми, учащимися, пенсионерами, инвалидами, совершенствование организации физкультурно-оздоровительной работы по месту жительства.</w:t>
      </w:r>
    </w:p>
    <w:p w:rsidR="004803B5" w:rsidRPr="00AB7A91" w:rsidRDefault="004803B5" w:rsidP="00897F77">
      <w:pPr>
        <w:spacing w:after="0" w:line="240" w:lineRule="auto"/>
        <w:ind w:firstLine="0"/>
      </w:pPr>
      <w:r w:rsidRPr="00AB7A91">
        <w:t>3. Укрепление материально-технической базы:</w:t>
      </w:r>
    </w:p>
    <w:p w:rsidR="004803B5" w:rsidRPr="00AB7A91" w:rsidRDefault="004803B5" w:rsidP="00897F77">
      <w:pPr>
        <w:numPr>
          <w:ilvl w:val="0"/>
          <w:numId w:val="64"/>
        </w:numPr>
        <w:spacing w:after="0" w:line="240" w:lineRule="auto"/>
        <w:ind w:left="0" w:firstLine="567"/>
      </w:pPr>
      <w:r w:rsidRPr="00AB7A91">
        <w:t>строительство современных спортивных объектов;</w:t>
      </w:r>
    </w:p>
    <w:p w:rsidR="004803B5" w:rsidRPr="00AB7A91" w:rsidRDefault="004803B5" w:rsidP="00897F77">
      <w:pPr>
        <w:numPr>
          <w:ilvl w:val="0"/>
          <w:numId w:val="64"/>
        </w:numPr>
        <w:spacing w:after="0" w:line="240" w:lineRule="auto"/>
        <w:ind w:left="0" w:firstLine="567"/>
      </w:pPr>
      <w:r w:rsidRPr="00AB7A91">
        <w:t>реконструкция действующих спортивных объектов;</w:t>
      </w:r>
    </w:p>
    <w:p w:rsidR="004803B5" w:rsidRPr="00AB7A91" w:rsidRDefault="004803B5" w:rsidP="00897F77">
      <w:pPr>
        <w:numPr>
          <w:ilvl w:val="0"/>
          <w:numId w:val="64"/>
        </w:numPr>
        <w:spacing w:after="0" w:line="240" w:lineRule="auto"/>
        <w:ind w:left="0" w:firstLine="567"/>
      </w:pPr>
      <w:r w:rsidRPr="00AB7A91">
        <w:t>доведение до нормативного уровня обеспеченности населения плоскостными сооружениями, бассейнами, спортивными залами;</w:t>
      </w:r>
    </w:p>
    <w:p w:rsidR="004803B5" w:rsidRPr="00AB7A91" w:rsidRDefault="004803B5" w:rsidP="00897F77">
      <w:pPr>
        <w:numPr>
          <w:ilvl w:val="0"/>
          <w:numId w:val="64"/>
        </w:numPr>
        <w:spacing w:after="0" w:line="240" w:lineRule="auto"/>
        <w:ind w:left="0" w:firstLine="567"/>
      </w:pPr>
      <w:r w:rsidRPr="00AB7A91">
        <w:t>оснащение</w:t>
      </w:r>
      <w:r w:rsidR="00004735">
        <w:t xml:space="preserve"> учреждений, на базе которых проводятся спортивные мероприятия, </w:t>
      </w:r>
      <w:r w:rsidRPr="00AB7A91">
        <w:t>современным спортивным инвентарем и оборудованием;</w:t>
      </w:r>
    </w:p>
    <w:p w:rsidR="004803B5" w:rsidRPr="00AB7A91" w:rsidRDefault="004803B5" w:rsidP="00897F77">
      <w:pPr>
        <w:numPr>
          <w:ilvl w:val="0"/>
          <w:numId w:val="64"/>
        </w:numPr>
        <w:spacing w:after="0" w:line="240" w:lineRule="auto"/>
        <w:ind w:left="0" w:firstLine="567"/>
      </w:pPr>
      <w:r w:rsidRPr="00AB7A91">
        <w:t>развитие пришкольных спортивных объектов;</w:t>
      </w:r>
    </w:p>
    <w:p w:rsidR="00004735" w:rsidRDefault="004803B5" w:rsidP="00897F77">
      <w:pPr>
        <w:numPr>
          <w:ilvl w:val="0"/>
          <w:numId w:val="64"/>
        </w:numPr>
        <w:spacing w:after="0" w:line="240" w:lineRule="auto"/>
        <w:ind w:left="0" w:firstLine="0"/>
      </w:pPr>
      <w:r w:rsidRPr="00AB7A91">
        <w:lastRenderedPageBreak/>
        <w:t xml:space="preserve">Увеличение обеспеченности населения спортивными учреждениями прямо скажется на росте числа регулярно занимающихся физической культурой и спортом. </w:t>
      </w:r>
    </w:p>
    <w:p w:rsidR="004803B5" w:rsidRPr="00AB7A91" w:rsidRDefault="00004735" w:rsidP="00AF4B61">
      <w:pPr>
        <w:spacing w:after="0" w:line="240" w:lineRule="auto"/>
      </w:pPr>
      <w:r>
        <w:t xml:space="preserve">    </w:t>
      </w:r>
      <w:r w:rsidR="004803B5" w:rsidRPr="00AB7A91">
        <w:t>Мероприятия:</w:t>
      </w:r>
    </w:p>
    <w:p w:rsidR="004803B5" w:rsidRPr="00AB7A91" w:rsidRDefault="004803B5" w:rsidP="00897F77">
      <w:pPr>
        <w:numPr>
          <w:ilvl w:val="0"/>
          <w:numId w:val="65"/>
        </w:numPr>
        <w:spacing w:after="0" w:line="240" w:lineRule="auto"/>
        <w:ind w:left="0" w:firstLine="567"/>
      </w:pPr>
      <w:r w:rsidRPr="00AB7A91">
        <w:t xml:space="preserve">оборудование стационарных рекламных мест для социальной рекламы по пропаганде спорта возле </w:t>
      </w:r>
      <w:r w:rsidR="00004735">
        <w:t>учреждений культуры и образования</w:t>
      </w:r>
      <w:r w:rsidRPr="00AB7A91">
        <w:t>;</w:t>
      </w:r>
    </w:p>
    <w:p w:rsidR="004803B5" w:rsidRPr="00AB7A91" w:rsidRDefault="004803B5" w:rsidP="00897F77">
      <w:pPr>
        <w:numPr>
          <w:ilvl w:val="0"/>
          <w:numId w:val="65"/>
        </w:numPr>
        <w:spacing w:after="0" w:line="240" w:lineRule="auto"/>
        <w:ind w:left="0" w:firstLine="567"/>
      </w:pPr>
      <w:r w:rsidRPr="00AB7A91">
        <w:t>кадровое обеспечение;</w:t>
      </w:r>
    </w:p>
    <w:p w:rsidR="004803B5" w:rsidRPr="00AB7A91" w:rsidRDefault="004803B5" w:rsidP="00897F77">
      <w:pPr>
        <w:numPr>
          <w:ilvl w:val="0"/>
          <w:numId w:val="65"/>
        </w:numPr>
        <w:spacing w:after="0" w:line="240" w:lineRule="auto"/>
        <w:ind w:left="0" w:firstLine="567"/>
      </w:pPr>
      <w:r w:rsidRPr="00AB7A91">
        <w:t>методическое обеспечение физической культуры и спорта;</w:t>
      </w:r>
    </w:p>
    <w:p w:rsidR="004803B5" w:rsidRPr="00AB7A91" w:rsidRDefault="004803B5" w:rsidP="00897F77">
      <w:pPr>
        <w:numPr>
          <w:ilvl w:val="0"/>
          <w:numId w:val="65"/>
        </w:numPr>
        <w:spacing w:after="0" w:line="240" w:lineRule="auto"/>
        <w:ind w:left="0" w:firstLine="567"/>
      </w:pPr>
      <w:r w:rsidRPr="00AB7A91">
        <w:t>обеспечение необходимых условий для закрепления молодых специалистов, особенно в сельской местности;</w:t>
      </w:r>
    </w:p>
    <w:p w:rsidR="004803B5" w:rsidRPr="00AB7A91" w:rsidRDefault="004803B5" w:rsidP="00897F77">
      <w:pPr>
        <w:numPr>
          <w:ilvl w:val="0"/>
          <w:numId w:val="65"/>
        </w:numPr>
        <w:spacing w:after="0" w:line="240" w:lineRule="auto"/>
        <w:ind w:left="0" w:firstLine="567"/>
      </w:pPr>
      <w:r w:rsidRPr="00AB7A91">
        <w:t>развитие физической культуры и спорта среди лиц с ограниченными физическими возможностями;</w:t>
      </w:r>
    </w:p>
    <w:p w:rsidR="004803B5" w:rsidRPr="00AB7A91" w:rsidRDefault="004803B5" w:rsidP="00897F77">
      <w:pPr>
        <w:spacing w:after="0" w:line="240" w:lineRule="auto"/>
        <w:ind w:firstLine="0"/>
        <w:rPr>
          <w:b/>
          <w:i/>
        </w:rPr>
      </w:pPr>
      <w:r w:rsidRPr="00AB7A91">
        <w:rPr>
          <w:b/>
          <w:i/>
        </w:rPr>
        <w:t>Ожидаемые результаты:</w:t>
      </w:r>
    </w:p>
    <w:p w:rsidR="004803B5" w:rsidRPr="00AB7A91" w:rsidRDefault="004803B5" w:rsidP="00897F77">
      <w:pPr>
        <w:numPr>
          <w:ilvl w:val="0"/>
          <w:numId w:val="21"/>
        </w:numPr>
        <w:spacing w:after="0" w:line="240" w:lineRule="auto"/>
        <w:ind w:left="0" w:firstLine="567"/>
      </w:pPr>
      <w:r w:rsidRPr="00AB7A91">
        <w:t>увеличение обеспеченности жителей Лежневского района  Ивановской области объектами спортивной инфраструктуры;</w:t>
      </w:r>
    </w:p>
    <w:p w:rsidR="004803B5" w:rsidRPr="00AB7A91" w:rsidRDefault="004803B5" w:rsidP="00897F77">
      <w:pPr>
        <w:numPr>
          <w:ilvl w:val="0"/>
          <w:numId w:val="21"/>
        </w:numPr>
        <w:spacing w:after="0" w:line="240" w:lineRule="auto"/>
        <w:ind w:left="0" w:firstLine="567"/>
      </w:pPr>
      <w:r w:rsidRPr="00AB7A91">
        <w:t>создание условий для роста популярности систематических занятий физической культурой  и спортом среди жителей Лежневского района Ивановской области;</w:t>
      </w:r>
    </w:p>
    <w:p w:rsidR="004803B5" w:rsidRPr="00AB7A91" w:rsidRDefault="004803B5" w:rsidP="00897F77">
      <w:pPr>
        <w:pStyle w:val="ConsPlusCell"/>
        <w:widowControl/>
        <w:numPr>
          <w:ilvl w:val="0"/>
          <w:numId w:val="21"/>
        </w:numPr>
        <w:tabs>
          <w:tab w:val="left" w:pos="851"/>
        </w:tabs>
        <w:suppressAutoHyphens/>
        <w:autoSpaceDN/>
        <w:adjustRightInd/>
        <w:ind w:left="0" w:firstLine="567"/>
        <w:jc w:val="both"/>
        <w:rPr>
          <w:sz w:val="28"/>
        </w:rPr>
      </w:pPr>
      <w:r w:rsidRPr="00AB7A91">
        <w:rPr>
          <w:sz w:val="28"/>
        </w:rPr>
        <w:t xml:space="preserve">повышение доступности учреждений </w:t>
      </w:r>
      <w:r w:rsidR="00004735">
        <w:rPr>
          <w:sz w:val="28"/>
        </w:rPr>
        <w:t xml:space="preserve"> спортивных сооружений</w:t>
      </w:r>
      <w:r w:rsidRPr="00AB7A91">
        <w:rPr>
          <w:sz w:val="28"/>
        </w:rPr>
        <w:t xml:space="preserve"> для лиц с ограниченными возможностями здоровья;</w:t>
      </w:r>
    </w:p>
    <w:p w:rsidR="004803B5" w:rsidRPr="00AB7A91" w:rsidRDefault="004803B5" w:rsidP="00897F77">
      <w:pPr>
        <w:numPr>
          <w:ilvl w:val="0"/>
          <w:numId w:val="21"/>
        </w:numPr>
        <w:spacing w:after="0" w:line="240" w:lineRule="auto"/>
        <w:ind w:left="0" w:firstLine="567"/>
      </w:pPr>
      <w:r w:rsidRPr="00AB7A91">
        <w:t>рост числа регулярно занимающихся физкультурой до 40% от всего населения к 20</w:t>
      </w:r>
      <w:r w:rsidR="00004735">
        <w:t>3</w:t>
      </w:r>
      <w:r w:rsidRPr="00AB7A91">
        <w:t>0 году;</w:t>
      </w:r>
    </w:p>
    <w:p w:rsidR="004803B5" w:rsidRPr="00AB7A91" w:rsidRDefault="004803B5" w:rsidP="00897F77">
      <w:pPr>
        <w:numPr>
          <w:ilvl w:val="0"/>
          <w:numId w:val="21"/>
        </w:numPr>
        <w:spacing w:after="0" w:line="240" w:lineRule="auto"/>
        <w:ind w:left="0" w:firstLine="567"/>
      </w:pPr>
      <w:r w:rsidRPr="00AB7A91">
        <w:t xml:space="preserve">увеличение обеспеченности спортивными залами </w:t>
      </w:r>
    </w:p>
    <w:p w:rsidR="004803B5" w:rsidRPr="00AB7A91" w:rsidRDefault="004803B5" w:rsidP="00897F77">
      <w:pPr>
        <w:numPr>
          <w:ilvl w:val="0"/>
          <w:numId w:val="21"/>
        </w:numPr>
        <w:spacing w:after="0" w:line="240" w:lineRule="auto"/>
        <w:ind w:left="0" w:firstLine="567"/>
      </w:pPr>
      <w:r w:rsidRPr="00AB7A91">
        <w:t xml:space="preserve">увеличение обеспеченности плоскостными сооружениями </w:t>
      </w:r>
    </w:p>
    <w:p w:rsidR="004803B5" w:rsidRPr="00AB7A91" w:rsidRDefault="004803B5" w:rsidP="00897F77">
      <w:pPr>
        <w:numPr>
          <w:ilvl w:val="0"/>
          <w:numId w:val="21"/>
        </w:numPr>
        <w:spacing w:after="0" w:line="240" w:lineRule="auto"/>
        <w:ind w:left="0" w:firstLine="567"/>
      </w:pPr>
      <w:r w:rsidRPr="00AB7A91">
        <w:t>улучшение здоровья населения, снижение заболеваемости;</w:t>
      </w:r>
    </w:p>
    <w:p w:rsidR="004803B5" w:rsidRPr="00AB7A91" w:rsidRDefault="004803B5" w:rsidP="00897F77">
      <w:pPr>
        <w:numPr>
          <w:ilvl w:val="0"/>
          <w:numId w:val="21"/>
        </w:numPr>
        <w:spacing w:after="0" w:line="240" w:lineRule="auto"/>
        <w:ind w:left="0" w:firstLine="567"/>
      </w:pPr>
      <w:r w:rsidRPr="00AB7A91">
        <w:t>преодоление дефицита высококвалифицированных кадров;</w:t>
      </w:r>
    </w:p>
    <w:p w:rsidR="004803B5" w:rsidRPr="00AB7A91" w:rsidRDefault="004803B5" w:rsidP="00897F77">
      <w:pPr>
        <w:numPr>
          <w:ilvl w:val="0"/>
          <w:numId w:val="21"/>
        </w:numPr>
        <w:spacing w:after="0" w:line="240" w:lineRule="auto"/>
        <w:ind w:left="0" w:firstLine="567"/>
      </w:pPr>
      <w:r w:rsidRPr="00AB7A91">
        <w:t>предотвращение вовлечения молодежи в преступную деятельность.</w:t>
      </w:r>
    </w:p>
    <w:p w:rsidR="004803B5" w:rsidRDefault="004803B5" w:rsidP="00B168FC">
      <w:pPr>
        <w:spacing w:after="0"/>
        <w:ind w:firstLine="567"/>
        <w:rPr>
          <w:color w:val="76923C"/>
        </w:rPr>
      </w:pPr>
    </w:p>
    <w:p w:rsidR="004803B5" w:rsidRDefault="00080722" w:rsidP="00FA668E">
      <w:pPr>
        <w:spacing w:after="0"/>
        <w:jc w:val="center"/>
      </w:pPr>
      <w:r>
        <w:rPr>
          <w:b/>
        </w:rPr>
        <w:t>6</w:t>
      </w:r>
      <w:r w:rsidR="004803B5" w:rsidRPr="0063180F">
        <w:rPr>
          <w:b/>
        </w:rPr>
        <w:t>.</w:t>
      </w:r>
      <w:r w:rsidR="009615C3">
        <w:rPr>
          <w:b/>
        </w:rPr>
        <w:t>8</w:t>
      </w:r>
      <w:r w:rsidR="004803B5" w:rsidRPr="0063180F">
        <w:rPr>
          <w:b/>
        </w:rPr>
        <w:t>. Ресурсное обеспечение социальной политики</w:t>
      </w:r>
      <w:r w:rsidR="004803B5" w:rsidRPr="0063180F">
        <w:t>.</w:t>
      </w:r>
    </w:p>
    <w:p w:rsidR="00AC0BC4" w:rsidRPr="0063180F" w:rsidRDefault="00AC0BC4" w:rsidP="005C0B00">
      <w:pPr>
        <w:spacing w:after="0"/>
        <w:rPr>
          <w:strike/>
        </w:rPr>
      </w:pPr>
    </w:p>
    <w:p w:rsidR="004803B5" w:rsidRPr="00EB5CB5" w:rsidRDefault="00B168FC" w:rsidP="00AF4B61">
      <w:pPr>
        <w:spacing w:after="0" w:line="240" w:lineRule="auto"/>
      </w:pPr>
      <w:r>
        <w:t xml:space="preserve">   </w:t>
      </w:r>
      <w:r w:rsidR="004803B5" w:rsidRPr="00EB5CB5">
        <w:t>Бюджетное финансирование всех отраслей социальной сферы</w:t>
      </w:r>
      <w:r w:rsidR="00EB5CB5" w:rsidRPr="00EB5CB5">
        <w:t xml:space="preserve"> начиная </w:t>
      </w:r>
      <w:r w:rsidR="004803B5" w:rsidRPr="00EB5CB5">
        <w:t xml:space="preserve"> с 2014 года осуществляется в рамках муниципальных  программ Лежневского района:</w:t>
      </w:r>
    </w:p>
    <w:p w:rsidR="004803B5" w:rsidRPr="0063180F" w:rsidRDefault="004803B5" w:rsidP="00897F77">
      <w:pPr>
        <w:spacing w:after="0" w:line="240" w:lineRule="auto"/>
        <w:ind w:firstLine="0"/>
      </w:pPr>
      <w:r w:rsidRPr="00EB5CB5">
        <w:t xml:space="preserve"> «Развитие образования Лежневского</w:t>
      </w:r>
      <w:r w:rsidR="00590149">
        <w:t xml:space="preserve"> муниципального</w:t>
      </w:r>
      <w:r w:rsidRPr="00EB5CB5">
        <w:t xml:space="preserve"> района Ивановской области»</w:t>
      </w:r>
      <w:r w:rsidR="00DD5FD2" w:rsidRPr="00EB5CB5">
        <w:t xml:space="preserve">, </w:t>
      </w:r>
      <w:r w:rsidRPr="00EB5CB5">
        <w:t xml:space="preserve"> </w:t>
      </w:r>
      <w:r w:rsidRPr="00C10961">
        <w:t>«Развитие физической культуры и спорта Лежне</w:t>
      </w:r>
      <w:r w:rsidR="00A93F77" w:rsidRPr="00C10961">
        <w:t>вского муниципального района</w:t>
      </w:r>
      <w:r w:rsidR="007D00A0">
        <w:t xml:space="preserve"> Ивановской области</w:t>
      </w:r>
      <w:r w:rsidRPr="00C10961">
        <w:t>»,  «Поддержка одаренной молодежи Лежневского муниципального района</w:t>
      </w:r>
      <w:r w:rsidR="007D00A0">
        <w:t xml:space="preserve"> Ивановской области</w:t>
      </w:r>
      <w:r w:rsidRPr="00C10961">
        <w:t xml:space="preserve">», </w:t>
      </w:r>
      <w:r w:rsidRPr="00EB5CB5">
        <w:t>«Информационное общество Лежневского муниципального района Ивановской области»,</w:t>
      </w:r>
      <w:r w:rsidR="007D00A0">
        <w:t xml:space="preserve"> « Детские игровые площадки Лежневского городского поселения Лежневского муниципального района», «Развитие культуры и искусства на территории Лежневского муниципального района», «Развитие культуры и искусства в Лежневском городском поселении Лежневского муниципального района Ивановской области», «Профилактика экстремистской деятельности, гармонизация межэтнических отношений в Лежневском муниципальном районе»,</w:t>
      </w:r>
      <w:r w:rsidRPr="00EB5CB5">
        <w:t xml:space="preserve"> «Развитие транспортной системы </w:t>
      </w:r>
      <w:r w:rsidRPr="00EB5CB5">
        <w:lastRenderedPageBreak/>
        <w:t>Лежневского муниципального района Ивановской области на 20</w:t>
      </w:r>
      <w:r w:rsidR="00EB5CB5" w:rsidRPr="00EB5CB5">
        <w:t>23</w:t>
      </w:r>
      <w:r w:rsidRPr="00EB5CB5">
        <w:t>-20</w:t>
      </w:r>
      <w:r w:rsidR="00EB5CB5" w:rsidRPr="00EB5CB5">
        <w:t>25</w:t>
      </w:r>
      <w:r w:rsidRPr="00EB5CB5">
        <w:t xml:space="preserve"> годы», «Обеспечение жильем молодых семей</w:t>
      </w:r>
      <w:r w:rsidR="00EB5CB5" w:rsidRPr="00EB5CB5">
        <w:t xml:space="preserve"> (2023-2025</w:t>
      </w:r>
      <w:r w:rsidR="00EB5CB5">
        <w:t>гг.</w:t>
      </w:r>
      <w:r w:rsidR="00EB5CB5" w:rsidRPr="00EB5CB5">
        <w:t>)</w:t>
      </w:r>
      <w:r w:rsidRPr="00EB5CB5">
        <w:t xml:space="preserve">», «капитальный ремонт общего имущества в МКД, расположенного на территории Лежневского муниципального района Ивановской области на 2015-2044», </w:t>
      </w:r>
      <w:r w:rsidR="00EB5CB5">
        <w:t>«Модернизация объектов коммунальной инфраструктуры в Лежневском муниципальном районе Ивановской области» (2021-2023гг.)»</w:t>
      </w:r>
      <w:r w:rsidR="003930AE">
        <w:t>, «Уличное освещение территории Лежневского городского поселения Лежневского муниципального района Ивановской области» (2023-2025гг.)»</w:t>
      </w:r>
      <w:r w:rsidR="00EB5CB5">
        <w:t>.</w:t>
      </w:r>
    </w:p>
    <w:p w:rsidR="004803B5" w:rsidRPr="0063180F" w:rsidRDefault="00B168FC" w:rsidP="00AF4B61">
      <w:pPr>
        <w:spacing w:after="0" w:line="240" w:lineRule="auto"/>
        <w:rPr>
          <w:b/>
          <w:i/>
        </w:rPr>
      </w:pPr>
      <w:r>
        <w:t xml:space="preserve">   </w:t>
      </w:r>
      <w:r w:rsidR="004803B5" w:rsidRPr="00EB5CB5">
        <w:t xml:space="preserve">Принятие данных  муниципальных  программ Лежневского района Ивановской области повышает вероятность получения финансирования в рамках мероприятий аналогичных федеральных и региональных  программ.    </w:t>
      </w:r>
      <w:r w:rsidR="004803B5" w:rsidRPr="0063180F">
        <w:rPr>
          <w:b/>
          <w:i/>
        </w:rPr>
        <w:t>Проекты драйверы</w:t>
      </w:r>
      <w:r w:rsidR="00F46976">
        <w:rPr>
          <w:b/>
          <w:i/>
        </w:rPr>
        <w:t>:</w:t>
      </w:r>
    </w:p>
    <w:p w:rsidR="004803B5" w:rsidRDefault="00E820F8" w:rsidP="00897F77">
      <w:pPr>
        <w:spacing w:after="0" w:line="240" w:lineRule="auto"/>
      </w:pPr>
      <w:r>
        <w:t>Образование будущего, успешный ребенок, успешный педагог, МСО –инновационный  образовательный кластер.</w:t>
      </w:r>
    </w:p>
    <w:p w:rsidR="004803B5" w:rsidRPr="0063180F" w:rsidRDefault="00B168FC" w:rsidP="00897F77">
      <w:pPr>
        <w:spacing w:after="0" w:line="240" w:lineRule="auto"/>
        <w:ind w:firstLine="0"/>
        <w:rPr>
          <w:b/>
          <w:i/>
        </w:rPr>
      </w:pPr>
      <w:r>
        <w:rPr>
          <w:b/>
          <w:i/>
        </w:rPr>
        <w:t xml:space="preserve">   </w:t>
      </w:r>
      <w:r w:rsidR="004803B5" w:rsidRPr="0063180F">
        <w:rPr>
          <w:b/>
          <w:i/>
        </w:rPr>
        <w:t>Стратегические цели</w:t>
      </w:r>
      <w:r w:rsidR="00F46976">
        <w:rPr>
          <w:b/>
          <w:i/>
        </w:rPr>
        <w:t>:</w:t>
      </w:r>
    </w:p>
    <w:p w:rsidR="009042EA" w:rsidRPr="0013642B" w:rsidRDefault="004803B5" w:rsidP="00897F77">
      <w:pPr>
        <w:numPr>
          <w:ilvl w:val="0"/>
          <w:numId w:val="66"/>
        </w:numPr>
        <w:spacing w:after="0" w:line="240" w:lineRule="auto"/>
        <w:ind w:left="0" w:firstLine="567"/>
      </w:pPr>
      <w:r w:rsidRPr="0013642B">
        <w:t xml:space="preserve">Поэтапный рост средней заработной платы отдельных категорий работников  муниципальных образовательных организаций до уровня средней заработной платы </w:t>
      </w:r>
      <w:r w:rsidR="008B343D">
        <w:t>в Ивановской области</w:t>
      </w:r>
      <w:r w:rsidR="005D3CC1" w:rsidRPr="0013642B">
        <w:t xml:space="preserve">, работников муниципальных учреждений культуры и </w:t>
      </w:r>
      <w:r w:rsidR="0087264D" w:rsidRPr="0013642B">
        <w:t>искусства</w:t>
      </w:r>
      <w:r w:rsidR="005D3CC1" w:rsidRPr="0013642B">
        <w:t xml:space="preserve"> до средней заработанной платы </w:t>
      </w:r>
      <w:r w:rsidR="008B343D">
        <w:t>в Ивановской области</w:t>
      </w:r>
      <w:r w:rsidR="005D3CC1" w:rsidRPr="0013642B">
        <w:t>.</w:t>
      </w:r>
      <w:r w:rsidR="008B343D" w:rsidRPr="008B343D">
        <w:t xml:space="preserve"> </w:t>
      </w:r>
    </w:p>
    <w:p w:rsidR="004803B5" w:rsidRDefault="004803B5" w:rsidP="00897F77">
      <w:pPr>
        <w:numPr>
          <w:ilvl w:val="0"/>
          <w:numId w:val="66"/>
        </w:numPr>
        <w:spacing w:after="0" w:line="240" w:lineRule="auto"/>
        <w:ind w:left="0" w:firstLine="567"/>
      </w:pPr>
      <w:r w:rsidRPr="008D1504">
        <w:t>Выход на нулевой уровень естественной убыли населения.</w:t>
      </w:r>
    </w:p>
    <w:p w:rsidR="00136032" w:rsidRPr="00136032" w:rsidRDefault="00136032" w:rsidP="00897F77">
      <w:pPr>
        <w:numPr>
          <w:ilvl w:val="0"/>
          <w:numId w:val="66"/>
        </w:numPr>
        <w:spacing w:after="0" w:line="240" w:lineRule="auto"/>
        <w:rPr>
          <w:rStyle w:val="fontstyle01"/>
          <w:rFonts w:ascii="Times New Roman" w:hAnsi="Times New Roman"/>
          <w:sz w:val="28"/>
          <w:szCs w:val="28"/>
        </w:rPr>
      </w:pPr>
      <w:r>
        <w:rPr>
          <w:szCs w:val="28"/>
        </w:rPr>
        <w:t>О</w:t>
      </w:r>
      <w:r w:rsidRPr="00136032">
        <w:rPr>
          <w:szCs w:val="28"/>
        </w:rPr>
        <w:t xml:space="preserve">беспечение равенства и доступности качественного </w:t>
      </w:r>
      <w:r w:rsidRPr="00136032">
        <w:rPr>
          <w:rStyle w:val="fontstyle01"/>
          <w:rFonts w:ascii="Times New Roman" w:hAnsi="Times New Roman"/>
          <w:sz w:val="28"/>
          <w:szCs w:val="28"/>
        </w:rPr>
        <w:t>воспитания и образования для разных и равных детей, подростков – жителей района; интеграция в российское образовательное пространство.</w:t>
      </w:r>
    </w:p>
    <w:p w:rsidR="004803B5" w:rsidRPr="0063180F" w:rsidRDefault="004803B5" w:rsidP="00897F77">
      <w:pPr>
        <w:spacing w:after="0" w:line="240" w:lineRule="auto"/>
        <w:ind w:firstLine="0"/>
        <w:rPr>
          <w:b/>
          <w:i/>
        </w:rPr>
      </w:pPr>
      <w:r w:rsidRPr="0063180F">
        <w:rPr>
          <w:b/>
          <w:i/>
        </w:rPr>
        <w:t>Ожидаемые результаты</w:t>
      </w:r>
      <w:r w:rsidR="00F46976">
        <w:rPr>
          <w:b/>
          <w:i/>
        </w:rPr>
        <w:t>:</w:t>
      </w:r>
    </w:p>
    <w:p w:rsidR="004803B5" w:rsidRPr="0063180F" w:rsidRDefault="004803B5" w:rsidP="00AF4B61">
      <w:pPr>
        <w:spacing w:after="0" w:line="240" w:lineRule="auto"/>
        <w:rPr>
          <w:b/>
        </w:rPr>
      </w:pPr>
      <w:r w:rsidRPr="0063180F">
        <w:t>Создание эффективной системы взаимодействия образовательных учреждений, обеспечивающей высокое качество образовательных услуг, удовлетворение потребностей районного рынка труда.</w:t>
      </w:r>
    </w:p>
    <w:p w:rsidR="004803B5" w:rsidRDefault="004803B5" w:rsidP="00897F77">
      <w:pPr>
        <w:numPr>
          <w:ilvl w:val="0"/>
          <w:numId w:val="30"/>
        </w:numPr>
        <w:spacing w:after="0" w:line="240" w:lineRule="auto"/>
        <w:ind w:left="0" w:firstLine="567"/>
      </w:pPr>
      <w:r w:rsidRPr="0063180F">
        <w:t>введение новых образовательных стандартов дошкольного образования;</w:t>
      </w:r>
    </w:p>
    <w:p w:rsidR="004803B5" w:rsidRDefault="004803B5" w:rsidP="00897F77">
      <w:pPr>
        <w:numPr>
          <w:ilvl w:val="0"/>
          <w:numId w:val="30"/>
        </w:numPr>
        <w:spacing w:after="0" w:line="240" w:lineRule="auto"/>
        <w:ind w:left="0" w:firstLine="567"/>
      </w:pPr>
      <w:r>
        <w:t xml:space="preserve"> повышение рождаемости и уменьшение смертности и снижение заболеваемости;</w:t>
      </w:r>
    </w:p>
    <w:p w:rsidR="004803B5" w:rsidRDefault="004803B5" w:rsidP="00897F77">
      <w:pPr>
        <w:numPr>
          <w:ilvl w:val="0"/>
          <w:numId w:val="30"/>
        </w:numPr>
        <w:spacing w:after="0" w:line="240" w:lineRule="auto"/>
        <w:ind w:left="0" w:firstLine="567"/>
      </w:pPr>
      <w:r>
        <w:t>расширение возможностей занятий физической культурой и спортом;</w:t>
      </w:r>
    </w:p>
    <w:p w:rsidR="004803B5" w:rsidRPr="0063180F" w:rsidRDefault="004803B5" w:rsidP="00897F77">
      <w:pPr>
        <w:numPr>
          <w:ilvl w:val="0"/>
          <w:numId w:val="30"/>
        </w:numPr>
        <w:spacing w:after="0" w:line="240" w:lineRule="auto"/>
        <w:ind w:left="0" w:firstLine="567"/>
      </w:pPr>
      <w:r>
        <w:t>расширение форм досуга населения</w:t>
      </w:r>
    </w:p>
    <w:p w:rsidR="004803B5" w:rsidRPr="008D1504" w:rsidRDefault="00104B1A" w:rsidP="00897F77">
      <w:pPr>
        <w:numPr>
          <w:ilvl w:val="0"/>
          <w:numId w:val="30"/>
        </w:numPr>
        <w:spacing w:after="0" w:line="240" w:lineRule="auto"/>
        <w:ind w:left="0" w:firstLine="567"/>
      </w:pPr>
      <w:r w:rsidRPr="00104B1A">
        <w:t xml:space="preserve">содействие в </w:t>
      </w:r>
      <w:r w:rsidR="004803B5" w:rsidRPr="00104B1A">
        <w:t>формировани</w:t>
      </w:r>
      <w:r w:rsidRPr="00104B1A">
        <w:t>и</w:t>
      </w:r>
      <w:r w:rsidR="004803B5" w:rsidRPr="00104B1A">
        <w:t xml:space="preserve"> доступной среды жизнедеятельности для инвалидов и других маломобильных групп населения в Лежневском районе. </w:t>
      </w:r>
    </w:p>
    <w:p w:rsidR="004803B5" w:rsidRDefault="004803B5" w:rsidP="00897F77">
      <w:pPr>
        <w:spacing w:line="240" w:lineRule="auto"/>
      </w:pPr>
    </w:p>
    <w:tbl>
      <w:tblPr>
        <w:tblW w:w="8715" w:type="dxa"/>
        <w:tblInd w:w="2" w:type="dxa"/>
        <w:tblLook w:val="00A0"/>
      </w:tblPr>
      <w:tblGrid>
        <w:gridCol w:w="8715"/>
      </w:tblGrid>
      <w:tr w:rsidR="004803B5" w:rsidRPr="000743AA">
        <w:tc>
          <w:tcPr>
            <w:tcW w:w="8715" w:type="dxa"/>
          </w:tcPr>
          <w:p w:rsidR="004803B5" w:rsidRPr="0036057B" w:rsidRDefault="0036057B" w:rsidP="00FA668E">
            <w:pPr>
              <w:pStyle w:val="a8"/>
              <w:ind w:firstLine="0"/>
              <w:jc w:val="center"/>
              <w:rPr>
                <w:b/>
                <w:szCs w:val="28"/>
              </w:rPr>
            </w:pPr>
            <w:r w:rsidRPr="0036057B">
              <w:rPr>
                <w:b/>
                <w:szCs w:val="28"/>
              </w:rPr>
              <w:t>6.</w:t>
            </w:r>
            <w:r w:rsidR="009615C3">
              <w:rPr>
                <w:b/>
                <w:szCs w:val="28"/>
              </w:rPr>
              <w:t>9</w:t>
            </w:r>
            <w:r w:rsidR="004803B5" w:rsidRPr="0036057B">
              <w:rPr>
                <w:b/>
                <w:szCs w:val="28"/>
              </w:rPr>
              <w:t xml:space="preserve"> </w:t>
            </w:r>
            <w:r w:rsidR="00FA668E">
              <w:rPr>
                <w:b/>
                <w:szCs w:val="28"/>
              </w:rPr>
              <w:t>П</w:t>
            </w:r>
            <w:r w:rsidR="004803B5" w:rsidRPr="0036057B">
              <w:rPr>
                <w:b/>
                <w:szCs w:val="28"/>
              </w:rPr>
              <w:t>овышение</w:t>
            </w:r>
          </w:p>
        </w:tc>
      </w:tr>
      <w:tr w:rsidR="004803B5" w:rsidRPr="00DE23AE">
        <w:tc>
          <w:tcPr>
            <w:tcW w:w="8715" w:type="dxa"/>
          </w:tcPr>
          <w:p w:rsidR="004803B5" w:rsidRPr="00D94EE5" w:rsidRDefault="004803B5" w:rsidP="00BB39F2">
            <w:pPr>
              <w:pStyle w:val="a8"/>
              <w:ind w:firstLine="0"/>
              <w:jc w:val="center"/>
            </w:pPr>
            <w:r w:rsidRPr="0036057B">
              <w:rPr>
                <w:b/>
                <w:szCs w:val="28"/>
              </w:rPr>
              <w:t>эффективности муниципального управления.</w:t>
            </w:r>
          </w:p>
          <w:p w:rsidR="004803B5" w:rsidRPr="00765734" w:rsidRDefault="004803B5" w:rsidP="00BB39F2">
            <w:pPr>
              <w:pStyle w:val="a8"/>
              <w:ind w:firstLine="0"/>
              <w:jc w:val="center"/>
              <w:rPr>
                <w:b/>
              </w:rPr>
            </w:pPr>
            <w:r w:rsidRPr="00765734">
              <w:rPr>
                <w:b/>
              </w:rPr>
              <w:t>Открытость муниципальной власти Лежневского муниципального района</w:t>
            </w:r>
          </w:p>
          <w:p w:rsidR="004803B5" w:rsidRPr="00765734" w:rsidRDefault="004803B5" w:rsidP="00DE23AE">
            <w:pPr>
              <w:pStyle w:val="a8"/>
              <w:ind w:firstLine="0"/>
              <w:jc w:val="left"/>
              <w:rPr>
                <w:b/>
              </w:rPr>
            </w:pPr>
          </w:p>
          <w:p w:rsidR="004803B5" w:rsidRDefault="00B168FC" w:rsidP="00AF4B61">
            <w:pPr>
              <w:spacing w:after="0" w:line="240" w:lineRule="auto"/>
              <w:ind w:firstLine="707"/>
            </w:pPr>
            <w:r>
              <w:t xml:space="preserve">   </w:t>
            </w:r>
            <w:r w:rsidR="004803B5">
              <w:t xml:space="preserve"> </w:t>
            </w:r>
            <w:r w:rsidR="004803B5" w:rsidRPr="00FE2868">
              <w:t xml:space="preserve">Принцип открытости является основополагающей ценностью демократии. Такой подход предполагает создание механизмов </w:t>
            </w:r>
            <w:r w:rsidR="004803B5" w:rsidRPr="00FE2868">
              <w:lastRenderedPageBreak/>
              <w:t>прозрачности деятельности органов местного самоуправления и инструментов обратной связи, позволяющим гражданам взаимодействовать с органами власти.</w:t>
            </w:r>
          </w:p>
          <w:p w:rsidR="004803B5" w:rsidRDefault="00B168FC" w:rsidP="00AF4B61">
            <w:pPr>
              <w:tabs>
                <w:tab w:val="left" w:pos="673"/>
              </w:tabs>
              <w:spacing w:after="0" w:line="240" w:lineRule="auto"/>
              <w:ind w:firstLine="707"/>
            </w:pPr>
            <w:r>
              <w:t xml:space="preserve">    </w:t>
            </w:r>
            <w:r w:rsidR="004803B5" w:rsidRPr="00FE2868">
              <w:t>В 2009 году Президентом Российской Федерации был подписан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направленный на повышение открытости органов власти для граждан. Сегодня задачи, определенные федеральным законом, еще более расширены Указом Президента Российской Федерации от 7 мая 2012 года № 601 «Об основных направлениях совершенствования системы государственного управления». Президентом поставлены задачи:</w:t>
            </w:r>
          </w:p>
          <w:p w:rsidR="004803B5" w:rsidRDefault="004803B5" w:rsidP="00897F77">
            <w:pPr>
              <w:numPr>
                <w:ilvl w:val="0"/>
                <w:numId w:val="23"/>
              </w:numPr>
              <w:spacing w:after="0" w:line="240" w:lineRule="auto"/>
              <w:ind w:left="-2" w:firstLine="567"/>
            </w:pPr>
            <w:r w:rsidRPr="00FE2868">
              <w:t>комплексного повышения качества официальных интернет-сайтов органов</w:t>
            </w:r>
            <w:r>
              <w:t xml:space="preserve"> местного самоуправления</w:t>
            </w:r>
            <w:r w:rsidRPr="00FE2868">
              <w:t>, доступных в сети Интернет для всех аудиторий и содержащих актуальную информацию о деятельности органов</w:t>
            </w:r>
            <w:r>
              <w:t xml:space="preserve"> местного самоуправления</w:t>
            </w:r>
            <w:r w:rsidRPr="00FE2868">
              <w:t xml:space="preserve"> и порядке предоставления </w:t>
            </w:r>
            <w:r>
              <w:t xml:space="preserve">муниципальных </w:t>
            </w:r>
            <w:r w:rsidRPr="00FE2868">
              <w:t xml:space="preserve"> услуг;</w:t>
            </w:r>
          </w:p>
          <w:p w:rsidR="004803B5" w:rsidRDefault="004803B5" w:rsidP="00897F77">
            <w:pPr>
              <w:numPr>
                <w:ilvl w:val="0"/>
                <w:numId w:val="23"/>
              </w:numPr>
              <w:spacing w:after="0" w:line="240" w:lineRule="auto"/>
              <w:ind w:left="-2" w:firstLine="567"/>
            </w:pPr>
            <w:r w:rsidRPr="00FE2868">
              <w:t xml:space="preserve">повышения прозрачности деятельности органов </w:t>
            </w:r>
            <w:r>
              <w:t>муниципальной власти</w:t>
            </w:r>
            <w:r w:rsidRPr="00FE2868">
              <w:t>;</w:t>
            </w:r>
          </w:p>
          <w:p w:rsidR="00B168FC" w:rsidRDefault="004803B5" w:rsidP="00897F77">
            <w:pPr>
              <w:numPr>
                <w:ilvl w:val="0"/>
                <w:numId w:val="23"/>
              </w:numPr>
              <w:spacing w:after="0" w:line="240" w:lineRule="auto"/>
              <w:ind w:left="-2" w:firstLine="567"/>
            </w:pPr>
            <w:r w:rsidRPr="00FE2868">
              <w:t>обеспечения доступа к открытым данным.</w:t>
            </w:r>
          </w:p>
          <w:p w:rsidR="004803B5" w:rsidRDefault="00B168FC" w:rsidP="00AF4B61">
            <w:pPr>
              <w:spacing w:after="0" w:line="240" w:lineRule="auto"/>
              <w:ind w:left="-2"/>
            </w:pPr>
            <w:r>
              <w:t xml:space="preserve">  </w:t>
            </w:r>
            <w:r w:rsidR="004803B5">
              <w:t xml:space="preserve">  </w:t>
            </w:r>
            <w:r w:rsidR="004803B5" w:rsidRPr="00FE2868">
              <w:t>В связи с этим в рамках совершенствования муниципального управления ведется работа по следующим направлениям:</w:t>
            </w:r>
          </w:p>
          <w:p w:rsidR="004803B5" w:rsidRDefault="004803B5" w:rsidP="00897F77">
            <w:pPr>
              <w:numPr>
                <w:ilvl w:val="0"/>
                <w:numId w:val="24"/>
              </w:numPr>
              <w:spacing w:after="0" w:line="240" w:lineRule="auto"/>
              <w:ind w:left="-2" w:firstLine="567"/>
            </w:pPr>
            <w:r w:rsidRPr="00FE2868">
              <w:t>мониторинг официальных сайтов органов местного самоуправления;</w:t>
            </w:r>
          </w:p>
          <w:p w:rsidR="004803B5" w:rsidRDefault="004803B5" w:rsidP="00897F77">
            <w:pPr>
              <w:numPr>
                <w:ilvl w:val="0"/>
                <w:numId w:val="24"/>
              </w:numPr>
              <w:spacing w:after="0" w:line="240" w:lineRule="auto"/>
              <w:ind w:left="-2" w:firstLine="567"/>
            </w:pPr>
            <w:r w:rsidRPr="00FE2868">
              <w:t>размещение общедоступной информации о деятельности органов местного самоуправления в сети Интернет в форме открытых данных.</w:t>
            </w:r>
          </w:p>
          <w:p w:rsidR="004803B5" w:rsidRDefault="00B168FC" w:rsidP="00AF4B61">
            <w:pPr>
              <w:spacing w:after="0" w:line="240" w:lineRule="auto"/>
              <w:ind w:firstLine="707"/>
            </w:pPr>
            <w:r>
              <w:t xml:space="preserve">   </w:t>
            </w:r>
            <w:r w:rsidR="004803B5">
              <w:t>И</w:t>
            </w:r>
            <w:r w:rsidR="004803B5" w:rsidRPr="00FE2868">
              <w:t xml:space="preserve">нформационная открытость является одним из приоритетных направлений работы </w:t>
            </w:r>
            <w:r w:rsidR="004803B5">
              <w:t>по открытости муниципальной власти</w:t>
            </w:r>
            <w:r w:rsidR="004803B5" w:rsidRPr="00FE2868">
              <w:t>. </w:t>
            </w:r>
          </w:p>
          <w:p w:rsidR="004803B5" w:rsidRDefault="00B168FC" w:rsidP="00AF4B61">
            <w:pPr>
              <w:spacing w:after="0" w:line="240" w:lineRule="auto"/>
              <w:ind w:firstLine="707"/>
            </w:pPr>
            <w:r>
              <w:t xml:space="preserve">   </w:t>
            </w:r>
            <w:r w:rsidR="004803B5" w:rsidRPr="00FE2868">
              <w:t>Все создаваемые механизмы, направленные на повышение информационной открытости органов исполнительной власти</w:t>
            </w:r>
            <w:r w:rsidR="004803B5">
              <w:t xml:space="preserve"> местного самоуправления</w:t>
            </w:r>
            <w:r w:rsidR="004803B5" w:rsidRPr="00FE2868">
              <w:t>, работают по принципу обязательной открытости. Это значит, что каждое принятое органом решение в рамках данного направления должно быть опубликовано в сети Интернет.</w:t>
            </w:r>
          </w:p>
          <w:p w:rsidR="004803B5" w:rsidRDefault="00B168FC" w:rsidP="00AF4B61">
            <w:pPr>
              <w:spacing w:after="0" w:line="240" w:lineRule="auto"/>
              <w:ind w:firstLine="707"/>
              <w:rPr>
                <w:sz w:val="24"/>
              </w:rPr>
            </w:pPr>
            <w:r>
              <w:t xml:space="preserve">   </w:t>
            </w:r>
            <w:r w:rsidR="004803B5" w:rsidRPr="00FE2868">
              <w:t xml:space="preserve">Информационная открытость </w:t>
            </w:r>
            <w:r w:rsidR="004803B5">
              <w:t>Лежневского муниципального района</w:t>
            </w:r>
            <w:r w:rsidR="004803B5" w:rsidRPr="00FE2868">
              <w:t xml:space="preserve"> необходима не только гражданам и бизнес-структурам, но и самим органам </w:t>
            </w:r>
            <w:r w:rsidR="004803B5">
              <w:t xml:space="preserve">муниципальной </w:t>
            </w:r>
            <w:r w:rsidR="004803B5" w:rsidRPr="00FE2868">
              <w:t>власти. В конечном счете, повышение прозрачности и подотчетности деятельности органов местного самоуправления влечет укрепление доверия граждан и предпринимателей к органам власти.</w:t>
            </w:r>
          </w:p>
        </w:tc>
      </w:tr>
    </w:tbl>
    <w:p w:rsidR="00223227" w:rsidRDefault="00223227" w:rsidP="00BA6F53">
      <w:pPr>
        <w:ind w:left="360" w:firstLine="0"/>
        <w:rPr>
          <w:b/>
        </w:rPr>
      </w:pPr>
    </w:p>
    <w:p w:rsidR="003B4901" w:rsidRDefault="003B4901" w:rsidP="00AA1A94">
      <w:pPr>
        <w:spacing w:after="120" w:line="240" w:lineRule="auto"/>
        <w:ind w:firstLine="0"/>
        <w:jc w:val="center"/>
        <w:rPr>
          <w:b/>
        </w:rPr>
      </w:pPr>
    </w:p>
    <w:p w:rsidR="00FA668E" w:rsidRDefault="009C71E7" w:rsidP="00AA1A94">
      <w:pPr>
        <w:spacing w:after="120" w:line="240" w:lineRule="auto"/>
        <w:ind w:firstLine="0"/>
        <w:jc w:val="center"/>
        <w:rPr>
          <w:b/>
        </w:rPr>
      </w:pPr>
      <w:r>
        <w:rPr>
          <w:b/>
        </w:rPr>
        <w:lastRenderedPageBreak/>
        <w:t>7</w:t>
      </w:r>
      <w:r w:rsidR="00BA6F53">
        <w:rPr>
          <w:b/>
        </w:rPr>
        <w:t xml:space="preserve">. </w:t>
      </w:r>
      <w:r w:rsidR="00FA668E">
        <w:rPr>
          <w:b/>
        </w:rPr>
        <w:t>Бюджетная и налоговая политика</w:t>
      </w:r>
    </w:p>
    <w:p w:rsidR="004452A2" w:rsidRDefault="00FA668E" w:rsidP="00AA1A94">
      <w:pPr>
        <w:spacing w:after="120" w:line="240" w:lineRule="auto"/>
        <w:ind w:firstLine="0"/>
        <w:jc w:val="center"/>
        <w:rPr>
          <w:b/>
        </w:rPr>
      </w:pPr>
      <w:r>
        <w:rPr>
          <w:b/>
        </w:rPr>
        <w:t>Лежневского муниципального района</w:t>
      </w:r>
      <w:r w:rsidR="004452A2" w:rsidRPr="004452A2">
        <w:rPr>
          <w:b/>
        </w:rPr>
        <w:t>.</w:t>
      </w:r>
    </w:p>
    <w:p w:rsidR="00491B30" w:rsidRDefault="00491B30" w:rsidP="00AA1A94">
      <w:pPr>
        <w:spacing w:after="120" w:line="240" w:lineRule="auto"/>
        <w:ind w:firstLine="0"/>
        <w:jc w:val="center"/>
        <w:rPr>
          <w:b/>
          <w:szCs w:val="28"/>
        </w:rPr>
      </w:pPr>
      <w:r>
        <w:rPr>
          <w:b/>
          <w:szCs w:val="28"/>
        </w:rPr>
        <w:t>Долгосрочные приоритеты бюджетной и налоговой политики</w:t>
      </w:r>
    </w:p>
    <w:p w:rsidR="00491B30" w:rsidRDefault="00491B30" w:rsidP="00897F77">
      <w:pPr>
        <w:spacing w:line="240" w:lineRule="auto"/>
        <w:rPr>
          <w:szCs w:val="28"/>
        </w:rPr>
      </w:pPr>
      <w:r>
        <w:rPr>
          <w:szCs w:val="28"/>
        </w:rPr>
        <w:t xml:space="preserve">    Основные направления бюджетной политики района на долгосрочный период сохраняют преемственность целей и задач, определенных в Стратегии района до 2020 года. Конечная цель бюджетной политики Лежневского муниципального района состоит в росте благосостояния жителей района и качества жизни. Достижение поставленной цели, подразумевает создание условий  для устойчивого повышения уровня жизни граждан, всестороннего развития и защиту их безопасности, в том числе продовольственной, обеспечение социальных гарантий.</w:t>
      </w:r>
    </w:p>
    <w:p w:rsidR="00491B30" w:rsidRDefault="00491B30" w:rsidP="00897F77">
      <w:pPr>
        <w:spacing w:line="240" w:lineRule="auto"/>
        <w:rPr>
          <w:szCs w:val="28"/>
        </w:rPr>
      </w:pPr>
      <w:r>
        <w:rPr>
          <w:szCs w:val="28"/>
        </w:rPr>
        <w:t xml:space="preserve">    В таблице приведено целевое значение показателя, характеризующего планируемую динамику по достижению цели.</w:t>
      </w:r>
    </w:p>
    <w:p w:rsidR="00491B30" w:rsidRDefault="00491B30" w:rsidP="00491B30">
      <w:pPr>
        <w:jc w:val="center"/>
        <w:rPr>
          <w:b/>
          <w:szCs w:val="28"/>
        </w:rPr>
      </w:pPr>
      <w:r>
        <w:rPr>
          <w:b/>
          <w:szCs w:val="28"/>
        </w:rPr>
        <w:t>Целевое значение показателя, характеризующего достижение цели Лежневского муниципального района в сфере бюджетной политики на период до 2030 года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101"/>
        <w:gridCol w:w="850"/>
        <w:gridCol w:w="992"/>
        <w:gridCol w:w="993"/>
        <w:gridCol w:w="850"/>
        <w:gridCol w:w="992"/>
        <w:gridCol w:w="993"/>
        <w:gridCol w:w="992"/>
      </w:tblGrid>
      <w:tr w:rsidR="00491B30" w:rsidRPr="005C1351" w:rsidTr="00463B8F">
        <w:tc>
          <w:tcPr>
            <w:tcW w:w="1701" w:type="dxa"/>
          </w:tcPr>
          <w:p w:rsidR="00491B30" w:rsidRPr="00AA1A94" w:rsidRDefault="00491B30" w:rsidP="00AA1A94">
            <w:pPr>
              <w:spacing w:after="0" w:line="240" w:lineRule="auto"/>
              <w:ind w:firstLine="0"/>
              <w:jc w:val="left"/>
              <w:rPr>
                <w:sz w:val="22"/>
                <w:szCs w:val="22"/>
              </w:rPr>
            </w:pPr>
            <w:r w:rsidRPr="00AA1A94">
              <w:rPr>
                <w:sz w:val="22"/>
                <w:szCs w:val="22"/>
              </w:rPr>
              <w:t>Наименование показателя</w:t>
            </w:r>
          </w:p>
        </w:tc>
        <w:tc>
          <w:tcPr>
            <w:tcW w:w="1101" w:type="dxa"/>
          </w:tcPr>
          <w:p w:rsidR="00491B30" w:rsidRPr="00AA1A94" w:rsidRDefault="00491B30" w:rsidP="00AA1A94">
            <w:pPr>
              <w:spacing w:after="0" w:line="240" w:lineRule="auto"/>
              <w:ind w:firstLine="0"/>
              <w:rPr>
                <w:sz w:val="22"/>
                <w:szCs w:val="22"/>
              </w:rPr>
            </w:pPr>
            <w:r w:rsidRPr="00AA1A94">
              <w:rPr>
                <w:sz w:val="22"/>
                <w:szCs w:val="22"/>
              </w:rPr>
              <w:t>Базовый 2015 год</w:t>
            </w:r>
          </w:p>
        </w:tc>
        <w:tc>
          <w:tcPr>
            <w:tcW w:w="850" w:type="dxa"/>
          </w:tcPr>
          <w:p w:rsidR="00491B30" w:rsidRPr="00AA1A94" w:rsidRDefault="00491B30" w:rsidP="00AA1A94">
            <w:pPr>
              <w:spacing w:after="0" w:line="240" w:lineRule="auto"/>
              <w:ind w:firstLine="0"/>
              <w:rPr>
                <w:sz w:val="22"/>
                <w:szCs w:val="22"/>
              </w:rPr>
            </w:pPr>
            <w:r w:rsidRPr="00AA1A94">
              <w:rPr>
                <w:sz w:val="22"/>
                <w:szCs w:val="22"/>
              </w:rPr>
              <w:t>2016 год</w:t>
            </w:r>
          </w:p>
        </w:tc>
        <w:tc>
          <w:tcPr>
            <w:tcW w:w="992" w:type="dxa"/>
          </w:tcPr>
          <w:p w:rsidR="00491B30" w:rsidRPr="00AA1A94" w:rsidRDefault="00491B30" w:rsidP="00AA1A94">
            <w:pPr>
              <w:spacing w:after="0" w:line="240" w:lineRule="auto"/>
              <w:ind w:firstLine="0"/>
              <w:rPr>
                <w:sz w:val="22"/>
                <w:szCs w:val="22"/>
              </w:rPr>
            </w:pPr>
            <w:r w:rsidRPr="00AA1A94">
              <w:rPr>
                <w:sz w:val="22"/>
                <w:szCs w:val="22"/>
              </w:rPr>
              <w:t>2017 год</w:t>
            </w:r>
          </w:p>
        </w:tc>
        <w:tc>
          <w:tcPr>
            <w:tcW w:w="993" w:type="dxa"/>
          </w:tcPr>
          <w:p w:rsidR="00491B30" w:rsidRPr="00AA1A94" w:rsidRDefault="00491B30" w:rsidP="00AA1A94">
            <w:pPr>
              <w:spacing w:after="0" w:line="240" w:lineRule="auto"/>
              <w:ind w:firstLine="0"/>
              <w:rPr>
                <w:sz w:val="22"/>
                <w:szCs w:val="22"/>
              </w:rPr>
            </w:pPr>
            <w:r w:rsidRPr="00AA1A94">
              <w:rPr>
                <w:sz w:val="22"/>
                <w:szCs w:val="22"/>
              </w:rPr>
              <w:t>2018 год</w:t>
            </w:r>
          </w:p>
        </w:tc>
        <w:tc>
          <w:tcPr>
            <w:tcW w:w="850" w:type="dxa"/>
          </w:tcPr>
          <w:p w:rsidR="00491B30" w:rsidRPr="00AA1A94" w:rsidRDefault="00491B30" w:rsidP="00AA1A94">
            <w:pPr>
              <w:spacing w:after="0" w:line="240" w:lineRule="auto"/>
              <w:ind w:firstLine="0"/>
              <w:rPr>
                <w:sz w:val="22"/>
                <w:szCs w:val="22"/>
              </w:rPr>
            </w:pPr>
            <w:r w:rsidRPr="00AA1A94">
              <w:rPr>
                <w:sz w:val="22"/>
                <w:szCs w:val="22"/>
              </w:rPr>
              <w:t>2019</w:t>
            </w:r>
          </w:p>
          <w:p w:rsidR="00491B30" w:rsidRPr="00AA1A94" w:rsidRDefault="00491B30" w:rsidP="00AA1A94">
            <w:pPr>
              <w:spacing w:after="0" w:line="240" w:lineRule="auto"/>
              <w:ind w:firstLine="0"/>
              <w:rPr>
                <w:sz w:val="22"/>
                <w:szCs w:val="22"/>
              </w:rPr>
            </w:pPr>
            <w:r w:rsidRPr="00AA1A94">
              <w:rPr>
                <w:sz w:val="22"/>
                <w:szCs w:val="22"/>
              </w:rPr>
              <w:t>год</w:t>
            </w:r>
          </w:p>
        </w:tc>
        <w:tc>
          <w:tcPr>
            <w:tcW w:w="992" w:type="dxa"/>
          </w:tcPr>
          <w:p w:rsidR="00491B30" w:rsidRPr="00AA1A94" w:rsidRDefault="00136032" w:rsidP="00AA1A94">
            <w:pPr>
              <w:spacing w:after="0" w:line="240" w:lineRule="auto"/>
              <w:ind w:firstLine="0"/>
              <w:rPr>
                <w:sz w:val="22"/>
                <w:szCs w:val="22"/>
              </w:rPr>
            </w:pPr>
            <w:r w:rsidRPr="00AA1A94">
              <w:rPr>
                <w:sz w:val="22"/>
                <w:szCs w:val="22"/>
              </w:rPr>
              <w:t>2</w:t>
            </w:r>
            <w:r w:rsidR="00491B30" w:rsidRPr="00AA1A94">
              <w:rPr>
                <w:sz w:val="22"/>
                <w:szCs w:val="22"/>
              </w:rPr>
              <w:t>020 год</w:t>
            </w:r>
          </w:p>
        </w:tc>
        <w:tc>
          <w:tcPr>
            <w:tcW w:w="993" w:type="dxa"/>
          </w:tcPr>
          <w:p w:rsidR="00491B30" w:rsidRPr="00AA1A94" w:rsidRDefault="00491B30" w:rsidP="00AA1A94">
            <w:pPr>
              <w:spacing w:after="0" w:line="240" w:lineRule="auto"/>
              <w:ind w:firstLine="0"/>
              <w:rPr>
                <w:sz w:val="22"/>
                <w:szCs w:val="22"/>
              </w:rPr>
            </w:pPr>
            <w:r w:rsidRPr="00AA1A94">
              <w:rPr>
                <w:sz w:val="22"/>
                <w:szCs w:val="22"/>
              </w:rPr>
              <w:t>2025 год</w:t>
            </w:r>
          </w:p>
        </w:tc>
        <w:tc>
          <w:tcPr>
            <w:tcW w:w="992" w:type="dxa"/>
          </w:tcPr>
          <w:p w:rsidR="00491B30" w:rsidRDefault="00136032" w:rsidP="00AA1A94">
            <w:pPr>
              <w:spacing w:after="0" w:line="240" w:lineRule="auto"/>
              <w:ind w:firstLine="0"/>
              <w:rPr>
                <w:sz w:val="22"/>
                <w:szCs w:val="22"/>
              </w:rPr>
            </w:pPr>
            <w:r w:rsidRPr="00AA1A94">
              <w:rPr>
                <w:sz w:val="22"/>
                <w:szCs w:val="22"/>
              </w:rPr>
              <w:t>20</w:t>
            </w:r>
            <w:r w:rsidR="00AA1A94">
              <w:rPr>
                <w:sz w:val="22"/>
                <w:szCs w:val="22"/>
              </w:rPr>
              <w:t>30</w:t>
            </w:r>
          </w:p>
          <w:p w:rsidR="00AA1A94" w:rsidRPr="00AA1A94" w:rsidRDefault="00AA1A94" w:rsidP="00AA1A94">
            <w:pPr>
              <w:spacing w:after="0" w:line="240" w:lineRule="auto"/>
              <w:ind w:firstLine="0"/>
              <w:rPr>
                <w:sz w:val="22"/>
                <w:szCs w:val="22"/>
              </w:rPr>
            </w:pPr>
            <w:r>
              <w:rPr>
                <w:sz w:val="22"/>
                <w:szCs w:val="22"/>
              </w:rPr>
              <w:t>год</w:t>
            </w:r>
          </w:p>
        </w:tc>
      </w:tr>
      <w:tr w:rsidR="00491B30" w:rsidRPr="005C1351" w:rsidTr="00463B8F">
        <w:tc>
          <w:tcPr>
            <w:tcW w:w="1701" w:type="dxa"/>
          </w:tcPr>
          <w:p w:rsidR="00491B30" w:rsidRPr="00AA1A94" w:rsidRDefault="00491B30" w:rsidP="00AA1A94">
            <w:pPr>
              <w:spacing w:after="0" w:line="240" w:lineRule="auto"/>
              <w:ind w:firstLine="0"/>
              <w:jc w:val="left"/>
              <w:rPr>
                <w:sz w:val="22"/>
                <w:szCs w:val="22"/>
              </w:rPr>
            </w:pPr>
            <w:r w:rsidRPr="00AA1A94">
              <w:rPr>
                <w:sz w:val="22"/>
                <w:szCs w:val="22"/>
              </w:rPr>
              <w:t>Доля налоговых и неналоговых доходов в общем объеме собственных доходов консолидированного бюджета района %</w:t>
            </w:r>
          </w:p>
        </w:tc>
        <w:tc>
          <w:tcPr>
            <w:tcW w:w="1101" w:type="dxa"/>
          </w:tcPr>
          <w:p w:rsidR="00491B30" w:rsidRPr="00AA1A94" w:rsidRDefault="00491B30" w:rsidP="00491B30">
            <w:pPr>
              <w:spacing w:after="0" w:line="240" w:lineRule="auto"/>
              <w:jc w:val="center"/>
              <w:rPr>
                <w:b/>
                <w:sz w:val="22"/>
                <w:szCs w:val="22"/>
              </w:rPr>
            </w:pPr>
          </w:p>
          <w:p w:rsidR="00491B30" w:rsidRPr="00AA1A94" w:rsidRDefault="00491B30" w:rsidP="00491B30">
            <w:pPr>
              <w:spacing w:after="0" w:line="240" w:lineRule="auto"/>
              <w:jc w:val="center"/>
              <w:rPr>
                <w:b/>
                <w:sz w:val="22"/>
                <w:szCs w:val="22"/>
              </w:rPr>
            </w:pPr>
          </w:p>
          <w:p w:rsidR="00491B30" w:rsidRPr="00AA1A94" w:rsidRDefault="00491B30" w:rsidP="00AA1A94">
            <w:pPr>
              <w:spacing w:after="0" w:line="240" w:lineRule="auto"/>
              <w:ind w:firstLine="0"/>
              <w:rPr>
                <w:sz w:val="22"/>
                <w:szCs w:val="22"/>
              </w:rPr>
            </w:pPr>
            <w:r w:rsidRPr="00AA1A94">
              <w:rPr>
                <w:sz w:val="22"/>
                <w:szCs w:val="22"/>
              </w:rPr>
              <w:t>26,8</w:t>
            </w:r>
          </w:p>
        </w:tc>
        <w:tc>
          <w:tcPr>
            <w:tcW w:w="850" w:type="dxa"/>
          </w:tcPr>
          <w:p w:rsidR="00491B30" w:rsidRPr="00AA1A94" w:rsidRDefault="00491B30" w:rsidP="00491B30">
            <w:pPr>
              <w:spacing w:after="0" w:line="240" w:lineRule="auto"/>
              <w:jc w:val="center"/>
              <w:rPr>
                <w:sz w:val="22"/>
                <w:szCs w:val="22"/>
              </w:rPr>
            </w:pPr>
          </w:p>
          <w:p w:rsidR="00491B30" w:rsidRPr="00AA1A94" w:rsidRDefault="00491B30" w:rsidP="00491B30">
            <w:pPr>
              <w:spacing w:after="0" w:line="240" w:lineRule="auto"/>
              <w:jc w:val="center"/>
              <w:rPr>
                <w:sz w:val="22"/>
                <w:szCs w:val="22"/>
              </w:rPr>
            </w:pPr>
          </w:p>
          <w:p w:rsidR="00491B30" w:rsidRPr="00AA1A94" w:rsidRDefault="00491B30" w:rsidP="00AA1A94">
            <w:pPr>
              <w:spacing w:after="0" w:line="240" w:lineRule="auto"/>
              <w:ind w:firstLine="0"/>
              <w:rPr>
                <w:sz w:val="22"/>
                <w:szCs w:val="22"/>
              </w:rPr>
            </w:pPr>
            <w:r w:rsidRPr="00AA1A94">
              <w:rPr>
                <w:sz w:val="22"/>
                <w:szCs w:val="22"/>
              </w:rPr>
              <w:t>43,3</w:t>
            </w:r>
          </w:p>
        </w:tc>
        <w:tc>
          <w:tcPr>
            <w:tcW w:w="992" w:type="dxa"/>
          </w:tcPr>
          <w:p w:rsidR="00491B30" w:rsidRPr="00AA1A94" w:rsidRDefault="00491B30" w:rsidP="00491B30">
            <w:pPr>
              <w:spacing w:after="0" w:line="240" w:lineRule="auto"/>
              <w:jc w:val="center"/>
              <w:rPr>
                <w:sz w:val="22"/>
                <w:szCs w:val="22"/>
              </w:rPr>
            </w:pPr>
          </w:p>
          <w:p w:rsidR="00491B30" w:rsidRPr="00AA1A94" w:rsidRDefault="00491B30" w:rsidP="00491B30">
            <w:pPr>
              <w:spacing w:after="0" w:line="240" w:lineRule="auto"/>
              <w:jc w:val="center"/>
              <w:rPr>
                <w:sz w:val="22"/>
                <w:szCs w:val="22"/>
              </w:rPr>
            </w:pPr>
          </w:p>
          <w:p w:rsidR="00491B30" w:rsidRPr="00AA1A94" w:rsidRDefault="00491B30" w:rsidP="00AA1A94">
            <w:pPr>
              <w:spacing w:after="0" w:line="240" w:lineRule="auto"/>
              <w:ind w:firstLine="0"/>
              <w:rPr>
                <w:sz w:val="22"/>
                <w:szCs w:val="22"/>
              </w:rPr>
            </w:pPr>
            <w:r w:rsidRPr="00AA1A94">
              <w:rPr>
                <w:sz w:val="22"/>
                <w:szCs w:val="22"/>
              </w:rPr>
              <w:t>47,5</w:t>
            </w:r>
          </w:p>
        </w:tc>
        <w:tc>
          <w:tcPr>
            <w:tcW w:w="993" w:type="dxa"/>
          </w:tcPr>
          <w:p w:rsidR="00491B30" w:rsidRPr="00AA1A94" w:rsidRDefault="00491B30" w:rsidP="00491B30">
            <w:pPr>
              <w:spacing w:after="0" w:line="240" w:lineRule="auto"/>
              <w:jc w:val="center"/>
              <w:rPr>
                <w:sz w:val="22"/>
                <w:szCs w:val="22"/>
              </w:rPr>
            </w:pPr>
          </w:p>
          <w:p w:rsidR="00491B30" w:rsidRPr="00AA1A94" w:rsidRDefault="00491B30" w:rsidP="00491B30">
            <w:pPr>
              <w:spacing w:after="0" w:line="240" w:lineRule="auto"/>
              <w:jc w:val="center"/>
              <w:rPr>
                <w:sz w:val="22"/>
                <w:szCs w:val="22"/>
              </w:rPr>
            </w:pPr>
          </w:p>
          <w:p w:rsidR="00491B30" w:rsidRPr="00AA1A94" w:rsidRDefault="00491B30" w:rsidP="00AA1A94">
            <w:pPr>
              <w:spacing w:after="0" w:line="240" w:lineRule="auto"/>
              <w:ind w:firstLine="0"/>
              <w:rPr>
                <w:sz w:val="22"/>
                <w:szCs w:val="22"/>
              </w:rPr>
            </w:pPr>
            <w:r w:rsidRPr="00AA1A94">
              <w:rPr>
                <w:sz w:val="22"/>
                <w:szCs w:val="22"/>
              </w:rPr>
              <w:t>47,5</w:t>
            </w:r>
          </w:p>
          <w:p w:rsidR="00491B30" w:rsidRPr="00AA1A94" w:rsidRDefault="00491B30" w:rsidP="00491B30">
            <w:pPr>
              <w:spacing w:after="0" w:line="240" w:lineRule="auto"/>
              <w:jc w:val="center"/>
              <w:rPr>
                <w:sz w:val="22"/>
                <w:szCs w:val="22"/>
              </w:rPr>
            </w:pPr>
          </w:p>
        </w:tc>
        <w:tc>
          <w:tcPr>
            <w:tcW w:w="850" w:type="dxa"/>
          </w:tcPr>
          <w:p w:rsidR="00491B30" w:rsidRPr="00AA1A94" w:rsidRDefault="00491B30" w:rsidP="00491B30">
            <w:pPr>
              <w:spacing w:after="0" w:line="240" w:lineRule="auto"/>
              <w:jc w:val="center"/>
              <w:rPr>
                <w:sz w:val="22"/>
                <w:szCs w:val="22"/>
              </w:rPr>
            </w:pPr>
          </w:p>
          <w:p w:rsidR="00491B30" w:rsidRPr="00AA1A94" w:rsidRDefault="00491B30" w:rsidP="00AA1A94">
            <w:pPr>
              <w:spacing w:after="0" w:line="240" w:lineRule="auto"/>
              <w:ind w:firstLine="0"/>
              <w:rPr>
                <w:sz w:val="22"/>
                <w:szCs w:val="22"/>
              </w:rPr>
            </w:pPr>
            <w:r w:rsidRPr="00AA1A94">
              <w:rPr>
                <w:sz w:val="22"/>
                <w:szCs w:val="22"/>
              </w:rPr>
              <w:t>34,6</w:t>
            </w:r>
          </w:p>
        </w:tc>
        <w:tc>
          <w:tcPr>
            <w:tcW w:w="992" w:type="dxa"/>
          </w:tcPr>
          <w:p w:rsidR="00491B30" w:rsidRPr="00AA1A94" w:rsidRDefault="00491B30" w:rsidP="00491B30">
            <w:pPr>
              <w:spacing w:after="0" w:line="240" w:lineRule="auto"/>
              <w:jc w:val="center"/>
              <w:rPr>
                <w:sz w:val="22"/>
                <w:szCs w:val="22"/>
              </w:rPr>
            </w:pPr>
          </w:p>
          <w:p w:rsidR="00491B30" w:rsidRPr="00AA1A94" w:rsidRDefault="00491B30" w:rsidP="00491B30">
            <w:pPr>
              <w:spacing w:after="0" w:line="240" w:lineRule="auto"/>
              <w:jc w:val="center"/>
              <w:rPr>
                <w:sz w:val="22"/>
                <w:szCs w:val="22"/>
              </w:rPr>
            </w:pPr>
          </w:p>
          <w:p w:rsidR="00491B30" w:rsidRPr="00AA1A94" w:rsidRDefault="00491B30" w:rsidP="00AA1A94">
            <w:pPr>
              <w:spacing w:after="0" w:line="240" w:lineRule="auto"/>
              <w:ind w:firstLine="0"/>
              <w:rPr>
                <w:sz w:val="22"/>
                <w:szCs w:val="22"/>
              </w:rPr>
            </w:pPr>
            <w:r w:rsidRPr="00AA1A94">
              <w:rPr>
                <w:sz w:val="22"/>
                <w:szCs w:val="22"/>
              </w:rPr>
              <w:t>40,7</w:t>
            </w:r>
          </w:p>
        </w:tc>
        <w:tc>
          <w:tcPr>
            <w:tcW w:w="993" w:type="dxa"/>
          </w:tcPr>
          <w:p w:rsidR="00491B30" w:rsidRPr="00AA1A94" w:rsidRDefault="00491B30" w:rsidP="00491B30">
            <w:pPr>
              <w:spacing w:after="0" w:line="240" w:lineRule="auto"/>
              <w:jc w:val="center"/>
              <w:rPr>
                <w:sz w:val="22"/>
                <w:szCs w:val="22"/>
              </w:rPr>
            </w:pPr>
          </w:p>
          <w:p w:rsidR="00491B30" w:rsidRPr="00AA1A94" w:rsidRDefault="00491B30" w:rsidP="00491B30">
            <w:pPr>
              <w:spacing w:after="0" w:line="240" w:lineRule="auto"/>
              <w:jc w:val="center"/>
              <w:rPr>
                <w:sz w:val="22"/>
                <w:szCs w:val="22"/>
              </w:rPr>
            </w:pPr>
          </w:p>
          <w:p w:rsidR="00491B30" w:rsidRPr="00AA1A94" w:rsidRDefault="00491B30" w:rsidP="00AA1A94">
            <w:pPr>
              <w:spacing w:after="0" w:line="240" w:lineRule="auto"/>
              <w:ind w:firstLine="0"/>
              <w:rPr>
                <w:sz w:val="22"/>
                <w:szCs w:val="22"/>
              </w:rPr>
            </w:pPr>
            <w:r w:rsidRPr="00AA1A94">
              <w:rPr>
                <w:sz w:val="22"/>
                <w:szCs w:val="22"/>
              </w:rPr>
              <w:t>47,5</w:t>
            </w:r>
          </w:p>
        </w:tc>
        <w:tc>
          <w:tcPr>
            <w:tcW w:w="992" w:type="dxa"/>
          </w:tcPr>
          <w:p w:rsidR="00491B30" w:rsidRPr="00AA1A94" w:rsidRDefault="00491B30" w:rsidP="00491B30">
            <w:pPr>
              <w:spacing w:after="0" w:line="240" w:lineRule="auto"/>
              <w:jc w:val="center"/>
              <w:rPr>
                <w:sz w:val="22"/>
                <w:szCs w:val="22"/>
              </w:rPr>
            </w:pPr>
          </w:p>
          <w:p w:rsidR="00491B30" w:rsidRPr="00AA1A94" w:rsidRDefault="00491B30" w:rsidP="00491B30">
            <w:pPr>
              <w:spacing w:after="0" w:line="240" w:lineRule="auto"/>
              <w:jc w:val="center"/>
              <w:rPr>
                <w:sz w:val="22"/>
                <w:szCs w:val="22"/>
              </w:rPr>
            </w:pPr>
          </w:p>
          <w:p w:rsidR="00491B30" w:rsidRPr="00AA1A94" w:rsidRDefault="00491B30" w:rsidP="00AA1A94">
            <w:pPr>
              <w:spacing w:after="0" w:line="240" w:lineRule="auto"/>
              <w:ind w:firstLine="0"/>
              <w:rPr>
                <w:sz w:val="22"/>
                <w:szCs w:val="22"/>
              </w:rPr>
            </w:pPr>
            <w:r w:rsidRPr="00AA1A94">
              <w:rPr>
                <w:sz w:val="22"/>
                <w:szCs w:val="22"/>
              </w:rPr>
              <w:t>55,0</w:t>
            </w:r>
          </w:p>
        </w:tc>
      </w:tr>
    </w:tbl>
    <w:p w:rsidR="005F776B" w:rsidRDefault="005F776B" w:rsidP="00730F40">
      <w:pPr>
        <w:overflowPunct w:val="0"/>
        <w:autoSpaceDE w:val="0"/>
        <w:autoSpaceDN w:val="0"/>
        <w:adjustRightInd w:val="0"/>
        <w:spacing w:after="0"/>
        <w:ind w:firstLine="0"/>
        <w:textAlignment w:val="baseline"/>
      </w:pPr>
    </w:p>
    <w:p w:rsidR="005F776B" w:rsidRDefault="005F776B" w:rsidP="00AA1A94">
      <w:pPr>
        <w:spacing w:line="240" w:lineRule="auto"/>
        <w:rPr>
          <w:szCs w:val="28"/>
        </w:rPr>
      </w:pPr>
      <w:r w:rsidRPr="000F52C1">
        <w:rPr>
          <w:szCs w:val="28"/>
        </w:rPr>
        <w:t xml:space="preserve">     Исходя</w:t>
      </w:r>
      <w:r>
        <w:rPr>
          <w:szCs w:val="28"/>
        </w:rPr>
        <w:t xml:space="preserve"> из вышеобозначенной цели, основными задачами бюджетной политики Лежневского муниципального района на долгосрочный период являются:</w:t>
      </w:r>
    </w:p>
    <w:p w:rsidR="005F776B" w:rsidRDefault="005F776B" w:rsidP="00AA1A94">
      <w:pPr>
        <w:pStyle w:val="aa"/>
        <w:numPr>
          <w:ilvl w:val="0"/>
          <w:numId w:val="77"/>
        </w:numPr>
        <w:spacing w:after="200" w:line="240" w:lineRule="auto"/>
        <w:ind w:left="0" w:firstLine="567"/>
        <w:contextualSpacing/>
        <w:rPr>
          <w:szCs w:val="28"/>
        </w:rPr>
      </w:pPr>
      <w:r>
        <w:rPr>
          <w:szCs w:val="28"/>
        </w:rPr>
        <w:t>Обеспечение сбалансированности и устойчивости консолидированного бюджета на принципах:</w:t>
      </w:r>
    </w:p>
    <w:p w:rsidR="005F776B" w:rsidRDefault="005F776B" w:rsidP="00AA1A94">
      <w:pPr>
        <w:spacing w:line="240" w:lineRule="auto"/>
        <w:ind w:firstLine="567"/>
        <w:rPr>
          <w:szCs w:val="28"/>
        </w:rPr>
      </w:pPr>
      <w:r>
        <w:rPr>
          <w:szCs w:val="28"/>
        </w:rPr>
        <w:t>- сохранения и развития налогового потенциала;</w:t>
      </w:r>
    </w:p>
    <w:p w:rsidR="005F776B" w:rsidRDefault="005F776B" w:rsidP="00AA1A94">
      <w:pPr>
        <w:spacing w:line="240" w:lineRule="auto"/>
        <w:ind w:firstLine="567"/>
        <w:rPr>
          <w:szCs w:val="28"/>
        </w:rPr>
      </w:pPr>
      <w:r>
        <w:rPr>
          <w:szCs w:val="28"/>
        </w:rPr>
        <w:t>- сохранения относительно постоянного уровня муниципальных расходов в условиях «взлетов и падений» бюджетных доходов;</w:t>
      </w:r>
    </w:p>
    <w:p w:rsidR="005F776B" w:rsidRDefault="005F776B" w:rsidP="00AA1A94">
      <w:pPr>
        <w:spacing w:line="240" w:lineRule="auto"/>
        <w:ind w:firstLine="567"/>
        <w:rPr>
          <w:szCs w:val="28"/>
        </w:rPr>
      </w:pPr>
      <w:r>
        <w:rPr>
          <w:szCs w:val="28"/>
        </w:rPr>
        <w:t>- поддержания безопасного уровня дефицита и муниципального долга, предотвращая тем самым условия для возникновения финансовых кризисов.</w:t>
      </w:r>
    </w:p>
    <w:p w:rsidR="005F776B" w:rsidRDefault="005F776B" w:rsidP="00AA1A94">
      <w:pPr>
        <w:spacing w:line="240" w:lineRule="auto"/>
        <w:rPr>
          <w:szCs w:val="28"/>
        </w:rPr>
      </w:pPr>
      <w:r>
        <w:rPr>
          <w:szCs w:val="28"/>
        </w:rPr>
        <w:t xml:space="preserve">     Основным инструментом решения задачи по обеспечению сбалансированности бюджета Лежневского муниципального района, </w:t>
      </w:r>
      <w:r>
        <w:rPr>
          <w:szCs w:val="28"/>
        </w:rPr>
        <w:lastRenderedPageBreak/>
        <w:t>является реализация Плана мероприятий, направленных на повышение темпов роста экономики и обеспечение социальной стабильности, увеличение доходов и оптимизацию расходов бюджета Лежневского муниципального района.</w:t>
      </w:r>
    </w:p>
    <w:p w:rsidR="005F776B" w:rsidRDefault="005F776B" w:rsidP="00AA1A94">
      <w:pPr>
        <w:pStyle w:val="aa"/>
        <w:numPr>
          <w:ilvl w:val="0"/>
          <w:numId w:val="77"/>
        </w:numPr>
        <w:spacing w:after="200" w:line="240" w:lineRule="auto"/>
        <w:ind w:left="0" w:firstLine="567"/>
        <w:contextualSpacing/>
        <w:rPr>
          <w:szCs w:val="28"/>
        </w:rPr>
      </w:pPr>
      <w:r>
        <w:rPr>
          <w:szCs w:val="28"/>
        </w:rPr>
        <w:t>Дальнейшая реализация принципа формирования консолидированного бюджета на основе муниципальных программ, что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5F776B" w:rsidRDefault="005F776B" w:rsidP="00AA1A94">
      <w:pPr>
        <w:pStyle w:val="aa"/>
        <w:numPr>
          <w:ilvl w:val="0"/>
          <w:numId w:val="77"/>
        </w:numPr>
        <w:spacing w:after="200" w:line="240" w:lineRule="auto"/>
        <w:ind w:left="0" w:firstLine="567"/>
        <w:contextualSpacing/>
        <w:rPr>
          <w:szCs w:val="28"/>
        </w:rPr>
      </w:pPr>
      <w:r>
        <w:rPr>
          <w:szCs w:val="28"/>
        </w:rPr>
        <w:t>В рамках повышения эффективности оказания муниципальных услуг, будет продолжена работа по созданию стимулов для более рационального и экономного использования бюджетных средств. Прежде всего, это относится к таким значимым для общества сферам как образование, социальное обслуживание, культура, физическая культура и спорт.</w:t>
      </w:r>
    </w:p>
    <w:p w:rsidR="005F776B" w:rsidRDefault="005F776B" w:rsidP="00AA1A94">
      <w:pPr>
        <w:pStyle w:val="aa"/>
        <w:numPr>
          <w:ilvl w:val="0"/>
          <w:numId w:val="77"/>
        </w:numPr>
        <w:spacing w:after="200" w:line="240" w:lineRule="auto"/>
        <w:ind w:left="0" w:firstLine="567"/>
        <w:contextualSpacing/>
        <w:rPr>
          <w:szCs w:val="28"/>
        </w:rPr>
      </w:pPr>
      <w:r>
        <w:rPr>
          <w:szCs w:val="28"/>
        </w:rPr>
        <w:t>Реализация нового этапа развития межбюджетных отношений. Предоставление межбюджетных трансфертов исходя из необходимости решения приоритетных задач социально-экономического развития района, на основе повышения эффективности, совершенствования структуры и порядка их предоставления.</w:t>
      </w:r>
    </w:p>
    <w:p w:rsidR="005F776B" w:rsidRDefault="005F776B" w:rsidP="00AA1A94">
      <w:pPr>
        <w:pStyle w:val="aa"/>
        <w:numPr>
          <w:ilvl w:val="0"/>
          <w:numId w:val="77"/>
        </w:numPr>
        <w:spacing w:after="200" w:line="240" w:lineRule="auto"/>
        <w:ind w:left="0" w:firstLine="567"/>
        <w:contextualSpacing/>
        <w:rPr>
          <w:szCs w:val="28"/>
        </w:rPr>
      </w:pPr>
      <w:r>
        <w:rPr>
          <w:szCs w:val="28"/>
        </w:rPr>
        <w:t>Прозрачность и открытость бюджета и бюджетного процесса для общества.</w:t>
      </w:r>
    </w:p>
    <w:p w:rsidR="005F776B" w:rsidRDefault="005F776B" w:rsidP="00AA1A94">
      <w:pPr>
        <w:pStyle w:val="aa"/>
        <w:numPr>
          <w:ilvl w:val="0"/>
          <w:numId w:val="77"/>
        </w:numPr>
        <w:spacing w:after="200" w:line="240" w:lineRule="auto"/>
        <w:ind w:left="0" w:firstLine="567"/>
        <w:contextualSpacing/>
        <w:rPr>
          <w:szCs w:val="28"/>
        </w:rPr>
      </w:pPr>
      <w:r w:rsidRPr="00A91C14">
        <w:rPr>
          <w:szCs w:val="28"/>
        </w:rPr>
        <w:t>Усиление роли муниципального внешнего и внутреннего финансового контроля</w:t>
      </w:r>
      <w:r>
        <w:rPr>
          <w:szCs w:val="28"/>
        </w:rPr>
        <w:t xml:space="preserve">  </w:t>
      </w:r>
      <w:r w:rsidRPr="00A91C14">
        <w:rPr>
          <w:szCs w:val="28"/>
        </w:rPr>
        <w:t>за деятельностью органов местного самоуправления, главных распорядителей бюджетных средств по обеспечению целевого и результативного их использования.</w:t>
      </w:r>
    </w:p>
    <w:p w:rsidR="005F776B" w:rsidRDefault="005F776B" w:rsidP="00AA1A94">
      <w:pPr>
        <w:spacing w:line="240" w:lineRule="auto"/>
        <w:rPr>
          <w:szCs w:val="28"/>
        </w:rPr>
      </w:pPr>
      <w:r>
        <w:rPr>
          <w:szCs w:val="28"/>
        </w:rPr>
        <w:t>Для решения изложенных задач будут реализовываться следующие мероприятия:</w:t>
      </w:r>
    </w:p>
    <w:p w:rsidR="005F776B" w:rsidRDefault="005F776B" w:rsidP="00AA1A94">
      <w:pPr>
        <w:spacing w:line="240" w:lineRule="auto"/>
        <w:ind w:firstLine="567"/>
        <w:rPr>
          <w:szCs w:val="28"/>
        </w:rPr>
      </w:pPr>
      <w:r>
        <w:rPr>
          <w:szCs w:val="28"/>
        </w:rPr>
        <w:t>1.Повышение качества муниципальных программ и расширение их использования в бюджетном планировании. Формирование и исполнение «программного бюджета» будет сопровождаться внедрением современных информационных систем.</w:t>
      </w:r>
    </w:p>
    <w:p w:rsidR="005F776B" w:rsidRDefault="005F776B" w:rsidP="00AA1A94">
      <w:pPr>
        <w:spacing w:line="240" w:lineRule="auto"/>
        <w:ind w:firstLine="567"/>
        <w:rPr>
          <w:szCs w:val="28"/>
        </w:rPr>
      </w:pPr>
      <w:r>
        <w:rPr>
          <w:szCs w:val="28"/>
        </w:rPr>
        <w:t>2.Повышение эффективности оказания муниципальных услуг.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5F776B" w:rsidRDefault="005F776B" w:rsidP="00AA1A94">
      <w:pPr>
        <w:spacing w:line="240" w:lineRule="auto"/>
        <w:ind w:firstLine="567"/>
        <w:rPr>
          <w:szCs w:val="28"/>
        </w:rPr>
      </w:pPr>
      <w:r>
        <w:rPr>
          <w:szCs w:val="28"/>
        </w:rPr>
        <w:t>3.Обеспечение, безусловного исполнения Указов Президента Российской Федерации, в том числе повышение заработной платы работникам государственных и муниципальных учреждений, исходя из параметров повышения в отраслях социальной сферы.</w:t>
      </w:r>
    </w:p>
    <w:p w:rsidR="005F776B" w:rsidRDefault="005F776B" w:rsidP="00AA1A94">
      <w:pPr>
        <w:spacing w:line="240" w:lineRule="auto"/>
        <w:ind w:firstLine="567"/>
        <w:rPr>
          <w:szCs w:val="28"/>
        </w:rPr>
      </w:pPr>
      <w:r>
        <w:rPr>
          <w:szCs w:val="28"/>
        </w:rPr>
        <w:lastRenderedPageBreak/>
        <w:t>4.Мониторинг деятельности муниципальных учреждений с целью оптимизации их расходов.</w:t>
      </w:r>
    </w:p>
    <w:p w:rsidR="005F776B" w:rsidRDefault="005F776B" w:rsidP="00AA1A94">
      <w:pPr>
        <w:spacing w:line="240" w:lineRule="auto"/>
        <w:ind w:firstLine="567"/>
        <w:rPr>
          <w:szCs w:val="28"/>
        </w:rPr>
      </w:pPr>
      <w:r>
        <w:rPr>
          <w:szCs w:val="28"/>
        </w:rPr>
        <w:t xml:space="preserve">5.Повышение эффективности финансовых взаимоотношений с бюджетами муниципальных образований Лежневского муниципального района.  </w:t>
      </w:r>
    </w:p>
    <w:p w:rsidR="005F776B" w:rsidRDefault="005F776B" w:rsidP="00AA1A94">
      <w:pPr>
        <w:spacing w:line="240" w:lineRule="auto"/>
        <w:ind w:firstLine="567"/>
        <w:rPr>
          <w:szCs w:val="28"/>
        </w:rPr>
      </w:pPr>
      <w:r>
        <w:rPr>
          <w:szCs w:val="28"/>
        </w:rPr>
        <w:t>Особое внимание для достижения среднесрочных целей бюджетной политики планируется уделить обеспечению эффективной налоговой политики. Налоговая политика будет направлена на:</w:t>
      </w:r>
    </w:p>
    <w:p w:rsidR="005F776B" w:rsidRDefault="005F776B" w:rsidP="00AA1A94">
      <w:pPr>
        <w:spacing w:line="240" w:lineRule="auto"/>
        <w:ind w:firstLine="567"/>
        <w:rPr>
          <w:szCs w:val="28"/>
        </w:rPr>
      </w:pPr>
      <w:r>
        <w:rPr>
          <w:szCs w:val="28"/>
        </w:rPr>
        <w:t>- поддержание сбалансированности консолидированного бюджета;</w:t>
      </w:r>
    </w:p>
    <w:p w:rsidR="005F776B" w:rsidRDefault="005F776B" w:rsidP="00AA1A94">
      <w:pPr>
        <w:spacing w:line="240" w:lineRule="auto"/>
        <w:ind w:firstLine="567"/>
        <w:rPr>
          <w:szCs w:val="28"/>
        </w:rPr>
      </w:pPr>
      <w:r>
        <w:rPr>
          <w:szCs w:val="28"/>
        </w:rPr>
        <w:t>- обеспечение экономически оправданного уровня налоговой нагрузки;</w:t>
      </w:r>
    </w:p>
    <w:p w:rsidR="005F776B" w:rsidRDefault="005F776B" w:rsidP="00AA1A94">
      <w:pPr>
        <w:spacing w:line="240" w:lineRule="auto"/>
        <w:ind w:firstLine="567"/>
        <w:rPr>
          <w:szCs w:val="28"/>
        </w:rPr>
      </w:pPr>
      <w:r>
        <w:rPr>
          <w:szCs w:val="28"/>
        </w:rPr>
        <w:t>- привлечение инвестиций и открытие новых современных производств;</w:t>
      </w:r>
    </w:p>
    <w:p w:rsidR="005F776B" w:rsidRDefault="005F776B" w:rsidP="00AA1A94">
      <w:pPr>
        <w:spacing w:line="240" w:lineRule="auto"/>
        <w:ind w:firstLine="567"/>
        <w:rPr>
          <w:szCs w:val="28"/>
        </w:rPr>
      </w:pPr>
      <w:r>
        <w:rPr>
          <w:szCs w:val="28"/>
        </w:rPr>
        <w:t>- стимулирование предпринимательской активности в целях расширения налогооблагаемой базы и увеличения налогового потенциала.</w:t>
      </w:r>
    </w:p>
    <w:p w:rsidR="005F776B" w:rsidRDefault="005F776B" w:rsidP="00AA1A94">
      <w:pPr>
        <w:spacing w:line="240" w:lineRule="auto"/>
        <w:ind w:firstLine="567"/>
        <w:rPr>
          <w:szCs w:val="28"/>
        </w:rPr>
      </w:pPr>
      <w:r>
        <w:rPr>
          <w:szCs w:val="28"/>
        </w:rPr>
        <w:t xml:space="preserve">Таким образом, бюджетная и налоговая политика Лежневского муниципального района на долгосрочный период, направлена на улучшение условий жизни, адресное решение социальных проблем, повышение качества муниципальных услуг, стимулирование инновационного развития Лежневского муниципального района. </w:t>
      </w:r>
    </w:p>
    <w:p w:rsidR="004803B5" w:rsidRPr="0086294D" w:rsidRDefault="00E27D63" w:rsidP="00897F77">
      <w:pPr>
        <w:spacing w:line="240" w:lineRule="auto"/>
        <w:ind w:left="720"/>
        <w:jc w:val="center"/>
        <w:rPr>
          <w:b/>
        </w:rPr>
      </w:pPr>
      <w:r w:rsidRPr="00FA668E">
        <w:rPr>
          <w:b/>
          <w:szCs w:val="28"/>
        </w:rPr>
        <w:t>8</w:t>
      </w:r>
      <w:r w:rsidR="004803B5" w:rsidRPr="0086294D">
        <w:rPr>
          <w:b/>
        </w:rPr>
        <w:t xml:space="preserve">. </w:t>
      </w:r>
      <w:r w:rsidR="00FA668E">
        <w:rPr>
          <w:b/>
        </w:rPr>
        <w:t>Управление реализацией стратегии</w:t>
      </w:r>
    </w:p>
    <w:p w:rsidR="004803B5" w:rsidRPr="0086294D" w:rsidRDefault="00E27D63" w:rsidP="00897F77">
      <w:pPr>
        <w:spacing w:line="240" w:lineRule="auto"/>
        <w:jc w:val="center"/>
        <w:rPr>
          <w:b/>
        </w:rPr>
      </w:pPr>
      <w:r>
        <w:rPr>
          <w:b/>
        </w:rPr>
        <w:t>8</w:t>
      </w:r>
      <w:r w:rsidR="004803B5" w:rsidRPr="0086294D">
        <w:rPr>
          <w:b/>
        </w:rPr>
        <w:t>.1 Мониторинг и контроль реализации стратегического планирования</w:t>
      </w:r>
    </w:p>
    <w:p w:rsidR="004803B5" w:rsidRPr="000743AA" w:rsidRDefault="00B168FC" w:rsidP="00AA1A94">
      <w:pPr>
        <w:spacing w:after="0" w:line="240" w:lineRule="auto"/>
      </w:pPr>
      <w:r>
        <w:rPr>
          <w:b/>
          <w:i/>
        </w:rPr>
        <w:t xml:space="preserve">   </w:t>
      </w:r>
      <w:r w:rsidR="004803B5" w:rsidRPr="000743AA">
        <w:rPr>
          <w:b/>
          <w:i/>
        </w:rPr>
        <w:t xml:space="preserve">Целью </w:t>
      </w:r>
      <w:r w:rsidR="004803B5">
        <w:t xml:space="preserve"> мониторинга Стратегии </w:t>
      </w:r>
      <w:r w:rsidR="004803B5" w:rsidRPr="000743AA">
        <w:t>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целевых показателей, утвержденных в Стратегии социально-экономического развития Лежневского муниципального района до 20</w:t>
      </w:r>
      <w:r w:rsidR="00E27D63">
        <w:t>3</w:t>
      </w:r>
      <w:r w:rsidR="004803B5" w:rsidRPr="000743AA">
        <w:t xml:space="preserve">0 года, согласованными с показателями и индикаторами Концепции долговременного развития Ивановской области, Российской Федерации, Указов Президента </w:t>
      </w:r>
      <w:r w:rsidR="004803B5" w:rsidRPr="004D724F">
        <w:t>от 7 мая 2012 года</w:t>
      </w:r>
      <w:r w:rsidR="004803B5" w:rsidRPr="000743AA">
        <w:t xml:space="preserve"> и других стратег</w:t>
      </w:r>
      <w:r w:rsidR="004803B5">
        <w:t>ических документов</w:t>
      </w:r>
      <w:r w:rsidR="004803B5" w:rsidRPr="000743AA">
        <w:t xml:space="preserve"> Ивановской области и Лежневского муниципального района.</w:t>
      </w:r>
    </w:p>
    <w:p w:rsidR="004803B5" w:rsidRPr="000743AA" w:rsidRDefault="00B168FC" w:rsidP="00897F77">
      <w:pPr>
        <w:spacing w:after="0" w:line="240" w:lineRule="auto"/>
        <w:ind w:firstLine="0"/>
      </w:pPr>
      <w:r>
        <w:rPr>
          <w:b/>
          <w:i/>
        </w:rPr>
        <w:t xml:space="preserve">   </w:t>
      </w:r>
      <w:r w:rsidR="004803B5" w:rsidRPr="000743AA">
        <w:rPr>
          <w:b/>
          <w:i/>
        </w:rPr>
        <w:t>Основными задачами</w:t>
      </w:r>
      <w:r w:rsidR="004803B5" w:rsidRPr="000743AA">
        <w:t xml:space="preserve"> мониторинга </w:t>
      </w:r>
      <w:r w:rsidR="004803B5">
        <w:t>Стратегии</w:t>
      </w:r>
      <w:r w:rsidR="004803B5" w:rsidRPr="000743AA">
        <w:t xml:space="preserve"> являются:</w:t>
      </w:r>
    </w:p>
    <w:p w:rsidR="007A7445" w:rsidRDefault="004803B5" w:rsidP="00897F77">
      <w:pPr>
        <w:spacing w:after="0" w:line="240" w:lineRule="auto"/>
        <w:ind w:firstLine="0"/>
      </w:pPr>
      <w:r w:rsidRPr="000743AA">
        <w:t xml:space="preserve">Сбор, систематизация и обобщение информации о ходе реализации Стратегии Лежневского муниципального района. Оценка результативности и эффективности мероприятий по реализации стратегических программ и проектов, степени достижения запланированных целей социально-экономического развития района. Оценка соответствия плановых и </w:t>
      </w:r>
      <w:r w:rsidRPr="000743AA">
        <w:lastRenderedPageBreak/>
        <w:t>фактических сроков, результатов реализации документов стратегического планирования и ресурсов, необходимых для их реализации. Ежегодное проведение стратегического анализа, разработка предложений по корректировке стратегических документов Лежневского муниципального района.</w:t>
      </w:r>
    </w:p>
    <w:p w:rsidR="004803B5" w:rsidRPr="0086294D" w:rsidRDefault="004D724F" w:rsidP="00897F77">
      <w:pPr>
        <w:spacing w:after="0" w:line="240" w:lineRule="auto"/>
        <w:rPr>
          <w:b/>
        </w:rPr>
      </w:pPr>
      <w:r>
        <w:rPr>
          <w:b/>
        </w:rPr>
        <w:t xml:space="preserve"> </w:t>
      </w:r>
    </w:p>
    <w:p w:rsidR="004803B5" w:rsidRDefault="004803B5" w:rsidP="00897F77">
      <w:pPr>
        <w:spacing w:after="0" w:line="240" w:lineRule="auto"/>
        <w:ind w:firstLine="0"/>
      </w:pPr>
      <w:r w:rsidRPr="000743AA">
        <w:rPr>
          <w:b/>
          <w:i/>
        </w:rPr>
        <w:t>Основными задачами</w:t>
      </w:r>
      <w:r w:rsidRPr="000743AA">
        <w:t xml:space="preserve"> контроля реализации </w:t>
      </w:r>
      <w:r>
        <w:t xml:space="preserve">Стратегии </w:t>
      </w:r>
      <w:r w:rsidRPr="000743AA">
        <w:t xml:space="preserve"> являются:</w:t>
      </w:r>
    </w:p>
    <w:p w:rsidR="004803B5" w:rsidRDefault="004803B5" w:rsidP="00897F77">
      <w:pPr>
        <w:spacing w:after="0" w:line="240" w:lineRule="auto"/>
        <w:ind w:firstLine="0"/>
      </w:pPr>
      <w:r w:rsidRPr="000743AA">
        <w:t>1) сбор, систематизация и обобщение информации о социально-экономическом развитии района;</w:t>
      </w:r>
    </w:p>
    <w:p w:rsidR="004803B5" w:rsidRDefault="004803B5" w:rsidP="00897F77">
      <w:pPr>
        <w:spacing w:after="0" w:line="240" w:lineRule="auto"/>
        <w:ind w:firstLine="0"/>
      </w:pPr>
      <w:r w:rsidRPr="000743AA">
        <w:t>2) оценка результативности и эффективности реализации муниципальных программ и проектов;</w:t>
      </w:r>
    </w:p>
    <w:p w:rsidR="004803B5" w:rsidRDefault="004803B5" w:rsidP="00897F77">
      <w:pPr>
        <w:spacing w:after="0" w:line="240" w:lineRule="auto"/>
        <w:ind w:firstLine="0"/>
      </w:pPr>
      <w:r w:rsidRPr="000743AA">
        <w:t>3) разработка предложений по корректировке стратегических документов района.</w:t>
      </w:r>
    </w:p>
    <w:p w:rsidR="004803B5" w:rsidRDefault="008D47F3" w:rsidP="00897F77">
      <w:pPr>
        <w:spacing w:after="0" w:line="240" w:lineRule="auto"/>
        <w:ind w:firstLine="0"/>
      </w:pPr>
      <w:r>
        <w:t xml:space="preserve">   </w:t>
      </w:r>
      <w:r w:rsidR="004803B5" w:rsidRPr="000743AA">
        <w:t>По результатам</w:t>
      </w:r>
      <w:r w:rsidR="0018765F">
        <w:t xml:space="preserve"> мониторинга и</w:t>
      </w:r>
      <w:r w:rsidR="004803B5" w:rsidRPr="000743AA">
        <w:t xml:space="preserve"> контроля реализации документ</w:t>
      </w:r>
      <w:r w:rsidR="0018765F">
        <w:t>ов</w:t>
      </w:r>
      <w:r w:rsidR="004803B5" w:rsidRPr="000743AA">
        <w:t xml:space="preserve"> стратегического планирования исполнительно-распорядительные органы Лежневского муниципального района</w:t>
      </w:r>
      <w:r w:rsidR="0018765F">
        <w:t xml:space="preserve"> далее (отдел экономики и предпринимательства Администрации Лежневского муниципального района) собирает сводную информацию,  после чего Глава Лежневского муниципального района выносит управленческое решение и направляе</w:t>
      </w:r>
      <w:r w:rsidR="004803B5" w:rsidRPr="000743AA">
        <w:t>т Губернатору</w:t>
      </w:r>
      <w:r w:rsidR="0018765F">
        <w:t xml:space="preserve"> Ивановской области</w:t>
      </w:r>
      <w:r w:rsidR="004803B5" w:rsidRPr="000743AA">
        <w:t xml:space="preserve"> соответствующую информацию.</w:t>
      </w:r>
    </w:p>
    <w:p w:rsidR="004803B5" w:rsidRDefault="004803B5" w:rsidP="008D47F3">
      <w:pPr>
        <w:shd w:val="clear" w:color="auto" w:fill="FFFFFF"/>
        <w:spacing w:after="0"/>
        <w:ind w:firstLine="0"/>
        <w:jc w:val="center"/>
        <w:outlineLvl w:val="1"/>
        <w:rPr>
          <w:b/>
          <w:bCs/>
        </w:rPr>
      </w:pPr>
      <w:r w:rsidRPr="000C322A">
        <w:rPr>
          <w:b/>
          <w:bCs/>
        </w:rPr>
        <w:t xml:space="preserve">Примерная схема управления реализацией стратегии социально-экономического развития </w:t>
      </w:r>
      <w:r>
        <w:rPr>
          <w:b/>
          <w:bCs/>
        </w:rPr>
        <w:t>Лежневского муниципального района.</w:t>
      </w:r>
    </w:p>
    <w:p w:rsidR="004803B5" w:rsidRDefault="004803B5" w:rsidP="00FB5B3A">
      <w:pPr>
        <w:shd w:val="clear" w:color="auto" w:fill="FFFFFF"/>
        <w:ind w:firstLine="0"/>
        <w:outlineLvl w:val="1"/>
        <w:rPr>
          <w:b/>
          <w:bCs/>
        </w:rPr>
      </w:pPr>
    </w:p>
    <w:p w:rsidR="004803B5" w:rsidRDefault="009A3A57" w:rsidP="00FB5B3A">
      <w:pPr>
        <w:shd w:val="clear" w:color="auto" w:fill="FFFFFF"/>
        <w:ind w:firstLine="0"/>
        <w:outlineLvl w:val="1"/>
        <w:rPr>
          <w:b/>
          <w:bCs/>
        </w:rPr>
      </w:pPr>
      <w:r w:rsidRPr="009A3A57">
        <w:rPr>
          <w:noProof/>
        </w:rPr>
        <w:pict>
          <v:rect id="_x0000_s1030" style="position:absolute;left:0;text-align:left;margin-left:227.25pt;margin-top:7.3pt;width:195.9pt;height:53.6pt;z-index:2">
            <v:textbox style="mso-next-textbox:#_x0000_s1030">
              <w:txbxContent>
                <w:p w:rsidR="004630E1" w:rsidRPr="00810E88" w:rsidRDefault="004630E1" w:rsidP="00EC1D44">
                  <w:pPr>
                    <w:ind w:firstLine="0"/>
                    <w:jc w:val="center"/>
                    <w:rPr>
                      <w:b/>
                      <w:sz w:val="24"/>
                    </w:rPr>
                  </w:pPr>
                  <w:r>
                    <w:rPr>
                      <w:b/>
                      <w:sz w:val="24"/>
                    </w:rPr>
                    <w:t xml:space="preserve">Глава </w:t>
                  </w:r>
                  <w:r w:rsidRPr="00810E88">
                    <w:rPr>
                      <w:b/>
                      <w:sz w:val="24"/>
                    </w:rPr>
                    <w:t>Лежневского муниципального района Ивановской области</w:t>
                  </w:r>
                </w:p>
              </w:txbxContent>
            </v:textbox>
          </v:rect>
        </w:pict>
      </w:r>
      <w:r w:rsidRPr="009A3A57">
        <w:rPr>
          <w:noProof/>
        </w:rPr>
        <w:pict>
          <v:rect id="_x0000_s1031" style="position:absolute;left:0;text-align:left;margin-left:-6.35pt;margin-top:7.3pt;width:155.7pt;height:53.6pt;z-index:1">
            <v:textbox style="mso-next-textbox:#_x0000_s1031">
              <w:txbxContent>
                <w:p w:rsidR="004630E1" w:rsidRPr="00810E88" w:rsidRDefault="004630E1" w:rsidP="00AF768F">
                  <w:pPr>
                    <w:ind w:firstLine="0"/>
                    <w:jc w:val="center"/>
                    <w:rPr>
                      <w:b/>
                      <w:sz w:val="24"/>
                      <w:szCs w:val="20"/>
                    </w:rPr>
                  </w:pPr>
                  <w:r w:rsidRPr="00810E88">
                    <w:rPr>
                      <w:b/>
                      <w:sz w:val="24"/>
                      <w:szCs w:val="20"/>
                    </w:rPr>
                    <w:t>Совет Лежневского муниципального района Ивановской области</w:t>
                  </w:r>
                </w:p>
              </w:txbxContent>
            </v:textbox>
          </v:rect>
        </w:pict>
      </w:r>
    </w:p>
    <w:p w:rsidR="004803B5" w:rsidRPr="000C322A" w:rsidRDefault="004803B5" w:rsidP="00FB5B3A">
      <w:pPr>
        <w:shd w:val="clear" w:color="auto" w:fill="FFFFFF"/>
        <w:ind w:firstLine="0"/>
        <w:outlineLvl w:val="1"/>
        <w:rPr>
          <w:b/>
          <w:bCs/>
        </w:rPr>
      </w:pPr>
    </w:p>
    <w:p w:rsidR="004803B5" w:rsidRDefault="009A3A57" w:rsidP="006823F5">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3" type="#_x0000_t68" style="position:absolute;left:0;text-align:left;margin-left:400.9pt;margin-top:3.9pt;width:7.15pt;height:58.6pt;z-index:13">
            <v:textbox style="layout-flow:vertical-ideographic"/>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351.8pt;margin-top:3.9pt;width:7.15pt;height:58.6pt;z-index:6">
            <v:textbox style="layout-flow:vertical-ideographic"/>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0;text-align:left;margin-left:-38.35pt;margin-top:81.15pt;width:216.5pt;height:61.95pt;rotation:90;flip:x;z-index:11" o:connectortype="elbow" adj="21580,132930,-12366" strokeweight="1.25pt">
            <v:stroke dashstyle="dash" startarrow="open" endarrow="open"/>
          </v:shape>
        </w:pict>
      </w:r>
      <w:r>
        <w:rPr>
          <w:noProof/>
        </w:rPr>
        <w:pict>
          <v:shape id="_x0000_s1033" type="#_x0000_t67" style="position:absolute;left:0;text-align:left;margin-left:127.6pt;margin-top:3.9pt;width:7.15pt;height:58.6pt;z-index:9">
            <v:textbox style="layout-flow:vertical-ideographic"/>
          </v:shape>
        </w:pict>
      </w:r>
      <w:r>
        <w:rPr>
          <w:noProof/>
        </w:rPr>
        <w:pict>
          <v:shape id="_x0000_s1034" type="#_x0000_t67" style="position:absolute;left:0;text-align:left;margin-left:251.9pt;margin-top:3.9pt;width:7.15pt;height:54.4pt;z-index:8">
            <v:textbox style="layout-flow:vertical-ideographic"/>
          </v:shape>
        </w:pict>
      </w:r>
    </w:p>
    <w:p w:rsidR="004803B5" w:rsidRDefault="009A3A57" w:rsidP="006823F5">
      <w:r>
        <w:rPr>
          <w:noProof/>
        </w:rPr>
        <w:pict>
          <v:oval id="_x0000_s1036" style="position:absolute;left:0;text-align:left;margin-left:100.85pt;margin-top:20.55pt;width:195.85pt;height:80.35pt;z-index:3">
            <v:textbox style="mso-next-textbox:#_x0000_s1036">
              <w:txbxContent>
                <w:p w:rsidR="004630E1" w:rsidRPr="00FB5B3A" w:rsidRDefault="004630E1" w:rsidP="00FB5B3A">
                  <w:pPr>
                    <w:ind w:firstLine="0"/>
                    <w:jc w:val="center"/>
                    <w:rPr>
                      <w:b/>
                    </w:rPr>
                  </w:pPr>
                  <w:r w:rsidRPr="00FB5B3A">
                    <w:rPr>
                      <w:b/>
                    </w:rPr>
                    <w:t xml:space="preserve">Документы стратегического </w:t>
                  </w:r>
                  <w:r>
                    <w:rPr>
                      <w:b/>
                    </w:rPr>
                    <w:t xml:space="preserve">       </w:t>
                  </w:r>
                  <w:r w:rsidRPr="00FB5B3A">
                    <w:rPr>
                      <w:b/>
                    </w:rPr>
                    <w:t>планирования</w:t>
                  </w:r>
                </w:p>
              </w:txbxContent>
            </v:textbox>
          </v:oval>
        </w:pict>
      </w:r>
    </w:p>
    <w:p w:rsidR="004803B5" w:rsidRDefault="009A3A57" w:rsidP="006823F5">
      <w:r>
        <w:rPr>
          <w:noProof/>
        </w:rPr>
        <w:pict>
          <v:rect id="_x0000_s1037" style="position:absolute;left:0;text-align:left;margin-left:327.7pt;margin-top:5.45pt;width:143.15pt;height:92.1pt;z-index:4">
            <v:textbox style="mso-next-textbox:#_x0000_s1037">
              <w:txbxContent>
                <w:p w:rsidR="004630E1" w:rsidRPr="00810E88" w:rsidRDefault="004630E1" w:rsidP="00D07E3F">
                  <w:pPr>
                    <w:spacing w:line="240" w:lineRule="auto"/>
                    <w:ind w:firstLine="0"/>
                    <w:jc w:val="center"/>
                    <w:rPr>
                      <w:b/>
                      <w:sz w:val="20"/>
                      <w:szCs w:val="20"/>
                    </w:rPr>
                  </w:pPr>
                  <w:r w:rsidRPr="00810E88">
                    <w:rPr>
                      <w:b/>
                      <w:sz w:val="20"/>
                      <w:szCs w:val="20"/>
                    </w:rPr>
                    <w:t>Руководители структурных подразделений</w:t>
                  </w:r>
                  <w:r>
                    <w:rPr>
                      <w:b/>
                      <w:sz w:val="20"/>
                      <w:szCs w:val="20"/>
                    </w:rPr>
                    <w:t>, отдел экономики и предпринимательства</w:t>
                  </w:r>
                  <w:r w:rsidRPr="00810E88">
                    <w:rPr>
                      <w:b/>
                      <w:sz w:val="20"/>
                      <w:szCs w:val="20"/>
                    </w:rPr>
                    <w:t xml:space="preserve"> Администрации Лежневского муниципального район</w:t>
                  </w:r>
                  <w:r>
                    <w:rPr>
                      <w:b/>
                      <w:sz w:val="20"/>
                      <w:szCs w:val="20"/>
                    </w:rPr>
                    <w:t>а, ответственные за реализацию С</w:t>
                  </w:r>
                  <w:r w:rsidRPr="00810E88">
                    <w:rPr>
                      <w:b/>
                      <w:sz w:val="20"/>
                      <w:szCs w:val="20"/>
                    </w:rPr>
                    <w:t>тратегии</w:t>
                  </w:r>
                </w:p>
              </w:txbxContent>
            </v:textbox>
          </v: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0;text-align:left;margin-left:296.7pt;margin-top:26.35pt;width:31pt;height:7.15pt;z-index:10"/>
        </w:pict>
      </w:r>
    </w:p>
    <w:p w:rsidR="004803B5" w:rsidRDefault="004803B5" w:rsidP="006823F5"/>
    <w:p w:rsidR="004803B5" w:rsidRDefault="009A3A57" w:rsidP="006823F5">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9" type="#_x0000_t70" style="position:absolute;left:0;text-align:left;margin-left:196.25pt;margin-top:15.4pt;width:7.15pt;height:55.25pt;z-index:7">
            <v:textbox style="layout-flow:vertical-ideographic"/>
          </v:shape>
        </w:pict>
      </w:r>
    </w:p>
    <w:p w:rsidR="004803B5" w:rsidRDefault="009A3A57" w:rsidP="006823F5">
      <w:r>
        <w:rPr>
          <w:noProof/>
        </w:rPr>
        <w:pict>
          <v:shape id="_x0000_s1040" type="#_x0000_t34" style="position:absolute;left:0;text-align:left;margin-left:296.7pt;margin-top:12pt;width:105.1pt;height:58.3pt;rotation:180;flip:y;z-index:12" o:connectortype="elbow" adj="-42,197086,-100057" strokeweight="1.25pt">
            <v:stroke dashstyle="dash" endarrow="open"/>
          </v:shape>
        </w:pict>
      </w:r>
    </w:p>
    <w:p w:rsidR="004803B5" w:rsidRDefault="009A3A57" w:rsidP="006823F5">
      <w:r>
        <w:rPr>
          <w:noProof/>
        </w:rPr>
        <w:pict>
          <v:rect id="_x0000_s1041" style="position:absolute;left:0;text-align:left;margin-left:110.9pt;margin-top:13.6pt;width:179.95pt;height:60.3pt;z-index:5">
            <v:textbox style="mso-next-textbox:#_x0000_s1041">
              <w:txbxContent>
                <w:p w:rsidR="004630E1" w:rsidRPr="00810E88" w:rsidRDefault="004630E1" w:rsidP="00810E88">
                  <w:pPr>
                    <w:ind w:firstLine="0"/>
                    <w:jc w:val="center"/>
                    <w:rPr>
                      <w:b/>
                      <w:sz w:val="24"/>
                    </w:rPr>
                  </w:pPr>
                  <w:r>
                    <w:rPr>
                      <w:b/>
                      <w:sz w:val="24"/>
                    </w:rPr>
                    <w:t>«</w:t>
                  </w:r>
                  <w:r w:rsidRPr="00810E88">
                    <w:rPr>
                      <w:b/>
                      <w:sz w:val="24"/>
                    </w:rPr>
                    <w:t>Гражданское общество</w:t>
                  </w:r>
                  <w:r>
                    <w:rPr>
                      <w:b/>
                      <w:sz w:val="24"/>
                    </w:rPr>
                    <w:t>»</w:t>
                  </w:r>
                  <w:r w:rsidRPr="00810E88">
                    <w:rPr>
                      <w:b/>
                      <w:sz w:val="24"/>
                    </w:rPr>
                    <w:t>, общественные организации района, население.</w:t>
                  </w:r>
                </w:p>
              </w:txbxContent>
            </v:textbox>
          </v:rect>
        </w:pict>
      </w:r>
    </w:p>
    <w:p w:rsidR="004803B5" w:rsidRDefault="004803B5"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p w:rsidR="00E508C2" w:rsidRDefault="00E508C2" w:rsidP="006823F5"/>
    <w:sectPr w:rsidR="00E508C2" w:rsidSect="004D27AC">
      <w:footerReference w:type="default" r:id="rId14"/>
      <w:pgSz w:w="11906" w:h="16838" w:code="9"/>
      <w:pgMar w:top="993"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55D" w:rsidRDefault="0025155D">
      <w:r>
        <w:separator/>
      </w:r>
    </w:p>
  </w:endnote>
  <w:endnote w:type="continuationSeparator" w:id="1">
    <w:p w:rsidR="0025155D" w:rsidRDefault="00251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00000000" w:usb2="00000000" w:usb3="00000000" w:csb0="00000000" w:csb1="00000000"/>
  </w:font>
  <w:font w:name="NSimSun">
    <w:altName w:val="Arial Unicode MS"/>
    <w:charset w:val="86"/>
    <w:family w:val="modern"/>
    <w:pitch w:val="fixed"/>
    <w:sig w:usb0="00000000"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E1" w:rsidRDefault="004630E1">
    <w:pPr>
      <w:pStyle w:val="af6"/>
      <w:jc w:val="right"/>
    </w:pPr>
    <w:fldSimple w:instr=" PAGE   \* MERGEFORMAT ">
      <w:r w:rsidR="00061C0D">
        <w:rPr>
          <w:noProof/>
        </w:rPr>
        <w:t>5</w:t>
      </w:r>
    </w:fldSimple>
  </w:p>
  <w:p w:rsidR="004630E1" w:rsidRDefault="004630E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55D" w:rsidRDefault="0025155D">
      <w:r>
        <w:separator/>
      </w:r>
    </w:p>
  </w:footnote>
  <w:footnote w:type="continuationSeparator" w:id="1">
    <w:p w:rsidR="0025155D" w:rsidRDefault="00251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D78"/>
    <w:multiLevelType w:val="hybridMultilevel"/>
    <w:tmpl w:val="E91EC92A"/>
    <w:lvl w:ilvl="0" w:tplc="57BAD012">
      <w:start w:val="7"/>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414274B"/>
    <w:multiLevelType w:val="hybridMultilevel"/>
    <w:tmpl w:val="5FCA2BEC"/>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5A77834"/>
    <w:multiLevelType w:val="hybridMultilevel"/>
    <w:tmpl w:val="7EFE68C6"/>
    <w:lvl w:ilvl="0" w:tplc="57BAD012">
      <w:start w:val="7"/>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62C64DE"/>
    <w:multiLevelType w:val="hybridMultilevel"/>
    <w:tmpl w:val="CBF29134"/>
    <w:lvl w:ilvl="0" w:tplc="57BAD012">
      <w:start w:val="7"/>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8E15988"/>
    <w:multiLevelType w:val="hybridMultilevel"/>
    <w:tmpl w:val="0C64A40E"/>
    <w:lvl w:ilvl="0" w:tplc="57BAD012">
      <w:start w:val="7"/>
      <w:numFmt w:val="bullet"/>
      <w:lvlText w:val="-"/>
      <w:lvlJc w:val="left"/>
      <w:pPr>
        <w:ind w:left="925" w:hanging="360"/>
      </w:pPr>
      <w:rPr>
        <w:rFonts w:ascii="Times New Roman" w:eastAsia="Times New Roman" w:hAnsi="Times New Roman"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5">
    <w:nsid w:val="09AC3AB6"/>
    <w:multiLevelType w:val="hybridMultilevel"/>
    <w:tmpl w:val="91BA2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37B98"/>
    <w:multiLevelType w:val="hybridMultilevel"/>
    <w:tmpl w:val="A004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B7A36"/>
    <w:multiLevelType w:val="hybridMultilevel"/>
    <w:tmpl w:val="9C04B224"/>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11785C86"/>
    <w:multiLevelType w:val="hybridMultilevel"/>
    <w:tmpl w:val="A51CBB9E"/>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14540879"/>
    <w:multiLevelType w:val="hybridMultilevel"/>
    <w:tmpl w:val="87F89D32"/>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4F35228"/>
    <w:multiLevelType w:val="hybridMultilevel"/>
    <w:tmpl w:val="0108D452"/>
    <w:lvl w:ilvl="0" w:tplc="57BAD012">
      <w:start w:val="7"/>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59F1D5F"/>
    <w:multiLevelType w:val="hybridMultilevel"/>
    <w:tmpl w:val="D66470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8883EAA"/>
    <w:multiLevelType w:val="hybridMultilevel"/>
    <w:tmpl w:val="99A2522C"/>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19C010C1"/>
    <w:multiLevelType w:val="hybridMultilevel"/>
    <w:tmpl w:val="E740324C"/>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1C8D05CD"/>
    <w:multiLevelType w:val="hybridMultilevel"/>
    <w:tmpl w:val="7BB2CF20"/>
    <w:lvl w:ilvl="0" w:tplc="57BAD012">
      <w:start w:val="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EF01609"/>
    <w:multiLevelType w:val="hybridMultilevel"/>
    <w:tmpl w:val="02106402"/>
    <w:lvl w:ilvl="0" w:tplc="57BAD012">
      <w:start w:val="7"/>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F1D45D8"/>
    <w:multiLevelType w:val="hybridMultilevel"/>
    <w:tmpl w:val="789A12CA"/>
    <w:lvl w:ilvl="0" w:tplc="57BAD012">
      <w:start w:val="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275090C"/>
    <w:multiLevelType w:val="hybridMultilevel"/>
    <w:tmpl w:val="A560F468"/>
    <w:lvl w:ilvl="0" w:tplc="57BAD012">
      <w:start w:val="7"/>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22F71F70"/>
    <w:multiLevelType w:val="hybridMultilevel"/>
    <w:tmpl w:val="64E2B5CE"/>
    <w:lvl w:ilvl="0" w:tplc="57BAD012">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4C508E"/>
    <w:multiLevelType w:val="hybridMultilevel"/>
    <w:tmpl w:val="2102C61E"/>
    <w:lvl w:ilvl="0" w:tplc="57BAD012">
      <w:start w:val="7"/>
      <w:numFmt w:val="bullet"/>
      <w:lvlText w:val="-"/>
      <w:lvlJc w:val="left"/>
      <w:pPr>
        <w:ind w:left="1789" w:hanging="360"/>
      </w:pPr>
      <w:rPr>
        <w:rFonts w:ascii="Times New Roman" w:eastAsia="Times New Roman" w:hAnsi="Times New Roman"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20">
    <w:nsid w:val="247559F0"/>
    <w:multiLevelType w:val="hybridMultilevel"/>
    <w:tmpl w:val="098C7B94"/>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1">
    <w:nsid w:val="24FC2323"/>
    <w:multiLevelType w:val="hybridMultilevel"/>
    <w:tmpl w:val="4A24DBA6"/>
    <w:lvl w:ilvl="0" w:tplc="57BAD012">
      <w:start w:val="7"/>
      <w:numFmt w:val="bullet"/>
      <w:lvlText w:val="-"/>
      <w:lvlJc w:val="left"/>
      <w:pPr>
        <w:ind w:left="360" w:hanging="360"/>
      </w:pPr>
      <w:rPr>
        <w:rFonts w:ascii="Times New Roman" w:eastAsia="Times New Roman" w:hAnsi="Times New Roman" w:hint="default"/>
        <w:color w:val="auto"/>
        <w:sz w:val="20"/>
      </w:rPr>
    </w:lvl>
    <w:lvl w:ilvl="1" w:tplc="04190003">
      <w:start w:val="1"/>
      <w:numFmt w:val="bullet"/>
      <w:lvlText w:val="o"/>
      <w:lvlJc w:val="left"/>
      <w:pPr>
        <w:ind w:left="1581" w:hanging="360"/>
      </w:pPr>
      <w:rPr>
        <w:rFonts w:ascii="Courier New" w:hAnsi="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hint="default"/>
      </w:rPr>
    </w:lvl>
    <w:lvl w:ilvl="8" w:tplc="04190005">
      <w:start w:val="1"/>
      <w:numFmt w:val="bullet"/>
      <w:lvlText w:val=""/>
      <w:lvlJc w:val="left"/>
      <w:pPr>
        <w:ind w:left="6621" w:hanging="360"/>
      </w:pPr>
      <w:rPr>
        <w:rFonts w:ascii="Wingdings" w:hAnsi="Wingdings" w:hint="default"/>
      </w:rPr>
    </w:lvl>
  </w:abstractNum>
  <w:abstractNum w:abstractNumId="22">
    <w:nsid w:val="26084CD5"/>
    <w:multiLevelType w:val="hybridMultilevel"/>
    <w:tmpl w:val="8612D92E"/>
    <w:lvl w:ilvl="0" w:tplc="57BAD01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262333E9"/>
    <w:multiLevelType w:val="hybridMultilevel"/>
    <w:tmpl w:val="404C0456"/>
    <w:lvl w:ilvl="0" w:tplc="57BAD012">
      <w:start w:val="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8C375DB"/>
    <w:multiLevelType w:val="hybridMultilevel"/>
    <w:tmpl w:val="5D68EF4E"/>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5">
    <w:nsid w:val="2B4F2198"/>
    <w:multiLevelType w:val="hybridMultilevel"/>
    <w:tmpl w:val="E56C0920"/>
    <w:lvl w:ilvl="0" w:tplc="57BAD01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2B6B52B5"/>
    <w:multiLevelType w:val="hybridMultilevel"/>
    <w:tmpl w:val="6720CD8A"/>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2D560AC6"/>
    <w:multiLevelType w:val="hybridMultilevel"/>
    <w:tmpl w:val="F664FBE8"/>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2D7B1462"/>
    <w:multiLevelType w:val="multilevel"/>
    <w:tmpl w:val="5DA4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AC6288"/>
    <w:multiLevelType w:val="hybridMultilevel"/>
    <w:tmpl w:val="72B87BF0"/>
    <w:lvl w:ilvl="0" w:tplc="57BAD012">
      <w:start w:val="7"/>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2EF53455"/>
    <w:multiLevelType w:val="hybridMultilevel"/>
    <w:tmpl w:val="DABE52C6"/>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1">
    <w:nsid w:val="30AC75D9"/>
    <w:multiLevelType w:val="hybridMultilevel"/>
    <w:tmpl w:val="886E43EE"/>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320F23C6"/>
    <w:multiLevelType w:val="hybridMultilevel"/>
    <w:tmpl w:val="3ECC6484"/>
    <w:lvl w:ilvl="0" w:tplc="57BAD012">
      <w:start w:val="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32540B7D"/>
    <w:multiLevelType w:val="hybridMultilevel"/>
    <w:tmpl w:val="C5947B50"/>
    <w:lvl w:ilvl="0" w:tplc="57BAD012">
      <w:start w:val="7"/>
      <w:numFmt w:val="bullet"/>
      <w:lvlText w:val="-"/>
      <w:lvlJc w:val="left"/>
      <w:pPr>
        <w:ind w:left="1086" w:hanging="360"/>
      </w:pPr>
      <w:rPr>
        <w:rFonts w:ascii="Times New Roman" w:eastAsia="Times New Roman" w:hAnsi="Times New Roman" w:hint="default"/>
      </w:rPr>
    </w:lvl>
    <w:lvl w:ilvl="1" w:tplc="04190003" w:tentative="1">
      <w:start w:val="1"/>
      <w:numFmt w:val="bullet"/>
      <w:lvlText w:val="o"/>
      <w:lvlJc w:val="left"/>
      <w:pPr>
        <w:ind w:left="1806" w:hanging="360"/>
      </w:pPr>
      <w:rPr>
        <w:rFonts w:ascii="Courier New" w:hAnsi="Courier New" w:cs="Courier New" w:hint="default"/>
      </w:rPr>
    </w:lvl>
    <w:lvl w:ilvl="2" w:tplc="04190005" w:tentative="1">
      <w:start w:val="1"/>
      <w:numFmt w:val="bullet"/>
      <w:lvlText w:val=""/>
      <w:lvlJc w:val="left"/>
      <w:pPr>
        <w:ind w:left="2526" w:hanging="360"/>
      </w:pPr>
      <w:rPr>
        <w:rFonts w:ascii="Wingdings" w:hAnsi="Wingdings" w:hint="default"/>
      </w:rPr>
    </w:lvl>
    <w:lvl w:ilvl="3" w:tplc="04190001" w:tentative="1">
      <w:start w:val="1"/>
      <w:numFmt w:val="bullet"/>
      <w:lvlText w:val=""/>
      <w:lvlJc w:val="left"/>
      <w:pPr>
        <w:ind w:left="3246" w:hanging="360"/>
      </w:pPr>
      <w:rPr>
        <w:rFonts w:ascii="Symbol" w:hAnsi="Symbol" w:hint="default"/>
      </w:rPr>
    </w:lvl>
    <w:lvl w:ilvl="4" w:tplc="04190003" w:tentative="1">
      <w:start w:val="1"/>
      <w:numFmt w:val="bullet"/>
      <w:lvlText w:val="o"/>
      <w:lvlJc w:val="left"/>
      <w:pPr>
        <w:ind w:left="3966" w:hanging="360"/>
      </w:pPr>
      <w:rPr>
        <w:rFonts w:ascii="Courier New" w:hAnsi="Courier New" w:cs="Courier New" w:hint="default"/>
      </w:rPr>
    </w:lvl>
    <w:lvl w:ilvl="5" w:tplc="04190005" w:tentative="1">
      <w:start w:val="1"/>
      <w:numFmt w:val="bullet"/>
      <w:lvlText w:val=""/>
      <w:lvlJc w:val="left"/>
      <w:pPr>
        <w:ind w:left="4686" w:hanging="360"/>
      </w:pPr>
      <w:rPr>
        <w:rFonts w:ascii="Wingdings" w:hAnsi="Wingdings" w:hint="default"/>
      </w:rPr>
    </w:lvl>
    <w:lvl w:ilvl="6" w:tplc="04190001" w:tentative="1">
      <w:start w:val="1"/>
      <w:numFmt w:val="bullet"/>
      <w:lvlText w:val=""/>
      <w:lvlJc w:val="left"/>
      <w:pPr>
        <w:ind w:left="5406" w:hanging="360"/>
      </w:pPr>
      <w:rPr>
        <w:rFonts w:ascii="Symbol" w:hAnsi="Symbol" w:hint="default"/>
      </w:rPr>
    </w:lvl>
    <w:lvl w:ilvl="7" w:tplc="04190003" w:tentative="1">
      <w:start w:val="1"/>
      <w:numFmt w:val="bullet"/>
      <w:lvlText w:val="o"/>
      <w:lvlJc w:val="left"/>
      <w:pPr>
        <w:ind w:left="6126" w:hanging="360"/>
      </w:pPr>
      <w:rPr>
        <w:rFonts w:ascii="Courier New" w:hAnsi="Courier New" w:cs="Courier New" w:hint="default"/>
      </w:rPr>
    </w:lvl>
    <w:lvl w:ilvl="8" w:tplc="04190005" w:tentative="1">
      <w:start w:val="1"/>
      <w:numFmt w:val="bullet"/>
      <w:lvlText w:val=""/>
      <w:lvlJc w:val="left"/>
      <w:pPr>
        <w:ind w:left="6846" w:hanging="360"/>
      </w:pPr>
      <w:rPr>
        <w:rFonts w:ascii="Wingdings" w:hAnsi="Wingdings" w:hint="default"/>
      </w:rPr>
    </w:lvl>
  </w:abstractNum>
  <w:abstractNum w:abstractNumId="34">
    <w:nsid w:val="337A17AE"/>
    <w:multiLevelType w:val="hybridMultilevel"/>
    <w:tmpl w:val="4FB8AF12"/>
    <w:lvl w:ilvl="0" w:tplc="28106D3E">
      <w:start w:val="1"/>
      <w:numFmt w:val="decimal"/>
      <w:pStyle w:val="a"/>
      <w:lvlText w:val="%1."/>
      <w:lvlJc w:val="left"/>
      <w:pPr>
        <w:tabs>
          <w:tab w:val="num" w:pos="0"/>
        </w:tabs>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353560B5"/>
    <w:multiLevelType w:val="hybridMultilevel"/>
    <w:tmpl w:val="B52033EC"/>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3618724B"/>
    <w:multiLevelType w:val="hybridMultilevel"/>
    <w:tmpl w:val="E33E6884"/>
    <w:lvl w:ilvl="0" w:tplc="57BAD012">
      <w:start w:val="7"/>
      <w:numFmt w:val="bullet"/>
      <w:lvlText w:val="-"/>
      <w:lvlJc w:val="left"/>
      <w:pPr>
        <w:ind w:left="1789" w:hanging="360"/>
      </w:pPr>
      <w:rPr>
        <w:rFonts w:ascii="Times New Roman" w:eastAsia="Times New Roman" w:hAnsi="Times New Roman"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37">
    <w:nsid w:val="38401BD6"/>
    <w:multiLevelType w:val="hybridMultilevel"/>
    <w:tmpl w:val="21DC67EC"/>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3CD57CDD"/>
    <w:multiLevelType w:val="hybridMultilevel"/>
    <w:tmpl w:val="0442948C"/>
    <w:lvl w:ilvl="0" w:tplc="9D80D33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9">
    <w:nsid w:val="3D34345F"/>
    <w:multiLevelType w:val="hybridMultilevel"/>
    <w:tmpl w:val="9A10E182"/>
    <w:lvl w:ilvl="0" w:tplc="57BAD012">
      <w:start w:val="7"/>
      <w:numFmt w:val="bullet"/>
      <w:lvlText w:val="-"/>
      <w:lvlJc w:val="left"/>
      <w:pPr>
        <w:ind w:left="373" w:hanging="360"/>
      </w:pPr>
      <w:rPr>
        <w:rFonts w:ascii="Times New Roman" w:eastAsia="Times New Roman" w:hAnsi="Times New Roman" w:hint="default"/>
      </w:rPr>
    </w:lvl>
    <w:lvl w:ilvl="1" w:tplc="04190003">
      <w:start w:val="1"/>
      <w:numFmt w:val="bullet"/>
      <w:lvlText w:val="o"/>
      <w:lvlJc w:val="left"/>
      <w:pPr>
        <w:ind w:left="1093" w:hanging="360"/>
      </w:pPr>
      <w:rPr>
        <w:rFonts w:ascii="Courier New" w:hAnsi="Courier New" w:hint="default"/>
      </w:rPr>
    </w:lvl>
    <w:lvl w:ilvl="2" w:tplc="04190005">
      <w:start w:val="1"/>
      <w:numFmt w:val="bullet"/>
      <w:lvlText w:val=""/>
      <w:lvlJc w:val="left"/>
      <w:pPr>
        <w:ind w:left="1813" w:hanging="360"/>
      </w:pPr>
      <w:rPr>
        <w:rFonts w:ascii="Wingdings" w:hAnsi="Wingdings" w:hint="default"/>
      </w:rPr>
    </w:lvl>
    <w:lvl w:ilvl="3" w:tplc="04190001">
      <w:start w:val="1"/>
      <w:numFmt w:val="bullet"/>
      <w:lvlText w:val=""/>
      <w:lvlJc w:val="left"/>
      <w:pPr>
        <w:ind w:left="2533" w:hanging="360"/>
      </w:pPr>
      <w:rPr>
        <w:rFonts w:ascii="Symbol" w:hAnsi="Symbol" w:hint="default"/>
      </w:rPr>
    </w:lvl>
    <w:lvl w:ilvl="4" w:tplc="04190003">
      <w:start w:val="1"/>
      <w:numFmt w:val="bullet"/>
      <w:lvlText w:val="o"/>
      <w:lvlJc w:val="left"/>
      <w:pPr>
        <w:ind w:left="3253" w:hanging="360"/>
      </w:pPr>
      <w:rPr>
        <w:rFonts w:ascii="Courier New" w:hAnsi="Courier New" w:hint="default"/>
      </w:rPr>
    </w:lvl>
    <w:lvl w:ilvl="5" w:tplc="04190005">
      <w:start w:val="1"/>
      <w:numFmt w:val="bullet"/>
      <w:lvlText w:val=""/>
      <w:lvlJc w:val="left"/>
      <w:pPr>
        <w:ind w:left="3973" w:hanging="360"/>
      </w:pPr>
      <w:rPr>
        <w:rFonts w:ascii="Wingdings" w:hAnsi="Wingdings" w:hint="default"/>
      </w:rPr>
    </w:lvl>
    <w:lvl w:ilvl="6" w:tplc="04190001">
      <w:start w:val="1"/>
      <w:numFmt w:val="bullet"/>
      <w:lvlText w:val=""/>
      <w:lvlJc w:val="left"/>
      <w:pPr>
        <w:ind w:left="4693" w:hanging="360"/>
      </w:pPr>
      <w:rPr>
        <w:rFonts w:ascii="Symbol" w:hAnsi="Symbol" w:hint="default"/>
      </w:rPr>
    </w:lvl>
    <w:lvl w:ilvl="7" w:tplc="04190003">
      <w:start w:val="1"/>
      <w:numFmt w:val="bullet"/>
      <w:lvlText w:val="o"/>
      <w:lvlJc w:val="left"/>
      <w:pPr>
        <w:ind w:left="5413" w:hanging="360"/>
      </w:pPr>
      <w:rPr>
        <w:rFonts w:ascii="Courier New" w:hAnsi="Courier New" w:hint="default"/>
      </w:rPr>
    </w:lvl>
    <w:lvl w:ilvl="8" w:tplc="04190005">
      <w:start w:val="1"/>
      <w:numFmt w:val="bullet"/>
      <w:lvlText w:val=""/>
      <w:lvlJc w:val="left"/>
      <w:pPr>
        <w:ind w:left="6133" w:hanging="360"/>
      </w:pPr>
      <w:rPr>
        <w:rFonts w:ascii="Wingdings" w:hAnsi="Wingdings" w:hint="default"/>
      </w:rPr>
    </w:lvl>
  </w:abstractNum>
  <w:abstractNum w:abstractNumId="40">
    <w:nsid w:val="3FBF4216"/>
    <w:multiLevelType w:val="hybridMultilevel"/>
    <w:tmpl w:val="F31ADD10"/>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1">
    <w:nsid w:val="41260136"/>
    <w:multiLevelType w:val="hybridMultilevel"/>
    <w:tmpl w:val="6A967B04"/>
    <w:lvl w:ilvl="0" w:tplc="57BAD012">
      <w:start w:val="7"/>
      <w:numFmt w:val="bullet"/>
      <w:lvlText w:val="-"/>
      <w:lvlJc w:val="left"/>
      <w:pPr>
        <w:ind w:left="1789" w:hanging="360"/>
      </w:pPr>
      <w:rPr>
        <w:rFonts w:ascii="Times New Roman" w:eastAsia="Times New Roman" w:hAnsi="Times New Roman"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42">
    <w:nsid w:val="45545A2C"/>
    <w:multiLevelType w:val="hybridMultilevel"/>
    <w:tmpl w:val="2AC8AA1A"/>
    <w:lvl w:ilvl="0" w:tplc="57BAD012">
      <w:start w:val="7"/>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6630499"/>
    <w:multiLevelType w:val="hybridMultilevel"/>
    <w:tmpl w:val="301E515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46B139C8"/>
    <w:multiLevelType w:val="hybridMultilevel"/>
    <w:tmpl w:val="FAB23026"/>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nsid w:val="4A8C1625"/>
    <w:multiLevelType w:val="hybridMultilevel"/>
    <w:tmpl w:val="7C5C4552"/>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6">
    <w:nsid w:val="4CF06765"/>
    <w:multiLevelType w:val="hybridMultilevel"/>
    <w:tmpl w:val="D4AE9234"/>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7">
    <w:nsid w:val="4EE56387"/>
    <w:multiLevelType w:val="hybridMultilevel"/>
    <w:tmpl w:val="FBE4ECA8"/>
    <w:lvl w:ilvl="0" w:tplc="57BAD01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50300063"/>
    <w:multiLevelType w:val="hybridMultilevel"/>
    <w:tmpl w:val="1CB8134C"/>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9">
    <w:nsid w:val="53D71D58"/>
    <w:multiLevelType w:val="hybridMultilevel"/>
    <w:tmpl w:val="889E8A36"/>
    <w:lvl w:ilvl="0" w:tplc="04190001">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50">
    <w:nsid w:val="540E75FF"/>
    <w:multiLevelType w:val="hybridMultilevel"/>
    <w:tmpl w:val="21C02534"/>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1">
    <w:nsid w:val="54AD382A"/>
    <w:multiLevelType w:val="hybridMultilevel"/>
    <w:tmpl w:val="A4EED2B0"/>
    <w:lvl w:ilvl="0" w:tplc="57BAD01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56066CCD"/>
    <w:multiLevelType w:val="hybridMultilevel"/>
    <w:tmpl w:val="6FE8A06C"/>
    <w:lvl w:ilvl="0" w:tplc="57BAD012">
      <w:start w:val="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639116D"/>
    <w:multiLevelType w:val="hybridMultilevel"/>
    <w:tmpl w:val="5DBE9CB2"/>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4">
    <w:nsid w:val="56E71404"/>
    <w:multiLevelType w:val="hybridMultilevel"/>
    <w:tmpl w:val="FCF86222"/>
    <w:lvl w:ilvl="0" w:tplc="181EBCD8">
      <w:start w:val="7"/>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79711E7"/>
    <w:multiLevelType w:val="multilevel"/>
    <w:tmpl w:val="B194F166"/>
    <w:lvl w:ilvl="0">
      <w:start w:val="1"/>
      <w:numFmt w:val="decimal"/>
      <w:lvlText w:val="%1."/>
      <w:lvlJc w:val="left"/>
      <w:pPr>
        <w:ind w:left="405" w:hanging="360"/>
      </w:pPr>
      <w:rPr>
        <w:rFonts w:cs="Times New Roman" w:hint="default"/>
      </w:rPr>
    </w:lvl>
    <w:lvl w:ilvl="1">
      <w:start w:val="2"/>
      <w:numFmt w:val="decimal"/>
      <w:isLgl/>
      <w:lvlText w:val="%1.%2"/>
      <w:lvlJc w:val="left"/>
      <w:pPr>
        <w:ind w:left="630" w:hanging="585"/>
      </w:pPr>
      <w:rPr>
        <w:rFonts w:cs="Times New Roman" w:hint="default"/>
      </w:rPr>
    </w:lvl>
    <w:lvl w:ilvl="2">
      <w:start w:val="9"/>
      <w:numFmt w:val="decimal"/>
      <w:isLgl/>
      <w:lvlText w:val="%1.%2.%3"/>
      <w:lvlJc w:val="left"/>
      <w:pPr>
        <w:ind w:left="765" w:hanging="720"/>
      </w:pPr>
      <w:rPr>
        <w:rFonts w:cs="Times New Roman" w:hint="default"/>
      </w:rPr>
    </w:lvl>
    <w:lvl w:ilvl="3">
      <w:start w:val="1"/>
      <w:numFmt w:val="decimal"/>
      <w:isLgl/>
      <w:lvlText w:val="%1.%2.%3.%4"/>
      <w:lvlJc w:val="left"/>
      <w:pPr>
        <w:ind w:left="765" w:hanging="72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125" w:hanging="1080"/>
      </w:pPr>
      <w:rPr>
        <w:rFonts w:cs="Times New Roman" w:hint="default"/>
      </w:rPr>
    </w:lvl>
    <w:lvl w:ilvl="6">
      <w:start w:val="1"/>
      <w:numFmt w:val="decimal"/>
      <w:isLgl/>
      <w:lvlText w:val="%1.%2.%3.%4.%5.%6.%7"/>
      <w:lvlJc w:val="left"/>
      <w:pPr>
        <w:ind w:left="1485" w:hanging="144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485" w:hanging="1440"/>
      </w:pPr>
      <w:rPr>
        <w:rFonts w:cs="Times New Roman" w:hint="default"/>
      </w:rPr>
    </w:lvl>
  </w:abstractNum>
  <w:abstractNum w:abstractNumId="56">
    <w:nsid w:val="57E06FB3"/>
    <w:multiLevelType w:val="hybridMultilevel"/>
    <w:tmpl w:val="DBA4AC26"/>
    <w:lvl w:ilvl="0" w:tplc="57BAD012">
      <w:start w:val="7"/>
      <w:numFmt w:val="bullet"/>
      <w:lvlText w:val="-"/>
      <w:lvlJc w:val="left"/>
      <w:pPr>
        <w:ind w:left="1776" w:hanging="360"/>
      </w:pPr>
      <w:rPr>
        <w:rFonts w:ascii="Times New Roman" w:eastAsia="Times New Roman" w:hAnsi="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7">
    <w:nsid w:val="598212DE"/>
    <w:multiLevelType w:val="hybridMultilevel"/>
    <w:tmpl w:val="1BF4DA40"/>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nsid w:val="5CB72AD1"/>
    <w:multiLevelType w:val="hybridMultilevel"/>
    <w:tmpl w:val="B0008668"/>
    <w:lvl w:ilvl="0" w:tplc="57BAD012">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455D78"/>
    <w:multiLevelType w:val="hybridMultilevel"/>
    <w:tmpl w:val="FDA073F4"/>
    <w:lvl w:ilvl="0" w:tplc="57BAD01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nsid w:val="5E53602E"/>
    <w:multiLevelType w:val="hybridMultilevel"/>
    <w:tmpl w:val="080E4D2A"/>
    <w:lvl w:ilvl="0" w:tplc="57BAD012">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D83E98"/>
    <w:multiLevelType w:val="hybridMultilevel"/>
    <w:tmpl w:val="629A1E60"/>
    <w:lvl w:ilvl="0" w:tplc="7D0497A0">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62">
    <w:nsid w:val="60C40BD1"/>
    <w:multiLevelType w:val="hybridMultilevel"/>
    <w:tmpl w:val="DFBA5C84"/>
    <w:lvl w:ilvl="0" w:tplc="57BAD01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3">
    <w:nsid w:val="61F657CC"/>
    <w:multiLevelType w:val="hybridMultilevel"/>
    <w:tmpl w:val="CD42FD1C"/>
    <w:lvl w:ilvl="0" w:tplc="57BAD012">
      <w:start w:val="7"/>
      <w:numFmt w:val="bullet"/>
      <w:lvlText w:val="-"/>
      <w:lvlJc w:val="left"/>
      <w:pPr>
        <w:ind w:left="1789" w:hanging="360"/>
      </w:pPr>
      <w:rPr>
        <w:rFonts w:ascii="Times New Roman" w:eastAsia="Times New Roman" w:hAnsi="Times New Roman"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64">
    <w:nsid w:val="631025C0"/>
    <w:multiLevelType w:val="hybridMultilevel"/>
    <w:tmpl w:val="DBBEA460"/>
    <w:lvl w:ilvl="0" w:tplc="57BAD01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5">
    <w:nsid w:val="66D94CFC"/>
    <w:multiLevelType w:val="hybridMultilevel"/>
    <w:tmpl w:val="24B46D40"/>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nsid w:val="68DB554F"/>
    <w:multiLevelType w:val="hybridMultilevel"/>
    <w:tmpl w:val="218E8574"/>
    <w:lvl w:ilvl="0" w:tplc="57BAD012">
      <w:start w:val="7"/>
      <w:numFmt w:val="bullet"/>
      <w:lvlText w:val="-"/>
      <w:lvlJc w:val="left"/>
      <w:pPr>
        <w:ind w:left="1285" w:hanging="360"/>
      </w:pPr>
      <w:rPr>
        <w:rFonts w:ascii="Times New Roman" w:eastAsia="Times New Roman" w:hAnsi="Times New Roman"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67">
    <w:nsid w:val="6A05002B"/>
    <w:multiLevelType w:val="hybridMultilevel"/>
    <w:tmpl w:val="20C20F0A"/>
    <w:lvl w:ilvl="0" w:tplc="57BAD012">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6B5C7102"/>
    <w:multiLevelType w:val="hybridMultilevel"/>
    <w:tmpl w:val="4D2E35EC"/>
    <w:lvl w:ilvl="0" w:tplc="57BAD012">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C2D5508"/>
    <w:multiLevelType w:val="hybridMultilevel"/>
    <w:tmpl w:val="9EF6E7A2"/>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nsid w:val="6C5E137F"/>
    <w:multiLevelType w:val="hybridMultilevel"/>
    <w:tmpl w:val="55D41452"/>
    <w:lvl w:ilvl="0" w:tplc="57BAD012">
      <w:start w:val="7"/>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1">
    <w:nsid w:val="721567F3"/>
    <w:multiLevelType w:val="hybridMultilevel"/>
    <w:tmpl w:val="4732AAFC"/>
    <w:lvl w:ilvl="0" w:tplc="57BAD012">
      <w:start w:val="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2B43C6F"/>
    <w:multiLevelType w:val="hybridMultilevel"/>
    <w:tmpl w:val="562416AA"/>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73">
    <w:nsid w:val="74B922D4"/>
    <w:multiLevelType w:val="hybridMultilevel"/>
    <w:tmpl w:val="CD7C83EE"/>
    <w:lvl w:ilvl="0" w:tplc="57BAD012">
      <w:start w:val="7"/>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4">
    <w:nsid w:val="75062864"/>
    <w:multiLevelType w:val="hybridMultilevel"/>
    <w:tmpl w:val="86004E8C"/>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75">
    <w:nsid w:val="79381DF2"/>
    <w:multiLevelType w:val="hybridMultilevel"/>
    <w:tmpl w:val="2C725A44"/>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76">
    <w:nsid w:val="795D3EB6"/>
    <w:multiLevelType w:val="hybridMultilevel"/>
    <w:tmpl w:val="FA8EAF68"/>
    <w:lvl w:ilvl="0" w:tplc="57BAD012">
      <w:start w:val="7"/>
      <w:numFmt w:val="bullet"/>
      <w:lvlText w:val="-"/>
      <w:lvlJc w:val="left"/>
      <w:pPr>
        <w:ind w:left="1776" w:hanging="360"/>
      </w:pPr>
      <w:rPr>
        <w:rFonts w:ascii="Times New Roman" w:eastAsia="Times New Roman" w:hAnsi="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7">
    <w:nsid w:val="79C95F8A"/>
    <w:multiLevelType w:val="hybridMultilevel"/>
    <w:tmpl w:val="E57C7722"/>
    <w:lvl w:ilvl="0" w:tplc="57BAD012">
      <w:start w:val="7"/>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nsid w:val="7BD02123"/>
    <w:multiLevelType w:val="hybridMultilevel"/>
    <w:tmpl w:val="CDF02098"/>
    <w:lvl w:ilvl="0" w:tplc="57BAD012">
      <w:start w:val="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CC30F09"/>
    <w:multiLevelType w:val="hybridMultilevel"/>
    <w:tmpl w:val="1CD0A5FE"/>
    <w:lvl w:ilvl="0" w:tplc="57BAD012">
      <w:start w:val="7"/>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0">
    <w:nsid w:val="7F815CE9"/>
    <w:multiLevelType w:val="hybridMultilevel"/>
    <w:tmpl w:val="624C6206"/>
    <w:lvl w:ilvl="0" w:tplc="57BAD012">
      <w:start w:val="7"/>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81">
    <w:nsid w:val="7FD6064E"/>
    <w:multiLevelType w:val="hybridMultilevel"/>
    <w:tmpl w:val="D8DC2760"/>
    <w:lvl w:ilvl="0" w:tplc="DC4E2998">
      <w:start w:val="1"/>
      <w:numFmt w:val="bullet"/>
      <w:lvlText w:val=""/>
      <w:lvlJc w:val="left"/>
      <w:pPr>
        <w:ind w:left="928" w:hanging="360"/>
      </w:pPr>
      <w:rPr>
        <w:rFonts w:ascii="Symbol" w:hAnsi="Symbol" w:hint="default"/>
        <w:color w:val="auto"/>
        <w:sz w:val="20"/>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81"/>
  </w:num>
  <w:num w:numId="2">
    <w:abstractNumId w:val="49"/>
  </w:num>
  <w:num w:numId="3">
    <w:abstractNumId w:val="80"/>
  </w:num>
  <w:num w:numId="4">
    <w:abstractNumId w:val="48"/>
  </w:num>
  <w:num w:numId="5">
    <w:abstractNumId w:val="40"/>
  </w:num>
  <w:num w:numId="6">
    <w:abstractNumId w:val="50"/>
  </w:num>
  <w:num w:numId="7">
    <w:abstractNumId w:val="46"/>
  </w:num>
  <w:num w:numId="8">
    <w:abstractNumId w:val="67"/>
  </w:num>
  <w:num w:numId="9">
    <w:abstractNumId w:val="45"/>
  </w:num>
  <w:num w:numId="10">
    <w:abstractNumId w:val="2"/>
  </w:num>
  <w:num w:numId="11">
    <w:abstractNumId w:val="39"/>
  </w:num>
  <w:num w:numId="12">
    <w:abstractNumId w:val="36"/>
  </w:num>
  <w:num w:numId="13">
    <w:abstractNumId w:val="41"/>
  </w:num>
  <w:num w:numId="14">
    <w:abstractNumId w:val="19"/>
  </w:num>
  <w:num w:numId="15">
    <w:abstractNumId w:val="63"/>
  </w:num>
  <w:num w:numId="16">
    <w:abstractNumId w:val="3"/>
  </w:num>
  <w:num w:numId="17">
    <w:abstractNumId w:val="0"/>
  </w:num>
  <w:num w:numId="18">
    <w:abstractNumId w:val="73"/>
  </w:num>
  <w:num w:numId="19">
    <w:abstractNumId w:val="70"/>
  </w:num>
  <w:num w:numId="20">
    <w:abstractNumId w:val="72"/>
  </w:num>
  <w:num w:numId="21">
    <w:abstractNumId w:val="8"/>
  </w:num>
  <w:num w:numId="22">
    <w:abstractNumId w:val="74"/>
  </w:num>
  <w:num w:numId="23">
    <w:abstractNumId w:val="7"/>
  </w:num>
  <w:num w:numId="24">
    <w:abstractNumId w:val="20"/>
  </w:num>
  <w:num w:numId="25">
    <w:abstractNumId w:val="11"/>
  </w:num>
  <w:num w:numId="26">
    <w:abstractNumId w:val="55"/>
  </w:num>
  <w:num w:numId="27">
    <w:abstractNumId w:val="30"/>
  </w:num>
  <w:num w:numId="28">
    <w:abstractNumId w:val="75"/>
  </w:num>
  <w:num w:numId="29">
    <w:abstractNumId w:val="1"/>
  </w:num>
  <w:num w:numId="30">
    <w:abstractNumId w:val="24"/>
  </w:num>
  <w:num w:numId="31">
    <w:abstractNumId w:val="29"/>
  </w:num>
  <w:num w:numId="32">
    <w:abstractNumId w:val="60"/>
  </w:num>
  <w:num w:numId="33">
    <w:abstractNumId w:val="65"/>
  </w:num>
  <w:num w:numId="34">
    <w:abstractNumId w:val="77"/>
  </w:num>
  <w:num w:numId="35">
    <w:abstractNumId w:val="17"/>
  </w:num>
  <w:num w:numId="36">
    <w:abstractNumId w:val="69"/>
  </w:num>
  <w:num w:numId="37">
    <w:abstractNumId w:val="9"/>
  </w:num>
  <w:num w:numId="38">
    <w:abstractNumId w:val="21"/>
  </w:num>
  <w:num w:numId="39">
    <w:abstractNumId w:val="10"/>
  </w:num>
  <w:num w:numId="40">
    <w:abstractNumId w:val="57"/>
  </w:num>
  <w:num w:numId="41">
    <w:abstractNumId w:val="58"/>
  </w:num>
  <w:num w:numId="42">
    <w:abstractNumId w:val="76"/>
  </w:num>
  <w:num w:numId="43">
    <w:abstractNumId w:val="79"/>
  </w:num>
  <w:num w:numId="44">
    <w:abstractNumId w:val="12"/>
  </w:num>
  <w:num w:numId="45">
    <w:abstractNumId w:val="35"/>
  </w:num>
  <w:num w:numId="46">
    <w:abstractNumId w:val="56"/>
  </w:num>
  <w:num w:numId="47">
    <w:abstractNumId w:val="18"/>
  </w:num>
  <w:num w:numId="48">
    <w:abstractNumId w:val="54"/>
  </w:num>
  <w:num w:numId="49">
    <w:abstractNumId w:val="37"/>
  </w:num>
  <w:num w:numId="50">
    <w:abstractNumId w:val="32"/>
  </w:num>
  <w:num w:numId="51">
    <w:abstractNumId w:val="31"/>
  </w:num>
  <w:num w:numId="52">
    <w:abstractNumId w:val="53"/>
  </w:num>
  <w:num w:numId="53">
    <w:abstractNumId w:val="13"/>
  </w:num>
  <w:num w:numId="54">
    <w:abstractNumId w:val="22"/>
  </w:num>
  <w:num w:numId="55">
    <w:abstractNumId w:val="47"/>
  </w:num>
  <w:num w:numId="56">
    <w:abstractNumId w:val="25"/>
  </w:num>
  <w:num w:numId="57">
    <w:abstractNumId w:val="59"/>
  </w:num>
  <w:num w:numId="58">
    <w:abstractNumId w:val="62"/>
  </w:num>
  <w:num w:numId="59">
    <w:abstractNumId w:val="64"/>
  </w:num>
  <w:num w:numId="60">
    <w:abstractNumId w:val="51"/>
  </w:num>
  <w:num w:numId="61">
    <w:abstractNumId w:val="27"/>
  </w:num>
  <w:num w:numId="62">
    <w:abstractNumId w:val="71"/>
  </w:num>
  <w:num w:numId="63">
    <w:abstractNumId w:val="52"/>
  </w:num>
  <w:num w:numId="64">
    <w:abstractNumId w:val="23"/>
  </w:num>
  <w:num w:numId="65">
    <w:abstractNumId w:val="26"/>
  </w:num>
  <w:num w:numId="66">
    <w:abstractNumId w:val="68"/>
  </w:num>
  <w:num w:numId="67">
    <w:abstractNumId w:val="78"/>
  </w:num>
  <w:num w:numId="68">
    <w:abstractNumId w:val="66"/>
  </w:num>
  <w:num w:numId="69">
    <w:abstractNumId w:val="14"/>
  </w:num>
  <w:num w:numId="70">
    <w:abstractNumId w:val="34"/>
  </w:num>
  <w:num w:numId="71">
    <w:abstractNumId w:val="33"/>
  </w:num>
  <w:num w:numId="72">
    <w:abstractNumId w:val="15"/>
  </w:num>
  <w:num w:numId="73">
    <w:abstractNumId w:val="4"/>
  </w:num>
  <w:num w:numId="74">
    <w:abstractNumId w:val="42"/>
  </w:num>
  <w:num w:numId="75">
    <w:abstractNumId w:val="16"/>
  </w:num>
  <w:num w:numId="76">
    <w:abstractNumId w:val="38"/>
  </w:num>
  <w:num w:numId="77">
    <w:abstractNumId w:val="6"/>
  </w:num>
  <w:num w:numId="78">
    <w:abstractNumId w:val="61"/>
  </w:num>
  <w:num w:numId="79">
    <w:abstractNumId w:val="5"/>
  </w:num>
  <w:num w:numId="80">
    <w:abstractNumId w:val="43"/>
  </w:num>
  <w:num w:numId="81">
    <w:abstractNumId w:val="28"/>
  </w:num>
  <w:num w:numId="82">
    <w:abstractNumId w:val="44"/>
    <w:lvlOverride w:ilvl="0">
      <w:startOverride w:val="1"/>
    </w:lvlOverride>
    <w:lvlOverride w:ilvl="1"/>
    <w:lvlOverride w:ilvl="2"/>
    <w:lvlOverride w:ilvl="3"/>
    <w:lvlOverride w:ilvl="4"/>
    <w:lvlOverride w:ilvl="5"/>
    <w:lvlOverride w:ilvl="6"/>
    <w:lvlOverride w:ilvl="7"/>
    <w:lvlOverride w:ilvl="8"/>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2C97"/>
    <w:rsid w:val="00000893"/>
    <w:rsid w:val="00000989"/>
    <w:rsid w:val="0000162F"/>
    <w:rsid w:val="00002443"/>
    <w:rsid w:val="0000404A"/>
    <w:rsid w:val="000042A2"/>
    <w:rsid w:val="00004735"/>
    <w:rsid w:val="00005803"/>
    <w:rsid w:val="00005F89"/>
    <w:rsid w:val="000074A2"/>
    <w:rsid w:val="00007AAA"/>
    <w:rsid w:val="00007C7E"/>
    <w:rsid w:val="000109F7"/>
    <w:rsid w:val="00011724"/>
    <w:rsid w:val="000136B8"/>
    <w:rsid w:val="000140BB"/>
    <w:rsid w:val="0001482D"/>
    <w:rsid w:val="00014A2F"/>
    <w:rsid w:val="00014D2F"/>
    <w:rsid w:val="0002120B"/>
    <w:rsid w:val="000218CA"/>
    <w:rsid w:val="000229AC"/>
    <w:rsid w:val="00023069"/>
    <w:rsid w:val="00023D7D"/>
    <w:rsid w:val="0002671B"/>
    <w:rsid w:val="0002758F"/>
    <w:rsid w:val="000314C9"/>
    <w:rsid w:val="00031AAF"/>
    <w:rsid w:val="00032104"/>
    <w:rsid w:val="00032495"/>
    <w:rsid w:val="00033E4C"/>
    <w:rsid w:val="000343DD"/>
    <w:rsid w:val="000343E6"/>
    <w:rsid w:val="000347FC"/>
    <w:rsid w:val="0003501F"/>
    <w:rsid w:val="00035038"/>
    <w:rsid w:val="000425D1"/>
    <w:rsid w:val="000429C1"/>
    <w:rsid w:val="00042EDC"/>
    <w:rsid w:val="0004479C"/>
    <w:rsid w:val="00044D24"/>
    <w:rsid w:val="000464A4"/>
    <w:rsid w:val="00046754"/>
    <w:rsid w:val="00050635"/>
    <w:rsid w:val="00052CB0"/>
    <w:rsid w:val="00052D29"/>
    <w:rsid w:val="00052DF7"/>
    <w:rsid w:val="000530FE"/>
    <w:rsid w:val="000574A8"/>
    <w:rsid w:val="00057621"/>
    <w:rsid w:val="000577E1"/>
    <w:rsid w:val="00060A1B"/>
    <w:rsid w:val="00060D0A"/>
    <w:rsid w:val="000616B0"/>
    <w:rsid w:val="00061C0D"/>
    <w:rsid w:val="0006344C"/>
    <w:rsid w:val="00063E67"/>
    <w:rsid w:val="00064A8F"/>
    <w:rsid w:val="00064C77"/>
    <w:rsid w:val="00065998"/>
    <w:rsid w:val="00065D32"/>
    <w:rsid w:val="0006636B"/>
    <w:rsid w:val="0006642A"/>
    <w:rsid w:val="00067576"/>
    <w:rsid w:val="00071B07"/>
    <w:rsid w:val="000743AA"/>
    <w:rsid w:val="000748EE"/>
    <w:rsid w:val="00075166"/>
    <w:rsid w:val="000757A6"/>
    <w:rsid w:val="00076AB8"/>
    <w:rsid w:val="00076D36"/>
    <w:rsid w:val="00076EB6"/>
    <w:rsid w:val="00080722"/>
    <w:rsid w:val="000812A9"/>
    <w:rsid w:val="000820F3"/>
    <w:rsid w:val="00083050"/>
    <w:rsid w:val="0008510D"/>
    <w:rsid w:val="000875A6"/>
    <w:rsid w:val="00090634"/>
    <w:rsid w:val="00090871"/>
    <w:rsid w:val="00090B6B"/>
    <w:rsid w:val="00091BF9"/>
    <w:rsid w:val="00092071"/>
    <w:rsid w:val="00094AF1"/>
    <w:rsid w:val="00095C56"/>
    <w:rsid w:val="00095E11"/>
    <w:rsid w:val="00096CD8"/>
    <w:rsid w:val="00097453"/>
    <w:rsid w:val="00097EA0"/>
    <w:rsid w:val="000A0795"/>
    <w:rsid w:val="000A3227"/>
    <w:rsid w:val="000A406C"/>
    <w:rsid w:val="000A4A0B"/>
    <w:rsid w:val="000A7106"/>
    <w:rsid w:val="000A760D"/>
    <w:rsid w:val="000B054D"/>
    <w:rsid w:val="000B055F"/>
    <w:rsid w:val="000B08A0"/>
    <w:rsid w:val="000B0D1E"/>
    <w:rsid w:val="000B0EC2"/>
    <w:rsid w:val="000B1901"/>
    <w:rsid w:val="000B40D0"/>
    <w:rsid w:val="000B40D1"/>
    <w:rsid w:val="000B5094"/>
    <w:rsid w:val="000C1412"/>
    <w:rsid w:val="000C2E84"/>
    <w:rsid w:val="000C318E"/>
    <w:rsid w:val="000C322A"/>
    <w:rsid w:val="000C4087"/>
    <w:rsid w:val="000C4F27"/>
    <w:rsid w:val="000C5847"/>
    <w:rsid w:val="000C6A1B"/>
    <w:rsid w:val="000C6F1E"/>
    <w:rsid w:val="000D2CC7"/>
    <w:rsid w:val="000D40F5"/>
    <w:rsid w:val="000D51D8"/>
    <w:rsid w:val="000D5832"/>
    <w:rsid w:val="000D59C4"/>
    <w:rsid w:val="000D6188"/>
    <w:rsid w:val="000D63ED"/>
    <w:rsid w:val="000D7C51"/>
    <w:rsid w:val="000E0EA4"/>
    <w:rsid w:val="000E13BF"/>
    <w:rsid w:val="000E1723"/>
    <w:rsid w:val="000E30B8"/>
    <w:rsid w:val="000E39C8"/>
    <w:rsid w:val="000E51AD"/>
    <w:rsid w:val="000E560A"/>
    <w:rsid w:val="000E6567"/>
    <w:rsid w:val="000E68EF"/>
    <w:rsid w:val="000E7F47"/>
    <w:rsid w:val="000F0172"/>
    <w:rsid w:val="000F2319"/>
    <w:rsid w:val="000F475C"/>
    <w:rsid w:val="000F486F"/>
    <w:rsid w:val="000F4B38"/>
    <w:rsid w:val="000F4C93"/>
    <w:rsid w:val="000F5B62"/>
    <w:rsid w:val="000F5C53"/>
    <w:rsid w:val="000F5CBA"/>
    <w:rsid w:val="000F63A5"/>
    <w:rsid w:val="000F7180"/>
    <w:rsid w:val="0010014F"/>
    <w:rsid w:val="001019B4"/>
    <w:rsid w:val="00104B1A"/>
    <w:rsid w:val="00105FAB"/>
    <w:rsid w:val="001067CB"/>
    <w:rsid w:val="00106995"/>
    <w:rsid w:val="00110C32"/>
    <w:rsid w:val="001112A1"/>
    <w:rsid w:val="001125F5"/>
    <w:rsid w:val="00114FE3"/>
    <w:rsid w:val="00115126"/>
    <w:rsid w:val="00115AA4"/>
    <w:rsid w:val="00115EB6"/>
    <w:rsid w:val="00116434"/>
    <w:rsid w:val="00116D57"/>
    <w:rsid w:val="0012055A"/>
    <w:rsid w:val="00122ACC"/>
    <w:rsid w:val="00123E79"/>
    <w:rsid w:val="001269E9"/>
    <w:rsid w:val="0013011B"/>
    <w:rsid w:val="0013142D"/>
    <w:rsid w:val="0013230B"/>
    <w:rsid w:val="001349F4"/>
    <w:rsid w:val="00134C6E"/>
    <w:rsid w:val="00136032"/>
    <w:rsid w:val="0013642B"/>
    <w:rsid w:val="00137CF9"/>
    <w:rsid w:val="00140826"/>
    <w:rsid w:val="001424A6"/>
    <w:rsid w:val="00145894"/>
    <w:rsid w:val="00145E96"/>
    <w:rsid w:val="00146D09"/>
    <w:rsid w:val="00146D3D"/>
    <w:rsid w:val="00147495"/>
    <w:rsid w:val="001501E2"/>
    <w:rsid w:val="00150B78"/>
    <w:rsid w:val="00152536"/>
    <w:rsid w:val="00152A8A"/>
    <w:rsid w:val="001534E2"/>
    <w:rsid w:val="0015359A"/>
    <w:rsid w:val="00153662"/>
    <w:rsid w:val="001564C9"/>
    <w:rsid w:val="00156845"/>
    <w:rsid w:val="001604F4"/>
    <w:rsid w:val="001614FF"/>
    <w:rsid w:val="00161562"/>
    <w:rsid w:val="00161B67"/>
    <w:rsid w:val="0016390B"/>
    <w:rsid w:val="0016462B"/>
    <w:rsid w:val="00165D03"/>
    <w:rsid w:val="00166262"/>
    <w:rsid w:val="00166778"/>
    <w:rsid w:val="0016788D"/>
    <w:rsid w:val="00167F64"/>
    <w:rsid w:val="0017045F"/>
    <w:rsid w:val="0017182D"/>
    <w:rsid w:val="0017360F"/>
    <w:rsid w:val="001767FB"/>
    <w:rsid w:val="001800B1"/>
    <w:rsid w:val="00180907"/>
    <w:rsid w:val="00180A44"/>
    <w:rsid w:val="00182F6E"/>
    <w:rsid w:val="00186F8E"/>
    <w:rsid w:val="0018765F"/>
    <w:rsid w:val="00187AE9"/>
    <w:rsid w:val="00190B22"/>
    <w:rsid w:val="0019149B"/>
    <w:rsid w:val="00191FA4"/>
    <w:rsid w:val="00193450"/>
    <w:rsid w:val="00194C67"/>
    <w:rsid w:val="001957E7"/>
    <w:rsid w:val="00195C00"/>
    <w:rsid w:val="00196087"/>
    <w:rsid w:val="001966E0"/>
    <w:rsid w:val="00196EBD"/>
    <w:rsid w:val="001975F2"/>
    <w:rsid w:val="001A1133"/>
    <w:rsid w:val="001A1B71"/>
    <w:rsid w:val="001A3430"/>
    <w:rsid w:val="001A3C52"/>
    <w:rsid w:val="001A797E"/>
    <w:rsid w:val="001B0BDF"/>
    <w:rsid w:val="001B0DA7"/>
    <w:rsid w:val="001B4F24"/>
    <w:rsid w:val="001B5388"/>
    <w:rsid w:val="001B5A28"/>
    <w:rsid w:val="001B64CE"/>
    <w:rsid w:val="001C0160"/>
    <w:rsid w:val="001C0634"/>
    <w:rsid w:val="001C0D75"/>
    <w:rsid w:val="001C1F1D"/>
    <w:rsid w:val="001C20B3"/>
    <w:rsid w:val="001C3773"/>
    <w:rsid w:val="001C59CB"/>
    <w:rsid w:val="001C5E9D"/>
    <w:rsid w:val="001C6739"/>
    <w:rsid w:val="001C6A93"/>
    <w:rsid w:val="001D1868"/>
    <w:rsid w:val="001D1F26"/>
    <w:rsid w:val="001D2A65"/>
    <w:rsid w:val="001D3F56"/>
    <w:rsid w:val="001D45E1"/>
    <w:rsid w:val="001D4DFA"/>
    <w:rsid w:val="001E2C97"/>
    <w:rsid w:val="001E36A0"/>
    <w:rsid w:val="001E65EA"/>
    <w:rsid w:val="001E7A5C"/>
    <w:rsid w:val="001F01D3"/>
    <w:rsid w:val="001F05F8"/>
    <w:rsid w:val="001F4031"/>
    <w:rsid w:val="001F5149"/>
    <w:rsid w:val="001F53F8"/>
    <w:rsid w:val="001F5517"/>
    <w:rsid w:val="001F57E2"/>
    <w:rsid w:val="001F6305"/>
    <w:rsid w:val="001F6737"/>
    <w:rsid w:val="001F6A96"/>
    <w:rsid w:val="001F7980"/>
    <w:rsid w:val="001F79BD"/>
    <w:rsid w:val="00201810"/>
    <w:rsid w:val="00203B36"/>
    <w:rsid w:val="00205791"/>
    <w:rsid w:val="00205855"/>
    <w:rsid w:val="002106BD"/>
    <w:rsid w:val="00210FC2"/>
    <w:rsid w:val="00212174"/>
    <w:rsid w:val="00212D0E"/>
    <w:rsid w:val="002142DF"/>
    <w:rsid w:val="00214AEC"/>
    <w:rsid w:val="002156BB"/>
    <w:rsid w:val="0021573A"/>
    <w:rsid w:val="00215AE5"/>
    <w:rsid w:val="002211A2"/>
    <w:rsid w:val="00222F7C"/>
    <w:rsid w:val="00223227"/>
    <w:rsid w:val="00223FB8"/>
    <w:rsid w:val="00224C90"/>
    <w:rsid w:val="002265BF"/>
    <w:rsid w:val="00226878"/>
    <w:rsid w:val="002301D3"/>
    <w:rsid w:val="00230255"/>
    <w:rsid w:val="00230F13"/>
    <w:rsid w:val="002325F5"/>
    <w:rsid w:val="00232C27"/>
    <w:rsid w:val="00233511"/>
    <w:rsid w:val="00233AD2"/>
    <w:rsid w:val="00241605"/>
    <w:rsid w:val="002422BA"/>
    <w:rsid w:val="00242D86"/>
    <w:rsid w:val="00242FA7"/>
    <w:rsid w:val="00243048"/>
    <w:rsid w:val="00243B00"/>
    <w:rsid w:val="00247F52"/>
    <w:rsid w:val="002512AA"/>
    <w:rsid w:val="0025155D"/>
    <w:rsid w:val="00252A82"/>
    <w:rsid w:val="00252C38"/>
    <w:rsid w:val="00253113"/>
    <w:rsid w:val="00254160"/>
    <w:rsid w:val="00254837"/>
    <w:rsid w:val="00255CB9"/>
    <w:rsid w:val="002560F1"/>
    <w:rsid w:val="0025669B"/>
    <w:rsid w:val="002566CD"/>
    <w:rsid w:val="0025768E"/>
    <w:rsid w:val="00261134"/>
    <w:rsid w:val="002624B8"/>
    <w:rsid w:val="0026278F"/>
    <w:rsid w:val="002631DC"/>
    <w:rsid w:val="00263882"/>
    <w:rsid w:val="0026417E"/>
    <w:rsid w:val="00264292"/>
    <w:rsid w:val="002644ED"/>
    <w:rsid w:val="002649C7"/>
    <w:rsid w:val="00266497"/>
    <w:rsid w:val="0026652D"/>
    <w:rsid w:val="00267D4B"/>
    <w:rsid w:val="00270863"/>
    <w:rsid w:val="00270C08"/>
    <w:rsid w:val="002712D4"/>
    <w:rsid w:val="00274397"/>
    <w:rsid w:val="00274FE2"/>
    <w:rsid w:val="00276C27"/>
    <w:rsid w:val="00276F55"/>
    <w:rsid w:val="00277278"/>
    <w:rsid w:val="0028166C"/>
    <w:rsid w:val="00281E04"/>
    <w:rsid w:val="00283935"/>
    <w:rsid w:val="002843D1"/>
    <w:rsid w:val="0028635C"/>
    <w:rsid w:val="00292780"/>
    <w:rsid w:val="00293A93"/>
    <w:rsid w:val="00293E62"/>
    <w:rsid w:val="002940D1"/>
    <w:rsid w:val="00294228"/>
    <w:rsid w:val="00294842"/>
    <w:rsid w:val="00294E7B"/>
    <w:rsid w:val="00296561"/>
    <w:rsid w:val="002968DC"/>
    <w:rsid w:val="00296F0F"/>
    <w:rsid w:val="002A0740"/>
    <w:rsid w:val="002A2EE8"/>
    <w:rsid w:val="002A3640"/>
    <w:rsid w:val="002A5521"/>
    <w:rsid w:val="002A5DDD"/>
    <w:rsid w:val="002A6597"/>
    <w:rsid w:val="002A7F6A"/>
    <w:rsid w:val="002B1F18"/>
    <w:rsid w:val="002B2DAF"/>
    <w:rsid w:val="002B34DC"/>
    <w:rsid w:val="002B3AF5"/>
    <w:rsid w:val="002B4048"/>
    <w:rsid w:val="002B4412"/>
    <w:rsid w:val="002B447C"/>
    <w:rsid w:val="002B63C7"/>
    <w:rsid w:val="002B6BC5"/>
    <w:rsid w:val="002B71B5"/>
    <w:rsid w:val="002B7D28"/>
    <w:rsid w:val="002C0309"/>
    <w:rsid w:val="002C032B"/>
    <w:rsid w:val="002C0D08"/>
    <w:rsid w:val="002C1F6A"/>
    <w:rsid w:val="002C3242"/>
    <w:rsid w:val="002C3E25"/>
    <w:rsid w:val="002C4C23"/>
    <w:rsid w:val="002C53B8"/>
    <w:rsid w:val="002C76CC"/>
    <w:rsid w:val="002D00AC"/>
    <w:rsid w:val="002D2909"/>
    <w:rsid w:val="002D45FF"/>
    <w:rsid w:val="002D4636"/>
    <w:rsid w:val="002D59C4"/>
    <w:rsid w:val="002D7005"/>
    <w:rsid w:val="002D711E"/>
    <w:rsid w:val="002D7AD8"/>
    <w:rsid w:val="002E1346"/>
    <w:rsid w:val="002E3CB7"/>
    <w:rsid w:val="002E4CA7"/>
    <w:rsid w:val="002E7C21"/>
    <w:rsid w:val="002F0BF5"/>
    <w:rsid w:val="002F57A4"/>
    <w:rsid w:val="0030182B"/>
    <w:rsid w:val="00302A39"/>
    <w:rsid w:val="00303809"/>
    <w:rsid w:val="00303AB0"/>
    <w:rsid w:val="003059AD"/>
    <w:rsid w:val="003072F3"/>
    <w:rsid w:val="00307AA2"/>
    <w:rsid w:val="00307ACC"/>
    <w:rsid w:val="00307D04"/>
    <w:rsid w:val="00313D82"/>
    <w:rsid w:val="0031622D"/>
    <w:rsid w:val="00316FB0"/>
    <w:rsid w:val="00324C72"/>
    <w:rsid w:val="00324F98"/>
    <w:rsid w:val="00325616"/>
    <w:rsid w:val="0032656A"/>
    <w:rsid w:val="0033099B"/>
    <w:rsid w:val="0033421E"/>
    <w:rsid w:val="00334220"/>
    <w:rsid w:val="00334716"/>
    <w:rsid w:val="00335091"/>
    <w:rsid w:val="00335115"/>
    <w:rsid w:val="00335AB0"/>
    <w:rsid w:val="00336FD1"/>
    <w:rsid w:val="003375FE"/>
    <w:rsid w:val="00341B6D"/>
    <w:rsid w:val="00342917"/>
    <w:rsid w:val="00342A9F"/>
    <w:rsid w:val="00344D98"/>
    <w:rsid w:val="00346596"/>
    <w:rsid w:val="00347864"/>
    <w:rsid w:val="003505FE"/>
    <w:rsid w:val="00351579"/>
    <w:rsid w:val="003534C9"/>
    <w:rsid w:val="003539AF"/>
    <w:rsid w:val="00354CE4"/>
    <w:rsid w:val="003568B8"/>
    <w:rsid w:val="00356A6A"/>
    <w:rsid w:val="00356B2E"/>
    <w:rsid w:val="00360221"/>
    <w:rsid w:val="00360435"/>
    <w:rsid w:val="0036057B"/>
    <w:rsid w:val="003629CD"/>
    <w:rsid w:val="003629E0"/>
    <w:rsid w:val="00363BCD"/>
    <w:rsid w:val="003656F4"/>
    <w:rsid w:val="00371AA6"/>
    <w:rsid w:val="0037240A"/>
    <w:rsid w:val="00375FDA"/>
    <w:rsid w:val="003769FC"/>
    <w:rsid w:val="00377059"/>
    <w:rsid w:val="003772B3"/>
    <w:rsid w:val="0037746E"/>
    <w:rsid w:val="00381223"/>
    <w:rsid w:val="00381872"/>
    <w:rsid w:val="00384876"/>
    <w:rsid w:val="00386152"/>
    <w:rsid w:val="0038644F"/>
    <w:rsid w:val="00387754"/>
    <w:rsid w:val="003907E1"/>
    <w:rsid w:val="00390D7F"/>
    <w:rsid w:val="00392707"/>
    <w:rsid w:val="003929B2"/>
    <w:rsid w:val="00392FEB"/>
    <w:rsid w:val="003930AE"/>
    <w:rsid w:val="00393E9B"/>
    <w:rsid w:val="00393EBC"/>
    <w:rsid w:val="003943DD"/>
    <w:rsid w:val="003943E6"/>
    <w:rsid w:val="00394C68"/>
    <w:rsid w:val="00397E41"/>
    <w:rsid w:val="003A0212"/>
    <w:rsid w:val="003A3C3F"/>
    <w:rsid w:val="003A6C81"/>
    <w:rsid w:val="003A702F"/>
    <w:rsid w:val="003B0D7A"/>
    <w:rsid w:val="003B18CA"/>
    <w:rsid w:val="003B22A1"/>
    <w:rsid w:val="003B3B13"/>
    <w:rsid w:val="003B4894"/>
    <w:rsid w:val="003B4901"/>
    <w:rsid w:val="003B5D41"/>
    <w:rsid w:val="003B64FF"/>
    <w:rsid w:val="003C0170"/>
    <w:rsid w:val="003C1D6C"/>
    <w:rsid w:val="003C2D8C"/>
    <w:rsid w:val="003C5D40"/>
    <w:rsid w:val="003C78A9"/>
    <w:rsid w:val="003D16EE"/>
    <w:rsid w:val="003D19D2"/>
    <w:rsid w:val="003D3F32"/>
    <w:rsid w:val="003D55FA"/>
    <w:rsid w:val="003E0E5E"/>
    <w:rsid w:val="003E1046"/>
    <w:rsid w:val="003E12E0"/>
    <w:rsid w:val="003E2A14"/>
    <w:rsid w:val="003E4334"/>
    <w:rsid w:val="003E45F2"/>
    <w:rsid w:val="003E4B8C"/>
    <w:rsid w:val="003E59E1"/>
    <w:rsid w:val="003E72C5"/>
    <w:rsid w:val="003E7C33"/>
    <w:rsid w:val="003E7D87"/>
    <w:rsid w:val="003F06F7"/>
    <w:rsid w:val="003F07B7"/>
    <w:rsid w:val="003F4EFE"/>
    <w:rsid w:val="003F6325"/>
    <w:rsid w:val="003F7F57"/>
    <w:rsid w:val="00400937"/>
    <w:rsid w:val="0040360D"/>
    <w:rsid w:val="004044B2"/>
    <w:rsid w:val="00404825"/>
    <w:rsid w:val="00406FB9"/>
    <w:rsid w:val="0041183F"/>
    <w:rsid w:val="0041309E"/>
    <w:rsid w:val="004131BA"/>
    <w:rsid w:val="00413D20"/>
    <w:rsid w:val="00413F14"/>
    <w:rsid w:val="004147BB"/>
    <w:rsid w:val="00414B63"/>
    <w:rsid w:val="0042140F"/>
    <w:rsid w:val="00421546"/>
    <w:rsid w:val="00424C44"/>
    <w:rsid w:val="00427A9F"/>
    <w:rsid w:val="00430D0F"/>
    <w:rsid w:val="004314BD"/>
    <w:rsid w:val="00434590"/>
    <w:rsid w:val="004358C0"/>
    <w:rsid w:val="0043723F"/>
    <w:rsid w:val="00437A8E"/>
    <w:rsid w:val="00441335"/>
    <w:rsid w:val="00441665"/>
    <w:rsid w:val="00442266"/>
    <w:rsid w:val="00442EB3"/>
    <w:rsid w:val="004443C0"/>
    <w:rsid w:val="004452A2"/>
    <w:rsid w:val="004456A2"/>
    <w:rsid w:val="004466D5"/>
    <w:rsid w:val="00446CBC"/>
    <w:rsid w:val="00446EBB"/>
    <w:rsid w:val="0044780C"/>
    <w:rsid w:val="004518D2"/>
    <w:rsid w:val="00452811"/>
    <w:rsid w:val="004530A4"/>
    <w:rsid w:val="00453AD0"/>
    <w:rsid w:val="004562BC"/>
    <w:rsid w:val="00456CC3"/>
    <w:rsid w:val="004570FA"/>
    <w:rsid w:val="00457305"/>
    <w:rsid w:val="0046133F"/>
    <w:rsid w:val="00461724"/>
    <w:rsid w:val="004623EB"/>
    <w:rsid w:val="00462708"/>
    <w:rsid w:val="004630E1"/>
    <w:rsid w:val="00463B8F"/>
    <w:rsid w:val="004642B8"/>
    <w:rsid w:val="00464661"/>
    <w:rsid w:val="00465BB2"/>
    <w:rsid w:val="00465CA3"/>
    <w:rsid w:val="00465E27"/>
    <w:rsid w:val="00467FC2"/>
    <w:rsid w:val="00470FB4"/>
    <w:rsid w:val="00471461"/>
    <w:rsid w:val="004742F9"/>
    <w:rsid w:val="0047718A"/>
    <w:rsid w:val="004803B5"/>
    <w:rsid w:val="00481BDC"/>
    <w:rsid w:val="004825EB"/>
    <w:rsid w:val="00483EFA"/>
    <w:rsid w:val="00484DDD"/>
    <w:rsid w:val="00484F7F"/>
    <w:rsid w:val="00485BFC"/>
    <w:rsid w:val="00485DFC"/>
    <w:rsid w:val="00487166"/>
    <w:rsid w:val="00487735"/>
    <w:rsid w:val="00487CEA"/>
    <w:rsid w:val="00487DBD"/>
    <w:rsid w:val="00490807"/>
    <w:rsid w:val="00490BCE"/>
    <w:rsid w:val="004918D6"/>
    <w:rsid w:val="00491B30"/>
    <w:rsid w:val="004924AB"/>
    <w:rsid w:val="004925CA"/>
    <w:rsid w:val="00492791"/>
    <w:rsid w:val="004930E4"/>
    <w:rsid w:val="0049422A"/>
    <w:rsid w:val="00496681"/>
    <w:rsid w:val="00496A55"/>
    <w:rsid w:val="0049795D"/>
    <w:rsid w:val="004A1628"/>
    <w:rsid w:val="004A3B6A"/>
    <w:rsid w:val="004A679D"/>
    <w:rsid w:val="004A7060"/>
    <w:rsid w:val="004A77DE"/>
    <w:rsid w:val="004B0E20"/>
    <w:rsid w:val="004B205F"/>
    <w:rsid w:val="004B2ACF"/>
    <w:rsid w:val="004B4448"/>
    <w:rsid w:val="004B570D"/>
    <w:rsid w:val="004B6611"/>
    <w:rsid w:val="004B6872"/>
    <w:rsid w:val="004B6B73"/>
    <w:rsid w:val="004B765E"/>
    <w:rsid w:val="004B7BF9"/>
    <w:rsid w:val="004B7FBA"/>
    <w:rsid w:val="004B7FE3"/>
    <w:rsid w:val="004C10EB"/>
    <w:rsid w:val="004C2B51"/>
    <w:rsid w:val="004C3B19"/>
    <w:rsid w:val="004C4AA3"/>
    <w:rsid w:val="004C5AC1"/>
    <w:rsid w:val="004D1D68"/>
    <w:rsid w:val="004D27AC"/>
    <w:rsid w:val="004D2A20"/>
    <w:rsid w:val="004D724F"/>
    <w:rsid w:val="004D7A77"/>
    <w:rsid w:val="004E4BE4"/>
    <w:rsid w:val="004E55AF"/>
    <w:rsid w:val="004E6F03"/>
    <w:rsid w:val="004E732A"/>
    <w:rsid w:val="004F4823"/>
    <w:rsid w:val="004F5C16"/>
    <w:rsid w:val="004F73AC"/>
    <w:rsid w:val="004F77F7"/>
    <w:rsid w:val="0050127C"/>
    <w:rsid w:val="0050279F"/>
    <w:rsid w:val="00503558"/>
    <w:rsid w:val="00504C95"/>
    <w:rsid w:val="00506C0F"/>
    <w:rsid w:val="005072D2"/>
    <w:rsid w:val="0050791B"/>
    <w:rsid w:val="00510046"/>
    <w:rsid w:val="00511815"/>
    <w:rsid w:val="005123C6"/>
    <w:rsid w:val="0051244C"/>
    <w:rsid w:val="00512CA4"/>
    <w:rsid w:val="00512E36"/>
    <w:rsid w:val="005134D8"/>
    <w:rsid w:val="005145BC"/>
    <w:rsid w:val="00516CAA"/>
    <w:rsid w:val="00520FEC"/>
    <w:rsid w:val="0052255B"/>
    <w:rsid w:val="00522560"/>
    <w:rsid w:val="005251F3"/>
    <w:rsid w:val="0052705A"/>
    <w:rsid w:val="005270E9"/>
    <w:rsid w:val="00527780"/>
    <w:rsid w:val="00527D70"/>
    <w:rsid w:val="005300FF"/>
    <w:rsid w:val="00530FB1"/>
    <w:rsid w:val="00531BEB"/>
    <w:rsid w:val="00532FB3"/>
    <w:rsid w:val="00533E6B"/>
    <w:rsid w:val="0053467D"/>
    <w:rsid w:val="005370E7"/>
    <w:rsid w:val="005408F8"/>
    <w:rsid w:val="00540B5C"/>
    <w:rsid w:val="0054174A"/>
    <w:rsid w:val="00541A4F"/>
    <w:rsid w:val="005427B4"/>
    <w:rsid w:val="00543D26"/>
    <w:rsid w:val="005465F0"/>
    <w:rsid w:val="0054683C"/>
    <w:rsid w:val="00547AC5"/>
    <w:rsid w:val="00552578"/>
    <w:rsid w:val="005546A0"/>
    <w:rsid w:val="00555FB2"/>
    <w:rsid w:val="00560F43"/>
    <w:rsid w:val="00562679"/>
    <w:rsid w:val="005629CA"/>
    <w:rsid w:val="00563039"/>
    <w:rsid w:val="00564846"/>
    <w:rsid w:val="00564DF2"/>
    <w:rsid w:val="00565692"/>
    <w:rsid w:val="00565E84"/>
    <w:rsid w:val="00565F3A"/>
    <w:rsid w:val="0056640C"/>
    <w:rsid w:val="00566651"/>
    <w:rsid w:val="00567EF8"/>
    <w:rsid w:val="00570529"/>
    <w:rsid w:val="0057052A"/>
    <w:rsid w:val="00570C49"/>
    <w:rsid w:val="00571A3D"/>
    <w:rsid w:val="00573077"/>
    <w:rsid w:val="00575795"/>
    <w:rsid w:val="0057692B"/>
    <w:rsid w:val="00577C3D"/>
    <w:rsid w:val="005802CC"/>
    <w:rsid w:val="0058479D"/>
    <w:rsid w:val="005852B9"/>
    <w:rsid w:val="00586E26"/>
    <w:rsid w:val="0058796D"/>
    <w:rsid w:val="00590149"/>
    <w:rsid w:val="00590591"/>
    <w:rsid w:val="00591522"/>
    <w:rsid w:val="0059154B"/>
    <w:rsid w:val="00593AF8"/>
    <w:rsid w:val="005940A8"/>
    <w:rsid w:val="0059577A"/>
    <w:rsid w:val="005A0284"/>
    <w:rsid w:val="005A2B69"/>
    <w:rsid w:val="005A3BDA"/>
    <w:rsid w:val="005A45D2"/>
    <w:rsid w:val="005A669A"/>
    <w:rsid w:val="005A7717"/>
    <w:rsid w:val="005B06CF"/>
    <w:rsid w:val="005B153A"/>
    <w:rsid w:val="005B2265"/>
    <w:rsid w:val="005B2822"/>
    <w:rsid w:val="005B395D"/>
    <w:rsid w:val="005B46E5"/>
    <w:rsid w:val="005B6D4A"/>
    <w:rsid w:val="005B75AF"/>
    <w:rsid w:val="005C0B00"/>
    <w:rsid w:val="005C2F02"/>
    <w:rsid w:val="005C5D88"/>
    <w:rsid w:val="005C65F6"/>
    <w:rsid w:val="005C7E07"/>
    <w:rsid w:val="005D055B"/>
    <w:rsid w:val="005D1D6D"/>
    <w:rsid w:val="005D203C"/>
    <w:rsid w:val="005D25F5"/>
    <w:rsid w:val="005D3936"/>
    <w:rsid w:val="005D3CC1"/>
    <w:rsid w:val="005D43ED"/>
    <w:rsid w:val="005D6286"/>
    <w:rsid w:val="005D66BB"/>
    <w:rsid w:val="005D6B27"/>
    <w:rsid w:val="005D71C6"/>
    <w:rsid w:val="005D7282"/>
    <w:rsid w:val="005D7D82"/>
    <w:rsid w:val="005E10F7"/>
    <w:rsid w:val="005E2243"/>
    <w:rsid w:val="005E2B16"/>
    <w:rsid w:val="005E397F"/>
    <w:rsid w:val="005E44FF"/>
    <w:rsid w:val="005E47B0"/>
    <w:rsid w:val="005E4819"/>
    <w:rsid w:val="005E6A79"/>
    <w:rsid w:val="005E7F06"/>
    <w:rsid w:val="005F1406"/>
    <w:rsid w:val="005F16F6"/>
    <w:rsid w:val="005F5580"/>
    <w:rsid w:val="005F6536"/>
    <w:rsid w:val="005F776B"/>
    <w:rsid w:val="00601CEF"/>
    <w:rsid w:val="006031FA"/>
    <w:rsid w:val="00604334"/>
    <w:rsid w:val="00604CD8"/>
    <w:rsid w:val="0060552E"/>
    <w:rsid w:val="00605B84"/>
    <w:rsid w:val="00605C5D"/>
    <w:rsid w:val="00606692"/>
    <w:rsid w:val="0060688A"/>
    <w:rsid w:val="00606BB3"/>
    <w:rsid w:val="00607403"/>
    <w:rsid w:val="00612247"/>
    <w:rsid w:val="00613386"/>
    <w:rsid w:val="006148D0"/>
    <w:rsid w:val="00614D63"/>
    <w:rsid w:val="00614DCC"/>
    <w:rsid w:val="006166F4"/>
    <w:rsid w:val="00617845"/>
    <w:rsid w:val="00620ADD"/>
    <w:rsid w:val="006214A5"/>
    <w:rsid w:val="00621FEF"/>
    <w:rsid w:val="00622844"/>
    <w:rsid w:val="00623351"/>
    <w:rsid w:val="006236D1"/>
    <w:rsid w:val="006237FC"/>
    <w:rsid w:val="006242EE"/>
    <w:rsid w:val="00624EC8"/>
    <w:rsid w:val="006254D7"/>
    <w:rsid w:val="00626468"/>
    <w:rsid w:val="0062651C"/>
    <w:rsid w:val="006300E4"/>
    <w:rsid w:val="00630996"/>
    <w:rsid w:val="0063180F"/>
    <w:rsid w:val="00631CD0"/>
    <w:rsid w:val="00631F62"/>
    <w:rsid w:val="006326A5"/>
    <w:rsid w:val="00633526"/>
    <w:rsid w:val="00637908"/>
    <w:rsid w:val="00637CDD"/>
    <w:rsid w:val="00637FF7"/>
    <w:rsid w:val="00640889"/>
    <w:rsid w:val="00641A48"/>
    <w:rsid w:val="006425B8"/>
    <w:rsid w:val="00643355"/>
    <w:rsid w:val="00643A84"/>
    <w:rsid w:val="00644669"/>
    <w:rsid w:val="0065286F"/>
    <w:rsid w:val="00653779"/>
    <w:rsid w:val="00654443"/>
    <w:rsid w:val="00654D84"/>
    <w:rsid w:val="0065796B"/>
    <w:rsid w:val="00660BFF"/>
    <w:rsid w:val="00660D20"/>
    <w:rsid w:val="00660F60"/>
    <w:rsid w:val="00661A1D"/>
    <w:rsid w:val="006628FE"/>
    <w:rsid w:val="006629D8"/>
    <w:rsid w:val="00663027"/>
    <w:rsid w:val="00663D85"/>
    <w:rsid w:val="0066501F"/>
    <w:rsid w:val="006651B3"/>
    <w:rsid w:val="00666DC1"/>
    <w:rsid w:val="006673E6"/>
    <w:rsid w:val="00667B17"/>
    <w:rsid w:val="0067025E"/>
    <w:rsid w:val="0067279E"/>
    <w:rsid w:val="006733C9"/>
    <w:rsid w:val="00673565"/>
    <w:rsid w:val="00675351"/>
    <w:rsid w:val="0067739D"/>
    <w:rsid w:val="00677F62"/>
    <w:rsid w:val="00680208"/>
    <w:rsid w:val="00680950"/>
    <w:rsid w:val="00680CDB"/>
    <w:rsid w:val="006823F5"/>
    <w:rsid w:val="006832FD"/>
    <w:rsid w:val="006835CE"/>
    <w:rsid w:val="00684559"/>
    <w:rsid w:val="00686866"/>
    <w:rsid w:val="00687F13"/>
    <w:rsid w:val="006906FC"/>
    <w:rsid w:val="006908DD"/>
    <w:rsid w:val="00691444"/>
    <w:rsid w:val="0069271F"/>
    <w:rsid w:val="006950B7"/>
    <w:rsid w:val="006962FC"/>
    <w:rsid w:val="0069689E"/>
    <w:rsid w:val="00697344"/>
    <w:rsid w:val="00697509"/>
    <w:rsid w:val="00697D97"/>
    <w:rsid w:val="006A0247"/>
    <w:rsid w:val="006A12D7"/>
    <w:rsid w:val="006A26CA"/>
    <w:rsid w:val="006A3DB7"/>
    <w:rsid w:val="006B1C6F"/>
    <w:rsid w:val="006B2B54"/>
    <w:rsid w:val="006B39AC"/>
    <w:rsid w:val="006C255B"/>
    <w:rsid w:val="006C2B52"/>
    <w:rsid w:val="006C59A4"/>
    <w:rsid w:val="006D5CEE"/>
    <w:rsid w:val="006D6E10"/>
    <w:rsid w:val="006E05D9"/>
    <w:rsid w:val="006E117D"/>
    <w:rsid w:val="006E3331"/>
    <w:rsid w:val="006E3C76"/>
    <w:rsid w:val="006E4C64"/>
    <w:rsid w:val="006E6578"/>
    <w:rsid w:val="006E7632"/>
    <w:rsid w:val="006F1361"/>
    <w:rsid w:val="006F3131"/>
    <w:rsid w:val="006F3A5C"/>
    <w:rsid w:val="006F6AE9"/>
    <w:rsid w:val="0070139B"/>
    <w:rsid w:val="0070251E"/>
    <w:rsid w:val="0070318E"/>
    <w:rsid w:val="007036DD"/>
    <w:rsid w:val="007038E4"/>
    <w:rsid w:val="00704B63"/>
    <w:rsid w:val="00707485"/>
    <w:rsid w:val="0070775C"/>
    <w:rsid w:val="00710E8E"/>
    <w:rsid w:val="00712B2F"/>
    <w:rsid w:val="007134FE"/>
    <w:rsid w:val="007163FD"/>
    <w:rsid w:val="00716F73"/>
    <w:rsid w:val="0072298C"/>
    <w:rsid w:val="00722E8D"/>
    <w:rsid w:val="0072486E"/>
    <w:rsid w:val="00725317"/>
    <w:rsid w:val="00730F40"/>
    <w:rsid w:val="007313C1"/>
    <w:rsid w:val="007315CF"/>
    <w:rsid w:val="0073235E"/>
    <w:rsid w:val="0073524A"/>
    <w:rsid w:val="007379AD"/>
    <w:rsid w:val="00737AE4"/>
    <w:rsid w:val="00737F95"/>
    <w:rsid w:val="00740300"/>
    <w:rsid w:val="00740AE0"/>
    <w:rsid w:val="00741B44"/>
    <w:rsid w:val="007443DB"/>
    <w:rsid w:val="00745B29"/>
    <w:rsid w:val="0074629E"/>
    <w:rsid w:val="0074636B"/>
    <w:rsid w:val="00747389"/>
    <w:rsid w:val="007506D1"/>
    <w:rsid w:val="00751383"/>
    <w:rsid w:val="00753B7F"/>
    <w:rsid w:val="00754584"/>
    <w:rsid w:val="007548F6"/>
    <w:rsid w:val="00755CC1"/>
    <w:rsid w:val="00757866"/>
    <w:rsid w:val="00757C43"/>
    <w:rsid w:val="00763876"/>
    <w:rsid w:val="00765734"/>
    <w:rsid w:val="00766B2D"/>
    <w:rsid w:val="007676CF"/>
    <w:rsid w:val="00770632"/>
    <w:rsid w:val="00771CAE"/>
    <w:rsid w:val="00772006"/>
    <w:rsid w:val="007730F5"/>
    <w:rsid w:val="00774478"/>
    <w:rsid w:val="0077459E"/>
    <w:rsid w:val="00774BE3"/>
    <w:rsid w:val="00774DBF"/>
    <w:rsid w:val="00776612"/>
    <w:rsid w:val="00776CF0"/>
    <w:rsid w:val="00776ED1"/>
    <w:rsid w:val="00776FA1"/>
    <w:rsid w:val="00780236"/>
    <w:rsid w:val="00780A16"/>
    <w:rsid w:val="0078169C"/>
    <w:rsid w:val="007844A9"/>
    <w:rsid w:val="0078497E"/>
    <w:rsid w:val="00784A23"/>
    <w:rsid w:val="00787941"/>
    <w:rsid w:val="00792888"/>
    <w:rsid w:val="00792ACB"/>
    <w:rsid w:val="00792D0E"/>
    <w:rsid w:val="00793166"/>
    <w:rsid w:val="00793432"/>
    <w:rsid w:val="00793A8D"/>
    <w:rsid w:val="00793DB5"/>
    <w:rsid w:val="007940D1"/>
    <w:rsid w:val="00797CE3"/>
    <w:rsid w:val="007A1453"/>
    <w:rsid w:val="007A3D50"/>
    <w:rsid w:val="007A3EE9"/>
    <w:rsid w:val="007A7445"/>
    <w:rsid w:val="007A77F9"/>
    <w:rsid w:val="007B47E5"/>
    <w:rsid w:val="007B48E7"/>
    <w:rsid w:val="007B56B8"/>
    <w:rsid w:val="007B5EE1"/>
    <w:rsid w:val="007B6226"/>
    <w:rsid w:val="007B71A8"/>
    <w:rsid w:val="007C089B"/>
    <w:rsid w:val="007C0EF2"/>
    <w:rsid w:val="007C1C25"/>
    <w:rsid w:val="007C2BB3"/>
    <w:rsid w:val="007C49F2"/>
    <w:rsid w:val="007C7028"/>
    <w:rsid w:val="007C7EC2"/>
    <w:rsid w:val="007D00A0"/>
    <w:rsid w:val="007D020C"/>
    <w:rsid w:val="007D0A88"/>
    <w:rsid w:val="007D0CC6"/>
    <w:rsid w:val="007D12CC"/>
    <w:rsid w:val="007D25E8"/>
    <w:rsid w:val="007D2C63"/>
    <w:rsid w:val="007D54F0"/>
    <w:rsid w:val="007D6FBF"/>
    <w:rsid w:val="007E0B80"/>
    <w:rsid w:val="007E180F"/>
    <w:rsid w:val="007E1A34"/>
    <w:rsid w:val="007E6A62"/>
    <w:rsid w:val="007F2498"/>
    <w:rsid w:val="007F2E63"/>
    <w:rsid w:val="007F4B85"/>
    <w:rsid w:val="007F4CF6"/>
    <w:rsid w:val="007F59D5"/>
    <w:rsid w:val="007F6EB6"/>
    <w:rsid w:val="00800E78"/>
    <w:rsid w:val="0080431B"/>
    <w:rsid w:val="00806782"/>
    <w:rsid w:val="00807567"/>
    <w:rsid w:val="00807C8F"/>
    <w:rsid w:val="00807FC8"/>
    <w:rsid w:val="00810E88"/>
    <w:rsid w:val="00811F6D"/>
    <w:rsid w:val="00812594"/>
    <w:rsid w:val="00813D56"/>
    <w:rsid w:val="00815042"/>
    <w:rsid w:val="0082288E"/>
    <w:rsid w:val="00822B83"/>
    <w:rsid w:val="0083019C"/>
    <w:rsid w:val="008306EF"/>
    <w:rsid w:val="00831287"/>
    <w:rsid w:val="008314CB"/>
    <w:rsid w:val="0083367F"/>
    <w:rsid w:val="00833716"/>
    <w:rsid w:val="00835883"/>
    <w:rsid w:val="00835AE1"/>
    <w:rsid w:val="00836864"/>
    <w:rsid w:val="00837CAA"/>
    <w:rsid w:val="00845F3B"/>
    <w:rsid w:val="00847E07"/>
    <w:rsid w:val="00850205"/>
    <w:rsid w:val="00850617"/>
    <w:rsid w:val="00850BAD"/>
    <w:rsid w:val="00850C98"/>
    <w:rsid w:val="00850E11"/>
    <w:rsid w:val="00851430"/>
    <w:rsid w:val="00851691"/>
    <w:rsid w:val="00851F61"/>
    <w:rsid w:val="00853D52"/>
    <w:rsid w:val="00854948"/>
    <w:rsid w:val="00856105"/>
    <w:rsid w:val="00857001"/>
    <w:rsid w:val="00860435"/>
    <w:rsid w:val="008628EF"/>
    <w:rsid w:val="0086294D"/>
    <w:rsid w:val="00864AD7"/>
    <w:rsid w:val="00867DC8"/>
    <w:rsid w:val="00871C23"/>
    <w:rsid w:val="0087264D"/>
    <w:rsid w:val="00872D40"/>
    <w:rsid w:val="00874622"/>
    <w:rsid w:val="008758F5"/>
    <w:rsid w:val="00876747"/>
    <w:rsid w:val="00876880"/>
    <w:rsid w:val="00877FA3"/>
    <w:rsid w:val="008811A3"/>
    <w:rsid w:val="00881412"/>
    <w:rsid w:val="0088223F"/>
    <w:rsid w:val="008822F6"/>
    <w:rsid w:val="008836EC"/>
    <w:rsid w:val="00883D5E"/>
    <w:rsid w:val="008846F7"/>
    <w:rsid w:val="00891054"/>
    <w:rsid w:val="008934DE"/>
    <w:rsid w:val="00893A30"/>
    <w:rsid w:val="008946FB"/>
    <w:rsid w:val="00894DA0"/>
    <w:rsid w:val="0089599A"/>
    <w:rsid w:val="008959D3"/>
    <w:rsid w:val="00895ADE"/>
    <w:rsid w:val="00897F77"/>
    <w:rsid w:val="008A062B"/>
    <w:rsid w:val="008A15E1"/>
    <w:rsid w:val="008A40E1"/>
    <w:rsid w:val="008A45F9"/>
    <w:rsid w:val="008A4FD9"/>
    <w:rsid w:val="008A5270"/>
    <w:rsid w:val="008A5964"/>
    <w:rsid w:val="008A5D05"/>
    <w:rsid w:val="008A696F"/>
    <w:rsid w:val="008A798D"/>
    <w:rsid w:val="008A7C06"/>
    <w:rsid w:val="008B1E93"/>
    <w:rsid w:val="008B214F"/>
    <w:rsid w:val="008B2CD6"/>
    <w:rsid w:val="008B343D"/>
    <w:rsid w:val="008B3CDE"/>
    <w:rsid w:val="008B402F"/>
    <w:rsid w:val="008B4B82"/>
    <w:rsid w:val="008B5564"/>
    <w:rsid w:val="008B67BF"/>
    <w:rsid w:val="008B77B2"/>
    <w:rsid w:val="008C06E0"/>
    <w:rsid w:val="008C248C"/>
    <w:rsid w:val="008C2BA3"/>
    <w:rsid w:val="008C3BFD"/>
    <w:rsid w:val="008C4666"/>
    <w:rsid w:val="008C4F2E"/>
    <w:rsid w:val="008C65C8"/>
    <w:rsid w:val="008D1504"/>
    <w:rsid w:val="008D18CD"/>
    <w:rsid w:val="008D3036"/>
    <w:rsid w:val="008D47F3"/>
    <w:rsid w:val="008D7640"/>
    <w:rsid w:val="008E3717"/>
    <w:rsid w:val="008E3BCA"/>
    <w:rsid w:val="008E45E5"/>
    <w:rsid w:val="008E4CF1"/>
    <w:rsid w:val="008E5958"/>
    <w:rsid w:val="008E7925"/>
    <w:rsid w:val="008F03F9"/>
    <w:rsid w:val="008F1334"/>
    <w:rsid w:val="008F13A5"/>
    <w:rsid w:val="008F484E"/>
    <w:rsid w:val="008F5CFA"/>
    <w:rsid w:val="008F60F3"/>
    <w:rsid w:val="008F7179"/>
    <w:rsid w:val="008F7542"/>
    <w:rsid w:val="008F7CC8"/>
    <w:rsid w:val="008F7E76"/>
    <w:rsid w:val="00901689"/>
    <w:rsid w:val="00901FB2"/>
    <w:rsid w:val="009024CB"/>
    <w:rsid w:val="00903726"/>
    <w:rsid w:val="009042EA"/>
    <w:rsid w:val="00904FAB"/>
    <w:rsid w:val="0091056C"/>
    <w:rsid w:val="00912180"/>
    <w:rsid w:val="00913F15"/>
    <w:rsid w:val="00914A66"/>
    <w:rsid w:val="0091573B"/>
    <w:rsid w:val="009173B1"/>
    <w:rsid w:val="00920353"/>
    <w:rsid w:val="009204FB"/>
    <w:rsid w:val="00920D54"/>
    <w:rsid w:val="0092120E"/>
    <w:rsid w:val="009219B1"/>
    <w:rsid w:val="00921BFB"/>
    <w:rsid w:val="00922BE5"/>
    <w:rsid w:val="0092448C"/>
    <w:rsid w:val="009244D0"/>
    <w:rsid w:val="00924702"/>
    <w:rsid w:val="00925B07"/>
    <w:rsid w:val="009307FA"/>
    <w:rsid w:val="00930917"/>
    <w:rsid w:val="00930FC9"/>
    <w:rsid w:val="00931C92"/>
    <w:rsid w:val="0093380D"/>
    <w:rsid w:val="009340D9"/>
    <w:rsid w:val="00934DF7"/>
    <w:rsid w:val="00935595"/>
    <w:rsid w:val="00936ADB"/>
    <w:rsid w:val="00936D3A"/>
    <w:rsid w:val="00940D10"/>
    <w:rsid w:val="00941A8C"/>
    <w:rsid w:val="00941D97"/>
    <w:rsid w:val="00941FCF"/>
    <w:rsid w:val="009430D6"/>
    <w:rsid w:val="00943FF5"/>
    <w:rsid w:val="0094643C"/>
    <w:rsid w:val="0095009D"/>
    <w:rsid w:val="0095250A"/>
    <w:rsid w:val="00955A7F"/>
    <w:rsid w:val="009615C3"/>
    <w:rsid w:val="00961EC2"/>
    <w:rsid w:val="009628BE"/>
    <w:rsid w:val="00962F5C"/>
    <w:rsid w:val="0096367D"/>
    <w:rsid w:val="009646E5"/>
    <w:rsid w:val="00966023"/>
    <w:rsid w:val="009669FF"/>
    <w:rsid w:val="00970400"/>
    <w:rsid w:val="00970992"/>
    <w:rsid w:val="009712B8"/>
    <w:rsid w:val="00971889"/>
    <w:rsid w:val="00974899"/>
    <w:rsid w:val="00975EE1"/>
    <w:rsid w:val="009814D0"/>
    <w:rsid w:val="00982AEB"/>
    <w:rsid w:val="009865F2"/>
    <w:rsid w:val="0098668D"/>
    <w:rsid w:val="00986AA0"/>
    <w:rsid w:val="00987735"/>
    <w:rsid w:val="009907D2"/>
    <w:rsid w:val="00992F8B"/>
    <w:rsid w:val="009931AD"/>
    <w:rsid w:val="00995A1B"/>
    <w:rsid w:val="0099682C"/>
    <w:rsid w:val="00996BCE"/>
    <w:rsid w:val="009A16E1"/>
    <w:rsid w:val="009A236B"/>
    <w:rsid w:val="009A2659"/>
    <w:rsid w:val="009A26E5"/>
    <w:rsid w:val="009A2BBF"/>
    <w:rsid w:val="009A3226"/>
    <w:rsid w:val="009A35CA"/>
    <w:rsid w:val="009A3A57"/>
    <w:rsid w:val="009A3E27"/>
    <w:rsid w:val="009A401D"/>
    <w:rsid w:val="009A73F1"/>
    <w:rsid w:val="009A7D98"/>
    <w:rsid w:val="009A7FD6"/>
    <w:rsid w:val="009B0DC5"/>
    <w:rsid w:val="009B1301"/>
    <w:rsid w:val="009B442E"/>
    <w:rsid w:val="009B4C27"/>
    <w:rsid w:val="009B56E9"/>
    <w:rsid w:val="009B5A99"/>
    <w:rsid w:val="009B5FD4"/>
    <w:rsid w:val="009B69AE"/>
    <w:rsid w:val="009B7302"/>
    <w:rsid w:val="009C084C"/>
    <w:rsid w:val="009C1C60"/>
    <w:rsid w:val="009C3156"/>
    <w:rsid w:val="009C401F"/>
    <w:rsid w:val="009C46CB"/>
    <w:rsid w:val="009C549D"/>
    <w:rsid w:val="009C6806"/>
    <w:rsid w:val="009C6A88"/>
    <w:rsid w:val="009C71E7"/>
    <w:rsid w:val="009D09E0"/>
    <w:rsid w:val="009D3B19"/>
    <w:rsid w:val="009D5C97"/>
    <w:rsid w:val="009D6565"/>
    <w:rsid w:val="009D73D7"/>
    <w:rsid w:val="009E450F"/>
    <w:rsid w:val="009E6E37"/>
    <w:rsid w:val="009F036E"/>
    <w:rsid w:val="009F19C8"/>
    <w:rsid w:val="009F1C2A"/>
    <w:rsid w:val="009F213A"/>
    <w:rsid w:val="009F3847"/>
    <w:rsid w:val="009F5391"/>
    <w:rsid w:val="009F564B"/>
    <w:rsid w:val="009F6939"/>
    <w:rsid w:val="009F6CAA"/>
    <w:rsid w:val="009F6E06"/>
    <w:rsid w:val="009F6E37"/>
    <w:rsid w:val="009F7918"/>
    <w:rsid w:val="009F7CA0"/>
    <w:rsid w:val="00A01D22"/>
    <w:rsid w:val="00A02B02"/>
    <w:rsid w:val="00A03A6E"/>
    <w:rsid w:val="00A03FBC"/>
    <w:rsid w:val="00A04837"/>
    <w:rsid w:val="00A048F0"/>
    <w:rsid w:val="00A07993"/>
    <w:rsid w:val="00A1369F"/>
    <w:rsid w:val="00A141D5"/>
    <w:rsid w:val="00A154E2"/>
    <w:rsid w:val="00A15868"/>
    <w:rsid w:val="00A23C4F"/>
    <w:rsid w:val="00A24099"/>
    <w:rsid w:val="00A24968"/>
    <w:rsid w:val="00A24D1A"/>
    <w:rsid w:val="00A24FCD"/>
    <w:rsid w:val="00A26A6D"/>
    <w:rsid w:val="00A27440"/>
    <w:rsid w:val="00A27765"/>
    <w:rsid w:val="00A30B82"/>
    <w:rsid w:val="00A316BA"/>
    <w:rsid w:val="00A31C7C"/>
    <w:rsid w:val="00A32510"/>
    <w:rsid w:val="00A32B53"/>
    <w:rsid w:val="00A3357B"/>
    <w:rsid w:val="00A33B7B"/>
    <w:rsid w:val="00A348AD"/>
    <w:rsid w:val="00A350D3"/>
    <w:rsid w:val="00A3520E"/>
    <w:rsid w:val="00A357DC"/>
    <w:rsid w:val="00A35A01"/>
    <w:rsid w:val="00A35CD3"/>
    <w:rsid w:val="00A35F7C"/>
    <w:rsid w:val="00A35F91"/>
    <w:rsid w:val="00A365CD"/>
    <w:rsid w:val="00A369FD"/>
    <w:rsid w:val="00A40D3D"/>
    <w:rsid w:val="00A414A6"/>
    <w:rsid w:val="00A41630"/>
    <w:rsid w:val="00A4213C"/>
    <w:rsid w:val="00A424C9"/>
    <w:rsid w:val="00A426E8"/>
    <w:rsid w:val="00A44C35"/>
    <w:rsid w:val="00A46AAE"/>
    <w:rsid w:val="00A47AEC"/>
    <w:rsid w:val="00A503CB"/>
    <w:rsid w:val="00A507EA"/>
    <w:rsid w:val="00A5171C"/>
    <w:rsid w:val="00A5177F"/>
    <w:rsid w:val="00A51AA2"/>
    <w:rsid w:val="00A520E6"/>
    <w:rsid w:val="00A54FCF"/>
    <w:rsid w:val="00A55444"/>
    <w:rsid w:val="00A56883"/>
    <w:rsid w:val="00A64E16"/>
    <w:rsid w:val="00A655F4"/>
    <w:rsid w:val="00A665C5"/>
    <w:rsid w:val="00A70AD3"/>
    <w:rsid w:val="00A72A93"/>
    <w:rsid w:val="00A7523D"/>
    <w:rsid w:val="00A81151"/>
    <w:rsid w:val="00A81D0F"/>
    <w:rsid w:val="00A90D1F"/>
    <w:rsid w:val="00A90ECF"/>
    <w:rsid w:val="00A9115A"/>
    <w:rsid w:val="00A91577"/>
    <w:rsid w:val="00A91B41"/>
    <w:rsid w:val="00A93AE7"/>
    <w:rsid w:val="00A93F77"/>
    <w:rsid w:val="00A94277"/>
    <w:rsid w:val="00A94696"/>
    <w:rsid w:val="00A95809"/>
    <w:rsid w:val="00A9662D"/>
    <w:rsid w:val="00AA086B"/>
    <w:rsid w:val="00AA1A94"/>
    <w:rsid w:val="00AA1C03"/>
    <w:rsid w:val="00AA1D7C"/>
    <w:rsid w:val="00AA1F65"/>
    <w:rsid w:val="00AA25E8"/>
    <w:rsid w:val="00AA2962"/>
    <w:rsid w:val="00AA2A4B"/>
    <w:rsid w:val="00AA2DB1"/>
    <w:rsid w:val="00AA2DD3"/>
    <w:rsid w:val="00AA60B4"/>
    <w:rsid w:val="00AA6D1D"/>
    <w:rsid w:val="00AB0F50"/>
    <w:rsid w:val="00AB4077"/>
    <w:rsid w:val="00AB4677"/>
    <w:rsid w:val="00AB483A"/>
    <w:rsid w:val="00AB7335"/>
    <w:rsid w:val="00AB7A91"/>
    <w:rsid w:val="00AB7D5F"/>
    <w:rsid w:val="00AC0190"/>
    <w:rsid w:val="00AC0BC4"/>
    <w:rsid w:val="00AC0FCB"/>
    <w:rsid w:val="00AC1F88"/>
    <w:rsid w:val="00AC4E38"/>
    <w:rsid w:val="00AD002E"/>
    <w:rsid w:val="00AD0983"/>
    <w:rsid w:val="00AD1327"/>
    <w:rsid w:val="00AD1548"/>
    <w:rsid w:val="00AD2293"/>
    <w:rsid w:val="00AD3B81"/>
    <w:rsid w:val="00AD4380"/>
    <w:rsid w:val="00AD45DB"/>
    <w:rsid w:val="00AD47C0"/>
    <w:rsid w:val="00AD5C98"/>
    <w:rsid w:val="00AD6130"/>
    <w:rsid w:val="00AD63CD"/>
    <w:rsid w:val="00AD7FF0"/>
    <w:rsid w:val="00AE1027"/>
    <w:rsid w:val="00AE3615"/>
    <w:rsid w:val="00AE6940"/>
    <w:rsid w:val="00AE6E0C"/>
    <w:rsid w:val="00AE796C"/>
    <w:rsid w:val="00AF0F02"/>
    <w:rsid w:val="00AF4724"/>
    <w:rsid w:val="00AF4B61"/>
    <w:rsid w:val="00AF50AA"/>
    <w:rsid w:val="00AF5C56"/>
    <w:rsid w:val="00AF5D5E"/>
    <w:rsid w:val="00AF69E2"/>
    <w:rsid w:val="00AF768F"/>
    <w:rsid w:val="00B01488"/>
    <w:rsid w:val="00B02056"/>
    <w:rsid w:val="00B0257A"/>
    <w:rsid w:val="00B0320D"/>
    <w:rsid w:val="00B03EAC"/>
    <w:rsid w:val="00B047F2"/>
    <w:rsid w:val="00B05423"/>
    <w:rsid w:val="00B05A28"/>
    <w:rsid w:val="00B05F8A"/>
    <w:rsid w:val="00B060CB"/>
    <w:rsid w:val="00B11549"/>
    <w:rsid w:val="00B1241D"/>
    <w:rsid w:val="00B13173"/>
    <w:rsid w:val="00B15B4B"/>
    <w:rsid w:val="00B1602C"/>
    <w:rsid w:val="00B168FC"/>
    <w:rsid w:val="00B201D6"/>
    <w:rsid w:val="00B20AAD"/>
    <w:rsid w:val="00B24D43"/>
    <w:rsid w:val="00B26941"/>
    <w:rsid w:val="00B32E18"/>
    <w:rsid w:val="00B334AD"/>
    <w:rsid w:val="00B36438"/>
    <w:rsid w:val="00B3741D"/>
    <w:rsid w:val="00B40227"/>
    <w:rsid w:val="00B41460"/>
    <w:rsid w:val="00B41D65"/>
    <w:rsid w:val="00B42393"/>
    <w:rsid w:val="00B43D78"/>
    <w:rsid w:val="00B453FD"/>
    <w:rsid w:val="00B4566E"/>
    <w:rsid w:val="00B45829"/>
    <w:rsid w:val="00B47372"/>
    <w:rsid w:val="00B50359"/>
    <w:rsid w:val="00B505E0"/>
    <w:rsid w:val="00B51496"/>
    <w:rsid w:val="00B5174E"/>
    <w:rsid w:val="00B5379B"/>
    <w:rsid w:val="00B54DF8"/>
    <w:rsid w:val="00B57EE9"/>
    <w:rsid w:val="00B622EC"/>
    <w:rsid w:val="00B628CB"/>
    <w:rsid w:val="00B62B64"/>
    <w:rsid w:val="00B62D8C"/>
    <w:rsid w:val="00B64DF4"/>
    <w:rsid w:val="00B65246"/>
    <w:rsid w:val="00B65539"/>
    <w:rsid w:val="00B6691C"/>
    <w:rsid w:val="00B67C7D"/>
    <w:rsid w:val="00B70C72"/>
    <w:rsid w:val="00B72BDF"/>
    <w:rsid w:val="00B737D1"/>
    <w:rsid w:val="00B73BD8"/>
    <w:rsid w:val="00B742EF"/>
    <w:rsid w:val="00B74D51"/>
    <w:rsid w:val="00B766A3"/>
    <w:rsid w:val="00B77EEA"/>
    <w:rsid w:val="00B83D1F"/>
    <w:rsid w:val="00B84541"/>
    <w:rsid w:val="00B84F60"/>
    <w:rsid w:val="00B86083"/>
    <w:rsid w:val="00B87827"/>
    <w:rsid w:val="00B91FD5"/>
    <w:rsid w:val="00B9213A"/>
    <w:rsid w:val="00B92DFB"/>
    <w:rsid w:val="00B93E9F"/>
    <w:rsid w:val="00B942A7"/>
    <w:rsid w:val="00B942B4"/>
    <w:rsid w:val="00B961C8"/>
    <w:rsid w:val="00B9637D"/>
    <w:rsid w:val="00B967D6"/>
    <w:rsid w:val="00B9745A"/>
    <w:rsid w:val="00BA0FAB"/>
    <w:rsid w:val="00BA1182"/>
    <w:rsid w:val="00BA243F"/>
    <w:rsid w:val="00BA3A52"/>
    <w:rsid w:val="00BA4ED4"/>
    <w:rsid w:val="00BA5914"/>
    <w:rsid w:val="00BA6F53"/>
    <w:rsid w:val="00BA7104"/>
    <w:rsid w:val="00BA7E26"/>
    <w:rsid w:val="00BB15FE"/>
    <w:rsid w:val="00BB26DD"/>
    <w:rsid w:val="00BB2D65"/>
    <w:rsid w:val="00BB39ED"/>
    <w:rsid w:val="00BB39F2"/>
    <w:rsid w:val="00BB4B9F"/>
    <w:rsid w:val="00BB4D71"/>
    <w:rsid w:val="00BB519E"/>
    <w:rsid w:val="00BB6E4B"/>
    <w:rsid w:val="00BC3248"/>
    <w:rsid w:val="00BC3357"/>
    <w:rsid w:val="00BC33F9"/>
    <w:rsid w:val="00BC35EF"/>
    <w:rsid w:val="00BC6301"/>
    <w:rsid w:val="00BC6378"/>
    <w:rsid w:val="00BC6DF4"/>
    <w:rsid w:val="00BC7DC0"/>
    <w:rsid w:val="00BD113F"/>
    <w:rsid w:val="00BD25B1"/>
    <w:rsid w:val="00BD3771"/>
    <w:rsid w:val="00BD45FA"/>
    <w:rsid w:val="00BD4D64"/>
    <w:rsid w:val="00BD51B4"/>
    <w:rsid w:val="00BD70AF"/>
    <w:rsid w:val="00BD725F"/>
    <w:rsid w:val="00BE127A"/>
    <w:rsid w:val="00BE1DD1"/>
    <w:rsid w:val="00BE40EF"/>
    <w:rsid w:val="00BE4A4C"/>
    <w:rsid w:val="00BE6182"/>
    <w:rsid w:val="00BE7909"/>
    <w:rsid w:val="00BE7B04"/>
    <w:rsid w:val="00BE7EE0"/>
    <w:rsid w:val="00BF2FD4"/>
    <w:rsid w:val="00BF2FFA"/>
    <w:rsid w:val="00BF338A"/>
    <w:rsid w:val="00BF3E0B"/>
    <w:rsid w:val="00BF424B"/>
    <w:rsid w:val="00BF5F22"/>
    <w:rsid w:val="00C02A95"/>
    <w:rsid w:val="00C032DC"/>
    <w:rsid w:val="00C0334F"/>
    <w:rsid w:val="00C03595"/>
    <w:rsid w:val="00C03962"/>
    <w:rsid w:val="00C03DD3"/>
    <w:rsid w:val="00C06160"/>
    <w:rsid w:val="00C101FB"/>
    <w:rsid w:val="00C10961"/>
    <w:rsid w:val="00C11DB6"/>
    <w:rsid w:val="00C12058"/>
    <w:rsid w:val="00C132B6"/>
    <w:rsid w:val="00C15F1E"/>
    <w:rsid w:val="00C16B2B"/>
    <w:rsid w:val="00C17017"/>
    <w:rsid w:val="00C17ECD"/>
    <w:rsid w:val="00C2061D"/>
    <w:rsid w:val="00C20A50"/>
    <w:rsid w:val="00C21C8D"/>
    <w:rsid w:val="00C23199"/>
    <w:rsid w:val="00C2337E"/>
    <w:rsid w:val="00C240AC"/>
    <w:rsid w:val="00C24114"/>
    <w:rsid w:val="00C2531D"/>
    <w:rsid w:val="00C27601"/>
    <w:rsid w:val="00C27D25"/>
    <w:rsid w:val="00C30C2D"/>
    <w:rsid w:val="00C31AE8"/>
    <w:rsid w:val="00C32220"/>
    <w:rsid w:val="00C34988"/>
    <w:rsid w:val="00C34ED6"/>
    <w:rsid w:val="00C35181"/>
    <w:rsid w:val="00C36C4B"/>
    <w:rsid w:val="00C4100F"/>
    <w:rsid w:val="00C410DE"/>
    <w:rsid w:val="00C411A4"/>
    <w:rsid w:val="00C41ADA"/>
    <w:rsid w:val="00C41D8A"/>
    <w:rsid w:val="00C42000"/>
    <w:rsid w:val="00C4200F"/>
    <w:rsid w:val="00C429B1"/>
    <w:rsid w:val="00C43BAD"/>
    <w:rsid w:val="00C43C59"/>
    <w:rsid w:val="00C46FDB"/>
    <w:rsid w:val="00C47445"/>
    <w:rsid w:val="00C47527"/>
    <w:rsid w:val="00C479BF"/>
    <w:rsid w:val="00C50117"/>
    <w:rsid w:val="00C50A1D"/>
    <w:rsid w:val="00C50C95"/>
    <w:rsid w:val="00C51912"/>
    <w:rsid w:val="00C54004"/>
    <w:rsid w:val="00C56B6B"/>
    <w:rsid w:val="00C56E79"/>
    <w:rsid w:val="00C57197"/>
    <w:rsid w:val="00C61954"/>
    <w:rsid w:val="00C62297"/>
    <w:rsid w:val="00C63DC9"/>
    <w:rsid w:val="00C6498F"/>
    <w:rsid w:val="00C6515A"/>
    <w:rsid w:val="00C6635A"/>
    <w:rsid w:val="00C66489"/>
    <w:rsid w:val="00C6767B"/>
    <w:rsid w:val="00C704CA"/>
    <w:rsid w:val="00C70757"/>
    <w:rsid w:val="00C70B82"/>
    <w:rsid w:val="00C7170D"/>
    <w:rsid w:val="00C7354E"/>
    <w:rsid w:val="00C737BA"/>
    <w:rsid w:val="00C739D6"/>
    <w:rsid w:val="00C7443B"/>
    <w:rsid w:val="00C75E07"/>
    <w:rsid w:val="00C76E1A"/>
    <w:rsid w:val="00C8074F"/>
    <w:rsid w:val="00C81565"/>
    <w:rsid w:val="00C8196E"/>
    <w:rsid w:val="00C82A56"/>
    <w:rsid w:val="00C83DFF"/>
    <w:rsid w:val="00C85628"/>
    <w:rsid w:val="00C8688E"/>
    <w:rsid w:val="00C8799A"/>
    <w:rsid w:val="00C87A26"/>
    <w:rsid w:val="00C91691"/>
    <w:rsid w:val="00C9274B"/>
    <w:rsid w:val="00C93732"/>
    <w:rsid w:val="00C9419E"/>
    <w:rsid w:val="00C956D1"/>
    <w:rsid w:val="00CA0C1E"/>
    <w:rsid w:val="00CA3992"/>
    <w:rsid w:val="00CA3A70"/>
    <w:rsid w:val="00CA40BF"/>
    <w:rsid w:val="00CA46CF"/>
    <w:rsid w:val="00CA4AA2"/>
    <w:rsid w:val="00CA51F0"/>
    <w:rsid w:val="00CA5B37"/>
    <w:rsid w:val="00CA634A"/>
    <w:rsid w:val="00CA6F1A"/>
    <w:rsid w:val="00CA6F2D"/>
    <w:rsid w:val="00CA7652"/>
    <w:rsid w:val="00CA7705"/>
    <w:rsid w:val="00CA782D"/>
    <w:rsid w:val="00CB0521"/>
    <w:rsid w:val="00CB1230"/>
    <w:rsid w:val="00CB143A"/>
    <w:rsid w:val="00CB29ED"/>
    <w:rsid w:val="00CB3940"/>
    <w:rsid w:val="00CB5434"/>
    <w:rsid w:val="00CB7021"/>
    <w:rsid w:val="00CB733A"/>
    <w:rsid w:val="00CC0626"/>
    <w:rsid w:val="00CC0D35"/>
    <w:rsid w:val="00CC13C4"/>
    <w:rsid w:val="00CC1A36"/>
    <w:rsid w:val="00CC1C5A"/>
    <w:rsid w:val="00CC273A"/>
    <w:rsid w:val="00CC6F16"/>
    <w:rsid w:val="00CC6F1F"/>
    <w:rsid w:val="00CC7D2F"/>
    <w:rsid w:val="00CD027D"/>
    <w:rsid w:val="00CD1933"/>
    <w:rsid w:val="00CD354C"/>
    <w:rsid w:val="00CD4DBD"/>
    <w:rsid w:val="00CD51F9"/>
    <w:rsid w:val="00CD5221"/>
    <w:rsid w:val="00CD5F6F"/>
    <w:rsid w:val="00CD6073"/>
    <w:rsid w:val="00CD63C5"/>
    <w:rsid w:val="00CE1752"/>
    <w:rsid w:val="00CE2398"/>
    <w:rsid w:val="00CE3100"/>
    <w:rsid w:val="00CE34B9"/>
    <w:rsid w:val="00CE368E"/>
    <w:rsid w:val="00CE54CF"/>
    <w:rsid w:val="00CE7753"/>
    <w:rsid w:val="00CF07DA"/>
    <w:rsid w:val="00CF0FF2"/>
    <w:rsid w:val="00CF19F1"/>
    <w:rsid w:val="00CF239B"/>
    <w:rsid w:val="00CF4540"/>
    <w:rsid w:val="00CF4D7A"/>
    <w:rsid w:val="00D014EE"/>
    <w:rsid w:val="00D02DFD"/>
    <w:rsid w:val="00D033AE"/>
    <w:rsid w:val="00D03D4E"/>
    <w:rsid w:val="00D068AC"/>
    <w:rsid w:val="00D0794F"/>
    <w:rsid w:val="00D07A1E"/>
    <w:rsid w:val="00D07E3F"/>
    <w:rsid w:val="00D1091C"/>
    <w:rsid w:val="00D11052"/>
    <w:rsid w:val="00D11E9C"/>
    <w:rsid w:val="00D16B70"/>
    <w:rsid w:val="00D17882"/>
    <w:rsid w:val="00D17CEF"/>
    <w:rsid w:val="00D20207"/>
    <w:rsid w:val="00D215A1"/>
    <w:rsid w:val="00D232E6"/>
    <w:rsid w:val="00D23FE0"/>
    <w:rsid w:val="00D25194"/>
    <w:rsid w:val="00D30422"/>
    <w:rsid w:val="00D304F1"/>
    <w:rsid w:val="00D31552"/>
    <w:rsid w:val="00D33DBC"/>
    <w:rsid w:val="00D34E76"/>
    <w:rsid w:val="00D34F19"/>
    <w:rsid w:val="00D3592E"/>
    <w:rsid w:val="00D41C22"/>
    <w:rsid w:val="00D41C53"/>
    <w:rsid w:val="00D43177"/>
    <w:rsid w:val="00D44CDA"/>
    <w:rsid w:val="00D458B4"/>
    <w:rsid w:val="00D47569"/>
    <w:rsid w:val="00D51600"/>
    <w:rsid w:val="00D55312"/>
    <w:rsid w:val="00D55C75"/>
    <w:rsid w:val="00D57796"/>
    <w:rsid w:val="00D61876"/>
    <w:rsid w:val="00D618A0"/>
    <w:rsid w:val="00D61D59"/>
    <w:rsid w:val="00D61F3E"/>
    <w:rsid w:val="00D62B6F"/>
    <w:rsid w:val="00D62C03"/>
    <w:rsid w:val="00D62F78"/>
    <w:rsid w:val="00D62FDD"/>
    <w:rsid w:val="00D6549F"/>
    <w:rsid w:val="00D665A5"/>
    <w:rsid w:val="00D67771"/>
    <w:rsid w:val="00D700DE"/>
    <w:rsid w:val="00D708E3"/>
    <w:rsid w:val="00D71006"/>
    <w:rsid w:val="00D71433"/>
    <w:rsid w:val="00D73133"/>
    <w:rsid w:val="00D7322C"/>
    <w:rsid w:val="00D73AC9"/>
    <w:rsid w:val="00D74CD4"/>
    <w:rsid w:val="00D7525D"/>
    <w:rsid w:val="00D75658"/>
    <w:rsid w:val="00D80B60"/>
    <w:rsid w:val="00D80D26"/>
    <w:rsid w:val="00D80F08"/>
    <w:rsid w:val="00D81C61"/>
    <w:rsid w:val="00D839BC"/>
    <w:rsid w:val="00D847E4"/>
    <w:rsid w:val="00D85B48"/>
    <w:rsid w:val="00D85B94"/>
    <w:rsid w:val="00D86B2E"/>
    <w:rsid w:val="00D875C5"/>
    <w:rsid w:val="00D87F23"/>
    <w:rsid w:val="00D90D51"/>
    <w:rsid w:val="00D939CC"/>
    <w:rsid w:val="00D93D85"/>
    <w:rsid w:val="00D94954"/>
    <w:rsid w:val="00D94AAC"/>
    <w:rsid w:val="00D94EE5"/>
    <w:rsid w:val="00D94F3F"/>
    <w:rsid w:val="00D9530D"/>
    <w:rsid w:val="00D96DC8"/>
    <w:rsid w:val="00D97E3B"/>
    <w:rsid w:val="00DA0372"/>
    <w:rsid w:val="00DA041A"/>
    <w:rsid w:val="00DA3CB2"/>
    <w:rsid w:val="00DA405E"/>
    <w:rsid w:val="00DB1E84"/>
    <w:rsid w:val="00DB354F"/>
    <w:rsid w:val="00DB3E18"/>
    <w:rsid w:val="00DB4402"/>
    <w:rsid w:val="00DB5BCA"/>
    <w:rsid w:val="00DB7146"/>
    <w:rsid w:val="00DB76F6"/>
    <w:rsid w:val="00DB78F1"/>
    <w:rsid w:val="00DB7A4A"/>
    <w:rsid w:val="00DC0404"/>
    <w:rsid w:val="00DC1AD2"/>
    <w:rsid w:val="00DC21B6"/>
    <w:rsid w:val="00DC2962"/>
    <w:rsid w:val="00DC3048"/>
    <w:rsid w:val="00DC3614"/>
    <w:rsid w:val="00DC3DD1"/>
    <w:rsid w:val="00DC5C77"/>
    <w:rsid w:val="00DC680F"/>
    <w:rsid w:val="00DD2CA8"/>
    <w:rsid w:val="00DD376F"/>
    <w:rsid w:val="00DD5FD2"/>
    <w:rsid w:val="00DE19EC"/>
    <w:rsid w:val="00DE23AE"/>
    <w:rsid w:val="00DE366B"/>
    <w:rsid w:val="00DE37B8"/>
    <w:rsid w:val="00DE3BD3"/>
    <w:rsid w:val="00DE4C7C"/>
    <w:rsid w:val="00DE5216"/>
    <w:rsid w:val="00DE6A8E"/>
    <w:rsid w:val="00DE7D36"/>
    <w:rsid w:val="00DF0250"/>
    <w:rsid w:val="00DF1690"/>
    <w:rsid w:val="00DF169D"/>
    <w:rsid w:val="00DF17C7"/>
    <w:rsid w:val="00DF17DB"/>
    <w:rsid w:val="00DF3425"/>
    <w:rsid w:val="00DF407C"/>
    <w:rsid w:val="00DF4BDE"/>
    <w:rsid w:val="00DF5367"/>
    <w:rsid w:val="00DF57E1"/>
    <w:rsid w:val="00DF65FF"/>
    <w:rsid w:val="00DF6C4E"/>
    <w:rsid w:val="00E004CD"/>
    <w:rsid w:val="00E02624"/>
    <w:rsid w:val="00E03241"/>
    <w:rsid w:val="00E0464E"/>
    <w:rsid w:val="00E05E0C"/>
    <w:rsid w:val="00E05F68"/>
    <w:rsid w:val="00E06140"/>
    <w:rsid w:val="00E064E0"/>
    <w:rsid w:val="00E06B90"/>
    <w:rsid w:val="00E06F7B"/>
    <w:rsid w:val="00E07697"/>
    <w:rsid w:val="00E10193"/>
    <w:rsid w:val="00E10235"/>
    <w:rsid w:val="00E10830"/>
    <w:rsid w:val="00E10833"/>
    <w:rsid w:val="00E119FC"/>
    <w:rsid w:val="00E12A62"/>
    <w:rsid w:val="00E15CA6"/>
    <w:rsid w:val="00E201A5"/>
    <w:rsid w:val="00E20485"/>
    <w:rsid w:val="00E2050E"/>
    <w:rsid w:val="00E20C57"/>
    <w:rsid w:val="00E225C4"/>
    <w:rsid w:val="00E245ED"/>
    <w:rsid w:val="00E24CD1"/>
    <w:rsid w:val="00E24FA4"/>
    <w:rsid w:val="00E25310"/>
    <w:rsid w:val="00E25626"/>
    <w:rsid w:val="00E27D63"/>
    <w:rsid w:val="00E320A7"/>
    <w:rsid w:val="00E32AAE"/>
    <w:rsid w:val="00E33AAE"/>
    <w:rsid w:val="00E33B89"/>
    <w:rsid w:val="00E34D13"/>
    <w:rsid w:val="00E363AF"/>
    <w:rsid w:val="00E36550"/>
    <w:rsid w:val="00E36FD7"/>
    <w:rsid w:val="00E37972"/>
    <w:rsid w:val="00E37F55"/>
    <w:rsid w:val="00E40659"/>
    <w:rsid w:val="00E41A51"/>
    <w:rsid w:val="00E42856"/>
    <w:rsid w:val="00E435EE"/>
    <w:rsid w:val="00E43F58"/>
    <w:rsid w:val="00E44387"/>
    <w:rsid w:val="00E44962"/>
    <w:rsid w:val="00E45857"/>
    <w:rsid w:val="00E45B10"/>
    <w:rsid w:val="00E45C66"/>
    <w:rsid w:val="00E46937"/>
    <w:rsid w:val="00E4723F"/>
    <w:rsid w:val="00E4746E"/>
    <w:rsid w:val="00E508C2"/>
    <w:rsid w:val="00E50E1E"/>
    <w:rsid w:val="00E50E51"/>
    <w:rsid w:val="00E51F6D"/>
    <w:rsid w:val="00E52B10"/>
    <w:rsid w:val="00E53AEE"/>
    <w:rsid w:val="00E54D63"/>
    <w:rsid w:val="00E5629B"/>
    <w:rsid w:val="00E56FED"/>
    <w:rsid w:val="00E578D8"/>
    <w:rsid w:val="00E600E4"/>
    <w:rsid w:val="00E60FAA"/>
    <w:rsid w:val="00E6229C"/>
    <w:rsid w:val="00E62927"/>
    <w:rsid w:val="00E6348D"/>
    <w:rsid w:val="00E63B13"/>
    <w:rsid w:val="00E641A9"/>
    <w:rsid w:val="00E65513"/>
    <w:rsid w:val="00E65A09"/>
    <w:rsid w:val="00E66418"/>
    <w:rsid w:val="00E67BD8"/>
    <w:rsid w:val="00E71A04"/>
    <w:rsid w:val="00E72B84"/>
    <w:rsid w:val="00E75E33"/>
    <w:rsid w:val="00E779E8"/>
    <w:rsid w:val="00E800A2"/>
    <w:rsid w:val="00E81194"/>
    <w:rsid w:val="00E817CC"/>
    <w:rsid w:val="00E820F8"/>
    <w:rsid w:val="00E826D8"/>
    <w:rsid w:val="00E83AD6"/>
    <w:rsid w:val="00E8557B"/>
    <w:rsid w:val="00E85ABF"/>
    <w:rsid w:val="00E85F60"/>
    <w:rsid w:val="00E862A0"/>
    <w:rsid w:val="00E86AAD"/>
    <w:rsid w:val="00E92B58"/>
    <w:rsid w:val="00E95487"/>
    <w:rsid w:val="00E9788F"/>
    <w:rsid w:val="00E97C92"/>
    <w:rsid w:val="00EA08CF"/>
    <w:rsid w:val="00EA1A06"/>
    <w:rsid w:val="00EA4277"/>
    <w:rsid w:val="00EA4D03"/>
    <w:rsid w:val="00EA7689"/>
    <w:rsid w:val="00EB08F3"/>
    <w:rsid w:val="00EB1AF1"/>
    <w:rsid w:val="00EB1F21"/>
    <w:rsid w:val="00EB2562"/>
    <w:rsid w:val="00EB2F46"/>
    <w:rsid w:val="00EB304F"/>
    <w:rsid w:val="00EB5CB5"/>
    <w:rsid w:val="00EB7C81"/>
    <w:rsid w:val="00EC0BDF"/>
    <w:rsid w:val="00EC0F13"/>
    <w:rsid w:val="00EC1B18"/>
    <w:rsid w:val="00EC1D44"/>
    <w:rsid w:val="00EC1DFC"/>
    <w:rsid w:val="00EC3176"/>
    <w:rsid w:val="00EC4209"/>
    <w:rsid w:val="00EC4869"/>
    <w:rsid w:val="00EC496C"/>
    <w:rsid w:val="00EC4FA3"/>
    <w:rsid w:val="00EC4FF7"/>
    <w:rsid w:val="00EC503A"/>
    <w:rsid w:val="00EC61C7"/>
    <w:rsid w:val="00ED1F50"/>
    <w:rsid w:val="00ED1F70"/>
    <w:rsid w:val="00ED2326"/>
    <w:rsid w:val="00ED2D3B"/>
    <w:rsid w:val="00ED3CCF"/>
    <w:rsid w:val="00ED4649"/>
    <w:rsid w:val="00EE0DDB"/>
    <w:rsid w:val="00EE20F5"/>
    <w:rsid w:val="00EE3265"/>
    <w:rsid w:val="00EE4345"/>
    <w:rsid w:val="00EE4E74"/>
    <w:rsid w:val="00EF02FF"/>
    <w:rsid w:val="00EF1338"/>
    <w:rsid w:val="00EF1448"/>
    <w:rsid w:val="00EF2B2C"/>
    <w:rsid w:val="00EF3366"/>
    <w:rsid w:val="00EF34C6"/>
    <w:rsid w:val="00EF3AAC"/>
    <w:rsid w:val="00EF52E9"/>
    <w:rsid w:val="00EF699A"/>
    <w:rsid w:val="00F0438A"/>
    <w:rsid w:val="00F0680A"/>
    <w:rsid w:val="00F10C53"/>
    <w:rsid w:val="00F12453"/>
    <w:rsid w:val="00F12B5F"/>
    <w:rsid w:val="00F137CC"/>
    <w:rsid w:val="00F1562D"/>
    <w:rsid w:val="00F1792E"/>
    <w:rsid w:val="00F2000E"/>
    <w:rsid w:val="00F2090E"/>
    <w:rsid w:val="00F22397"/>
    <w:rsid w:val="00F22FE0"/>
    <w:rsid w:val="00F2335E"/>
    <w:rsid w:val="00F233B8"/>
    <w:rsid w:val="00F23C82"/>
    <w:rsid w:val="00F240E1"/>
    <w:rsid w:val="00F251FC"/>
    <w:rsid w:val="00F254DD"/>
    <w:rsid w:val="00F2729A"/>
    <w:rsid w:val="00F300C2"/>
    <w:rsid w:val="00F321B9"/>
    <w:rsid w:val="00F3430F"/>
    <w:rsid w:val="00F36B37"/>
    <w:rsid w:val="00F41393"/>
    <w:rsid w:val="00F41698"/>
    <w:rsid w:val="00F44675"/>
    <w:rsid w:val="00F454FC"/>
    <w:rsid w:val="00F45A0C"/>
    <w:rsid w:val="00F4635F"/>
    <w:rsid w:val="00F46976"/>
    <w:rsid w:val="00F46A36"/>
    <w:rsid w:val="00F46BE3"/>
    <w:rsid w:val="00F46BEE"/>
    <w:rsid w:val="00F5194B"/>
    <w:rsid w:val="00F51A98"/>
    <w:rsid w:val="00F51DF9"/>
    <w:rsid w:val="00F53989"/>
    <w:rsid w:val="00F53A9A"/>
    <w:rsid w:val="00F55F6F"/>
    <w:rsid w:val="00F56D86"/>
    <w:rsid w:val="00F57D0C"/>
    <w:rsid w:val="00F60DF2"/>
    <w:rsid w:val="00F60F1E"/>
    <w:rsid w:val="00F667AE"/>
    <w:rsid w:val="00F708F6"/>
    <w:rsid w:val="00F711DE"/>
    <w:rsid w:val="00F717D1"/>
    <w:rsid w:val="00F726E4"/>
    <w:rsid w:val="00F73D2E"/>
    <w:rsid w:val="00F7609C"/>
    <w:rsid w:val="00F762A8"/>
    <w:rsid w:val="00F76B51"/>
    <w:rsid w:val="00F80EF4"/>
    <w:rsid w:val="00F81ED3"/>
    <w:rsid w:val="00F8509C"/>
    <w:rsid w:val="00F85B40"/>
    <w:rsid w:val="00F85EB5"/>
    <w:rsid w:val="00F86867"/>
    <w:rsid w:val="00F876FA"/>
    <w:rsid w:val="00F878CB"/>
    <w:rsid w:val="00F94FD5"/>
    <w:rsid w:val="00F9519B"/>
    <w:rsid w:val="00F953F7"/>
    <w:rsid w:val="00F9628F"/>
    <w:rsid w:val="00F97122"/>
    <w:rsid w:val="00F972B4"/>
    <w:rsid w:val="00FA1645"/>
    <w:rsid w:val="00FA4F9A"/>
    <w:rsid w:val="00FA668E"/>
    <w:rsid w:val="00FA7597"/>
    <w:rsid w:val="00FB0356"/>
    <w:rsid w:val="00FB04A1"/>
    <w:rsid w:val="00FB17A8"/>
    <w:rsid w:val="00FB1D01"/>
    <w:rsid w:val="00FB4575"/>
    <w:rsid w:val="00FB4BFE"/>
    <w:rsid w:val="00FB5079"/>
    <w:rsid w:val="00FB57A9"/>
    <w:rsid w:val="00FB5B3A"/>
    <w:rsid w:val="00FC06E1"/>
    <w:rsid w:val="00FC09B2"/>
    <w:rsid w:val="00FC1A2E"/>
    <w:rsid w:val="00FC1B63"/>
    <w:rsid w:val="00FC206B"/>
    <w:rsid w:val="00FC274D"/>
    <w:rsid w:val="00FC3797"/>
    <w:rsid w:val="00FC5397"/>
    <w:rsid w:val="00FC5450"/>
    <w:rsid w:val="00FC5ED9"/>
    <w:rsid w:val="00FC6F17"/>
    <w:rsid w:val="00FC6FD0"/>
    <w:rsid w:val="00FD0064"/>
    <w:rsid w:val="00FD00E2"/>
    <w:rsid w:val="00FD3620"/>
    <w:rsid w:val="00FD572C"/>
    <w:rsid w:val="00FD7210"/>
    <w:rsid w:val="00FE07C2"/>
    <w:rsid w:val="00FE0DEB"/>
    <w:rsid w:val="00FE0E60"/>
    <w:rsid w:val="00FE161C"/>
    <w:rsid w:val="00FE2590"/>
    <w:rsid w:val="00FE2868"/>
    <w:rsid w:val="00FE41D0"/>
    <w:rsid w:val="00FE6E78"/>
    <w:rsid w:val="00FE797C"/>
    <w:rsid w:val="00FE7AA7"/>
    <w:rsid w:val="00FF0132"/>
    <w:rsid w:val="00FF07C7"/>
    <w:rsid w:val="00FF2AA8"/>
    <w:rsid w:val="00FF3528"/>
    <w:rsid w:val="00FF579D"/>
    <w:rsid w:val="00FF5F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3" type="connector" idref="#_x0000_s1032"/>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823F5"/>
    <w:pPr>
      <w:spacing w:after="200" w:line="276" w:lineRule="auto"/>
      <w:ind w:firstLine="709"/>
      <w:jc w:val="both"/>
    </w:pPr>
    <w:rPr>
      <w:sz w:val="28"/>
      <w:szCs w:val="24"/>
    </w:rPr>
  </w:style>
  <w:style w:type="paragraph" w:styleId="1">
    <w:name w:val="heading 1"/>
    <w:basedOn w:val="a0"/>
    <w:next w:val="a0"/>
    <w:link w:val="10"/>
    <w:qFormat/>
    <w:rsid w:val="00335AB0"/>
    <w:pPr>
      <w:keepNext/>
      <w:spacing w:before="240" w:after="60"/>
      <w:outlineLvl w:val="0"/>
    </w:pPr>
    <w:rPr>
      <w:rFonts w:ascii="Arial" w:hAnsi="Arial"/>
      <w:b/>
      <w:kern w:val="32"/>
      <w:sz w:val="32"/>
      <w:szCs w:val="20"/>
      <w:lang w:eastAsia="en-US"/>
    </w:rPr>
  </w:style>
  <w:style w:type="paragraph" w:styleId="2">
    <w:name w:val="heading 2"/>
    <w:basedOn w:val="a0"/>
    <w:link w:val="20"/>
    <w:uiPriority w:val="9"/>
    <w:qFormat/>
    <w:rsid w:val="00335AB0"/>
    <w:pPr>
      <w:spacing w:before="100" w:beforeAutospacing="1" w:after="100" w:afterAutospacing="1"/>
      <w:outlineLvl w:val="1"/>
    </w:pPr>
    <w:rPr>
      <w:b/>
      <w:sz w:val="36"/>
      <w:szCs w:val="20"/>
      <w:lang/>
    </w:rPr>
  </w:style>
  <w:style w:type="paragraph" w:styleId="3">
    <w:name w:val="heading 3"/>
    <w:basedOn w:val="a0"/>
    <w:next w:val="a0"/>
    <w:link w:val="30"/>
    <w:uiPriority w:val="9"/>
    <w:qFormat/>
    <w:rsid w:val="00335AB0"/>
    <w:pPr>
      <w:keepNext/>
      <w:spacing w:before="240" w:after="60"/>
      <w:outlineLvl w:val="2"/>
    </w:pPr>
    <w:rPr>
      <w:rFonts w:ascii="Cambria" w:hAnsi="Cambria"/>
      <w:b/>
      <w:sz w:val="26"/>
      <w:szCs w:val="20"/>
      <w:lang w:eastAsia="en-US"/>
    </w:rPr>
  </w:style>
  <w:style w:type="paragraph" w:styleId="4">
    <w:name w:val="heading 4"/>
    <w:basedOn w:val="a0"/>
    <w:next w:val="a0"/>
    <w:link w:val="40"/>
    <w:uiPriority w:val="9"/>
    <w:qFormat/>
    <w:rsid w:val="00335AB0"/>
    <w:pPr>
      <w:keepNext/>
      <w:spacing w:before="240" w:after="60"/>
      <w:outlineLvl w:val="3"/>
    </w:pPr>
    <w:rPr>
      <w:b/>
      <w:szCs w:val="20"/>
      <w:lang w:eastAsia="en-US"/>
    </w:rPr>
  </w:style>
  <w:style w:type="paragraph" w:styleId="5">
    <w:name w:val="heading 5"/>
    <w:basedOn w:val="a0"/>
    <w:next w:val="a0"/>
    <w:link w:val="50"/>
    <w:autoRedefine/>
    <w:uiPriority w:val="99"/>
    <w:qFormat/>
    <w:locked/>
    <w:rsid w:val="009A73F1"/>
    <w:pPr>
      <w:spacing w:after="0" w:line="360" w:lineRule="auto"/>
      <w:ind w:left="737"/>
      <w:outlineLvl w:val="4"/>
    </w:pPr>
    <w:rPr>
      <w:iCs/>
      <w:szCs w:val="28"/>
      <w:lang w:val="en-US" w:eastAsia="en-US"/>
    </w:rPr>
  </w:style>
  <w:style w:type="paragraph" w:styleId="6">
    <w:name w:val="heading 6"/>
    <w:basedOn w:val="a0"/>
    <w:next w:val="a0"/>
    <w:link w:val="60"/>
    <w:uiPriority w:val="9"/>
    <w:qFormat/>
    <w:rsid w:val="00D839BC"/>
    <w:pPr>
      <w:keepNext/>
      <w:keepLines/>
      <w:spacing w:before="200" w:after="0"/>
      <w:outlineLvl w:val="5"/>
    </w:pPr>
    <w:rPr>
      <w:rFonts w:ascii="Cambria" w:hAnsi="Cambria"/>
      <w:i/>
      <w:color w:val="243F60"/>
      <w:sz w:val="22"/>
      <w:szCs w:val="20"/>
      <w:lang/>
    </w:rPr>
  </w:style>
  <w:style w:type="paragraph" w:styleId="7">
    <w:name w:val="heading 7"/>
    <w:basedOn w:val="a0"/>
    <w:next w:val="a0"/>
    <w:link w:val="70"/>
    <w:uiPriority w:val="99"/>
    <w:qFormat/>
    <w:locked/>
    <w:rsid w:val="009A73F1"/>
    <w:pPr>
      <w:keepNext/>
      <w:spacing w:after="0" w:line="360" w:lineRule="auto"/>
      <w:outlineLvl w:val="6"/>
    </w:pPr>
    <w:rPr>
      <w:iCs/>
      <w:szCs w:val="28"/>
      <w:lang w:val="en-US" w:eastAsia="en-US"/>
    </w:rPr>
  </w:style>
  <w:style w:type="paragraph" w:styleId="8">
    <w:name w:val="heading 8"/>
    <w:basedOn w:val="a0"/>
    <w:next w:val="a0"/>
    <w:link w:val="80"/>
    <w:autoRedefine/>
    <w:uiPriority w:val="99"/>
    <w:qFormat/>
    <w:locked/>
    <w:rsid w:val="009A73F1"/>
    <w:pPr>
      <w:spacing w:after="0" w:line="360" w:lineRule="auto"/>
      <w:outlineLvl w:val="7"/>
    </w:pPr>
    <w:rPr>
      <w:iCs/>
      <w:szCs w:val="28"/>
      <w:lang w:val="en-US" w:eastAsia="en-US"/>
    </w:rPr>
  </w:style>
  <w:style w:type="paragraph" w:styleId="9">
    <w:name w:val="heading 9"/>
    <w:basedOn w:val="a0"/>
    <w:next w:val="a0"/>
    <w:link w:val="90"/>
    <w:uiPriority w:val="99"/>
    <w:qFormat/>
    <w:locked/>
    <w:rsid w:val="009A73F1"/>
    <w:pPr>
      <w:spacing w:before="240" w:after="60" w:line="360" w:lineRule="auto"/>
      <w:outlineLvl w:val="8"/>
    </w:pPr>
    <w:rPr>
      <w:rFonts w:ascii="Arial" w:hAnsi="Arial"/>
      <w:iCs/>
      <w:color w:val="000000"/>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35AB0"/>
    <w:rPr>
      <w:rFonts w:ascii="Arial" w:eastAsia="Times New Roman" w:hAnsi="Arial"/>
      <w:b/>
      <w:kern w:val="32"/>
      <w:sz w:val="32"/>
      <w:lang w:eastAsia="en-US"/>
    </w:rPr>
  </w:style>
  <w:style w:type="character" w:customStyle="1" w:styleId="20">
    <w:name w:val="Заголовок 2 Знак"/>
    <w:link w:val="2"/>
    <w:uiPriority w:val="9"/>
    <w:locked/>
    <w:rsid w:val="00335AB0"/>
    <w:rPr>
      <w:b/>
      <w:sz w:val="36"/>
    </w:rPr>
  </w:style>
  <w:style w:type="character" w:customStyle="1" w:styleId="30">
    <w:name w:val="Заголовок 3 Знак"/>
    <w:link w:val="3"/>
    <w:uiPriority w:val="9"/>
    <w:locked/>
    <w:rsid w:val="00335AB0"/>
    <w:rPr>
      <w:rFonts w:ascii="Cambria" w:hAnsi="Cambria"/>
      <w:b/>
      <w:sz w:val="26"/>
      <w:lang w:eastAsia="en-US"/>
    </w:rPr>
  </w:style>
  <w:style w:type="character" w:customStyle="1" w:styleId="40">
    <w:name w:val="Заголовок 4 Знак"/>
    <w:link w:val="4"/>
    <w:uiPriority w:val="9"/>
    <w:locked/>
    <w:rsid w:val="00335AB0"/>
    <w:rPr>
      <w:rFonts w:eastAsia="Times New Roman"/>
      <w:b/>
      <w:sz w:val="28"/>
      <w:lang w:eastAsia="en-US"/>
    </w:rPr>
  </w:style>
  <w:style w:type="character" w:customStyle="1" w:styleId="50">
    <w:name w:val="Заголовок 5 Знак"/>
    <w:link w:val="5"/>
    <w:uiPriority w:val="99"/>
    <w:rsid w:val="009A73F1"/>
    <w:rPr>
      <w:iCs/>
      <w:sz w:val="28"/>
      <w:szCs w:val="28"/>
      <w:lang w:val="en-US" w:eastAsia="en-US"/>
    </w:rPr>
  </w:style>
  <w:style w:type="character" w:customStyle="1" w:styleId="60">
    <w:name w:val="Заголовок 6 Знак"/>
    <w:link w:val="6"/>
    <w:uiPriority w:val="9"/>
    <w:locked/>
    <w:rsid w:val="00D839BC"/>
    <w:rPr>
      <w:rFonts w:ascii="Cambria" w:hAnsi="Cambria"/>
      <w:i/>
      <w:color w:val="243F60"/>
      <w:sz w:val="22"/>
    </w:rPr>
  </w:style>
  <w:style w:type="character" w:customStyle="1" w:styleId="70">
    <w:name w:val="Заголовок 7 Знак"/>
    <w:link w:val="7"/>
    <w:uiPriority w:val="99"/>
    <w:rsid w:val="009A73F1"/>
    <w:rPr>
      <w:iCs/>
      <w:sz w:val="28"/>
      <w:szCs w:val="28"/>
      <w:lang w:val="en-US" w:eastAsia="en-US"/>
    </w:rPr>
  </w:style>
  <w:style w:type="character" w:customStyle="1" w:styleId="80">
    <w:name w:val="Заголовок 8 Знак"/>
    <w:link w:val="8"/>
    <w:uiPriority w:val="99"/>
    <w:rsid w:val="009A73F1"/>
    <w:rPr>
      <w:iCs/>
      <w:sz w:val="28"/>
      <w:szCs w:val="28"/>
      <w:lang w:val="en-US" w:eastAsia="en-US"/>
    </w:rPr>
  </w:style>
  <w:style w:type="character" w:customStyle="1" w:styleId="90">
    <w:name w:val="Заголовок 9 Знак"/>
    <w:link w:val="9"/>
    <w:uiPriority w:val="99"/>
    <w:rsid w:val="009A73F1"/>
    <w:rPr>
      <w:rFonts w:ascii="Arial" w:hAnsi="Arial" w:cs="Arial"/>
      <w:iCs/>
      <w:color w:val="000000"/>
      <w:sz w:val="22"/>
      <w:szCs w:val="22"/>
      <w:lang w:val="en-US"/>
    </w:rPr>
  </w:style>
  <w:style w:type="paragraph" w:styleId="11">
    <w:name w:val="toc 1"/>
    <w:basedOn w:val="a0"/>
    <w:next w:val="a0"/>
    <w:autoRedefine/>
    <w:uiPriority w:val="99"/>
    <w:semiHidden/>
    <w:rsid w:val="00335AB0"/>
    <w:rPr>
      <w:lang w:eastAsia="en-US"/>
    </w:rPr>
  </w:style>
  <w:style w:type="paragraph" w:styleId="21">
    <w:name w:val="toc 2"/>
    <w:basedOn w:val="a0"/>
    <w:next w:val="a0"/>
    <w:autoRedefine/>
    <w:uiPriority w:val="99"/>
    <w:semiHidden/>
    <w:rsid w:val="00335AB0"/>
    <w:pPr>
      <w:tabs>
        <w:tab w:val="right" w:leader="dot" w:pos="9635"/>
      </w:tabs>
    </w:pPr>
    <w:rPr>
      <w:lang w:eastAsia="en-US"/>
    </w:rPr>
  </w:style>
  <w:style w:type="paragraph" w:styleId="31">
    <w:name w:val="toc 3"/>
    <w:basedOn w:val="a0"/>
    <w:next w:val="a0"/>
    <w:autoRedefine/>
    <w:uiPriority w:val="99"/>
    <w:semiHidden/>
    <w:rsid w:val="00335AB0"/>
    <w:pPr>
      <w:ind w:left="440"/>
    </w:pPr>
    <w:rPr>
      <w:lang w:eastAsia="en-US"/>
    </w:rPr>
  </w:style>
  <w:style w:type="paragraph" w:styleId="a4">
    <w:name w:val="Title"/>
    <w:basedOn w:val="a0"/>
    <w:next w:val="a0"/>
    <w:link w:val="a5"/>
    <w:uiPriority w:val="99"/>
    <w:qFormat/>
    <w:rsid w:val="00335AB0"/>
    <w:rPr>
      <w:rFonts w:ascii="Calibri Light" w:hAnsi="Calibri Light"/>
      <w:spacing w:val="-10"/>
      <w:kern w:val="28"/>
      <w:sz w:val="56"/>
      <w:szCs w:val="20"/>
      <w:lang w:eastAsia="en-US"/>
    </w:rPr>
  </w:style>
  <w:style w:type="character" w:customStyle="1" w:styleId="a5">
    <w:name w:val="Название Знак"/>
    <w:link w:val="a4"/>
    <w:uiPriority w:val="99"/>
    <w:locked/>
    <w:rsid w:val="00335AB0"/>
    <w:rPr>
      <w:rFonts w:ascii="Calibri Light" w:hAnsi="Calibri Light"/>
      <w:spacing w:val="-10"/>
      <w:kern w:val="28"/>
      <w:sz w:val="56"/>
      <w:lang w:eastAsia="en-US"/>
    </w:rPr>
  </w:style>
  <w:style w:type="character" w:styleId="a6">
    <w:name w:val="Strong"/>
    <w:uiPriority w:val="99"/>
    <w:qFormat/>
    <w:rsid w:val="00335AB0"/>
    <w:rPr>
      <w:rFonts w:cs="Times New Roman"/>
      <w:b/>
    </w:rPr>
  </w:style>
  <w:style w:type="character" w:styleId="a7">
    <w:name w:val="Emphasis"/>
    <w:uiPriority w:val="99"/>
    <w:qFormat/>
    <w:rsid w:val="00335AB0"/>
    <w:rPr>
      <w:rFonts w:cs="Times New Roman"/>
      <w:i/>
    </w:rPr>
  </w:style>
  <w:style w:type="paragraph" w:styleId="a8">
    <w:name w:val="No Spacing"/>
    <w:link w:val="a9"/>
    <w:uiPriority w:val="1"/>
    <w:qFormat/>
    <w:rsid w:val="00335AB0"/>
    <w:pPr>
      <w:suppressAutoHyphens/>
      <w:ind w:firstLine="709"/>
      <w:jc w:val="both"/>
    </w:pPr>
    <w:rPr>
      <w:kern w:val="2"/>
      <w:sz w:val="28"/>
      <w:szCs w:val="24"/>
      <w:lang w:eastAsia="ar-SA"/>
    </w:rPr>
  </w:style>
  <w:style w:type="paragraph" w:styleId="aa">
    <w:name w:val="List Paragraph"/>
    <w:basedOn w:val="a0"/>
    <w:qFormat/>
    <w:rsid w:val="00335AB0"/>
    <w:pPr>
      <w:spacing w:after="160" w:line="259" w:lineRule="auto"/>
      <w:ind w:left="720"/>
    </w:pPr>
    <w:rPr>
      <w:lang w:eastAsia="en-US"/>
    </w:rPr>
  </w:style>
  <w:style w:type="paragraph" w:styleId="ab">
    <w:name w:val="TOC Heading"/>
    <w:basedOn w:val="1"/>
    <w:next w:val="a0"/>
    <w:uiPriority w:val="99"/>
    <w:qFormat/>
    <w:rsid w:val="00335AB0"/>
    <w:pPr>
      <w:keepLines/>
      <w:spacing w:before="480" w:after="0"/>
      <w:outlineLvl w:val="9"/>
    </w:pPr>
    <w:rPr>
      <w:rFonts w:ascii="Cambria" w:hAnsi="Cambria"/>
      <w:color w:val="365F91"/>
      <w:kern w:val="0"/>
      <w:sz w:val="28"/>
      <w:szCs w:val="28"/>
      <w:lang w:eastAsia="ru-RU"/>
    </w:rPr>
  </w:style>
  <w:style w:type="paragraph" w:styleId="ac">
    <w:name w:val="Body Text Indent"/>
    <w:basedOn w:val="a0"/>
    <w:link w:val="ad"/>
    <w:rsid w:val="001E2C97"/>
    <w:pPr>
      <w:spacing w:after="0" w:line="240" w:lineRule="auto"/>
      <w:ind w:firstLine="851"/>
    </w:pPr>
    <w:rPr>
      <w:szCs w:val="20"/>
      <w:lang/>
    </w:rPr>
  </w:style>
  <w:style w:type="character" w:customStyle="1" w:styleId="ad">
    <w:name w:val="Основной текст с отступом Знак"/>
    <w:link w:val="ac"/>
    <w:locked/>
    <w:rsid w:val="001E2C97"/>
    <w:rPr>
      <w:sz w:val="28"/>
    </w:rPr>
  </w:style>
  <w:style w:type="character" w:styleId="ae">
    <w:name w:val="footnote reference"/>
    <w:aliases w:val="Знак сноски-FN,Ciae niinee-FN,Знак сноски 1,fr,Used by Word for Help footnote symbols,Referencia nota al pie,Ciae niinee 1,16 Point,Superscript 6 Point,Footnote Reference Number,Footnote Reference_LVL6,Footnote Reference_LVL61,f"/>
    <w:uiPriority w:val="99"/>
    <w:semiHidden/>
    <w:rsid w:val="00D839BC"/>
    <w:rPr>
      <w:rFonts w:ascii="Times New Roman" w:hAnsi="Times New Roman" w:cs="Times New Roman"/>
      <w:vertAlign w:val="superscript"/>
    </w:rPr>
  </w:style>
  <w:style w:type="paragraph" w:customStyle="1" w:styleId="ConsPlusCell">
    <w:name w:val="ConsPlusCell"/>
    <w:rsid w:val="00D839BC"/>
    <w:pPr>
      <w:widowControl w:val="0"/>
      <w:autoSpaceDE w:val="0"/>
      <w:autoSpaceDN w:val="0"/>
      <w:adjustRightInd w:val="0"/>
    </w:pPr>
    <w:rPr>
      <w:sz w:val="24"/>
      <w:szCs w:val="24"/>
    </w:rPr>
  </w:style>
  <w:style w:type="paragraph" w:customStyle="1" w:styleId="ConsPlusNonformat">
    <w:name w:val="ConsPlusNonformat"/>
    <w:uiPriority w:val="99"/>
    <w:rsid w:val="00D839BC"/>
    <w:pPr>
      <w:widowControl w:val="0"/>
      <w:autoSpaceDE w:val="0"/>
      <w:autoSpaceDN w:val="0"/>
      <w:adjustRightInd w:val="0"/>
    </w:pPr>
    <w:rPr>
      <w:rFonts w:ascii="Courier New" w:hAnsi="Courier New" w:cs="Courier New"/>
    </w:rPr>
  </w:style>
  <w:style w:type="character" w:styleId="af">
    <w:name w:val="Hyperlink"/>
    <w:rsid w:val="00D839BC"/>
    <w:rPr>
      <w:rFonts w:cs="Times New Roman"/>
      <w:color w:val="0000FF"/>
      <w:u w:val="single"/>
    </w:rPr>
  </w:style>
  <w:style w:type="paragraph" w:styleId="af0">
    <w:name w:val="Balloon Text"/>
    <w:basedOn w:val="a0"/>
    <w:link w:val="af1"/>
    <w:uiPriority w:val="99"/>
    <w:semiHidden/>
    <w:rsid w:val="00D839BC"/>
    <w:pPr>
      <w:spacing w:after="0" w:line="240" w:lineRule="auto"/>
    </w:pPr>
    <w:rPr>
      <w:rFonts w:ascii="Tahoma" w:hAnsi="Tahoma"/>
      <w:sz w:val="16"/>
      <w:szCs w:val="20"/>
      <w:lang/>
    </w:rPr>
  </w:style>
  <w:style w:type="character" w:customStyle="1" w:styleId="af1">
    <w:name w:val="Текст выноски Знак"/>
    <w:link w:val="af0"/>
    <w:uiPriority w:val="99"/>
    <w:locked/>
    <w:rsid w:val="00D839BC"/>
    <w:rPr>
      <w:rFonts w:ascii="Tahoma" w:hAnsi="Tahoma"/>
      <w:sz w:val="16"/>
    </w:rPr>
  </w:style>
  <w:style w:type="character" w:customStyle="1" w:styleId="12">
    <w:name w:val="Текст сноски Знак1"/>
    <w:aliases w:val="single space Знак Знак,Текст сноски-FN Знак Знак,Schriftart: 9 pt Знак Знак,Schriftart: 10 pt Знак Знак,Schriftart: 8 pt Знак Знак,Podrozdział Знак Знак,Footnote Знак Знак,o Знак Знак,Footnote Text Char Знак Знак Знак Знак,o Знак1"/>
    <w:link w:val="af2"/>
    <w:uiPriority w:val="99"/>
    <w:locked/>
    <w:rsid w:val="00145894"/>
  </w:style>
  <w:style w:type="paragraph" w:styleId="af2">
    <w:name w:val="footnote text"/>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o,fn"/>
    <w:basedOn w:val="a0"/>
    <w:link w:val="12"/>
    <w:uiPriority w:val="99"/>
    <w:semiHidden/>
    <w:rsid w:val="00145894"/>
    <w:pPr>
      <w:spacing w:after="0" w:line="240" w:lineRule="auto"/>
    </w:pPr>
    <w:rPr>
      <w:sz w:val="20"/>
      <w:szCs w:val="20"/>
    </w:rPr>
  </w:style>
  <w:style w:type="character" w:customStyle="1" w:styleId="FootnoteTextChar1">
    <w:name w:val="Footnote Text Char1"/>
    <w:aliases w:val="single space Знак Char1,Текст сноски-FN Знак Char1,Schriftart: 9 pt Знак Char1,Schriftart: 10 pt Знак Char1,Schriftart: 8 pt Знак Char1,Podrozdział Знак Char1,Footnote Знак Char1,o Знак Char1,Footnote Text Char Знак Знак Знак Char1"/>
    <w:uiPriority w:val="99"/>
    <w:semiHidden/>
    <w:rsid w:val="00A27FEA"/>
    <w:rPr>
      <w:sz w:val="20"/>
      <w:szCs w:val="20"/>
    </w:rPr>
  </w:style>
  <w:style w:type="character" w:customStyle="1" w:styleId="af3">
    <w:name w:val="Текст сноски Знак"/>
    <w:uiPriority w:val="99"/>
    <w:rsid w:val="00145894"/>
    <w:rPr>
      <w:rFonts w:ascii="Calibri" w:hAnsi="Calibri"/>
    </w:rPr>
  </w:style>
  <w:style w:type="paragraph" w:styleId="22">
    <w:name w:val="Body Text 2"/>
    <w:basedOn w:val="a0"/>
    <w:link w:val="23"/>
    <w:uiPriority w:val="99"/>
    <w:rsid w:val="00145894"/>
    <w:pPr>
      <w:spacing w:after="120" w:line="480" w:lineRule="auto"/>
    </w:pPr>
    <w:rPr>
      <w:rFonts w:ascii="Calibri" w:hAnsi="Calibri"/>
      <w:sz w:val="22"/>
      <w:szCs w:val="20"/>
      <w:lang/>
    </w:rPr>
  </w:style>
  <w:style w:type="character" w:customStyle="1" w:styleId="23">
    <w:name w:val="Основной текст 2 Знак"/>
    <w:link w:val="22"/>
    <w:uiPriority w:val="99"/>
    <w:locked/>
    <w:rsid w:val="00145894"/>
    <w:rPr>
      <w:rFonts w:ascii="Calibri" w:hAnsi="Calibri"/>
      <w:sz w:val="22"/>
    </w:rPr>
  </w:style>
  <w:style w:type="paragraph" w:styleId="af4">
    <w:name w:val="Body Text"/>
    <w:basedOn w:val="a0"/>
    <w:link w:val="af5"/>
    <w:uiPriority w:val="99"/>
    <w:rsid w:val="00145894"/>
    <w:pPr>
      <w:spacing w:after="0" w:line="240" w:lineRule="auto"/>
    </w:pPr>
    <w:rPr>
      <w:sz w:val="44"/>
      <w:szCs w:val="20"/>
      <w:lang/>
    </w:rPr>
  </w:style>
  <w:style w:type="character" w:customStyle="1" w:styleId="af5">
    <w:name w:val="Основной текст Знак"/>
    <w:link w:val="af4"/>
    <w:uiPriority w:val="99"/>
    <w:locked/>
    <w:rsid w:val="00145894"/>
    <w:rPr>
      <w:sz w:val="44"/>
    </w:rPr>
  </w:style>
  <w:style w:type="paragraph" w:styleId="af6">
    <w:name w:val="footer"/>
    <w:basedOn w:val="a0"/>
    <w:link w:val="af7"/>
    <w:uiPriority w:val="99"/>
    <w:rsid w:val="00145894"/>
    <w:pPr>
      <w:tabs>
        <w:tab w:val="center" w:pos="4153"/>
        <w:tab w:val="right" w:pos="8306"/>
      </w:tabs>
      <w:spacing w:after="0" w:line="240" w:lineRule="auto"/>
    </w:pPr>
    <w:rPr>
      <w:sz w:val="20"/>
      <w:szCs w:val="20"/>
      <w:lang/>
    </w:rPr>
  </w:style>
  <w:style w:type="character" w:customStyle="1" w:styleId="af7">
    <w:name w:val="Нижний колонтитул Знак"/>
    <w:link w:val="af6"/>
    <w:uiPriority w:val="99"/>
    <w:locked/>
    <w:rsid w:val="00145894"/>
    <w:rPr>
      <w:rFonts w:cs="Times New Roman"/>
    </w:rPr>
  </w:style>
  <w:style w:type="paragraph" w:styleId="af8">
    <w:name w:val="header"/>
    <w:basedOn w:val="a0"/>
    <w:link w:val="af9"/>
    <w:uiPriority w:val="99"/>
    <w:rsid w:val="00145894"/>
    <w:pPr>
      <w:tabs>
        <w:tab w:val="center" w:pos="4677"/>
        <w:tab w:val="right" w:pos="9355"/>
      </w:tabs>
      <w:spacing w:after="0" w:line="240" w:lineRule="auto"/>
    </w:pPr>
    <w:rPr>
      <w:sz w:val="24"/>
      <w:szCs w:val="20"/>
      <w:lang/>
    </w:rPr>
  </w:style>
  <w:style w:type="character" w:customStyle="1" w:styleId="af9">
    <w:name w:val="Верхний колонтитул Знак"/>
    <w:link w:val="af8"/>
    <w:uiPriority w:val="99"/>
    <w:locked/>
    <w:rsid w:val="00145894"/>
    <w:rPr>
      <w:sz w:val="24"/>
    </w:rPr>
  </w:style>
  <w:style w:type="paragraph" w:customStyle="1" w:styleId="afa">
    <w:name w:val="Знак Знак Знак Знак"/>
    <w:uiPriority w:val="99"/>
    <w:rsid w:val="00145894"/>
    <w:pPr>
      <w:spacing w:before="100" w:beforeAutospacing="1" w:after="100" w:afterAutospacing="1"/>
    </w:pPr>
    <w:rPr>
      <w:rFonts w:ascii="Tahoma" w:hAnsi="Tahoma"/>
      <w:lang w:val="en-US" w:eastAsia="en-US"/>
    </w:rPr>
  </w:style>
  <w:style w:type="paragraph" w:customStyle="1" w:styleId="ConsPlusTitle">
    <w:name w:val="ConsPlusTitle"/>
    <w:uiPriority w:val="99"/>
    <w:rsid w:val="00145894"/>
    <w:pPr>
      <w:widowControl w:val="0"/>
      <w:autoSpaceDE w:val="0"/>
      <w:autoSpaceDN w:val="0"/>
      <w:adjustRightInd w:val="0"/>
    </w:pPr>
    <w:rPr>
      <w:rFonts w:ascii="Arial" w:hAnsi="Arial" w:cs="Arial"/>
      <w:b/>
      <w:bCs/>
    </w:rPr>
  </w:style>
  <w:style w:type="paragraph" w:customStyle="1" w:styleId="ConsPlusNormal">
    <w:name w:val="ConsPlusNormal"/>
    <w:rsid w:val="00145894"/>
    <w:pPr>
      <w:widowControl w:val="0"/>
      <w:autoSpaceDE w:val="0"/>
      <w:autoSpaceDN w:val="0"/>
      <w:adjustRightInd w:val="0"/>
      <w:ind w:firstLine="720"/>
    </w:pPr>
    <w:rPr>
      <w:rFonts w:ascii="Arial" w:hAnsi="Arial" w:cs="Arial"/>
    </w:rPr>
  </w:style>
  <w:style w:type="character" w:styleId="afb">
    <w:name w:val="page number"/>
    <w:uiPriority w:val="99"/>
    <w:rsid w:val="00145894"/>
    <w:rPr>
      <w:rFonts w:cs="Times New Roman"/>
    </w:rPr>
  </w:style>
  <w:style w:type="paragraph" w:styleId="afc">
    <w:name w:val="Normal (Web)"/>
    <w:basedOn w:val="a0"/>
    <w:uiPriority w:val="99"/>
    <w:rsid w:val="00145894"/>
    <w:pPr>
      <w:spacing w:before="100" w:beforeAutospacing="1" w:after="100" w:afterAutospacing="1" w:line="240" w:lineRule="auto"/>
    </w:pPr>
    <w:rPr>
      <w:sz w:val="24"/>
    </w:rPr>
  </w:style>
  <w:style w:type="table" w:styleId="afd">
    <w:name w:val="Table Grid"/>
    <w:basedOn w:val="a2"/>
    <w:uiPriority w:val="99"/>
    <w:rsid w:val="00145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Знак Знак Знак Знак Знак Знак Знак Знак Знак Знак"/>
    <w:basedOn w:val="a0"/>
    <w:uiPriority w:val="99"/>
    <w:rsid w:val="00145894"/>
    <w:pPr>
      <w:spacing w:after="160" w:line="240" w:lineRule="exact"/>
    </w:pPr>
    <w:rPr>
      <w:rFonts w:ascii="Verdana" w:hAnsi="Verdana"/>
      <w:sz w:val="24"/>
      <w:lang w:val="en-US" w:eastAsia="en-US"/>
    </w:rPr>
  </w:style>
  <w:style w:type="paragraph" w:customStyle="1" w:styleId="Pro-TabName">
    <w:name w:val="Pro-Tab Name"/>
    <w:basedOn w:val="a0"/>
    <w:uiPriority w:val="99"/>
    <w:rsid w:val="00145894"/>
    <w:pPr>
      <w:keepNext/>
      <w:spacing w:before="240" w:after="120" w:line="240" w:lineRule="auto"/>
    </w:pPr>
    <w:rPr>
      <w:rFonts w:ascii="Tahoma" w:hAnsi="Tahoma" w:cs="Tahoma"/>
      <w:b/>
      <w:bCs/>
      <w:color w:val="C41C16"/>
      <w:sz w:val="16"/>
      <w:szCs w:val="16"/>
    </w:rPr>
  </w:style>
  <w:style w:type="paragraph" w:customStyle="1" w:styleId="Pro-Gramma">
    <w:name w:val="Pro-Gramma"/>
    <w:basedOn w:val="a0"/>
    <w:link w:val="Pro-Gramma0"/>
    <w:uiPriority w:val="99"/>
    <w:rsid w:val="00145894"/>
    <w:pPr>
      <w:spacing w:before="120" w:after="0" w:line="288" w:lineRule="auto"/>
      <w:ind w:left="1134"/>
    </w:pPr>
    <w:rPr>
      <w:rFonts w:ascii="Georgia" w:hAnsi="Georgia"/>
      <w:sz w:val="20"/>
      <w:szCs w:val="20"/>
      <w:lang/>
    </w:rPr>
  </w:style>
  <w:style w:type="character" w:customStyle="1" w:styleId="Pro-Gramma0">
    <w:name w:val="Pro-Gramma Знак"/>
    <w:link w:val="Pro-Gramma"/>
    <w:uiPriority w:val="99"/>
    <w:locked/>
    <w:rsid w:val="00145894"/>
    <w:rPr>
      <w:rFonts w:ascii="Georgia" w:hAnsi="Georgia"/>
    </w:rPr>
  </w:style>
  <w:style w:type="paragraph" w:customStyle="1" w:styleId="Default">
    <w:name w:val="Default"/>
    <w:basedOn w:val="a0"/>
    <w:rsid w:val="00145894"/>
    <w:pPr>
      <w:widowControl w:val="0"/>
      <w:suppressAutoHyphens/>
      <w:autoSpaceDE w:val="0"/>
      <w:spacing w:after="0" w:line="240" w:lineRule="auto"/>
    </w:pPr>
    <w:rPr>
      <w:rFonts w:cs="Calibri"/>
      <w:color w:val="000000"/>
      <w:kern w:val="1"/>
      <w:sz w:val="24"/>
      <w:lang w:eastAsia="hi-IN" w:bidi="hi-IN"/>
    </w:rPr>
  </w:style>
  <w:style w:type="paragraph" w:customStyle="1" w:styleId="Pro-Tab">
    <w:name w:val="Pro-Tab"/>
    <w:basedOn w:val="a0"/>
    <w:uiPriority w:val="99"/>
    <w:rsid w:val="00145894"/>
    <w:pPr>
      <w:spacing w:before="40" w:after="40" w:line="240" w:lineRule="auto"/>
    </w:pPr>
    <w:rPr>
      <w:rFonts w:ascii="Tahoma" w:hAnsi="Tahoma"/>
      <w:sz w:val="16"/>
      <w:szCs w:val="20"/>
      <w:lang w:eastAsia="en-US"/>
    </w:rPr>
  </w:style>
  <w:style w:type="character" w:customStyle="1" w:styleId="apple-converted-space">
    <w:name w:val="apple-converted-space"/>
    <w:uiPriority w:val="99"/>
    <w:rsid w:val="00145894"/>
  </w:style>
  <w:style w:type="paragraph" w:customStyle="1" w:styleId="p1">
    <w:name w:val="p1"/>
    <w:basedOn w:val="a0"/>
    <w:uiPriority w:val="99"/>
    <w:rsid w:val="00145894"/>
    <w:pPr>
      <w:spacing w:before="100" w:beforeAutospacing="1" w:after="100" w:afterAutospacing="1" w:line="240" w:lineRule="auto"/>
    </w:pPr>
    <w:rPr>
      <w:sz w:val="24"/>
    </w:rPr>
  </w:style>
  <w:style w:type="paragraph" w:customStyle="1" w:styleId="Pro-List1">
    <w:name w:val="Pro-List #1"/>
    <w:basedOn w:val="Pro-Gramma"/>
    <w:uiPriority w:val="99"/>
    <w:rsid w:val="00145894"/>
    <w:pPr>
      <w:widowControl w:val="0"/>
      <w:tabs>
        <w:tab w:val="left" w:pos="1134"/>
      </w:tabs>
      <w:autoSpaceDN w:val="0"/>
      <w:adjustRightInd w:val="0"/>
      <w:spacing w:before="180"/>
      <w:ind w:hanging="567"/>
    </w:pPr>
  </w:style>
  <w:style w:type="paragraph" w:customStyle="1" w:styleId="13">
    <w:name w:val="Абзац списка1"/>
    <w:basedOn w:val="a0"/>
    <w:uiPriority w:val="99"/>
    <w:rsid w:val="00145894"/>
    <w:pPr>
      <w:suppressAutoHyphens/>
      <w:ind w:left="720"/>
    </w:pPr>
    <w:rPr>
      <w:lang w:eastAsia="ar-SA"/>
    </w:rPr>
  </w:style>
  <w:style w:type="paragraph" w:styleId="41">
    <w:name w:val="toc 4"/>
    <w:basedOn w:val="a0"/>
    <w:next w:val="a0"/>
    <w:autoRedefine/>
    <w:uiPriority w:val="99"/>
    <w:semiHidden/>
    <w:rsid w:val="00145894"/>
    <w:pPr>
      <w:spacing w:after="100"/>
      <w:ind w:left="660"/>
    </w:pPr>
  </w:style>
  <w:style w:type="paragraph" w:styleId="51">
    <w:name w:val="toc 5"/>
    <w:basedOn w:val="a0"/>
    <w:next w:val="a0"/>
    <w:autoRedefine/>
    <w:uiPriority w:val="99"/>
    <w:semiHidden/>
    <w:rsid w:val="00145894"/>
    <w:pPr>
      <w:spacing w:after="100"/>
      <w:ind w:left="880"/>
    </w:pPr>
  </w:style>
  <w:style w:type="paragraph" w:styleId="61">
    <w:name w:val="toc 6"/>
    <w:basedOn w:val="a0"/>
    <w:next w:val="a0"/>
    <w:autoRedefine/>
    <w:uiPriority w:val="99"/>
    <w:semiHidden/>
    <w:rsid w:val="00145894"/>
    <w:pPr>
      <w:spacing w:after="100"/>
      <w:ind w:left="1100"/>
    </w:pPr>
  </w:style>
  <w:style w:type="paragraph" w:styleId="71">
    <w:name w:val="toc 7"/>
    <w:basedOn w:val="a0"/>
    <w:next w:val="a0"/>
    <w:autoRedefine/>
    <w:uiPriority w:val="99"/>
    <w:semiHidden/>
    <w:rsid w:val="00145894"/>
    <w:pPr>
      <w:spacing w:after="100"/>
      <w:ind w:left="1320"/>
    </w:pPr>
  </w:style>
  <w:style w:type="paragraph" w:styleId="81">
    <w:name w:val="toc 8"/>
    <w:basedOn w:val="a0"/>
    <w:next w:val="a0"/>
    <w:autoRedefine/>
    <w:uiPriority w:val="99"/>
    <w:semiHidden/>
    <w:rsid w:val="00145894"/>
    <w:pPr>
      <w:spacing w:after="100"/>
      <w:ind w:left="1540"/>
    </w:pPr>
  </w:style>
  <w:style w:type="paragraph" w:styleId="91">
    <w:name w:val="toc 9"/>
    <w:basedOn w:val="a0"/>
    <w:next w:val="a0"/>
    <w:autoRedefine/>
    <w:uiPriority w:val="99"/>
    <w:semiHidden/>
    <w:rsid w:val="00145894"/>
    <w:pPr>
      <w:spacing w:after="100"/>
      <w:ind w:left="1760"/>
    </w:pPr>
  </w:style>
  <w:style w:type="table" w:customStyle="1" w:styleId="14">
    <w:name w:val="Сетка таблицы1"/>
    <w:uiPriority w:val="99"/>
    <w:rsid w:val="0014589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145894"/>
    <w:pPr>
      <w:spacing w:before="100" w:beforeAutospacing="1" w:after="100" w:afterAutospacing="1" w:line="240" w:lineRule="auto"/>
    </w:pPr>
    <w:rPr>
      <w:sz w:val="24"/>
    </w:rPr>
  </w:style>
  <w:style w:type="paragraph" w:customStyle="1" w:styleId="ConsNormal">
    <w:name w:val="ConsNormal"/>
    <w:uiPriority w:val="99"/>
    <w:rsid w:val="00145894"/>
    <w:pPr>
      <w:widowControl w:val="0"/>
      <w:autoSpaceDE w:val="0"/>
      <w:autoSpaceDN w:val="0"/>
      <w:adjustRightInd w:val="0"/>
      <w:ind w:right="19772" w:firstLine="720"/>
    </w:pPr>
    <w:rPr>
      <w:rFonts w:ascii="Arial" w:hAnsi="Arial" w:cs="Arial"/>
    </w:rPr>
  </w:style>
  <w:style w:type="paragraph" w:customStyle="1" w:styleId="aff">
    <w:name w:val="Содержимое таблицы"/>
    <w:basedOn w:val="a0"/>
    <w:rsid w:val="00145894"/>
    <w:pPr>
      <w:suppressLineNumbers/>
      <w:suppressAutoHyphens/>
      <w:spacing w:after="0" w:line="240" w:lineRule="auto"/>
    </w:pPr>
    <w:rPr>
      <w:sz w:val="32"/>
      <w:szCs w:val="20"/>
      <w:lang w:eastAsia="ar-SA"/>
    </w:rPr>
  </w:style>
  <w:style w:type="paragraph" w:styleId="24">
    <w:name w:val="Body Text Indent 2"/>
    <w:basedOn w:val="a0"/>
    <w:link w:val="25"/>
    <w:uiPriority w:val="99"/>
    <w:rsid w:val="00145894"/>
    <w:pPr>
      <w:spacing w:after="120" w:line="480" w:lineRule="auto"/>
      <w:ind w:left="283"/>
    </w:pPr>
    <w:rPr>
      <w:rFonts w:ascii="Calibri" w:hAnsi="Calibri"/>
      <w:sz w:val="22"/>
      <w:szCs w:val="20"/>
      <w:lang w:eastAsia="en-US"/>
    </w:rPr>
  </w:style>
  <w:style w:type="character" w:customStyle="1" w:styleId="25">
    <w:name w:val="Основной текст с отступом 2 Знак"/>
    <w:link w:val="24"/>
    <w:uiPriority w:val="99"/>
    <w:locked/>
    <w:rsid w:val="00145894"/>
    <w:rPr>
      <w:rFonts w:ascii="Calibri" w:eastAsia="Times New Roman" w:hAnsi="Calibri"/>
      <w:sz w:val="22"/>
      <w:lang w:eastAsia="en-US"/>
    </w:rPr>
  </w:style>
  <w:style w:type="character" w:customStyle="1" w:styleId="WW8Num2z0">
    <w:name w:val="WW8Num2z0"/>
    <w:uiPriority w:val="99"/>
    <w:rsid w:val="00145894"/>
    <w:rPr>
      <w:rFonts w:ascii="Symbol" w:hAnsi="Symbol"/>
      <w:sz w:val="16"/>
    </w:rPr>
  </w:style>
  <w:style w:type="character" w:customStyle="1" w:styleId="WW8Num2z2">
    <w:name w:val="WW8Num2z2"/>
    <w:uiPriority w:val="99"/>
    <w:rsid w:val="00145894"/>
    <w:rPr>
      <w:rFonts w:ascii="Times New Roman" w:hAnsi="Times New Roman"/>
      <w:sz w:val="28"/>
    </w:rPr>
  </w:style>
  <w:style w:type="character" w:customStyle="1" w:styleId="WW8Num3z0">
    <w:name w:val="WW8Num3z0"/>
    <w:uiPriority w:val="99"/>
    <w:rsid w:val="00145894"/>
    <w:rPr>
      <w:rFonts w:ascii="Symbol" w:hAnsi="Symbol"/>
      <w:sz w:val="16"/>
    </w:rPr>
  </w:style>
  <w:style w:type="character" w:customStyle="1" w:styleId="WW8Num4z0">
    <w:name w:val="WW8Num4z0"/>
    <w:uiPriority w:val="99"/>
    <w:rsid w:val="00145894"/>
    <w:rPr>
      <w:rFonts w:ascii="Symbol" w:hAnsi="Symbol"/>
      <w:sz w:val="18"/>
    </w:rPr>
  </w:style>
  <w:style w:type="character" w:customStyle="1" w:styleId="WW8Num6z0">
    <w:name w:val="WW8Num6z0"/>
    <w:uiPriority w:val="99"/>
    <w:rsid w:val="00145894"/>
  </w:style>
  <w:style w:type="character" w:customStyle="1" w:styleId="WW8Num7z0">
    <w:name w:val="WW8Num7z0"/>
    <w:uiPriority w:val="99"/>
    <w:rsid w:val="00145894"/>
  </w:style>
  <w:style w:type="character" w:customStyle="1" w:styleId="WW8Num9z0">
    <w:name w:val="WW8Num9z0"/>
    <w:uiPriority w:val="99"/>
    <w:rsid w:val="00145894"/>
    <w:rPr>
      <w:rFonts w:ascii="Wingdings" w:hAnsi="Wingdings"/>
    </w:rPr>
  </w:style>
  <w:style w:type="character" w:customStyle="1" w:styleId="WW8Num10z0">
    <w:name w:val="WW8Num10z0"/>
    <w:uiPriority w:val="99"/>
    <w:rsid w:val="00145894"/>
    <w:rPr>
      <w:color w:val="auto"/>
    </w:rPr>
  </w:style>
  <w:style w:type="character" w:customStyle="1" w:styleId="WW8Num11z0">
    <w:name w:val="WW8Num11z0"/>
    <w:uiPriority w:val="99"/>
    <w:rsid w:val="00145894"/>
  </w:style>
  <w:style w:type="character" w:customStyle="1" w:styleId="26">
    <w:name w:val="Основной шрифт абзаца2"/>
    <w:uiPriority w:val="99"/>
    <w:rsid w:val="00145894"/>
  </w:style>
  <w:style w:type="character" w:customStyle="1" w:styleId="WW8Num3z2">
    <w:name w:val="WW8Num3z2"/>
    <w:uiPriority w:val="99"/>
    <w:rsid w:val="00145894"/>
    <w:rPr>
      <w:rFonts w:ascii="Wingdings" w:hAnsi="Wingdings"/>
    </w:rPr>
  </w:style>
  <w:style w:type="character" w:customStyle="1" w:styleId="WW8Num5z0">
    <w:name w:val="WW8Num5z0"/>
    <w:uiPriority w:val="99"/>
    <w:rsid w:val="00145894"/>
    <w:rPr>
      <w:rFonts w:ascii="Symbol" w:hAnsi="Symbol"/>
      <w:sz w:val="16"/>
    </w:rPr>
  </w:style>
  <w:style w:type="character" w:customStyle="1" w:styleId="WW8Num4z2">
    <w:name w:val="WW8Num4z2"/>
    <w:uiPriority w:val="99"/>
    <w:rsid w:val="00145894"/>
    <w:rPr>
      <w:rFonts w:ascii="OpenSymbol" w:hAnsi="OpenSymbol"/>
    </w:rPr>
  </w:style>
  <w:style w:type="character" w:customStyle="1" w:styleId="WW8Num4z1">
    <w:name w:val="WW8Num4z1"/>
    <w:uiPriority w:val="99"/>
    <w:rsid w:val="00145894"/>
    <w:rPr>
      <w:rFonts w:ascii="OpenSymbol" w:hAnsi="OpenSymbol"/>
    </w:rPr>
  </w:style>
  <w:style w:type="character" w:customStyle="1" w:styleId="WW8Num5z1">
    <w:name w:val="WW8Num5z1"/>
    <w:uiPriority w:val="99"/>
    <w:rsid w:val="00145894"/>
    <w:rPr>
      <w:rFonts w:ascii="Courier New" w:hAnsi="Courier New"/>
    </w:rPr>
  </w:style>
  <w:style w:type="character" w:customStyle="1" w:styleId="WW8Num3z1">
    <w:name w:val="WW8Num3z1"/>
    <w:uiPriority w:val="99"/>
    <w:rsid w:val="00145894"/>
    <w:rPr>
      <w:rFonts w:ascii="Courier New" w:hAnsi="Courier New"/>
    </w:rPr>
  </w:style>
  <w:style w:type="character" w:customStyle="1" w:styleId="WW8Num3z3">
    <w:name w:val="WW8Num3z3"/>
    <w:uiPriority w:val="99"/>
    <w:rsid w:val="00145894"/>
    <w:rPr>
      <w:rFonts w:ascii="Symbol" w:hAnsi="Symbol"/>
    </w:rPr>
  </w:style>
  <w:style w:type="character" w:customStyle="1" w:styleId="WW8Num5z2">
    <w:name w:val="WW8Num5z2"/>
    <w:uiPriority w:val="99"/>
    <w:rsid w:val="00145894"/>
    <w:rPr>
      <w:rFonts w:ascii="Wingdings" w:hAnsi="Wingdings"/>
    </w:rPr>
  </w:style>
  <w:style w:type="character" w:customStyle="1" w:styleId="WW8Num5z3">
    <w:name w:val="WW8Num5z3"/>
    <w:uiPriority w:val="99"/>
    <w:rsid w:val="00145894"/>
    <w:rPr>
      <w:rFonts w:ascii="Symbol" w:hAnsi="Symbol"/>
    </w:rPr>
  </w:style>
  <w:style w:type="character" w:customStyle="1" w:styleId="WW8Num23z0">
    <w:name w:val="WW8Num23z0"/>
    <w:uiPriority w:val="99"/>
    <w:rsid w:val="00145894"/>
    <w:rPr>
      <w:color w:val="auto"/>
    </w:rPr>
  </w:style>
  <w:style w:type="character" w:customStyle="1" w:styleId="aff0">
    <w:name w:val="Маркеры списка"/>
    <w:uiPriority w:val="99"/>
    <w:rsid w:val="00145894"/>
    <w:rPr>
      <w:rFonts w:ascii="OpenSymbol" w:eastAsia="Times New Roman" w:hAnsi="OpenSymbol"/>
    </w:rPr>
  </w:style>
  <w:style w:type="character" w:customStyle="1" w:styleId="WW8Num12z0">
    <w:name w:val="WW8Num12z0"/>
    <w:uiPriority w:val="99"/>
    <w:rsid w:val="00145894"/>
  </w:style>
  <w:style w:type="character" w:customStyle="1" w:styleId="WW8Num29z0">
    <w:name w:val="WW8Num29z0"/>
    <w:uiPriority w:val="99"/>
    <w:rsid w:val="00145894"/>
  </w:style>
  <w:style w:type="character" w:customStyle="1" w:styleId="15">
    <w:name w:val="Основной шрифт абзаца1"/>
    <w:uiPriority w:val="99"/>
    <w:rsid w:val="00145894"/>
  </w:style>
  <w:style w:type="character" w:customStyle="1" w:styleId="aff1">
    <w:name w:val="Гипертекстовая ссылка"/>
    <w:uiPriority w:val="99"/>
    <w:rsid w:val="00145894"/>
    <w:rPr>
      <w:b/>
      <w:color w:val="008000"/>
    </w:rPr>
  </w:style>
  <w:style w:type="character" w:customStyle="1" w:styleId="WW8Num9z1">
    <w:name w:val="WW8Num9z1"/>
    <w:uiPriority w:val="99"/>
    <w:rsid w:val="00145894"/>
    <w:rPr>
      <w:rFonts w:ascii="Courier New" w:hAnsi="Courier New"/>
    </w:rPr>
  </w:style>
  <w:style w:type="character" w:customStyle="1" w:styleId="WW8Num9z3">
    <w:name w:val="WW8Num9z3"/>
    <w:uiPriority w:val="99"/>
    <w:rsid w:val="00145894"/>
    <w:rPr>
      <w:rFonts w:ascii="Symbol" w:hAnsi="Symbol"/>
    </w:rPr>
  </w:style>
  <w:style w:type="character" w:customStyle="1" w:styleId="aff2">
    <w:name w:val="Символ нумерации"/>
    <w:uiPriority w:val="99"/>
    <w:rsid w:val="00145894"/>
  </w:style>
  <w:style w:type="character" w:customStyle="1" w:styleId="FontStyle109">
    <w:name w:val="Font Style109"/>
    <w:uiPriority w:val="99"/>
    <w:rsid w:val="00145894"/>
    <w:rPr>
      <w:rFonts w:ascii="Times New Roman" w:hAnsi="Times New Roman"/>
      <w:sz w:val="18"/>
    </w:rPr>
  </w:style>
  <w:style w:type="character" w:customStyle="1" w:styleId="st">
    <w:name w:val="st"/>
    <w:uiPriority w:val="99"/>
    <w:rsid w:val="00145894"/>
  </w:style>
  <w:style w:type="character" w:customStyle="1" w:styleId="WW8Num36z0">
    <w:name w:val="WW8Num36z0"/>
    <w:uiPriority w:val="99"/>
    <w:rsid w:val="00145894"/>
  </w:style>
  <w:style w:type="paragraph" w:customStyle="1" w:styleId="aff3">
    <w:name w:val="Заголовок"/>
    <w:basedOn w:val="a0"/>
    <w:next w:val="af4"/>
    <w:uiPriority w:val="99"/>
    <w:rsid w:val="00145894"/>
    <w:pPr>
      <w:keepNext/>
      <w:widowControl w:val="0"/>
      <w:suppressAutoHyphens/>
      <w:spacing w:before="240" w:after="120" w:line="240" w:lineRule="auto"/>
    </w:pPr>
    <w:rPr>
      <w:rFonts w:ascii="Arial" w:eastAsia="Microsoft YaHei" w:hAnsi="Arial" w:cs="Mangal"/>
      <w:kern w:val="1"/>
      <w:szCs w:val="28"/>
      <w:lang w:eastAsia="hi-IN" w:bidi="hi-IN"/>
    </w:rPr>
  </w:style>
  <w:style w:type="paragraph" w:styleId="aff4">
    <w:name w:val="List"/>
    <w:basedOn w:val="af4"/>
    <w:uiPriority w:val="99"/>
    <w:rsid w:val="00145894"/>
    <w:pPr>
      <w:widowControl w:val="0"/>
      <w:suppressAutoHyphens/>
      <w:spacing w:after="120"/>
    </w:pPr>
    <w:rPr>
      <w:rFonts w:eastAsia="SimSun" w:cs="Mangal"/>
      <w:kern w:val="1"/>
      <w:sz w:val="24"/>
      <w:szCs w:val="24"/>
      <w:lang w:eastAsia="hi-IN" w:bidi="hi-IN"/>
    </w:rPr>
  </w:style>
  <w:style w:type="paragraph" w:customStyle="1" w:styleId="27">
    <w:name w:val="Название2"/>
    <w:basedOn w:val="a0"/>
    <w:uiPriority w:val="99"/>
    <w:rsid w:val="00145894"/>
    <w:pPr>
      <w:widowControl w:val="0"/>
      <w:suppressLineNumbers/>
      <w:suppressAutoHyphens/>
      <w:spacing w:before="120" w:after="120" w:line="240" w:lineRule="auto"/>
    </w:pPr>
    <w:rPr>
      <w:rFonts w:eastAsia="SimSun" w:cs="Mangal"/>
      <w:i/>
      <w:iCs/>
      <w:kern w:val="1"/>
      <w:sz w:val="24"/>
      <w:lang w:eastAsia="hi-IN" w:bidi="hi-IN"/>
    </w:rPr>
  </w:style>
  <w:style w:type="paragraph" w:customStyle="1" w:styleId="28">
    <w:name w:val="Указатель2"/>
    <w:basedOn w:val="a0"/>
    <w:uiPriority w:val="99"/>
    <w:rsid w:val="00145894"/>
    <w:pPr>
      <w:widowControl w:val="0"/>
      <w:suppressLineNumbers/>
      <w:suppressAutoHyphens/>
      <w:spacing w:after="0" w:line="240" w:lineRule="auto"/>
    </w:pPr>
    <w:rPr>
      <w:rFonts w:eastAsia="SimSun" w:cs="Mangal"/>
      <w:kern w:val="1"/>
      <w:sz w:val="24"/>
      <w:lang w:eastAsia="hi-IN" w:bidi="hi-IN"/>
    </w:rPr>
  </w:style>
  <w:style w:type="paragraph" w:customStyle="1" w:styleId="16">
    <w:name w:val="Название1"/>
    <w:basedOn w:val="a0"/>
    <w:uiPriority w:val="99"/>
    <w:rsid w:val="00145894"/>
    <w:pPr>
      <w:widowControl w:val="0"/>
      <w:suppressLineNumbers/>
      <w:suppressAutoHyphens/>
      <w:spacing w:before="120" w:after="120" w:line="240" w:lineRule="auto"/>
    </w:pPr>
    <w:rPr>
      <w:rFonts w:eastAsia="SimSun" w:cs="Mangal"/>
      <w:i/>
      <w:iCs/>
      <w:kern w:val="1"/>
      <w:sz w:val="24"/>
      <w:lang w:eastAsia="hi-IN" w:bidi="hi-IN"/>
    </w:rPr>
  </w:style>
  <w:style w:type="paragraph" w:customStyle="1" w:styleId="17">
    <w:name w:val="Указатель1"/>
    <w:basedOn w:val="a0"/>
    <w:uiPriority w:val="99"/>
    <w:rsid w:val="00145894"/>
    <w:pPr>
      <w:widowControl w:val="0"/>
      <w:suppressLineNumbers/>
      <w:suppressAutoHyphens/>
      <w:spacing w:after="0" w:line="240" w:lineRule="auto"/>
    </w:pPr>
    <w:rPr>
      <w:rFonts w:eastAsia="SimSun" w:cs="Mangal"/>
      <w:kern w:val="1"/>
      <w:sz w:val="24"/>
      <w:lang w:eastAsia="hi-IN" w:bidi="hi-IN"/>
    </w:rPr>
  </w:style>
  <w:style w:type="paragraph" w:customStyle="1" w:styleId="18">
    <w:name w:val="Стиль1"/>
    <w:basedOn w:val="a0"/>
    <w:uiPriority w:val="99"/>
    <w:rsid w:val="00145894"/>
    <w:pPr>
      <w:widowControl w:val="0"/>
      <w:suppressAutoHyphens/>
      <w:autoSpaceDE w:val="0"/>
      <w:spacing w:after="0" w:line="240" w:lineRule="auto"/>
    </w:pPr>
    <w:rPr>
      <w:rFonts w:eastAsia="SimSun" w:cs="Mangal"/>
      <w:kern w:val="1"/>
      <w:sz w:val="24"/>
      <w:lang w:eastAsia="hi-IN" w:bidi="hi-IN"/>
    </w:rPr>
  </w:style>
  <w:style w:type="paragraph" w:customStyle="1" w:styleId="114">
    <w:name w:val="ЗаголовокТаб1_14"/>
    <w:basedOn w:val="a0"/>
    <w:uiPriority w:val="99"/>
    <w:rsid w:val="00145894"/>
    <w:pPr>
      <w:widowControl w:val="0"/>
      <w:suppressAutoHyphens/>
      <w:spacing w:after="0" w:line="240" w:lineRule="auto"/>
      <w:jc w:val="center"/>
    </w:pPr>
    <w:rPr>
      <w:rFonts w:eastAsia="SimSun" w:cs="Mangal"/>
      <w:b/>
      <w:kern w:val="1"/>
      <w:sz w:val="24"/>
      <w:lang w:eastAsia="hi-IN" w:bidi="hi-IN"/>
    </w:rPr>
  </w:style>
  <w:style w:type="paragraph" w:customStyle="1" w:styleId="19">
    <w:name w:val="ТекстТаб1"/>
    <w:basedOn w:val="aa"/>
    <w:uiPriority w:val="99"/>
    <w:rsid w:val="00145894"/>
    <w:pPr>
      <w:widowControl w:val="0"/>
      <w:suppressAutoHyphens/>
      <w:autoSpaceDE w:val="0"/>
      <w:spacing w:after="0" w:line="240" w:lineRule="auto"/>
    </w:pPr>
    <w:rPr>
      <w:rFonts w:eastAsia="SimSun"/>
      <w:kern w:val="1"/>
      <w:sz w:val="24"/>
      <w:szCs w:val="20"/>
      <w:lang w:eastAsia="hi-IN" w:bidi="hi-IN"/>
    </w:rPr>
  </w:style>
  <w:style w:type="paragraph" w:customStyle="1" w:styleId="1140">
    <w:name w:val="ТекстТаб1_14"/>
    <w:basedOn w:val="19"/>
    <w:uiPriority w:val="99"/>
    <w:rsid w:val="00145894"/>
    <w:rPr>
      <w:sz w:val="28"/>
    </w:rPr>
  </w:style>
  <w:style w:type="paragraph" w:customStyle="1" w:styleId="1a">
    <w:name w:val="Текст1"/>
    <w:basedOn w:val="a0"/>
    <w:uiPriority w:val="99"/>
    <w:rsid w:val="00145894"/>
    <w:pPr>
      <w:widowControl w:val="0"/>
      <w:suppressAutoHyphens/>
      <w:spacing w:after="0" w:line="240" w:lineRule="auto"/>
    </w:pPr>
    <w:rPr>
      <w:rFonts w:eastAsia="SimSun" w:cs="Calibri"/>
      <w:kern w:val="1"/>
      <w:szCs w:val="21"/>
      <w:lang w:eastAsia="hi-IN" w:bidi="hi-IN"/>
    </w:rPr>
  </w:style>
  <w:style w:type="paragraph" w:customStyle="1" w:styleId="aff5">
    <w:name w:val="Заголовок таблицы"/>
    <w:basedOn w:val="aff"/>
    <w:rsid w:val="00145894"/>
    <w:pPr>
      <w:widowControl w:val="0"/>
      <w:jc w:val="center"/>
    </w:pPr>
    <w:rPr>
      <w:rFonts w:eastAsia="SimSun" w:cs="Mangal"/>
      <w:b/>
      <w:bCs/>
      <w:kern w:val="1"/>
      <w:sz w:val="24"/>
      <w:szCs w:val="24"/>
      <w:lang w:eastAsia="hi-IN" w:bidi="hi-IN"/>
    </w:rPr>
  </w:style>
  <w:style w:type="paragraph" w:customStyle="1" w:styleId="aff6">
    <w:name w:val="ТЕКСТ"/>
    <w:basedOn w:val="a8"/>
    <w:uiPriority w:val="99"/>
    <w:rsid w:val="00145894"/>
    <w:rPr>
      <w:kern w:val="1"/>
    </w:rPr>
  </w:style>
  <w:style w:type="paragraph" w:customStyle="1" w:styleId="210">
    <w:name w:val="Основной текст с отступом 21"/>
    <w:basedOn w:val="a0"/>
    <w:uiPriority w:val="99"/>
    <w:rsid w:val="00145894"/>
    <w:pPr>
      <w:widowControl w:val="0"/>
      <w:suppressAutoHyphens/>
      <w:spacing w:after="120" w:line="480" w:lineRule="auto"/>
      <w:ind w:left="283"/>
    </w:pPr>
    <w:rPr>
      <w:rFonts w:ascii="Arial" w:hAnsi="Arial" w:cs="Arial"/>
      <w:color w:val="000000"/>
      <w:kern w:val="1"/>
      <w:sz w:val="24"/>
      <w:lang w:eastAsia="hi-IN" w:bidi="hi-IN"/>
    </w:rPr>
  </w:style>
  <w:style w:type="paragraph" w:customStyle="1" w:styleId="aff7">
    <w:name w:val="ГЛАВА"/>
    <w:basedOn w:val="2"/>
    <w:uiPriority w:val="99"/>
    <w:rsid w:val="00145894"/>
    <w:pPr>
      <w:keepNext/>
      <w:widowControl w:val="0"/>
      <w:suppressAutoHyphens/>
      <w:spacing w:before="240" w:beforeAutospacing="0" w:after="60" w:afterAutospacing="0" w:line="240" w:lineRule="auto"/>
      <w:ind w:left="1843" w:hanging="1134"/>
    </w:pPr>
    <w:rPr>
      <w:bCs/>
      <w:i/>
      <w:iCs/>
      <w:kern w:val="1"/>
      <w:sz w:val="28"/>
      <w:szCs w:val="28"/>
      <w:lang w:eastAsia="hi-IN" w:bidi="hi-IN"/>
    </w:rPr>
  </w:style>
  <w:style w:type="paragraph" w:customStyle="1" w:styleId="aff8">
    <w:name w:val="a"/>
    <w:basedOn w:val="a0"/>
    <w:uiPriority w:val="99"/>
    <w:rsid w:val="00145894"/>
    <w:pPr>
      <w:widowControl w:val="0"/>
      <w:suppressAutoHyphens/>
      <w:spacing w:after="0" w:line="240" w:lineRule="auto"/>
      <w:ind w:left="720"/>
    </w:pPr>
    <w:rPr>
      <w:rFonts w:cs="Mangal"/>
      <w:kern w:val="1"/>
      <w:sz w:val="24"/>
      <w:lang w:eastAsia="hi-IN" w:bidi="hi-IN"/>
    </w:rPr>
  </w:style>
  <w:style w:type="paragraph" w:customStyle="1" w:styleId="100">
    <w:name w:val="Оглавление 10"/>
    <w:basedOn w:val="17"/>
    <w:uiPriority w:val="99"/>
    <w:rsid w:val="00145894"/>
    <w:pPr>
      <w:tabs>
        <w:tab w:val="right" w:leader="dot" w:pos="7091"/>
      </w:tabs>
      <w:ind w:left="2547"/>
    </w:pPr>
  </w:style>
  <w:style w:type="paragraph" w:customStyle="1" w:styleId="1b">
    <w:name w:val="Название объекта1"/>
    <w:basedOn w:val="a0"/>
    <w:next w:val="a0"/>
    <w:uiPriority w:val="99"/>
    <w:rsid w:val="00145894"/>
    <w:pPr>
      <w:widowControl w:val="0"/>
      <w:suppressAutoHyphens/>
      <w:spacing w:after="240" w:line="240" w:lineRule="auto"/>
      <w:jc w:val="center"/>
    </w:pPr>
    <w:rPr>
      <w:rFonts w:eastAsia="SimSun"/>
      <w:bCs/>
      <w:color w:val="000000"/>
      <w:kern w:val="1"/>
      <w:szCs w:val="28"/>
      <w:lang w:eastAsia="hi-IN" w:bidi="hi-IN"/>
    </w:rPr>
  </w:style>
  <w:style w:type="paragraph" w:customStyle="1" w:styleId="Style13">
    <w:name w:val="Style13"/>
    <w:basedOn w:val="a0"/>
    <w:uiPriority w:val="99"/>
    <w:rsid w:val="00145894"/>
    <w:pPr>
      <w:widowControl w:val="0"/>
      <w:suppressAutoHyphens/>
      <w:autoSpaceDE w:val="0"/>
      <w:spacing w:after="0" w:line="228" w:lineRule="exact"/>
      <w:ind w:firstLine="283"/>
    </w:pPr>
    <w:rPr>
      <w:rFonts w:ascii="Trebuchet MS" w:hAnsi="Trebuchet MS"/>
      <w:kern w:val="1"/>
      <w:sz w:val="24"/>
      <w:lang w:eastAsia="hi-IN" w:bidi="hi-IN"/>
    </w:rPr>
  </w:style>
  <w:style w:type="paragraph" w:customStyle="1" w:styleId="aff9">
    <w:name w:val="Таблица"/>
    <w:basedOn w:val="a0"/>
    <w:uiPriority w:val="99"/>
    <w:rsid w:val="00145894"/>
    <w:pPr>
      <w:widowControl w:val="0"/>
      <w:suppressAutoHyphens/>
      <w:spacing w:after="0" w:line="240" w:lineRule="auto"/>
      <w:textAlignment w:val="top"/>
    </w:pPr>
    <w:rPr>
      <w:kern w:val="1"/>
      <w:szCs w:val="20"/>
      <w:lang w:eastAsia="hi-IN" w:bidi="hi-IN"/>
    </w:rPr>
  </w:style>
  <w:style w:type="paragraph" w:customStyle="1" w:styleId="affa">
    <w:name w:val="Основной текст документа"/>
    <w:basedOn w:val="a0"/>
    <w:uiPriority w:val="99"/>
    <w:rsid w:val="00145894"/>
    <w:pPr>
      <w:spacing w:before="120" w:after="120" w:line="240" w:lineRule="auto"/>
    </w:pPr>
    <w:rPr>
      <w:rFonts w:ascii="Arial" w:hAnsi="Arial" w:cs="Arial"/>
      <w:sz w:val="24"/>
    </w:rPr>
  </w:style>
  <w:style w:type="paragraph" w:customStyle="1" w:styleId="1c">
    <w:name w:val="Без интервала1"/>
    <w:uiPriority w:val="99"/>
    <w:rsid w:val="00145894"/>
    <w:pPr>
      <w:suppressAutoHyphens/>
      <w:ind w:firstLine="709"/>
      <w:jc w:val="both"/>
    </w:pPr>
    <w:rPr>
      <w:kern w:val="1"/>
      <w:sz w:val="28"/>
      <w:szCs w:val="24"/>
      <w:lang w:eastAsia="ar-SA"/>
    </w:rPr>
  </w:style>
  <w:style w:type="paragraph" w:customStyle="1" w:styleId="62">
    <w:name w:val="Знак Знак6 Знак Знак Знак Знак Знак Знак Знак Знак Знак"/>
    <w:uiPriority w:val="99"/>
    <w:rsid w:val="00145894"/>
    <w:pPr>
      <w:spacing w:before="100" w:beforeAutospacing="1" w:after="100" w:afterAutospacing="1"/>
    </w:pPr>
    <w:rPr>
      <w:rFonts w:ascii="Tahoma" w:hAnsi="Tahoma"/>
      <w:lang w:val="en-US" w:eastAsia="en-US"/>
    </w:rPr>
  </w:style>
  <w:style w:type="character" w:customStyle="1" w:styleId="Bodytext7">
    <w:name w:val="Body text (7)_"/>
    <w:link w:val="Bodytext70"/>
    <w:uiPriority w:val="99"/>
    <w:locked/>
    <w:rsid w:val="00562679"/>
    <w:rPr>
      <w:rFonts w:ascii="Arial" w:hAnsi="Arial"/>
      <w:sz w:val="12"/>
      <w:shd w:val="clear" w:color="auto" w:fill="FFFFFF"/>
    </w:rPr>
  </w:style>
  <w:style w:type="paragraph" w:customStyle="1" w:styleId="Bodytext70">
    <w:name w:val="Body text (7)"/>
    <w:basedOn w:val="a0"/>
    <w:link w:val="Bodytext7"/>
    <w:uiPriority w:val="99"/>
    <w:rsid w:val="00562679"/>
    <w:pPr>
      <w:shd w:val="clear" w:color="auto" w:fill="FFFFFF"/>
      <w:spacing w:after="0" w:line="158" w:lineRule="exact"/>
    </w:pPr>
    <w:rPr>
      <w:rFonts w:ascii="Arial" w:hAnsi="Arial"/>
      <w:sz w:val="12"/>
      <w:szCs w:val="20"/>
      <w:lang/>
    </w:rPr>
  </w:style>
  <w:style w:type="character" w:customStyle="1" w:styleId="Bodytext4">
    <w:name w:val="Body text (4)_"/>
    <w:link w:val="Bodytext40"/>
    <w:uiPriority w:val="99"/>
    <w:locked/>
    <w:rsid w:val="00562679"/>
    <w:rPr>
      <w:rFonts w:ascii="Arial" w:eastAsia="Arial Unicode MS" w:hAnsi="Arial"/>
      <w:sz w:val="29"/>
      <w:shd w:val="clear" w:color="auto" w:fill="FFFFFF"/>
    </w:rPr>
  </w:style>
  <w:style w:type="paragraph" w:customStyle="1" w:styleId="Bodytext40">
    <w:name w:val="Body text (4)"/>
    <w:basedOn w:val="a0"/>
    <w:link w:val="Bodytext4"/>
    <w:uiPriority w:val="99"/>
    <w:rsid w:val="00562679"/>
    <w:pPr>
      <w:shd w:val="clear" w:color="auto" w:fill="FFFFFF"/>
      <w:spacing w:after="180" w:line="360" w:lineRule="exact"/>
      <w:jc w:val="center"/>
    </w:pPr>
    <w:rPr>
      <w:rFonts w:ascii="Arial" w:eastAsia="Arial Unicode MS" w:hAnsi="Arial"/>
      <w:sz w:val="29"/>
      <w:szCs w:val="20"/>
      <w:lang/>
    </w:rPr>
  </w:style>
  <w:style w:type="paragraph" w:customStyle="1" w:styleId="affb">
    <w:name w:val="Стиль"/>
    <w:uiPriority w:val="99"/>
    <w:rsid w:val="00562679"/>
    <w:pPr>
      <w:widowControl w:val="0"/>
      <w:autoSpaceDE w:val="0"/>
      <w:autoSpaceDN w:val="0"/>
      <w:adjustRightInd w:val="0"/>
    </w:pPr>
    <w:rPr>
      <w:sz w:val="24"/>
      <w:szCs w:val="24"/>
    </w:rPr>
  </w:style>
  <w:style w:type="character" w:customStyle="1" w:styleId="Bodytext">
    <w:name w:val="Body text_"/>
    <w:link w:val="Bodytext1"/>
    <w:uiPriority w:val="99"/>
    <w:locked/>
    <w:rsid w:val="00000893"/>
    <w:rPr>
      <w:rFonts w:ascii="Arial" w:eastAsia="Arial Unicode MS" w:hAnsi="Arial" w:cs="Arial"/>
      <w:sz w:val="15"/>
      <w:szCs w:val="15"/>
      <w:shd w:val="clear" w:color="auto" w:fill="FFFFFF"/>
    </w:rPr>
  </w:style>
  <w:style w:type="paragraph" w:customStyle="1" w:styleId="Bodytext1">
    <w:name w:val="Body text1"/>
    <w:basedOn w:val="a0"/>
    <w:link w:val="Bodytext"/>
    <w:uiPriority w:val="99"/>
    <w:rsid w:val="00000893"/>
    <w:pPr>
      <w:shd w:val="clear" w:color="auto" w:fill="FFFFFF"/>
      <w:spacing w:before="3720" w:after="0" w:line="192" w:lineRule="exact"/>
      <w:jc w:val="center"/>
    </w:pPr>
    <w:rPr>
      <w:rFonts w:ascii="Arial" w:eastAsia="Arial Unicode MS" w:hAnsi="Arial"/>
      <w:sz w:val="15"/>
      <w:szCs w:val="15"/>
      <w:lang/>
    </w:rPr>
  </w:style>
  <w:style w:type="character" w:customStyle="1" w:styleId="Heading2">
    <w:name w:val="Heading #2_"/>
    <w:link w:val="Heading20"/>
    <w:uiPriority w:val="99"/>
    <w:locked/>
    <w:rsid w:val="00000893"/>
    <w:rPr>
      <w:rFonts w:ascii="Arial" w:eastAsia="Arial Unicode MS" w:hAnsi="Arial" w:cs="Arial"/>
      <w:b/>
      <w:bCs/>
      <w:sz w:val="15"/>
      <w:szCs w:val="15"/>
      <w:shd w:val="clear" w:color="auto" w:fill="FFFFFF"/>
    </w:rPr>
  </w:style>
  <w:style w:type="paragraph" w:customStyle="1" w:styleId="Heading20">
    <w:name w:val="Heading #2"/>
    <w:basedOn w:val="a0"/>
    <w:link w:val="Heading2"/>
    <w:uiPriority w:val="99"/>
    <w:rsid w:val="00000893"/>
    <w:pPr>
      <w:shd w:val="clear" w:color="auto" w:fill="FFFFFF"/>
      <w:spacing w:before="120" w:after="0" w:line="240" w:lineRule="atLeast"/>
      <w:outlineLvl w:val="1"/>
    </w:pPr>
    <w:rPr>
      <w:rFonts w:ascii="Arial" w:eastAsia="Arial Unicode MS" w:hAnsi="Arial"/>
      <w:b/>
      <w:bCs/>
      <w:sz w:val="15"/>
      <w:szCs w:val="15"/>
      <w:lang/>
    </w:rPr>
  </w:style>
  <w:style w:type="character" w:customStyle="1" w:styleId="Bodytext8">
    <w:name w:val="Body text (8)_"/>
    <w:link w:val="Bodytext80"/>
    <w:uiPriority w:val="99"/>
    <w:locked/>
    <w:rsid w:val="00000893"/>
    <w:rPr>
      <w:rFonts w:ascii="Arial" w:hAnsi="Arial" w:cs="Times New Roman"/>
      <w:i/>
      <w:iCs/>
      <w:sz w:val="11"/>
      <w:szCs w:val="11"/>
      <w:shd w:val="clear" w:color="auto" w:fill="FFFFFF"/>
    </w:rPr>
  </w:style>
  <w:style w:type="paragraph" w:customStyle="1" w:styleId="Bodytext80">
    <w:name w:val="Body text (8)"/>
    <w:basedOn w:val="a0"/>
    <w:link w:val="Bodytext8"/>
    <w:uiPriority w:val="99"/>
    <w:rsid w:val="00000893"/>
    <w:pPr>
      <w:shd w:val="clear" w:color="auto" w:fill="FFFFFF"/>
      <w:spacing w:after="0" w:line="240" w:lineRule="atLeast"/>
    </w:pPr>
    <w:rPr>
      <w:rFonts w:ascii="Arial" w:hAnsi="Arial"/>
      <w:i/>
      <w:iCs/>
      <w:sz w:val="11"/>
      <w:szCs w:val="11"/>
      <w:lang/>
    </w:rPr>
  </w:style>
  <w:style w:type="character" w:customStyle="1" w:styleId="BodytextBold36">
    <w:name w:val="Body text + Bold36"/>
    <w:uiPriority w:val="99"/>
    <w:rsid w:val="00E064E0"/>
    <w:rPr>
      <w:rFonts w:ascii="Arial" w:eastAsia="Arial Unicode MS" w:hAnsi="Arial" w:cs="Arial"/>
      <w:b/>
      <w:bCs/>
      <w:sz w:val="15"/>
      <w:szCs w:val="15"/>
      <w:shd w:val="clear" w:color="auto" w:fill="FFFFFF"/>
      <w:lang w:eastAsia="ru-RU"/>
    </w:rPr>
  </w:style>
  <w:style w:type="paragraph" w:styleId="affc">
    <w:name w:val="Revision"/>
    <w:hidden/>
    <w:uiPriority w:val="99"/>
    <w:semiHidden/>
    <w:rsid w:val="00AD45DB"/>
    <w:rPr>
      <w:sz w:val="28"/>
      <w:szCs w:val="24"/>
    </w:rPr>
  </w:style>
  <w:style w:type="paragraph" w:styleId="affd">
    <w:name w:val="Document Map"/>
    <w:basedOn w:val="a0"/>
    <w:link w:val="affe"/>
    <w:uiPriority w:val="99"/>
    <w:semiHidden/>
    <w:rsid w:val="00F12453"/>
    <w:pPr>
      <w:spacing w:after="0" w:line="240" w:lineRule="auto"/>
    </w:pPr>
    <w:rPr>
      <w:rFonts w:ascii="Tahoma" w:hAnsi="Tahoma"/>
      <w:sz w:val="16"/>
      <w:szCs w:val="16"/>
      <w:lang/>
    </w:rPr>
  </w:style>
  <w:style w:type="character" w:customStyle="1" w:styleId="affe">
    <w:name w:val="Схема документа Знак"/>
    <w:link w:val="affd"/>
    <w:uiPriority w:val="99"/>
    <w:semiHidden/>
    <w:locked/>
    <w:rsid w:val="00F12453"/>
    <w:rPr>
      <w:rFonts w:ascii="Tahoma" w:hAnsi="Tahoma" w:cs="Tahoma"/>
      <w:sz w:val="16"/>
      <w:szCs w:val="16"/>
    </w:rPr>
  </w:style>
  <w:style w:type="table" w:styleId="-2">
    <w:name w:val="Light Shading Accent 2"/>
    <w:basedOn w:val="a2"/>
    <w:uiPriority w:val="99"/>
    <w:rsid w:val="003F4EF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afff">
    <w:name w:val="annotation reference"/>
    <w:uiPriority w:val="99"/>
    <w:semiHidden/>
    <w:unhideWhenUsed/>
    <w:rsid w:val="00483EFA"/>
    <w:rPr>
      <w:sz w:val="16"/>
      <w:szCs w:val="16"/>
    </w:rPr>
  </w:style>
  <w:style w:type="paragraph" w:styleId="afff0">
    <w:name w:val="annotation text"/>
    <w:basedOn w:val="a0"/>
    <w:link w:val="afff1"/>
    <w:uiPriority w:val="99"/>
    <w:semiHidden/>
    <w:unhideWhenUsed/>
    <w:rsid w:val="00483EFA"/>
    <w:rPr>
      <w:sz w:val="20"/>
      <w:szCs w:val="20"/>
      <w:lang/>
    </w:rPr>
  </w:style>
  <w:style w:type="character" w:customStyle="1" w:styleId="afff1">
    <w:name w:val="Текст примечания Знак"/>
    <w:link w:val="afff0"/>
    <w:uiPriority w:val="99"/>
    <w:semiHidden/>
    <w:rsid w:val="00483EFA"/>
    <w:rPr>
      <w:sz w:val="20"/>
      <w:szCs w:val="20"/>
    </w:rPr>
  </w:style>
  <w:style w:type="paragraph" w:styleId="afff2">
    <w:name w:val="annotation subject"/>
    <w:basedOn w:val="afff0"/>
    <w:next w:val="afff0"/>
    <w:link w:val="afff3"/>
    <w:uiPriority w:val="99"/>
    <w:semiHidden/>
    <w:unhideWhenUsed/>
    <w:rsid w:val="00483EFA"/>
    <w:rPr>
      <w:b/>
      <w:bCs/>
    </w:rPr>
  </w:style>
  <w:style w:type="character" w:customStyle="1" w:styleId="afff3">
    <w:name w:val="Тема примечания Знак"/>
    <w:link w:val="afff2"/>
    <w:uiPriority w:val="99"/>
    <w:semiHidden/>
    <w:rsid w:val="00483EFA"/>
    <w:rPr>
      <w:b/>
      <w:bCs/>
      <w:sz w:val="20"/>
      <w:szCs w:val="20"/>
    </w:rPr>
  </w:style>
  <w:style w:type="paragraph" w:customStyle="1" w:styleId="a">
    <w:name w:val="лит"/>
    <w:autoRedefine/>
    <w:uiPriority w:val="99"/>
    <w:rsid w:val="009A73F1"/>
    <w:pPr>
      <w:numPr>
        <w:numId w:val="70"/>
      </w:numPr>
      <w:spacing w:line="360" w:lineRule="auto"/>
      <w:jc w:val="both"/>
    </w:pPr>
    <w:rPr>
      <w:sz w:val="28"/>
      <w:szCs w:val="28"/>
    </w:rPr>
  </w:style>
  <w:style w:type="paragraph" w:customStyle="1" w:styleId="afff4">
    <w:name w:val="лит+нумерация"/>
    <w:basedOn w:val="a0"/>
    <w:next w:val="a0"/>
    <w:autoRedefine/>
    <w:uiPriority w:val="99"/>
    <w:rsid w:val="009A73F1"/>
    <w:pPr>
      <w:spacing w:after="0" w:line="360" w:lineRule="auto"/>
      <w:ind w:firstLine="0"/>
    </w:pPr>
    <w:rPr>
      <w:color w:val="000000"/>
      <w:szCs w:val="28"/>
      <w:lang w:val="en-US"/>
    </w:rPr>
  </w:style>
  <w:style w:type="paragraph" w:styleId="afff5">
    <w:name w:val="caption"/>
    <w:basedOn w:val="a0"/>
    <w:next w:val="a0"/>
    <w:uiPriority w:val="99"/>
    <w:qFormat/>
    <w:locked/>
    <w:rsid w:val="009A73F1"/>
    <w:pPr>
      <w:spacing w:after="0" w:line="360" w:lineRule="auto"/>
    </w:pPr>
    <w:rPr>
      <w:b/>
      <w:bCs/>
      <w:iCs/>
      <w:color w:val="000000"/>
      <w:sz w:val="20"/>
      <w:szCs w:val="20"/>
      <w:lang w:val="en-US"/>
    </w:rPr>
  </w:style>
  <w:style w:type="character" w:customStyle="1" w:styleId="afff6">
    <w:name w:val="номер страницы"/>
    <w:uiPriority w:val="99"/>
    <w:rsid w:val="009A73F1"/>
    <w:rPr>
      <w:rFonts w:cs="Times New Roman"/>
      <w:sz w:val="28"/>
      <w:szCs w:val="28"/>
    </w:rPr>
  </w:style>
  <w:style w:type="paragraph" w:customStyle="1" w:styleId="afff7">
    <w:name w:val="Обычный +"/>
    <w:basedOn w:val="a0"/>
    <w:autoRedefine/>
    <w:uiPriority w:val="99"/>
    <w:rsid w:val="009A73F1"/>
    <w:pPr>
      <w:spacing w:after="0" w:line="360" w:lineRule="auto"/>
    </w:pPr>
    <w:rPr>
      <w:iCs/>
      <w:color w:val="000000"/>
      <w:szCs w:val="20"/>
      <w:lang w:val="en-US"/>
    </w:rPr>
  </w:style>
  <w:style w:type="paragraph" w:styleId="32">
    <w:name w:val="Body Text Indent 3"/>
    <w:basedOn w:val="a0"/>
    <w:link w:val="33"/>
    <w:uiPriority w:val="99"/>
    <w:rsid w:val="009A73F1"/>
    <w:pPr>
      <w:spacing w:after="0" w:line="360" w:lineRule="auto"/>
      <w:jc w:val="center"/>
    </w:pPr>
    <w:rPr>
      <w:b/>
      <w:bCs/>
      <w:iCs/>
      <w:color w:val="000000"/>
      <w:sz w:val="52"/>
      <w:szCs w:val="28"/>
      <w:lang w:val="en-US"/>
    </w:rPr>
  </w:style>
  <w:style w:type="character" w:customStyle="1" w:styleId="33">
    <w:name w:val="Основной текст с отступом 3 Знак"/>
    <w:link w:val="32"/>
    <w:uiPriority w:val="99"/>
    <w:rsid w:val="009A73F1"/>
    <w:rPr>
      <w:b/>
      <w:bCs/>
      <w:iCs/>
      <w:color w:val="000000"/>
      <w:sz w:val="52"/>
      <w:szCs w:val="28"/>
      <w:lang w:val="en-US"/>
    </w:rPr>
  </w:style>
  <w:style w:type="paragraph" w:customStyle="1" w:styleId="afff8">
    <w:name w:val="размещено"/>
    <w:basedOn w:val="a0"/>
    <w:autoRedefine/>
    <w:uiPriority w:val="99"/>
    <w:rsid w:val="009A73F1"/>
    <w:pPr>
      <w:spacing w:after="0" w:line="360" w:lineRule="auto"/>
    </w:pPr>
    <w:rPr>
      <w:iCs/>
      <w:color w:val="FFFFFF"/>
      <w:szCs w:val="28"/>
      <w:lang w:val="en-US"/>
    </w:rPr>
  </w:style>
  <w:style w:type="paragraph" w:customStyle="1" w:styleId="afff9">
    <w:name w:val="содержание"/>
    <w:uiPriority w:val="99"/>
    <w:rsid w:val="009A73F1"/>
    <w:pPr>
      <w:spacing w:line="360" w:lineRule="auto"/>
      <w:jc w:val="center"/>
    </w:pPr>
    <w:rPr>
      <w:b/>
      <w:bCs/>
      <w:i/>
      <w:iCs/>
      <w:smallCaps/>
      <w:noProof/>
      <w:sz w:val="28"/>
      <w:szCs w:val="28"/>
    </w:rPr>
  </w:style>
  <w:style w:type="table" w:customStyle="1" w:styleId="1d">
    <w:name w:val="Стиль таблицы1"/>
    <w:uiPriority w:val="99"/>
    <w:rsid w:val="009A73F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a">
    <w:name w:val="схема"/>
    <w:autoRedefine/>
    <w:uiPriority w:val="99"/>
    <w:rsid w:val="009A73F1"/>
    <w:pPr>
      <w:jc w:val="center"/>
    </w:pPr>
  </w:style>
  <w:style w:type="paragraph" w:customStyle="1" w:styleId="afffb">
    <w:name w:val="ТАБЛИЦА"/>
    <w:next w:val="a0"/>
    <w:autoRedefine/>
    <w:uiPriority w:val="99"/>
    <w:rsid w:val="009A73F1"/>
    <w:pPr>
      <w:spacing w:line="360" w:lineRule="auto"/>
    </w:pPr>
    <w:rPr>
      <w:color w:val="000000"/>
    </w:rPr>
  </w:style>
  <w:style w:type="paragraph" w:styleId="afffc">
    <w:name w:val="endnote text"/>
    <w:basedOn w:val="a0"/>
    <w:link w:val="afffd"/>
    <w:autoRedefine/>
    <w:uiPriority w:val="99"/>
    <w:semiHidden/>
    <w:rsid w:val="009A73F1"/>
    <w:pPr>
      <w:spacing w:after="0" w:line="360" w:lineRule="auto"/>
    </w:pPr>
    <w:rPr>
      <w:iCs/>
      <w:color w:val="000000"/>
      <w:sz w:val="20"/>
      <w:szCs w:val="20"/>
      <w:lang w:val="en-US"/>
    </w:rPr>
  </w:style>
  <w:style w:type="character" w:customStyle="1" w:styleId="afffd">
    <w:name w:val="Текст концевой сноски Знак"/>
    <w:link w:val="afffc"/>
    <w:uiPriority w:val="99"/>
    <w:semiHidden/>
    <w:rsid w:val="009A73F1"/>
    <w:rPr>
      <w:iCs/>
      <w:color w:val="000000"/>
      <w:lang w:val="en-US"/>
    </w:rPr>
  </w:style>
  <w:style w:type="paragraph" w:customStyle="1" w:styleId="afffe">
    <w:name w:val="титут"/>
    <w:autoRedefine/>
    <w:uiPriority w:val="99"/>
    <w:rsid w:val="009A73F1"/>
    <w:pPr>
      <w:spacing w:line="360" w:lineRule="auto"/>
      <w:jc w:val="center"/>
    </w:pPr>
    <w:rPr>
      <w:noProof/>
      <w:sz w:val="28"/>
      <w:szCs w:val="28"/>
    </w:rPr>
  </w:style>
  <w:style w:type="character" w:customStyle="1" w:styleId="FontStyle32">
    <w:name w:val="Font Style32"/>
    <w:rsid w:val="002C4C23"/>
    <w:rPr>
      <w:rFonts w:ascii="Times New Roman" w:hAnsi="Times New Roman" w:cs="Times New Roman"/>
      <w:spacing w:val="10"/>
      <w:sz w:val="70"/>
      <w:szCs w:val="70"/>
    </w:rPr>
  </w:style>
  <w:style w:type="paragraph" w:customStyle="1" w:styleId="1e">
    <w:name w:val="Обычный (веб)1"/>
    <w:basedOn w:val="a0"/>
    <w:rsid w:val="003B5D41"/>
    <w:pPr>
      <w:widowControl w:val="0"/>
      <w:suppressAutoHyphens/>
      <w:spacing w:before="280" w:after="280" w:line="240" w:lineRule="auto"/>
      <w:ind w:firstLine="0"/>
      <w:jc w:val="left"/>
    </w:pPr>
    <w:rPr>
      <w:rFonts w:ascii="Liberation Serif" w:eastAsia="NSimSun" w:hAnsi="Liberation Serif" w:cs="Mangal"/>
      <w:kern w:val="2"/>
      <w:sz w:val="24"/>
      <w:lang w:eastAsia="zh-CN" w:bidi="hi-IN"/>
    </w:rPr>
  </w:style>
  <w:style w:type="character" w:customStyle="1" w:styleId="layout">
    <w:name w:val="layout"/>
    <w:rsid w:val="005E4819"/>
  </w:style>
  <w:style w:type="paragraph" w:customStyle="1" w:styleId="29">
    <w:name w:val="Обычный (веб)2"/>
    <w:basedOn w:val="a0"/>
    <w:rsid w:val="00961EC2"/>
    <w:pPr>
      <w:widowControl w:val="0"/>
      <w:suppressAutoHyphens/>
      <w:spacing w:before="280" w:after="280" w:line="240" w:lineRule="auto"/>
      <w:ind w:firstLine="0"/>
      <w:jc w:val="left"/>
    </w:pPr>
    <w:rPr>
      <w:rFonts w:ascii="Liberation Serif" w:eastAsia="NSimSun" w:hAnsi="Liberation Serif" w:cs="Mangal"/>
      <w:kern w:val="2"/>
      <w:sz w:val="24"/>
      <w:lang w:eastAsia="zh-CN" w:bidi="hi-IN"/>
    </w:rPr>
  </w:style>
  <w:style w:type="paragraph" w:customStyle="1" w:styleId="34">
    <w:name w:val="Обычный (веб)3"/>
    <w:basedOn w:val="a0"/>
    <w:rsid w:val="00CB1230"/>
    <w:pPr>
      <w:widowControl w:val="0"/>
      <w:suppressAutoHyphens/>
      <w:spacing w:before="280" w:after="280" w:line="240" w:lineRule="auto"/>
      <w:ind w:firstLine="0"/>
      <w:jc w:val="left"/>
    </w:pPr>
    <w:rPr>
      <w:rFonts w:ascii="Liberation Serif" w:eastAsia="NSimSun" w:hAnsi="Liberation Serif" w:cs="Mangal"/>
      <w:kern w:val="2"/>
      <w:sz w:val="24"/>
      <w:lang w:eastAsia="zh-CN" w:bidi="hi-IN"/>
    </w:rPr>
  </w:style>
  <w:style w:type="paragraph" w:customStyle="1" w:styleId="p21">
    <w:name w:val="p21"/>
    <w:basedOn w:val="a0"/>
    <w:rsid w:val="00BA243F"/>
    <w:pPr>
      <w:widowControl w:val="0"/>
      <w:suppressAutoHyphens/>
      <w:spacing w:before="280" w:after="280" w:line="240" w:lineRule="auto"/>
      <w:ind w:firstLine="0"/>
      <w:jc w:val="left"/>
    </w:pPr>
    <w:rPr>
      <w:rFonts w:ascii="Liberation Serif" w:eastAsia="NSimSun" w:hAnsi="Liberation Serif" w:cs="Mangal"/>
      <w:kern w:val="2"/>
      <w:sz w:val="24"/>
      <w:lang w:eastAsia="zh-CN" w:bidi="hi-IN"/>
    </w:rPr>
  </w:style>
  <w:style w:type="paragraph" w:customStyle="1" w:styleId="p12">
    <w:name w:val="p12"/>
    <w:basedOn w:val="a0"/>
    <w:rsid w:val="00BA243F"/>
    <w:pPr>
      <w:widowControl w:val="0"/>
      <w:suppressAutoHyphens/>
      <w:spacing w:before="280" w:after="280" w:line="240" w:lineRule="auto"/>
      <w:ind w:firstLine="0"/>
      <w:jc w:val="left"/>
    </w:pPr>
    <w:rPr>
      <w:rFonts w:ascii="Liberation Serif" w:eastAsia="NSimSun" w:hAnsi="Liberation Serif" w:cs="Mangal"/>
      <w:kern w:val="2"/>
      <w:sz w:val="24"/>
      <w:lang w:eastAsia="zh-CN" w:bidi="hi-IN"/>
    </w:rPr>
  </w:style>
  <w:style w:type="paragraph" w:customStyle="1" w:styleId="p5">
    <w:name w:val="p5"/>
    <w:basedOn w:val="a0"/>
    <w:rsid w:val="00BA243F"/>
    <w:pPr>
      <w:widowControl w:val="0"/>
      <w:suppressAutoHyphens/>
      <w:spacing w:before="280" w:after="280" w:line="240" w:lineRule="auto"/>
      <w:ind w:firstLine="0"/>
      <w:jc w:val="left"/>
    </w:pPr>
    <w:rPr>
      <w:rFonts w:ascii="Liberation Serif" w:eastAsia="NSimSun" w:hAnsi="Liberation Serif" w:cs="Mangal"/>
      <w:kern w:val="2"/>
      <w:sz w:val="24"/>
      <w:lang w:eastAsia="zh-CN" w:bidi="hi-IN"/>
    </w:rPr>
  </w:style>
  <w:style w:type="character" w:customStyle="1" w:styleId="WW8Num2z7">
    <w:name w:val="WW8Num2z7"/>
    <w:rsid w:val="00853D52"/>
  </w:style>
  <w:style w:type="paragraph" w:customStyle="1" w:styleId="211">
    <w:name w:val="Основной текст 21"/>
    <w:basedOn w:val="a0"/>
    <w:rsid w:val="00DB4402"/>
    <w:pPr>
      <w:overflowPunct w:val="0"/>
      <w:autoSpaceDE w:val="0"/>
      <w:autoSpaceDN w:val="0"/>
      <w:adjustRightInd w:val="0"/>
      <w:spacing w:after="0" w:line="360" w:lineRule="auto"/>
      <w:ind w:left="-142" w:firstLine="850"/>
      <w:textAlignment w:val="baseline"/>
    </w:pPr>
    <w:rPr>
      <w:rFonts w:ascii="Arial" w:hAnsi="Arial"/>
      <w:sz w:val="24"/>
      <w:szCs w:val="20"/>
    </w:rPr>
  </w:style>
  <w:style w:type="paragraph" w:styleId="affff">
    <w:name w:val="Subtitle"/>
    <w:basedOn w:val="a0"/>
    <w:next w:val="a0"/>
    <w:link w:val="affff0"/>
    <w:qFormat/>
    <w:locked/>
    <w:rsid w:val="00EF2B2C"/>
    <w:pPr>
      <w:spacing w:after="60"/>
      <w:jc w:val="center"/>
      <w:outlineLvl w:val="1"/>
    </w:pPr>
    <w:rPr>
      <w:rFonts w:ascii="Cambria" w:hAnsi="Cambria"/>
      <w:sz w:val="24"/>
      <w:lang/>
    </w:rPr>
  </w:style>
  <w:style w:type="character" w:customStyle="1" w:styleId="affff0">
    <w:name w:val="Подзаголовок Знак"/>
    <w:link w:val="affff"/>
    <w:rsid w:val="00EF2B2C"/>
    <w:rPr>
      <w:rFonts w:ascii="Cambria" w:eastAsia="Times New Roman" w:hAnsi="Cambria" w:cs="Times New Roman"/>
      <w:sz w:val="24"/>
      <w:szCs w:val="24"/>
    </w:rPr>
  </w:style>
  <w:style w:type="character" w:customStyle="1" w:styleId="FontStyle15">
    <w:name w:val="Font Style15"/>
    <w:rsid w:val="005408F8"/>
    <w:rPr>
      <w:rFonts w:ascii="Franklin Gothic Medium Cond" w:hAnsi="Franklin Gothic Medium Cond" w:cs="Franklin Gothic Medium Cond"/>
      <w:sz w:val="16"/>
      <w:szCs w:val="16"/>
    </w:rPr>
  </w:style>
  <w:style w:type="character" w:customStyle="1" w:styleId="fontstyle01">
    <w:name w:val="fontstyle01"/>
    <w:rsid w:val="00C51912"/>
    <w:rPr>
      <w:rFonts w:ascii="MyriadPro-Regular" w:hAnsi="MyriadPro-Regular" w:hint="default"/>
      <w:b w:val="0"/>
      <w:bCs w:val="0"/>
      <w:i w:val="0"/>
      <w:iCs w:val="0"/>
      <w:color w:val="242021"/>
      <w:sz w:val="24"/>
      <w:szCs w:val="24"/>
    </w:rPr>
  </w:style>
  <w:style w:type="character" w:customStyle="1" w:styleId="a9">
    <w:name w:val="Без интервала Знак"/>
    <w:basedOn w:val="a1"/>
    <w:link w:val="a8"/>
    <w:uiPriority w:val="1"/>
    <w:rsid w:val="0026278F"/>
    <w:rPr>
      <w:kern w:val="2"/>
      <w:sz w:val="28"/>
      <w:szCs w:val="24"/>
      <w:lang w:val="ru-RU" w:eastAsia="ar-SA" w:bidi="ar-SA"/>
    </w:rPr>
  </w:style>
</w:styles>
</file>

<file path=word/webSettings.xml><?xml version="1.0" encoding="utf-8"?>
<w:webSettings xmlns:r="http://schemas.openxmlformats.org/officeDocument/2006/relationships" xmlns:w="http://schemas.openxmlformats.org/wordprocessingml/2006/main">
  <w:divs>
    <w:div w:id="243761011">
      <w:bodyDiv w:val="1"/>
      <w:marLeft w:val="0"/>
      <w:marRight w:val="0"/>
      <w:marTop w:val="0"/>
      <w:marBottom w:val="0"/>
      <w:divBdr>
        <w:top w:val="none" w:sz="0" w:space="0" w:color="auto"/>
        <w:left w:val="none" w:sz="0" w:space="0" w:color="auto"/>
        <w:bottom w:val="none" w:sz="0" w:space="0" w:color="auto"/>
        <w:right w:val="none" w:sz="0" w:space="0" w:color="auto"/>
      </w:divBdr>
    </w:div>
    <w:div w:id="250161717">
      <w:bodyDiv w:val="1"/>
      <w:marLeft w:val="0"/>
      <w:marRight w:val="0"/>
      <w:marTop w:val="0"/>
      <w:marBottom w:val="0"/>
      <w:divBdr>
        <w:top w:val="none" w:sz="0" w:space="0" w:color="auto"/>
        <w:left w:val="none" w:sz="0" w:space="0" w:color="auto"/>
        <w:bottom w:val="none" w:sz="0" w:space="0" w:color="auto"/>
        <w:right w:val="none" w:sz="0" w:space="0" w:color="auto"/>
      </w:divBdr>
    </w:div>
    <w:div w:id="279580650">
      <w:bodyDiv w:val="1"/>
      <w:marLeft w:val="0"/>
      <w:marRight w:val="0"/>
      <w:marTop w:val="0"/>
      <w:marBottom w:val="0"/>
      <w:divBdr>
        <w:top w:val="none" w:sz="0" w:space="0" w:color="auto"/>
        <w:left w:val="none" w:sz="0" w:space="0" w:color="auto"/>
        <w:bottom w:val="none" w:sz="0" w:space="0" w:color="auto"/>
        <w:right w:val="none" w:sz="0" w:space="0" w:color="auto"/>
      </w:divBdr>
    </w:div>
    <w:div w:id="303856127">
      <w:bodyDiv w:val="1"/>
      <w:marLeft w:val="0"/>
      <w:marRight w:val="0"/>
      <w:marTop w:val="0"/>
      <w:marBottom w:val="0"/>
      <w:divBdr>
        <w:top w:val="none" w:sz="0" w:space="0" w:color="auto"/>
        <w:left w:val="none" w:sz="0" w:space="0" w:color="auto"/>
        <w:bottom w:val="none" w:sz="0" w:space="0" w:color="auto"/>
        <w:right w:val="none" w:sz="0" w:space="0" w:color="auto"/>
      </w:divBdr>
    </w:div>
    <w:div w:id="304823161">
      <w:bodyDiv w:val="1"/>
      <w:marLeft w:val="0"/>
      <w:marRight w:val="0"/>
      <w:marTop w:val="0"/>
      <w:marBottom w:val="0"/>
      <w:divBdr>
        <w:top w:val="none" w:sz="0" w:space="0" w:color="auto"/>
        <w:left w:val="none" w:sz="0" w:space="0" w:color="auto"/>
        <w:bottom w:val="none" w:sz="0" w:space="0" w:color="auto"/>
        <w:right w:val="none" w:sz="0" w:space="0" w:color="auto"/>
      </w:divBdr>
    </w:div>
    <w:div w:id="353117815">
      <w:marLeft w:val="0"/>
      <w:marRight w:val="0"/>
      <w:marTop w:val="0"/>
      <w:marBottom w:val="0"/>
      <w:divBdr>
        <w:top w:val="none" w:sz="0" w:space="0" w:color="auto"/>
        <w:left w:val="none" w:sz="0" w:space="0" w:color="auto"/>
        <w:bottom w:val="none" w:sz="0" w:space="0" w:color="auto"/>
        <w:right w:val="none" w:sz="0" w:space="0" w:color="auto"/>
      </w:divBdr>
    </w:div>
    <w:div w:id="373775613">
      <w:bodyDiv w:val="1"/>
      <w:marLeft w:val="0"/>
      <w:marRight w:val="0"/>
      <w:marTop w:val="0"/>
      <w:marBottom w:val="0"/>
      <w:divBdr>
        <w:top w:val="none" w:sz="0" w:space="0" w:color="auto"/>
        <w:left w:val="none" w:sz="0" w:space="0" w:color="auto"/>
        <w:bottom w:val="none" w:sz="0" w:space="0" w:color="auto"/>
        <w:right w:val="none" w:sz="0" w:space="0" w:color="auto"/>
      </w:divBdr>
    </w:div>
    <w:div w:id="485705465">
      <w:bodyDiv w:val="1"/>
      <w:marLeft w:val="0"/>
      <w:marRight w:val="0"/>
      <w:marTop w:val="0"/>
      <w:marBottom w:val="0"/>
      <w:divBdr>
        <w:top w:val="none" w:sz="0" w:space="0" w:color="auto"/>
        <w:left w:val="none" w:sz="0" w:space="0" w:color="auto"/>
        <w:bottom w:val="none" w:sz="0" w:space="0" w:color="auto"/>
        <w:right w:val="none" w:sz="0" w:space="0" w:color="auto"/>
      </w:divBdr>
    </w:div>
    <w:div w:id="493954256">
      <w:bodyDiv w:val="1"/>
      <w:marLeft w:val="0"/>
      <w:marRight w:val="0"/>
      <w:marTop w:val="0"/>
      <w:marBottom w:val="0"/>
      <w:divBdr>
        <w:top w:val="none" w:sz="0" w:space="0" w:color="auto"/>
        <w:left w:val="none" w:sz="0" w:space="0" w:color="auto"/>
        <w:bottom w:val="none" w:sz="0" w:space="0" w:color="auto"/>
        <w:right w:val="none" w:sz="0" w:space="0" w:color="auto"/>
      </w:divBdr>
    </w:div>
    <w:div w:id="559680285">
      <w:bodyDiv w:val="1"/>
      <w:marLeft w:val="0"/>
      <w:marRight w:val="0"/>
      <w:marTop w:val="0"/>
      <w:marBottom w:val="0"/>
      <w:divBdr>
        <w:top w:val="none" w:sz="0" w:space="0" w:color="auto"/>
        <w:left w:val="none" w:sz="0" w:space="0" w:color="auto"/>
        <w:bottom w:val="none" w:sz="0" w:space="0" w:color="auto"/>
        <w:right w:val="none" w:sz="0" w:space="0" w:color="auto"/>
      </w:divBdr>
    </w:div>
    <w:div w:id="566382857">
      <w:bodyDiv w:val="1"/>
      <w:marLeft w:val="0"/>
      <w:marRight w:val="0"/>
      <w:marTop w:val="0"/>
      <w:marBottom w:val="0"/>
      <w:divBdr>
        <w:top w:val="none" w:sz="0" w:space="0" w:color="auto"/>
        <w:left w:val="none" w:sz="0" w:space="0" w:color="auto"/>
        <w:bottom w:val="none" w:sz="0" w:space="0" w:color="auto"/>
        <w:right w:val="none" w:sz="0" w:space="0" w:color="auto"/>
      </w:divBdr>
    </w:div>
    <w:div w:id="664166774">
      <w:bodyDiv w:val="1"/>
      <w:marLeft w:val="0"/>
      <w:marRight w:val="0"/>
      <w:marTop w:val="0"/>
      <w:marBottom w:val="0"/>
      <w:divBdr>
        <w:top w:val="none" w:sz="0" w:space="0" w:color="auto"/>
        <w:left w:val="none" w:sz="0" w:space="0" w:color="auto"/>
        <w:bottom w:val="none" w:sz="0" w:space="0" w:color="auto"/>
        <w:right w:val="none" w:sz="0" w:space="0" w:color="auto"/>
      </w:divBdr>
    </w:div>
    <w:div w:id="675501078">
      <w:bodyDiv w:val="1"/>
      <w:marLeft w:val="0"/>
      <w:marRight w:val="0"/>
      <w:marTop w:val="0"/>
      <w:marBottom w:val="0"/>
      <w:divBdr>
        <w:top w:val="none" w:sz="0" w:space="0" w:color="auto"/>
        <w:left w:val="none" w:sz="0" w:space="0" w:color="auto"/>
        <w:bottom w:val="none" w:sz="0" w:space="0" w:color="auto"/>
        <w:right w:val="none" w:sz="0" w:space="0" w:color="auto"/>
      </w:divBdr>
    </w:div>
    <w:div w:id="675768745">
      <w:bodyDiv w:val="1"/>
      <w:marLeft w:val="0"/>
      <w:marRight w:val="0"/>
      <w:marTop w:val="0"/>
      <w:marBottom w:val="0"/>
      <w:divBdr>
        <w:top w:val="none" w:sz="0" w:space="0" w:color="auto"/>
        <w:left w:val="none" w:sz="0" w:space="0" w:color="auto"/>
        <w:bottom w:val="none" w:sz="0" w:space="0" w:color="auto"/>
        <w:right w:val="none" w:sz="0" w:space="0" w:color="auto"/>
      </w:divBdr>
    </w:div>
    <w:div w:id="947394272">
      <w:bodyDiv w:val="1"/>
      <w:marLeft w:val="0"/>
      <w:marRight w:val="0"/>
      <w:marTop w:val="0"/>
      <w:marBottom w:val="0"/>
      <w:divBdr>
        <w:top w:val="none" w:sz="0" w:space="0" w:color="auto"/>
        <w:left w:val="none" w:sz="0" w:space="0" w:color="auto"/>
        <w:bottom w:val="none" w:sz="0" w:space="0" w:color="auto"/>
        <w:right w:val="none" w:sz="0" w:space="0" w:color="auto"/>
      </w:divBdr>
    </w:div>
    <w:div w:id="1086196040">
      <w:bodyDiv w:val="1"/>
      <w:marLeft w:val="0"/>
      <w:marRight w:val="0"/>
      <w:marTop w:val="0"/>
      <w:marBottom w:val="0"/>
      <w:divBdr>
        <w:top w:val="none" w:sz="0" w:space="0" w:color="auto"/>
        <w:left w:val="none" w:sz="0" w:space="0" w:color="auto"/>
        <w:bottom w:val="none" w:sz="0" w:space="0" w:color="auto"/>
        <w:right w:val="none" w:sz="0" w:space="0" w:color="auto"/>
      </w:divBdr>
    </w:div>
    <w:div w:id="1151677108">
      <w:bodyDiv w:val="1"/>
      <w:marLeft w:val="0"/>
      <w:marRight w:val="0"/>
      <w:marTop w:val="0"/>
      <w:marBottom w:val="0"/>
      <w:divBdr>
        <w:top w:val="none" w:sz="0" w:space="0" w:color="auto"/>
        <w:left w:val="none" w:sz="0" w:space="0" w:color="auto"/>
        <w:bottom w:val="none" w:sz="0" w:space="0" w:color="auto"/>
        <w:right w:val="none" w:sz="0" w:space="0" w:color="auto"/>
      </w:divBdr>
    </w:div>
    <w:div w:id="1421175247">
      <w:bodyDiv w:val="1"/>
      <w:marLeft w:val="0"/>
      <w:marRight w:val="0"/>
      <w:marTop w:val="0"/>
      <w:marBottom w:val="0"/>
      <w:divBdr>
        <w:top w:val="none" w:sz="0" w:space="0" w:color="auto"/>
        <w:left w:val="none" w:sz="0" w:space="0" w:color="auto"/>
        <w:bottom w:val="none" w:sz="0" w:space="0" w:color="auto"/>
        <w:right w:val="none" w:sz="0" w:space="0" w:color="auto"/>
      </w:divBdr>
    </w:div>
    <w:div w:id="1431050271">
      <w:bodyDiv w:val="1"/>
      <w:marLeft w:val="0"/>
      <w:marRight w:val="0"/>
      <w:marTop w:val="0"/>
      <w:marBottom w:val="0"/>
      <w:divBdr>
        <w:top w:val="none" w:sz="0" w:space="0" w:color="auto"/>
        <w:left w:val="none" w:sz="0" w:space="0" w:color="auto"/>
        <w:bottom w:val="none" w:sz="0" w:space="0" w:color="auto"/>
        <w:right w:val="none" w:sz="0" w:space="0" w:color="auto"/>
      </w:divBdr>
    </w:div>
    <w:div w:id="1451050487">
      <w:bodyDiv w:val="1"/>
      <w:marLeft w:val="0"/>
      <w:marRight w:val="0"/>
      <w:marTop w:val="0"/>
      <w:marBottom w:val="0"/>
      <w:divBdr>
        <w:top w:val="none" w:sz="0" w:space="0" w:color="auto"/>
        <w:left w:val="none" w:sz="0" w:space="0" w:color="auto"/>
        <w:bottom w:val="none" w:sz="0" w:space="0" w:color="auto"/>
        <w:right w:val="none" w:sz="0" w:space="0" w:color="auto"/>
      </w:divBdr>
    </w:div>
    <w:div w:id="1484856582">
      <w:bodyDiv w:val="1"/>
      <w:marLeft w:val="0"/>
      <w:marRight w:val="0"/>
      <w:marTop w:val="0"/>
      <w:marBottom w:val="0"/>
      <w:divBdr>
        <w:top w:val="none" w:sz="0" w:space="0" w:color="auto"/>
        <w:left w:val="none" w:sz="0" w:space="0" w:color="auto"/>
        <w:bottom w:val="none" w:sz="0" w:space="0" w:color="auto"/>
        <w:right w:val="none" w:sz="0" w:space="0" w:color="auto"/>
      </w:divBdr>
    </w:div>
    <w:div w:id="1542740932">
      <w:bodyDiv w:val="1"/>
      <w:marLeft w:val="0"/>
      <w:marRight w:val="0"/>
      <w:marTop w:val="0"/>
      <w:marBottom w:val="0"/>
      <w:divBdr>
        <w:top w:val="none" w:sz="0" w:space="0" w:color="auto"/>
        <w:left w:val="none" w:sz="0" w:space="0" w:color="auto"/>
        <w:bottom w:val="none" w:sz="0" w:space="0" w:color="auto"/>
        <w:right w:val="none" w:sz="0" w:space="0" w:color="auto"/>
      </w:divBdr>
    </w:div>
    <w:div w:id="1662467744">
      <w:bodyDiv w:val="1"/>
      <w:marLeft w:val="0"/>
      <w:marRight w:val="0"/>
      <w:marTop w:val="0"/>
      <w:marBottom w:val="0"/>
      <w:divBdr>
        <w:top w:val="none" w:sz="0" w:space="0" w:color="auto"/>
        <w:left w:val="none" w:sz="0" w:space="0" w:color="auto"/>
        <w:bottom w:val="none" w:sz="0" w:space="0" w:color="auto"/>
        <w:right w:val="none" w:sz="0" w:space="0" w:color="auto"/>
      </w:divBdr>
    </w:div>
    <w:div w:id="1684086728">
      <w:bodyDiv w:val="1"/>
      <w:marLeft w:val="0"/>
      <w:marRight w:val="0"/>
      <w:marTop w:val="0"/>
      <w:marBottom w:val="0"/>
      <w:divBdr>
        <w:top w:val="none" w:sz="0" w:space="0" w:color="auto"/>
        <w:left w:val="none" w:sz="0" w:space="0" w:color="auto"/>
        <w:bottom w:val="none" w:sz="0" w:space="0" w:color="auto"/>
        <w:right w:val="none" w:sz="0" w:space="0" w:color="auto"/>
      </w:divBdr>
    </w:div>
    <w:div w:id="1687826989">
      <w:bodyDiv w:val="1"/>
      <w:marLeft w:val="0"/>
      <w:marRight w:val="0"/>
      <w:marTop w:val="0"/>
      <w:marBottom w:val="0"/>
      <w:divBdr>
        <w:top w:val="none" w:sz="0" w:space="0" w:color="auto"/>
        <w:left w:val="none" w:sz="0" w:space="0" w:color="auto"/>
        <w:bottom w:val="none" w:sz="0" w:space="0" w:color="auto"/>
        <w:right w:val="none" w:sz="0" w:space="0" w:color="auto"/>
      </w:divBdr>
    </w:div>
    <w:div w:id="1698502133">
      <w:bodyDiv w:val="1"/>
      <w:marLeft w:val="0"/>
      <w:marRight w:val="0"/>
      <w:marTop w:val="0"/>
      <w:marBottom w:val="0"/>
      <w:divBdr>
        <w:top w:val="none" w:sz="0" w:space="0" w:color="auto"/>
        <w:left w:val="none" w:sz="0" w:space="0" w:color="auto"/>
        <w:bottom w:val="none" w:sz="0" w:space="0" w:color="auto"/>
        <w:right w:val="none" w:sz="0" w:space="0" w:color="auto"/>
      </w:divBdr>
    </w:div>
    <w:div w:id="1747218508">
      <w:bodyDiv w:val="1"/>
      <w:marLeft w:val="0"/>
      <w:marRight w:val="0"/>
      <w:marTop w:val="0"/>
      <w:marBottom w:val="0"/>
      <w:divBdr>
        <w:top w:val="none" w:sz="0" w:space="0" w:color="auto"/>
        <w:left w:val="none" w:sz="0" w:space="0" w:color="auto"/>
        <w:bottom w:val="none" w:sz="0" w:space="0" w:color="auto"/>
        <w:right w:val="none" w:sz="0" w:space="0" w:color="auto"/>
      </w:divBdr>
    </w:div>
    <w:div w:id="1864857652">
      <w:bodyDiv w:val="1"/>
      <w:marLeft w:val="0"/>
      <w:marRight w:val="0"/>
      <w:marTop w:val="0"/>
      <w:marBottom w:val="0"/>
      <w:divBdr>
        <w:top w:val="none" w:sz="0" w:space="0" w:color="auto"/>
        <w:left w:val="none" w:sz="0" w:space="0" w:color="auto"/>
        <w:bottom w:val="none" w:sz="0" w:space="0" w:color="auto"/>
        <w:right w:val="none" w:sz="0" w:space="0" w:color="auto"/>
      </w:divBdr>
    </w:div>
    <w:div w:id="1886987340">
      <w:bodyDiv w:val="1"/>
      <w:marLeft w:val="0"/>
      <w:marRight w:val="0"/>
      <w:marTop w:val="0"/>
      <w:marBottom w:val="0"/>
      <w:divBdr>
        <w:top w:val="none" w:sz="0" w:space="0" w:color="auto"/>
        <w:left w:val="none" w:sz="0" w:space="0" w:color="auto"/>
        <w:bottom w:val="none" w:sz="0" w:space="0" w:color="auto"/>
        <w:right w:val="none" w:sz="0" w:space="0" w:color="auto"/>
      </w:divBdr>
    </w:div>
    <w:div w:id="1964191624">
      <w:bodyDiv w:val="1"/>
      <w:marLeft w:val="0"/>
      <w:marRight w:val="0"/>
      <w:marTop w:val="0"/>
      <w:marBottom w:val="0"/>
      <w:divBdr>
        <w:top w:val="none" w:sz="0" w:space="0" w:color="auto"/>
        <w:left w:val="none" w:sz="0" w:space="0" w:color="auto"/>
        <w:bottom w:val="none" w:sz="0" w:space="0" w:color="auto"/>
        <w:right w:val="none" w:sz="0" w:space="0" w:color="auto"/>
      </w:divBdr>
    </w:div>
    <w:div w:id="1984197126">
      <w:bodyDiv w:val="1"/>
      <w:marLeft w:val="0"/>
      <w:marRight w:val="0"/>
      <w:marTop w:val="0"/>
      <w:marBottom w:val="0"/>
      <w:divBdr>
        <w:top w:val="none" w:sz="0" w:space="0" w:color="auto"/>
        <w:left w:val="none" w:sz="0" w:space="0" w:color="auto"/>
        <w:bottom w:val="none" w:sz="0" w:space="0" w:color="auto"/>
        <w:right w:val="none" w:sz="0" w:space="0" w:color="auto"/>
      </w:divBdr>
    </w:div>
    <w:div w:id="2004890040">
      <w:bodyDiv w:val="1"/>
      <w:marLeft w:val="0"/>
      <w:marRight w:val="0"/>
      <w:marTop w:val="0"/>
      <w:marBottom w:val="0"/>
      <w:divBdr>
        <w:top w:val="none" w:sz="0" w:space="0" w:color="auto"/>
        <w:left w:val="none" w:sz="0" w:space="0" w:color="auto"/>
        <w:bottom w:val="none" w:sz="0" w:space="0" w:color="auto"/>
        <w:right w:val="none" w:sz="0" w:space="0" w:color="auto"/>
      </w:divBdr>
    </w:div>
    <w:div w:id="20629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08D488B1018A9C1965B4E955585DC881E0DFB065CEA4D19C35C9A2E4411293A92068ABCBAB0F3295F2A11q1D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3F7637ED808B0CEF074B6A741FE1342E0E0D1881E51ACA10AC43DA7308CF0E3DFDA0F6792319E4DEC42BFB3B5195FBCBl9q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3F7637ED808B0CEF0755676273BD3B290D5A1483E4119C4BFF458D2C58C95B6FBDFEAF286E52E9D6D337FB31l4q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C83A51F59A6A028BBF1B06FB5AC23986E65BFEBD3A196E3DBA1A8E31EAB0E20DED50510D6A32B4D5575E5569E1DE05D8A13FD063CE70C581D76AD79ZDNEI" TargetMode="External"/><Relationship Id="rId4" Type="http://schemas.openxmlformats.org/officeDocument/2006/relationships/settings" Target="settings.xml"/><Relationship Id="rId9" Type="http://schemas.openxmlformats.org/officeDocument/2006/relationships/hyperlink" Target="consultantplus://offline/ref=BC83A51F59A6A028BBF1B06FB5AC23986E65BFEBD3A196E3DBA1A8E31EAB0E20DED50510D6A32B4D5575E5569E1DE05D8A13FD063CE70C581D76AD79ZDNE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4D59-F615-40A5-88FA-4565690D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175</Pages>
  <Words>50365</Words>
  <Characters>287086</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336778</CharactersWithSpaces>
  <SharedDoc>false</SharedDoc>
  <HLinks>
    <vt:vector size="30" baseType="variant">
      <vt:variant>
        <vt:i4>786445</vt:i4>
      </vt:variant>
      <vt:variant>
        <vt:i4>12</vt:i4>
      </vt:variant>
      <vt:variant>
        <vt:i4>0</vt:i4>
      </vt:variant>
      <vt:variant>
        <vt:i4>5</vt:i4>
      </vt:variant>
      <vt:variant>
        <vt:lpwstr>consultantplus://offline/ref=908D488B1018A9C1965B4E955585DC881E0DFB065CEA4D19C35C9A2E4411293A92068ABCBAB0F3295F2A11q1DDH</vt:lpwstr>
      </vt:variant>
      <vt:variant>
        <vt:lpwstr/>
      </vt:variant>
      <vt:variant>
        <vt:i4>131080</vt:i4>
      </vt:variant>
      <vt:variant>
        <vt:i4>9</vt:i4>
      </vt:variant>
      <vt:variant>
        <vt:i4>0</vt:i4>
      </vt:variant>
      <vt:variant>
        <vt:i4>5</vt:i4>
      </vt:variant>
      <vt:variant>
        <vt:lpwstr>consultantplus://offline/ref=BE3F7637ED808B0CEF074B6A741FE1342E0E0D1881E51ACA10AC43DA7308CF0E3DFDA0F6792319E4DEC42BFB3B5195FBCBl9qEN</vt:lpwstr>
      </vt:variant>
      <vt:variant>
        <vt:lpwstr/>
      </vt:variant>
      <vt:variant>
        <vt:i4>786445</vt:i4>
      </vt:variant>
      <vt:variant>
        <vt:i4>6</vt:i4>
      </vt:variant>
      <vt:variant>
        <vt:i4>0</vt:i4>
      </vt:variant>
      <vt:variant>
        <vt:i4>5</vt:i4>
      </vt:variant>
      <vt:variant>
        <vt:lpwstr>consultantplus://offline/ref=BE3F7637ED808B0CEF0755676273BD3B290D5A1483E4119C4BFF458D2C58C95B6FBDFEAF286E52E9D6D337FB31l4qEN</vt:lpwstr>
      </vt:variant>
      <vt:variant>
        <vt:lpwstr/>
      </vt:variant>
      <vt:variant>
        <vt:i4>3473509</vt:i4>
      </vt:variant>
      <vt:variant>
        <vt:i4>3</vt:i4>
      </vt:variant>
      <vt:variant>
        <vt:i4>0</vt:i4>
      </vt:variant>
      <vt:variant>
        <vt:i4>5</vt:i4>
      </vt:variant>
      <vt:variant>
        <vt:lpwstr>consultantplus://offline/ref=BC83A51F59A6A028BBF1B06FB5AC23986E65BFEBD3A196E3DBA1A8E31EAB0E20DED50510D6A32B4D5575E5569E1DE05D8A13FD063CE70C581D76AD79ZDNEI</vt:lpwstr>
      </vt:variant>
      <vt:variant>
        <vt:lpwstr/>
      </vt:variant>
      <vt:variant>
        <vt:i4>3473509</vt:i4>
      </vt:variant>
      <vt:variant>
        <vt:i4>0</vt:i4>
      </vt:variant>
      <vt:variant>
        <vt:i4>0</vt:i4>
      </vt:variant>
      <vt:variant>
        <vt:i4>5</vt:i4>
      </vt:variant>
      <vt:variant>
        <vt:lpwstr>consultantplus://offline/ref=BC83A51F59A6A028BBF1B06FB5AC23986E65BFEBD3A196E3DBA1A8E31EAB0E20DED50510D6A32B4D5575E5569E1DE05D8A13FD063CE70C581D76AD79ZDNEI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14</cp:revision>
  <cp:lastPrinted>2022-12-21T08:42:00Z</cp:lastPrinted>
  <dcterms:created xsi:type="dcterms:W3CDTF">2022-12-16T10:50:00Z</dcterms:created>
  <dcterms:modified xsi:type="dcterms:W3CDTF">2022-12-21T10:28:00Z</dcterms:modified>
</cp:coreProperties>
</file>