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A4" w:rsidRPr="002814AE" w:rsidRDefault="00D111A4" w:rsidP="00D111A4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2814A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РОССИЙСКАЯ ФЕДЕРАЦИЯ</w:t>
      </w:r>
    </w:p>
    <w:p w:rsidR="00D111A4" w:rsidRPr="002814AE" w:rsidRDefault="00D111A4" w:rsidP="00D111A4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2814A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ИВАНОВСКАЯ ОБЛАСТЬ</w:t>
      </w:r>
    </w:p>
    <w:p w:rsidR="00D111A4" w:rsidRPr="002814AE" w:rsidRDefault="00D111A4" w:rsidP="00D111A4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2814A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СОВЕТ ЛЕЖНЕВСКОГО МУНИЦИПАЛЬНОГО  РАЙОНА</w:t>
      </w:r>
    </w:p>
    <w:p w:rsidR="00D111A4" w:rsidRPr="002814AE" w:rsidRDefault="00D111A4" w:rsidP="00D111A4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2814A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РЕШЕНИЕ</w:t>
      </w:r>
    </w:p>
    <w:p w:rsidR="00D111A4" w:rsidRPr="002814AE" w:rsidRDefault="00263FDC" w:rsidP="00D111A4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25.09.2014</w:t>
      </w:r>
      <w:r w:rsidR="00D111A4" w:rsidRPr="002814A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г.</w:t>
      </w:r>
      <w:r w:rsidR="00D111A4" w:rsidRPr="002814A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       </w:t>
      </w:r>
      <w:r w:rsidR="00D111A4" w:rsidRPr="002814A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</w:t>
      </w:r>
      <w:r w:rsidR="00D111A4" w:rsidRPr="002814A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48</w:t>
      </w:r>
    </w:p>
    <w:p w:rsidR="00D111A4" w:rsidRPr="002814AE" w:rsidRDefault="00D111A4" w:rsidP="00D111A4">
      <w:pPr>
        <w:pStyle w:val="a3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4A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Лежневского муниципального района Ивановской области от 26.11.2008 №60 </w:t>
      </w:r>
      <w:r w:rsidRPr="002814AE">
        <w:rPr>
          <w:rFonts w:ascii="Times New Roman" w:hAnsi="Times New Roman" w:cs="Times New Roman"/>
          <w:b/>
          <w:bCs/>
          <w:sz w:val="28"/>
          <w:szCs w:val="28"/>
        </w:rPr>
        <w:t>«Об арендной плате за пользование земельными участками, государственная собственность на которые не разграничена, и земельными участками, находящимися в муниципальной собственности Лежневского муниципального района Ивановской области»</w:t>
      </w:r>
    </w:p>
    <w:p w:rsidR="00D111A4" w:rsidRPr="002814AE" w:rsidRDefault="00D111A4" w:rsidP="00D111A4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814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14A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3 статьи 65 Земельного кодекса Российской Федерации, постановлением Правительства  Ивановской области  от 25.08.2008 № 225-п  (в действующей редакции от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2814AE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2814AE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814AE">
        <w:rPr>
          <w:rFonts w:ascii="Times New Roman" w:hAnsi="Times New Roman" w:cs="Times New Roman"/>
          <w:bCs/>
          <w:sz w:val="28"/>
          <w:szCs w:val="28"/>
        </w:rPr>
        <w:t xml:space="preserve"> г.) «Об арендной плате за пользование земельными участками, государственная собственность на которые не </w:t>
      </w:r>
      <w:proofErr w:type="gramStart"/>
      <w:r w:rsidRPr="002814AE">
        <w:rPr>
          <w:rFonts w:ascii="Times New Roman" w:hAnsi="Times New Roman" w:cs="Times New Roman"/>
          <w:bCs/>
          <w:sz w:val="28"/>
          <w:szCs w:val="28"/>
        </w:rPr>
        <w:t>разграничена</w:t>
      </w:r>
      <w:proofErr w:type="gramEnd"/>
      <w:r w:rsidRPr="002814AE">
        <w:rPr>
          <w:rFonts w:ascii="Times New Roman" w:hAnsi="Times New Roman" w:cs="Times New Roman"/>
          <w:bCs/>
          <w:sz w:val="28"/>
          <w:szCs w:val="28"/>
        </w:rPr>
        <w:t>, и земельными участками, находящимися в собственности Ивановской области» Совет</w:t>
      </w:r>
      <w:r w:rsidRPr="002814AE">
        <w:rPr>
          <w:rFonts w:ascii="Times New Roman" w:hAnsi="Times New Roman" w:cs="Times New Roman"/>
          <w:sz w:val="28"/>
          <w:szCs w:val="28"/>
        </w:rPr>
        <w:t xml:space="preserve">  Лежневского муниципального района Ивановской области </w:t>
      </w:r>
      <w:r w:rsidRPr="002814A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111A4" w:rsidRPr="002814AE" w:rsidRDefault="00D111A4" w:rsidP="00D111A4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before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14AE">
        <w:rPr>
          <w:rFonts w:ascii="Times New Roman" w:hAnsi="Times New Roman" w:cs="Times New Roman"/>
          <w:sz w:val="28"/>
          <w:szCs w:val="28"/>
        </w:rPr>
        <w:t>Внести в  Решение Совета Лежневского муниципального района  от 26.11.2008 г. №60 «Об арендной плате за пользование земельными участками, государственная собственность на которые не разграничена, и земельными участками, находящимися в собственности Лежневского муниципального района Ивановской области» следующие изменения:</w:t>
      </w:r>
    </w:p>
    <w:p w:rsidR="00D111A4" w:rsidRPr="002814AE" w:rsidRDefault="00D111A4" w:rsidP="00D111A4">
      <w:pPr>
        <w:pStyle w:val="a3"/>
        <w:spacing w:before="0"/>
        <w:ind w:left="1080"/>
        <w:rPr>
          <w:rFonts w:ascii="Times New Roman" w:hAnsi="Times New Roman" w:cs="Times New Roman"/>
          <w:sz w:val="28"/>
          <w:szCs w:val="28"/>
        </w:rPr>
      </w:pPr>
    </w:p>
    <w:p w:rsidR="00D111A4" w:rsidRDefault="00D111A4" w:rsidP="00D11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</w:t>
      </w:r>
      <w:r w:rsidRPr="00281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81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Порядку определения размера арендной платы, порядку, условиям и срокам внесения арендной платы за пользование земельными участками, государственная собственность на которые не разграничена, и земельными участками, находящимися в муниципальной собственности  Лежневского муниципального района Ивановской области, представляемыми в аренду без проведения торгов (конкурсов, аукционов), </w:t>
      </w:r>
    </w:p>
    <w:p w:rsidR="00D111A4" w:rsidRPr="00F40C36" w:rsidRDefault="00D111A4" w:rsidP="00D11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цифры "1,27" заменить цифрами "1,36".</w:t>
      </w:r>
    </w:p>
    <w:p w:rsidR="00D111A4" w:rsidRPr="002814AE" w:rsidRDefault="00D111A4" w:rsidP="00D111A4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D111A4" w:rsidRPr="002814AE" w:rsidRDefault="00D111A4" w:rsidP="00D111A4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14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01.01.2015 года и подлежит</w:t>
      </w:r>
      <w:r w:rsidRPr="002814AE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14AE">
        <w:rPr>
          <w:rFonts w:ascii="Times New Roman" w:hAnsi="Times New Roman" w:cs="Times New Roman"/>
          <w:sz w:val="28"/>
          <w:szCs w:val="28"/>
        </w:rPr>
        <w:t xml:space="preserve"> в районной газете «Сельские вести».</w:t>
      </w:r>
    </w:p>
    <w:p w:rsidR="00D111A4" w:rsidRDefault="00D111A4" w:rsidP="00D111A4">
      <w:pPr>
        <w:pStyle w:val="a3"/>
        <w:tabs>
          <w:tab w:val="left" w:pos="993"/>
        </w:tabs>
        <w:spacing w:before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1A4" w:rsidRPr="002814AE" w:rsidRDefault="00D111A4" w:rsidP="00D111A4">
      <w:pPr>
        <w:pStyle w:val="a3"/>
        <w:tabs>
          <w:tab w:val="left" w:pos="993"/>
        </w:tabs>
        <w:spacing w:before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1A4" w:rsidRPr="002814AE" w:rsidRDefault="00D111A4" w:rsidP="00D111A4">
      <w:pPr>
        <w:pStyle w:val="a3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2814AE">
        <w:rPr>
          <w:rFonts w:ascii="Times New Roman" w:hAnsi="Times New Roman" w:cs="Times New Roman"/>
          <w:b/>
          <w:bCs/>
          <w:sz w:val="28"/>
          <w:szCs w:val="28"/>
        </w:rPr>
        <w:t>Глава  Лежневского</w:t>
      </w:r>
    </w:p>
    <w:p w:rsidR="00D111A4" w:rsidRPr="002814AE" w:rsidRDefault="00D111A4" w:rsidP="00D111A4">
      <w:pPr>
        <w:pStyle w:val="a3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2814A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района,                                                      Т.М.Охлопкова</w:t>
      </w:r>
    </w:p>
    <w:p w:rsidR="00D111A4" w:rsidRDefault="00D111A4" w:rsidP="00D111A4">
      <w:r w:rsidRPr="002814A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E70C65" w:rsidRDefault="00E70C65"/>
    <w:sectPr w:rsidR="00E70C65" w:rsidSect="00D9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31DC9"/>
    <w:multiLevelType w:val="hybridMultilevel"/>
    <w:tmpl w:val="5A0033CC"/>
    <w:lvl w:ilvl="0" w:tplc="93A4A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1A4"/>
    <w:rsid w:val="00263FDC"/>
    <w:rsid w:val="0052767F"/>
    <w:rsid w:val="00D111A4"/>
    <w:rsid w:val="00E7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111A4"/>
    <w:pPr>
      <w:widowControl w:val="0"/>
      <w:shd w:val="clear" w:color="auto" w:fill="FFFFFF"/>
      <w:spacing w:before="343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111A4"/>
    <w:rPr>
      <w:rFonts w:ascii="Arial" w:eastAsia="Times New Roman" w:hAnsi="Arial" w:cs="Arial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4</cp:revision>
  <dcterms:created xsi:type="dcterms:W3CDTF">2014-10-03T12:22:00Z</dcterms:created>
  <dcterms:modified xsi:type="dcterms:W3CDTF">2014-10-03T12:30:00Z</dcterms:modified>
</cp:coreProperties>
</file>