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72B" w:rsidRPr="00556CB9" w:rsidRDefault="003B388D" w:rsidP="0093572B">
      <w:pPr>
        <w:jc w:val="center"/>
        <w:rPr>
          <w:b/>
          <w:color w:val="4F6228" w:themeColor="accent3" w:themeShade="80"/>
          <w:sz w:val="28"/>
          <w:szCs w:val="28"/>
        </w:rPr>
      </w:pPr>
      <w:r>
        <w:rPr>
          <w:b/>
          <w:noProof/>
          <w:color w:val="4F6228" w:themeColor="accent3" w:themeShade="80"/>
          <w:sz w:val="28"/>
          <w:szCs w:val="28"/>
        </w:rPr>
        <w:pict>
          <v:group id="_x0000_s1026" style="position:absolute;left:0;text-align:left;margin-left:204.65pt;margin-top:-14.9pt;width:49.2pt;height:63.4pt;z-index:251660288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14;top:851;width:2757;height:3362">
              <v:imagedata r:id="rId6" o:title="кол"/>
            </v:shape>
            <v:group id="_x0000_s1028" style="position:absolute;left:2411;top:851;width:2760;height:4140" coordorigin="611,656" coordsize="3365,5774">
              <v:line id="_x0000_s1029" style="position:absolute;flip:y" from="611,671" to="611,5171" strokeweight="1.75pt"/>
              <v:line id="_x0000_s1030" style="position:absolute" from="611,671" to="3971,671" strokeweight="1.75pt"/>
              <v:line id="_x0000_s1031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2" type="#_x0000_t87" style="position:absolute;left:1666;top:4120;width:1260;height:3360;rotation:270" adj="1672,10279" strokeweight="1.5pt"/>
            </v:group>
            <v:shape id="_x0000_s1033" type="#_x0000_t75" style="position:absolute;left:2651;top:4091;width:2400;height:392">
              <v:imagedata r:id="rId7" o:title="ветк" gain="69719f"/>
            </v:shape>
          </v:group>
        </w:pict>
      </w:r>
    </w:p>
    <w:p w:rsidR="0093572B" w:rsidRPr="00556CB9" w:rsidRDefault="0093572B" w:rsidP="0093572B">
      <w:pPr>
        <w:jc w:val="center"/>
        <w:rPr>
          <w:b/>
          <w:color w:val="4F6228" w:themeColor="accent3" w:themeShade="80"/>
          <w:sz w:val="28"/>
          <w:szCs w:val="28"/>
        </w:rPr>
      </w:pPr>
    </w:p>
    <w:p w:rsidR="0093572B" w:rsidRPr="00556CB9" w:rsidRDefault="0093572B" w:rsidP="0093572B">
      <w:pPr>
        <w:ind w:left="1140" w:hanging="1368"/>
        <w:jc w:val="center"/>
        <w:rPr>
          <w:b/>
          <w:color w:val="4F6228" w:themeColor="accent3" w:themeShade="80"/>
          <w:sz w:val="28"/>
          <w:szCs w:val="28"/>
        </w:rPr>
      </w:pPr>
    </w:p>
    <w:p w:rsidR="0093572B" w:rsidRPr="00556CB9" w:rsidRDefault="0093572B" w:rsidP="0093572B">
      <w:pPr>
        <w:ind w:left="1140" w:hanging="1368"/>
        <w:jc w:val="center"/>
        <w:rPr>
          <w:b/>
          <w:color w:val="4F6228" w:themeColor="accent3" w:themeShade="80"/>
          <w:sz w:val="28"/>
          <w:szCs w:val="28"/>
        </w:rPr>
      </w:pPr>
    </w:p>
    <w:p w:rsidR="0093572B" w:rsidRDefault="0093572B" w:rsidP="0003513A">
      <w:pPr>
        <w:rPr>
          <w:b/>
          <w:color w:val="4F6228" w:themeColor="accent3" w:themeShade="80"/>
          <w:sz w:val="28"/>
          <w:szCs w:val="28"/>
        </w:rPr>
      </w:pPr>
    </w:p>
    <w:p w:rsidR="00B17DA6" w:rsidRPr="00556CB9" w:rsidRDefault="00B17DA6" w:rsidP="0093572B">
      <w:pPr>
        <w:ind w:left="1140" w:hanging="1368"/>
        <w:jc w:val="center"/>
        <w:rPr>
          <w:b/>
          <w:color w:val="4F6228" w:themeColor="accent3" w:themeShade="80"/>
          <w:sz w:val="28"/>
          <w:szCs w:val="28"/>
        </w:rPr>
      </w:pPr>
    </w:p>
    <w:p w:rsidR="0093572B" w:rsidRPr="00EE0AB5" w:rsidRDefault="0093572B" w:rsidP="0093572B">
      <w:pPr>
        <w:ind w:left="1140" w:hanging="1368"/>
        <w:jc w:val="center"/>
        <w:rPr>
          <w:b/>
          <w:sz w:val="28"/>
          <w:szCs w:val="28"/>
        </w:rPr>
      </w:pPr>
      <w:r w:rsidRPr="00EE0AB5">
        <w:rPr>
          <w:b/>
          <w:sz w:val="28"/>
          <w:szCs w:val="28"/>
        </w:rPr>
        <w:t>АДМИНИСТРАЦИЯ ЛЕЖНЕВСКОГО МУНИЦИПАЛЬНОГО РАЙОНА</w:t>
      </w:r>
    </w:p>
    <w:p w:rsidR="0093572B" w:rsidRPr="00EE0AB5" w:rsidRDefault="0093572B" w:rsidP="0093572B">
      <w:pPr>
        <w:jc w:val="center"/>
        <w:rPr>
          <w:b/>
          <w:sz w:val="28"/>
          <w:szCs w:val="28"/>
        </w:rPr>
      </w:pPr>
      <w:r w:rsidRPr="00EE0AB5">
        <w:rPr>
          <w:b/>
          <w:sz w:val="28"/>
          <w:szCs w:val="28"/>
        </w:rPr>
        <w:t>ИВАНОВСКОЙ ОБЛАСТИ</w:t>
      </w:r>
    </w:p>
    <w:p w:rsidR="0093572B" w:rsidRPr="00EE0AB5" w:rsidRDefault="0093572B" w:rsidP="0093572B">
      <w:pPr>
        <w:rPr>
          <w:b/>
          <w:sz w:val="28"/>
          <w:szCs w:val="28"/>
        </w:rPr>
      </w:pPr>
    </w:p>
    <w:p w:rsidR="0003513A" w:rsidRPr="00EE0AB5" w:rsidRDefault="0003513A" w:rsidP="0093572B">
      <w:pPr>
        <w:rPr>
          <w:b/>
          <w:sz w:val="28"/>
          <w:szCs w:val="28"/>
        </w:rPr>
      </w:pPr>
    </w:p>
    <w:p w:rsidR="0093572B" w:rsidRPr="00EE0AB5" w:rsidRDefault="0093572B" w:rsidP="0093572B">
      <w:pPr>
        <w:jc w:val="center"/>
        <w:rPr>
          <w:b/>
          <w:sz w:val="28"/>
          <w:szCs w:val="28"/>
        </w:rPr>
      </w:pPr>
      <w:r w:rsidRPr="00EE0AB5">
        <w:rPr>
          <w:b/>
          <w:sz w:val="28"/>
          <w:szCs w:val="28"/>
        </w:rPr>
        <w:t>ПОСТАНОВЛЕНИЕ</w:t>
      </w:r>
    </w:p>
    <w:p w:rsidR="0093572B" w:rsidRPr="00EE0AB5" w:rsidRDefault="0093572B" w:rsidP="0093572B">
      <w:pPr>
        <w:jc w:val="center"/>
        <w:rPr>
          <w:b/>
          <w:sz w:val="28"/>
          <w:szCs w:val="28"/>
        </w:rPr>
      </w:pPr>
    </w:p>
    <w:p w:rsidR="0093572B" w:rsidRPr="00EE0AB5" w:rsidRDefault="0093572B" w:rsidP="0093572B">
      <w:pPr>
        <w:jc w:val="both"/>
        <w:rPr>
          <w:b/>
          <w:sz w:val="28"/>
          <w:szCs w:val="28"/>
        </w:rPr>
      </w:pPr>
      <w:r w:rsidRPr="00EE0AB5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  <w:r w:rsidRPr="00EE0AB5">
        <w:rPr>
          <w:sz w:val="28"/>
          <w:szCs w:val="28"/>
        </w:rPr>
        <w:t xml:space="preserve">                                                     </w:t>
      </w:r>
    </w:p>
    <w:p w:rsidR="0093572B" w:rsidRPr="00EE0AB5" w:rsidRDefault="00B80F22" w:rsidP="009357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30.12.2016</w:t>
      </w:r>
      <w:r w:rsidR="00EE66BE">
        <w:rPr>
          <w:b/>
          <w:sz w:val="28"/>
          <w:szCs w:val="28"/>
        </w:rPr>
        <w:t xml:space="preserve"> </w:t>
      </w:r>
      <w:r w:rsidR="0093572B" w:rsidRPr="00EE0AB5">
        <w:rPr>
          <w:b/>
          <w:sz w:val="28"/>
          <w:szCs w:val="28"/>
        </w:rPr>
        <w:t xml:space="preserve">г.                                       </w:t>
      </w:r>
      <w:r w:rsidR="00EE66BE">
        <w:rPr>
          <w:b/>
          <w:sz w:val="28"/>
          <w:szCs w:val="28"/>
        </w:rPr>
        <w:t xml:space="preserve">                          </w:t>
      </w:r>
      <w:r w:rsidR="0093572B" w:rsidRPr="00EE0AB5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 488</w:t>
      </w:r>
    </w:p>
    <w:p w:rsidR="0093572B" w:rsidRPr="00EE0AB5" w:rsidRDefault="0093572B" w:rsidP="0093572B">
      <w:pPr>
        <w:jc w:val="both"/>
        <w:rPr>
          <w:b/>
          <w:sz w:val="28"/>
          <w:szCs w:val="28"/>
        </w:rPr>
      </w:pPr>
    </w:p>
    <w:p w:rsidR="0093572B" w:rsidRPr="00EE0AB5" w:rsidRDefault="0093572B" w:rsidP="0093572B">
      <w:pPr>
        <w:jc w:val="both"/>
        <w:rPr>
          <w:b/>
          <w:sz w:val="28"/>
          <w:szCs w:val="28"/>
        </w:rPr>
      </w:pPr>
    </w:p>
    <w:p w:rsidR="0093572B" w:rsidRPr="00EE0AB5" w:rsidRDefault="0093572B" w:rsidP="0093572B">
      <w:pPr>
        <w:jc w:val="both"/>
        <w:rPr>
          <w:b/>
          <w:sz w:val="28"/>
          <w:szCs w:val="28"/>
        </w:rPr>
      </w:pPr>
      <w:r w:rsidRPr="00EE0AB5">
        <w:rPr>
          <w:b/>
          <w:sz w:val="28"/>
          <w:szCs w:val="28"/>
        </w:rPr>
        <w:t>Об утверждении муниципальной программы «Развитие образования Лежневского район</w:t>
      </w:r>
      <w:r w:rsidR="00556CB9" w:rsidRPr="00EE0AB5">
        <w:rPr>
          <w:b/>
          <w:sz w:val="28"/>
          <w:szCs w:val="28"/>
        </w:rPr>
        <w:t xml:space="preserve">а Ивановской области» </w:t>
      </w:r>
    </w:p>
    <w:p w:rsidR="0093572B" w:rsidRPr="00EE0AB5" w:rsidRDefault="0093572B" w:rsidP="0093572B">
      <w:pPr>
        <w:jc w:val="both"/>
        <w:rPr>
          <w:b/>
          <w:sz w:val="28"/>
          <w:szCs w:val="28"/>
        </w:rPr>
      </w:pPr>
    </w:p>
    <w:p w:rsidR="0093572B" w:rsidRPr="00EE0AB5" w:rsidRDefault="0093572B" w:rsidP="0093572B">
      <w:pPr>
        <w:jc w:val="both"/>
        <w:rPr>
          <w:b/>
          <w:sz w:val="28"/>
          <w:szCs w:val="28"/>
        </w:rPr>
      </w:pPr>
    </w:p>
    <w:p w:rsidR="0093572B" w:rsidRPr="00EE0AB5" w:rsidRDefault="0093572B" w:rsidP="0093572B">
      <w:pPr>
        <w:jc w:val="both"/>
        <w:rPr>
          <w:sz w:val="28"/>
          <w:szCs w:val="28"/>
        </w:rPr>
      </w:pPr>
      <w:r w:rsidRPr="00EE0AB5">
        <w:rPr>
          <w:sz w:val="28"/>
          <w:szCs w:val="28"/>
        </w:rPr>
        <w:t xml:space="preserve">           В </w:t>
      </w:r>
      <w:r w:rsidR="00556CB9" w:rsidRPr="00EE0AB5">
        <w:rPr>
          <w:sz w:val="28"/>
          <w:szCs w:val="28"/>
        </w:rPr>
        <w:t>целях дальнейшей модернизации системы образования в Лежневском муниципальном районе</w:t>
      </w:r>
      <w:r w:rsidRPr="00EE0AB5">
        <w:rPr>
          <w:sz w:val="28"/>
          <w:szCs w:val="28"/>
        </w:rPr>
        <w:t xml:space="preserve">  Администрация Лежневского муниципального района постановляет:</w:t>
      </w:r>
    </w:p>
    <w:p w:rsidR="00B17DA6" w:rsidRPr="00EE0AB5" w:rsidRDefault="00B17DA6" w:rsidP="0093572B">
      <w:pPr>
        <w:jc w:val="both"/>
        <w:rPr>
          <w:sz w:val="28"/>
          <w:szCs w:val="28"/>
        </w:rPr>
      </w:pPr>
    </w:p>
    <w:p w:rsidR="0093572B" w:rsidRPr="00EE0AB5" w:rsidRDefault="0093572B" w:rsidP="0093572B">
      <w:pPr>
        <w:jc w:val="both"/>
        <w:rPr>
          <w:sz w:val="28"/>
          <w:szCs w:val="28"/>
        </w:rPr>
      </w:pPr>
      <w:r w:rsidRPr="00EE0AB5">
        <w:rPr>
          <w:sz w:val="28"/>
          <w:szCs w:val="28"/>
        </w:rPr>
        <w:t xml:space="preserve">         1.Утвердить муниципальную  программу «Развитие образования Лежневского района Ивано</w:t>
      </w:r>
      <w:r w:rsidR="00556CB9" w:rsidRPr="00EE0AB5">
        <w:rPr>
          <w:sz w:val="28"/>
          <w:szCs w:val="28"/>
        </w:rPr>
        <w:t>вской области»</w:t>
      </w:r>
      <w:r w:rsidR="00175448" w:rsidRPr="00EE0AB5">
        <w:rPr>
          <w:sz w:val="28"/>
          <w:szCs w:val="28"/>
        </w:rPr>
        <w:t xml:space="preserve"> </w:t>
      </w:r>
      <w:r w:rsidRPr="00EE0AB5">
        <w:rPr>
          <w:sz w:val="28"/>
          <w:szCs w:val="28"/>
        </w:rPr>
        <w:t>(Прилагается)</w:t>
      </w:r>
    </w:p>
    <w:p w:rsidR="003C4CB9" w:rsidRPr="00EE0AB5" w:rsidRDefault="003C4CB9" w:rsidP="0093572B">
      <w:pPr>
        <w:jc w:val="both"/>
        <w:rPr>
          <w:sz w:val="28"/>
          <w:szCs w:val="28"/>
        </w:rPr>
      </w:pPr>
    </w:p>
    <w:p w:rsidR="0093572B" w:rsidRPr="00EE0AB5" w:rsidRDefault="00556CB9" w:rsidP="0093572B">
      <w:pPr>
        <w:jc w:val="both"/>
        <w:rPr>
          <w:sz w:val="28"/>
          <w:szCs w:val="28"/>
        </w:rPr>
      </w:pPr>
      <w:r w:rsidRPr="00EE0AB5">
        <w:rPr>
          <w:sz w:val="28"/>
          <w:szCs w:val="28"/>
        </w:rPr>
        <w:t xml:space="preserve">        </w:t>
      </w:r>
      <w:proofErr w:type="gramStart"/>
      <w:r w:rsidR="0093572B" w:rsidRPr="00EE0AB5">
        <w:rPr>
          <w:sz w:val="28"/>
          <w:szCs w:val="28"/>
        </w:rPr>
        <w:t>2.Установить,</w:t>
      </w:r>
      <w:r w:rsidRPr="00EE0AB5">
        <w:rPr>
          <w:sz w:val="28"/>
          <w:szCs w:val="28"/>
        </w:rPr>
        <w:t xml:space="preserve"> </w:t>
      </w:r>
      <w:r w:rsidR="0093572B" w:rsidRPr="00EE0AB5">
        <w:rPr>
          <w:sz w:val="28"/>
          <w:szCs w:val="28"/>
        </w:rPr>
        <w:t>что финансирование муниципальной программы «Развитие  образования  Лежневского  района Ивановской области»   осуществляется за счет средств районного бюджета, в пределах сумм расходов, утвержденных на очередной финансовый год, и в рамках средств, выделяемых из областного и ф</w:t>
      </w:r>
      <w:r w:rsidRPr="00EE0AB5">
        <w:rPr>
          <w:sz w:val="28"/>
          <w:szCs w:val="28"/>
        </w:rPr>
        <w:t>е</w:t>
      </w:r>
      <w:r w:rsidR="0093572B" w:rsidRPr="00EE0AB5">
        <w:rPr>
          <w:sz w:val="28"/>
          <w:szCs w:val="28"/>
        </w:rPr>
        <w:t>дерального бюджетов, а также иных источников.</w:t>
      </w:r>
      <w:proofErr w:type="gramEnd"/>
    </w:p>
    <w:p w:rsidR="003C4CB9" w:rsidRPr="00EE0AB5" w:rsidRDefault="003C4CB9" w:rsidP="0093572B">
      <w:pPr>
        <w:jc w:val="both"/>
        <w:rPr>
          <w:sz w:val="28"/>
          <w:szCs w:val="28"/>
        </w:rPr>
      </w:pPr>
    </w:p>
    <w:p w:rsidR="0093572B" w:rsidRPr="00EE0AB5" w:rsidRDefault="00556CB9" w:rsidP="0093572B">
      <w:pPr>
        <w:jc w:val="both"/>
        <w:rPr>
          <w:sz w:val="28"/>
          <w:szCs w:val="28"/>
        </w:rPr>
      </w:pPr>
      <w:r w:rsidRPr="00EE0AB5">
        <w:rPr>
          <w:sz w:val="28"/>
          <w:szCs w:val="28"/>
        </w:rPr>
        <w:t xml:space="preserve">       </w:t>
      </w:r>
      <w:r w:rsidR="0093572B" w:rsidRPr="00EE0AB5">
        <w:rPr>
          <w:sz w:val="28"/>
          <w:szCs w:val="28"/>
        </w:rPr>
        <w:t>3.</w:t>
      </w:r>
      <w:proofErr w:type="gramStart"/>
      <w:r w:rsidR="0093572B" w:rsidRPr="00EE0AB5">
        <w:rPr>
          <w:sz w:val="28"/>
          <w:szCs w:val="28"/>
        </w:rPr>
        <w:t>Контроль за</w:t>
      </w:r>
      <w:proofErr w:type="gramEnd"/>
      <w:r w:rsidR="0093572B" w:rsidRPr="00EE0AB5">
        <w:rPr>
          <w:sz w:val="28"/>
          <w:szCs w:val="28"/>
        </w:rPr>
        <w:t xml:space="preserve"> исполнением муниципальной программы </w:t>
      </w:r>
      <w:r w:rsidRPr="00EE0AB5">
        <w:rPr>
          <w:sz w:val="28"/>
          <w:szCs w:val="28"/>
        </w:rPr>
        <w:t>«</w:t>
      </w:r>
      <w:r w:rsidR="0093572B" w:rsidRPr="00EE0AB5">
        <w:rPr>
          <w:sz w:val="28"/>
          <w:szCs w:val="28"/>
        </w:rPr>
        <w:t>Развитие образования Лежневского района Ивановской области» возложить на начальника Лежневского районного отдела образования Лебедеву А.А.</w:t>
      </w:r>
    </w:p>
    <w:p w:rsidR="00556CB9" w:rsidRPr="00EE0AB5" w:rsidRDefault="00556CB9" w:rsidP="0093572B">
      <w:pPr>
        <w:jc w:val="both"/>
        <w:rPr>
          <w:sz w:val="28"/>
          <w:szCs w:val="28"/>
        </w:rPr>
      </w:pPr>
    </w:p>
    <w:p w:rsidR="0003513A" w:rsidRPr="00EE0AB5" w:rsidRDefault="00556CB9" w:rsidP="00EE0AB5">
      <w:pPr>
        <w:jc w:val="both"/>
        <w:rPr>
          <w:sz w:val="28"/>
          <w:szCs w:val="28"/>
        </w:rPr>
      </w:pPr>
      <w:r w:rsidRPr="00EE0AB5">
        <w:rPr>
          <w:sz w:val="28"/>
          <w:szCs w:val="28"/>
        </w:rPr>
        <w:t xml:space="preserve">       </w:t>
      </w:r>
      <w:r w:rsidR="00464EDC" w:rsidRPr="00EE0AB5">
        <w:rPr>
          <w:sz w:val="28"/>
          <w:szCs w:val="28"/>
        </w:rPr>
        <w:t>4.</w:t>
      </w:r>
      <w:r w:rsidR="0003513A" w:rsidRPr="00EE0AB5">
        <w:rPr>
          <w:sz w:val="28"/>
          <w:szCs w:val="28"/>
        </w:rPr>
        <w:t xml:space="preserve"> Отменить:</w:t>
      </w:r>
    </w:p>
    <w:p w:rsidR="00464EDC" w:rsidRPr="00EE0AB5" w:rsidRDefault="00464EDC" w:rsidP="0003513A">
      <w:pPr>
        <w:jc w:val="both"/>
        <w:rPr>
          <w:sz w:val="28"/>
          <w:szCs w:val="28"/>
        </w:rPr>
      </w:pPr>
      <w:r w:rsidRPr="00EE0AB5">
        <w:rPr>
          <w:sz w:val="28"/>
          <w:szCs w:val="28"/>
        </w:rPr>
        <w:t>1)</w:t>
      </w:r>
      <w:r w:rsidR="003C4CB9" w:rsidRPr="00EE0AB5">
        <w:rPr>
          <w:sz w:val="28"/>
          <w:szCs w:val="28"/>
        </w:rPr>
        <w:t xml:space="preserve"> </w:t>
      </w:r>
      <w:r w:rsidR="0003513A" w:rsidRPr="00EE0AB5">
        <w:rPr>
          <w:sz w:val="28"/>
          <w:szCs w:val="28"/>
        </w:rPr>
        <w:t xml:space="preserve">Постановление  Администрации Лежневского муниципального района Ивановской области </w:t>
      </w:r>
      <w:r w:rsidR="003C4CB9" w:rsidRPr="00EE0AB5">
        <w:rPr>
          <w:sz w:val="28"/>
          <w:szCs w:val="28"/>
        </w:rPr>
        <w:t>№ 729 от 17.12.2013г. «Об утверждении муниципальной программы «Развитие образования Лежневского муниципального района Ивановской области на 2014-2016 годы»</w:t>
      </w:r>
      <w:r w:rsidR="00556CB9" w:rsidRPr="00EE0AB5">
        <w:rPr>
          <w:sz w:val="28"/>
          <w:szCs w:val="28"/>
        </w:rPr>
        <w:t xml:space="preserve"> </w:t>
      </w:r>
    </w:p>
    <w:p w:rsidR="00464EDC" w:rsidRPr="00EE0AB5" w:rsidRDefault="00464EDC" w:rsidP="00464EDC">
      <w:pPr>
        <w:jc w:val="both"/>
        <w:rPr>
          <w:sz w:val="28"/>
          <w:szCs w:val="28"/>
        </w:rPr>
      </w:pPr>
      <w:r w:rsidRPr="00EE0AB5">
        <w:rPr>
          <w:sz w:val="28"/>
          <w:szCs w:val="28"/>
        </w:rPr>
        <w:t>2)</w:t>
      </w:r>
      <w:r w:rsidR="0003513A" w:rsidRPr="00EE0AB5">
        <w:rPr>
          <w:sz w:val="28"/>
          <w:szCs w:val="28"/>
        </w:rPr>
        <w:t xml:space="preserve"> Постановление  Администрации Лежневского муниципального района Ивановской области </w:t>
      </w:r>
      <w:r w:rsidRPr="00EE0AB5">
        <w:rPr>
          <w:sz w:val="28"/>
          <w:szCs w:val="28"/>
        </w:rPr>
        <w:t xml:space="preserve">№ 34 от 28.01.2014г.» О внесении изменения в </w:t>
      </w:r>
      <w:r w:rsidRPr="00EE0AB5">
        <w:rPr>
          <w:sz w:val="28"/>
          <w:szCs w:val="28"/>
        </w:rPr>
        <w:lastRenderedPageBreak/>
        <w:t>постановление Администрации Лежневского муниципального района Ивановской области от 17.12.2013 г. № 729 « Об утверждении муниципальной  программы  «Развитие  образования  Лежневского  района Ивановской области  на 2014-2016 годы».</w:t>
      </w:r>
    </w:p>
    <w:p w:rsidR="00464EDC" w:rsidRPr="00EE0AB5" w:rsidRDefault="00464EDC" w:rsidP="00464EDC">
      <w:pPr>
        <w:jc w:val="both"/>
        <w:rPr>
          <w:sz w:val="28"/>
          <w:szCs w:val="28"/>
        </w:rPr>
      </w:pPr>
      <w:r w:rsidRPr="00EE0AB5">
        <w:rPr>
          <w:sz w:val="24"/>
          <w:szCs w:val="24"/>
        </w:rPr>
        <w:t xml:space="preserve">3) </w:t>
      </w:r>
      <w:r w:rsidR="0003513A" w:rsidRPr="00EE0AB5">
        <w:rPr>
          <w:sz w:val="28"/>
          <w:szCs w:val="28"/>
        </w:rPr>
        <w:t xml:space="preserve">Постановление  Администрации Лежневского муниципального района Ивановской области </w:t>
      </w:r>
      <w:r w:rsidRPr="00EE0AB5">
        <w:rPr>
          <w:sz w:val="28"/>
          <w:szCs w:val="28"/>
        </w:rPr>
        <w:t>№ 253 от 21.04.2014г</w:t>
      </w:r>
      <w:r w:rsidRPr="00EE0AB5">
        <w:rPr>
          <w:b/>
          <w:sz w:val="28"/>
          <w:szCs w:val="28"/>
        </w:rPr>
        <w:t xml:space="preserve">. </w:t>
      </w:r>
      <w:r w:rsidRPr="00EE0AB5">
        <w:rPr>
          <w:sz w:val="28"/>
          <w:szCs w:val="28"/>
        </w:rPr>
        <w:t>О внесении изменения в постановление Администрации Лежневского муниципального района Ивановской области от 17.12.2013 г. № 729 « Об утверждении муниципальной  программы  «Развитие  образования  Лежневского  района Ивановской области  на 2014-2016 годы».</w:t>
      </w:r>
    </w:p>
    <w:p w:rsidR="00464EDC" w:rsidRPr="00EE0AB5" w:rsidRDefault="00464EDC" w:rsidP="00464EDC">
      <w:pPr>
        <w:jc w:val="both"/>
        <w:rPr>
          <w:sz w:val="28"/>
          <w:szCs w:val="28"/>
        </w:rPr>
      </w:pPr>
      <w:r w:rsidRPr="00EE0AB5">
        <w:rPr>
          <w:sz w:val="28"/>
          <w:szCs w:val="28"/>
        </w:rPr>
        <w:t>4)</w:t>
      </w:r>
      <w:r w:rsidR="0003513A" w:rsidRPr="00EE0AB5">
        <w:rPr>
          <w:sz w:val="28"/>
          <w:szCs w:val="28"/>
        </w:rPr>
        <w:t xml:space="preserve"> Постановление  Администрации Лежневского муниципального района Ивановской области </w:t>
      </w:r>
      <w:r w:rsidRPr="00EE0AB5">
        <w:rPr>
          <w:sz w:val="28"/>
          <w:szCs w:val="28"/>
        </w:rPr>
        <w:t>№ 459 от 21.07.2014г.</w:t>
      </w:r>
      <w:r w:rsidRPr="00EE0AB5">
        <w:rPr>
          <w:b/>
          <w:sz w:val="28"/>
          <w:szCs w:val="28"/>
        </w:rPr>
        <w:t xml:space="preserve"> </w:t>
      </w:r>
      <w:r w:rsidR="00B95304" w:rsidRPr="00EE0AB5">
        <w:rPr>
          <w:b/>
          <w:sz w:val="28"/>
          <w:szCs w:val="28"/>
        </w:rPr>
        <w:t>«</w:t>
      </w:r>
      <w:r w:rsidRPr="00EE0AB5">
        <w:rPr>
          <w:sz w:val="28"/>
          <w:szCs w:val="28"/>
        </w:rPr>
        <w:t>О внесении изменения в постановление Администрации Лежневского муниципального района Ивановской области от 17.12.2013 г. № 729« Об утверждении муниципальной  программы  «Развитие  образования  Лежневского  района Ивановской области  на 2014-2016 годы».</w:t>
      </w:r>
    </w:p>
    <w:p w:rsidR="00464EDC" w:rsidRPr="00EE0AB5" w:rsidRDefault="00464EDC" w:rsidP="00464EDC">
      <w:pPr>
        <w:jc w:val="both"/>
        <w:rPr>
          <w:sz w:val="28"/>
          <w:szCs w:val="28"/>
        </w:rPr>
      </w:pPr>
      <w:r w:rsidRPr="00EE0AB5">
        <w:rPr>
          <w:sz w:val="28"/>
          <w:szCs w:val="28"/>
        </w:rPr>
        <w:t>5)</w:t>
      </w:r>
      <w:r w:rsidR="0003513A" w:rsidRPr="00EE0AB5">
        <w:rPr>
          <w:sz w:val="28"/>
          <w:szCs w:val="28"/>
        </w:rPr>
        <w:t xml:space="preserve"> Постановление  Администрации Лежневского муниципального района Ивановской области </w:t>
      </w:r>
      <w:r w:rsidRPr="00EE0AB5">
        <w:rPr>
          <w:sz w:val="28"/>
          <w:szCs w:val="28"/>
        </w:rPr>
        <w:t>№ 691 от 05.11.2014г. О внесении изменений в постановление Администрации Лежневского муниципального района Ивановской области от 17.12.2013 г. № 729 « Об утверждении муниципальной  программы  «Развитие  образования  Лежневского  района Ивановской области  на 2014-2016 годы».</w:t>
      </w:r>
    </w:p>
    <w:p w:rsidR="00464EDC" w:rsidRPr="00EE0AB5" w:rsidRDefault="00464EDC" w:rsidP="00464EDC">
      <w:pPr>
        <w:jc w:val="both"/>
        <w:rPr>
          <w:sz w:val="28"/>
          <w:szCs w:val="28"/>
        </w:rPr>
      </w:pPr>
      <w:r w:rsidRPr="00EE0AB5">
        <w:rPr>
          <w:sz w:val="28"/>
          <w:szCs w:val="28"/>
        </w:rPr>
        <w:t xml:space="preserve">6) </w:t>
      </w:r>
      <w:r w:rsidR="0003513A" w:rsidRPr="00EE0AB5">
        <w:rPr>
          <w:sz w:val="28"/>
          <w:szCs w:val="28"/>
        </w:rPr>
        <w:t xml:space="preserve">Постановление  Администрации Лежневского муниципального района Ивановской области </w:t>
      </w:r>
      <w:r w:rsidRPr="00EE0AB5">
        <w:rPr>
          <w:sz w:val="28"/>
          <w:szCs w:val="28"/>
        </w:rPr>
        <w:t>№ 909 от 30.12.2014г. О внесении изменений в постановление Администрации Лежневского муниципального района Ивановской области от 17.12.2013 г. № 729 « Об утверждении муниципальной  программы  «Развитие  образования  Лежневского  района Ивановской области  на 2014-2016 годы».</w:t>
      </w:r>
    </w:p>
    <w:p w:rsidR="00464EDC" w:rsidRPr="00EE0AB5" w:rsidRDefault="00AB5D74" w:rsidP="00AB5D74">
      <w:pPr>
        <w:jc w:val="both"/>
        <w:rPr>
          <w:sz w:val="28"/>
          <w:szCs w:val="28"/>
        </w:rPr>
      </w:pPr>
      <w:r w:rsidRPr="00EE0AB5">
        <w:rPr>
          <w:sz w:val="28"/>
          <w:szCs w:val="28"/>
        </w:rPr>
        <w:t xml:space="preserve">7) </w:t>
      </w:r>
      <w:r w:rsidR="0003513A" w:rsidRPr="00EE0AB5">
        <w:rPr>
          <w:sz w:val="28"/>
          <w:szCs w:val="28"/>
        </w:rPr>
        <w:t xml:space="preserve"> Постановление  Администрации Лежневского муниципального района Ивановской области </w:t>
      </w:r>
      <w:r w:rsidR="00464EDC" w:rsidRPr="00EE0AB5">
        <w:rPr>
          <w:sz w:val="28"/>
          <w:szCs w:val="28"/>
        </w:rPr>
        <w:t>№ 213 от 02.03.2015г</w:t>
      </w:r>
      <w:r w:rsidR="00464EDC" w:rsidRPr="00EE0AB5">
        <w:rPr>
          <w:sz w:val="24"/>
          <w:szCs w:val="24"/>
        </w:rPr>
        <w:t>.</w:t>
      </w:r>
      <w:r w:rsidR="00B95304" w:rsidRPr="00EE0AB5">
        <w:rPr>
          <w:b/>
          <w:sz w:val="28"/>
          <w:szCs w:val="28"/>
        </w:rPr>
        <w:t xml:space="preserve"> «</w:t>
      </w:r>
      <w:r w:rsidR="00B95304" w:rsidRPr="00EE0AB5">
        <w:rPr>
          <w:sz w:val="28"/>
          <w:szCs w:val="28"/>
        </w:rPr>
        <w:t>О внесении изменения в постановление Администрации Лежневского муниципального района Ивановской области от 17.12.2013 г. № 729« Об утверждении муниципальной  программы  «Развитие  образования  Лежневского  района Ивановской области».</w:t>
      </w:r>
    </w:p>
    <w:p w:rsidR="00AB5D74" w:rsidRPr="00EE0AB5" w:rsidRDefault="00AB5D74" w:rsidP="00AB5D74">
      <w:pPr>
        <w:jc w:val="both"/>
        <w:rPr>
          <w:sz w:val="28"/>
          <w:szCs w:val="28"/>
        </w:rPr>
      </w:pPr>
      <w:r w:rsidRPr="00EE0AB5">
        <w:rPr>
          <w:sz w:val="28"/>
          <w:szCs w:val="28"/>
        </w:rPr>
        <w:t>8)</w:t>
      </w:r>
      <w:r w:rsidR="0003513A" w:rsidRPr="00EE0AB5">
        <w:rPr>
          <w:sz w:val="28"/>
          <w:szCs w:val="28"/>
        </w:rPr>
        <w:t xml:space="preserve"> Постановление  Администрации Лежневского муниципального района Ивановской области </w:t>
      </w:r>
      <w:r w:rsidR="00B95304" w:rsidRPr="00EE0AB5">
        <w:rPr>
          <w:sz w:val="24"/>
          <w:szCs w:val="24"/>
        </w:rPr>
        <w:t xml:space="preserve"> </w:t>
      </w:r>
      <w:r w:rsidR="00464EDC" w:rsidRPr="00EE0AB5">
        <w:rPr>
          <w:sz w:val="28"/>
          <w:szCs w:val="28"/>
        </w:rPr>
        <w:t>№ 326 от 07.07.2015г.</w:t>
      </w:r>
      <w:r w:rsidRPr="00EE0AB5">
        <w:rPr>
          <w:sz w:val="28"/>
          <w:szCs w:val="28"/>
        </w:rPr>
        <w:t xml:space="preserve"> «О внесении изменений в постановление Администрации Лежневского муниципального района Ивановской области от 17.12.2013 г. № 729 « Об утверждении муниципальной  программы  «Развитие  образования  Лежневского  района Ивановской области ».</w:t>
      </w:r>
    </w:p>
    <w:p w:rsidR="00B95304" w:rsidRPr="00EE0AB5" w:rsidRDefault="00B95304" w:rsidP="00B95304">
      <w:pPr>
        <w:jc w:val="both"/>
        <w:rPr>
          <w:sz w:val="28"/>
          <w:szCs w:val="28"/>
        </w:rPr>
      </w:pPr>
      <w:r w:rsidRPr="00EE0AB5">
        <w:rPr>
          <w:sz w:val="28"/>
          <w:szCs w:val="28"/>
        </w:rPr>
        <w:t>9)</w:t>
      </w:r>
      <w:r w:rsidR="0003513A" w:rsidRPr="00EE0AB5">
        <w:rPr>
          <w:sz w:val="28"/>
          <w:szCs w:val="28"/>
        </w:rPr>
        <w:t xml:space="preserve"> Постановление  Администрации Лежневского муниципального района Ивановской области </w:t>
      </w:r>
      <w:r w:rsidR="00464EDC" w:rsidRPr="00EE0AB5">
        <w:rPr>
          <w:sz w:val="28"/>
          <w:szCs w:val="28"/>
        </w:rPr>
        <w:t>№</w:t>
      </w:r>
      <w:r w:rsidR="00EE0AB5">
        <w:rPr>
          <w:sz w:val="28"/>
          <w:szCs w:val="28"/>
        </w:rPr>
        <w:t xml:space="preserve"> </w:t>
      </w:r>
      <w:r w:rsidR="00464EDC" w:rsidRPr="00EE0AB5">
        <w:rPr>
          <w:sz w:val="28"/>
          <w:szCs w:val="28"/>
        </w:rPr>
        <w:t>354 от 07.09.2015г.</w:t>
      </w:r>
      <w:r w:rsidRPr="00EE0AB5">
        <w:rPr>
          <w:sz w:val="28"/>
          <w:szCs w:val="28"/>
        </w:rPr>
        <w:t xml:space="preserve"> «О внесении изменений в постановление Администрации Лежневского муниципального района Ивановской области от 17.12.2013 г. № 729 « Об утверждении </w:t>
      </w:r>
      <w:r w:rsidRPr="00EE0AB5">
        <w:rPr>
          <w:sz w:val="28"/>
          <w:szCs w:val="28"/>
        </w:rPr>
        <w:lastRenderedPageBreak/>
        <w:t>муниципальной  программы  «Развитие  образования  Лежневского  района Ивановской области ».</w:t>
      </w:r>
    </w:p>
    <w:p w:rsidR="00B95304" w:rsidRPr="00EE0AB5" w:rsidRDefault="00B95304" w:rsidP="00B95304">
      <w:pPr>
        <w:jc w:val="both"/>
        <w:rPr>
          <w:sz w:val="28"/>
          <w:szCs w:val="28"/>
        </w:rPr>
      </w:pPr>
      <w:r w:rsidRPr="00EE0AB5">
        <w:rPr>
          <w:sz w:val="28"/>
          <w:szCs w:val="28"/>
        </w:rPr>
        <w:t xml:space="preserve">10) </w:t>
      </w:r>
      <w:r w:rsidR="00EE0AB5" w:rsidRPr="00EE0AB5">
        <w:rPr>
          <w:sz w:val="28"/>
          <w:szCs w:val="28"/>
        </w:rPr>
        <w:t xml:space="preserve"> Постановление  Администрации Лежневского муниципального района Ивановской области </w:t>
      </w:r>
      <w:r w:rsidR="00464EDC" w:rsidRPr="00EE0AB5">
        <w:rPr>
          <w:sz w:val="28"/>
          <w:szCs w:val="28"/>
        </w:rPr>
        <w:t>№ 522 от 31.12.2015г.</w:t>
      </w:r>
      <w:r w:rsidRPr="00EE0AB5">
        <w:rPr>
          <w:sz w:val="28"/>
          <w:szCs w:val="28"/>
        </w:rPr>
        <w:t xml:space="preserve"> «О внесении изменений в постановление Администрации Лежневского муниципального района Ивановской области от 17.12.2013 г. № 729 « Об утверждении муниципальной  программы  «Развитие  образования  Лежневского  района Ивановской области ».</w:t>
      </w:r>
    </w:p>
    <w:p w:rsidR="00B95304" w:rsidRPr="00EE0AB5" w:rsidRDefault="00B95304" w:rsidP="00B95304">
      <w:pPr>
        <w:jc w:val="both"/>
        <w:rPr>
          <w:sz w:val="28"/>
          <w:szCs w:val="28"/>
        </w:rPr>
      </w:pPr>
      <w:r w:rsidRPr="00EE0AB5">
        <w:rPr>
          <w:sz w:val="28"/>
          <w:szCs w:val="28"/>
        </w:rPr>
        <w:t>11)</w:t>
      </w:r>
      <w:r w:rsidR="00EE0AB5" w:rsidRPr="00EE0AB5">
        <w:rPr>
          <w:sz w:val="28"/>
          <w:szCs w:val="28"/>
        </w:rPr>
        <w:t xml:space="preserve"> Постановление  Администрации Лежневского муниципального района Ивановской области </w:t>
      </w:r>
      <w:r w:rsidRPr="00EE0AB5">
        <w:rPr>
          <w:sz w:val="28"/>
          <w:szCs w:val="28"/>
        </w:rPr>
        <w:t>№258 от 11.07.2016г. «О внесении изменений в постановление Администрации Лежневского муниципального района Ивановской области от 17.12.2013 г. № 729 « Об утверждении муниципальной  программы  «Развитие  образования  Лежневского  района Ивановской области ».</w:t>
      </w:r>
    </w:p>
    <w:p w:rsidR="00B70BC3" w:rsidRPr="00EE0AB5" w:rsidRDefault="00B95304" w:rsidP="00B70BC3">
      <w:pPr>
        <w:jc w:val="both"/>
        <w:rPr>
          <w:sz w:val="28"/>
          <w:szCs w:val="28"/>
        </w:rPr>
      </w:pPr>
      <w:r w:rsidRPr="00EE0AB5">
        <w:rPr>
          <w:sz w:val="28"/>
          <w:szCs w:val="28"/>
        </w:rPr>
        <w:t>12)</w:t>
      </w:r>
      <w:r w:rsidR="00B70BC3" w:rsidRPr="00EE0AB5">
        <w:rPr>
          <w:sz w:val="28"/>
          <w:szCs w:val="28"/>
        </w:rPr>
        <w:t xml:space="preserve"> </w:t>
      </w:r>
      <w:r w:rsidR="00EE0AB5" w:rsidRPr="00EE0AB5">
        <w:rPr>
          <w:sz w:val="28"/>
          <w:szCs w:val="28"/>
        </w:rPr>
        <w:t xml:space="preserve">Постановление  Администрации Лежневского муниципального района Ивановской области </w:t>
      </w:r>
      <w:r w:rsidR="00B70BC3" w:rsidRPr="00EE0AB5">
        <w:rPr>
          <w:sz w:val="28"/>
          <w:szCs w:val="28"/>
        </w:rPr>
        <w:t>№ 466 от</w:t>
      </w:r>
      <w:r w:rsidR="00DF16AE" w:rsidRPr="00EE0AB5">
        <w:rPr>
          <w:sz w:val="28"/>
          <w:szCs w:val="28"/>
        </w:rPr>
        <w:t xml:space="preserve"> 16.12.2016г.</w:t>
      </w:r>
      <w:r w:rsidR="00B70BC3" w:rsidRPr="00EE0AB5">
        <w:rPr>
          <w:sz w:val="28"/>
          <w:szCs w:val="28"/>
        </w:rPr>
        <w:t xml:space="preserve"> «О внесении изменений в постановление Администрации Лежневского муниципального района Ивановской области от 17.12.2013 г. № 729 « Об утверждении муниципальной  программы  «Развитие  образования  Лежневского  района Ивановской области ».</w:t>
      </w:r>
    </w:p>
    <w:p w:rsidR="00464EDC" w:rsidRPr="00EE0AB5" w:rsidRDefault="00464EDC" w:rsidP="00B95304">
      <w:pPr>
        <w:jc w:val="both"/>
        <w:rPr>
          <w:sz w:val="28"/>
          <w:szCs w:val="28"/>
        </w:rPr>
      </w:pPr>
    </w:p>
    <w:p w:rsidR="00B17DA6" w:rsidRPr="00EE0AB5" w:rsidRDefault="00B17DA6" w:rsidP="0093572B">
      <w:pPr>
        <w:jc w:val="both"/>
        <w:rPr>
          <w:sz w:val="28"/>
          <w:szCs w:val="28"/>
        </w:rPr>
      </w:pPr>
    </w:p>
    <w:p w:rsidR="00556CB9" w:rsidRPr="00EE66BE" w:rsidRDefault="00556CB9" w:rsidP="0093572B">
      <w:pPr>
        <w:jc w:val="both"/>
        <w:rPr>
          <w:b/>
          <w:sz w:val="28"/>
          <w:szCs w:val="28"/>
        </w:rPr>
      </w:pPr>
      <w:proofErr w:type="gramStart"/>
      <w:r w:rsidRPr="00EE66BE">
        <w:rPr>
          <w:b/>
          <w:sz w:val="28"/>
          <w:szCs w:val="28"/>
        </w:rPr>
        <w:t>Исполняющий</w:t>
      </w:r>
      <w:proofErr w:type="gramEnd"/>
      <w:r w:rsidRPr="00EE66BE">
        <w:rPr>
          <w:b/>
          <w:sz w:val="28"/>
          <w:szCs w:val="28"/>
        </w:rPr>
        <w:t xml:space="preserve">  обязанности</w:t>
      </w:r>
    </w:p>
    <w:p w:rsidR="003369B4" w:rsidRDefault="00175448" w:rsidP="0093572B">
      <w:pPr>
        <w:jc w:val="both"/>
        <w:rPr>
          <w:b/>
          <w:sz w:val="28"/>
          <w:szCs w:val="28"/>
        </w:rPr>
      </w:pPr>
      <w:r w:rsidRPr="00EE66BE">
        <w:rPr>
          <w:b/>
          <w:sz w:val="28"/>
          <w:szCs w:val="28"/>
        </w:rPr>
        <w:t>Главы</w:t>
      </w:r>
      <w:r w:rsidR="00556CB9" w:rsidRPr="00EE66BE">
        <w:rPr>
          <w:b/>
          <w:sz w:val="28"/>
          <w:szCs w:val="28"/>
        </w:rPr>
        <w:t xml:space="preserve"> Лежневского </w:t>
      </w:r>
      <w:r w:rsidR="0093572B" w:rsidRPr="00EE66BE">
        <w:rPr>
          <w:b/>
          <w:sz w:val="28"/>
          <w:szCs w:val="28"/>
        </w:rPr>
        <w:t>муниципаль</w:t>
      </w:r>
      <w:r w:rsidRPr="00EE66BE">
        <w:rPr>
          <w:b/>
          <w:sz w:val="28"/>
          <w:szCs w:val="28"/>
        </w:rPr>
        <w:t xml:space="preserve">ного района   </w:t>
      </w:r>
      <w:r w:rsidR="00556CB9" w:rsidRPr="00EE66BE">
        <w:rPr>
          <w:b/>
          <w:sz w:val="28"/>
          <w:szCs w:val="28"/>
        </w:rPr>
        <w:t xml:space="preserve">                 </w:t>
      </w:r>
      <w:r w:rsidRPr="00EE66BE">
        <w:rPr>
          <w:b/>
          <w:sz w:val="28"/>
          <w:szCs w:val="28"/>
        </w:rPr>
        <w:t xml:space="preserve"> П.Н.Колесников</w:t>
      </w:r>
    </w:p>
    <w:p w:rsidR="003369B4" w:rsidRDefault="003369B4">
      <w:pPr>
        <w:rPr>
          <w:sz w:val="28"/>
          <w:szCs w:val="28"/>
        </w:rPr>
      </w:pPr>
    </w:p>
    <w:p w:rsidR="003369B4" w:rsidRDefault="003369B4">
      <w:pPr>
        <w:rPr>
          <w:sz w:val="28"/>
          <w:szCs w:val="28"/>
        </w:rPr>
      </w:pPr>
    </w:p>
    <w:p w:rsidR="003369B4" w:rsidRDefault="003369B4">
      <w:pPr>
        <w:rPr>
          <w:sz w:val="28"/>
          <w:szCs w:val="28"/>
        </w:rPr>
      </w:pPr>
    </w:p>
    <w:p w:rsidR="003369B4" w:rsidRDefault="003369B4">
      <w:pPr>
        <w:rPr>
          <w:sz w:val="28"/>
          <w:szCs w:val="28"/>
        </w:rPr>
      </w:pPr>
    </w:p>
    <w:p w:rsidR="003369B4" w:rsidRDefault="003369B4">
      <w:pPr>
        <w:rPr>
          <w:sz w:val="28"/>
          <w:szCs w:val="28"/>
        </w:rPr>
      </w:pPr>
    </w:p>
    <w:p w:rsidR="003369B4" w:rsidRDefault="003369B4">
      <w:pPr>
        <w:rPr>
          <w:sz w:val="28"/>
          <w:szCs w:val="28"/>
        </w:rPr>
      </w:pPr>
    </w:p>
    <w:p w:rsidR="003369B4" w:rsidRDefault="003369B4">
      <w:pPr>
        <w:rPr>
          <w:sz w:val="28"/>
          <w:szCs w:val="28"/>
        </w:rPr>
      </w:pPr>
    </w:p>
    <w:p w:rsidR="003369B4" w:rsidRDefault="003369B4">
      <w:pPr>
        <w:rPr>
          <w:sz w:val="28"/>
          <w:szCs w:val="28"/>
        </w:rPr>
      </w:pPr>
    </w:p>
    <w:p w:rsidR="003369B4" w:rsidRDefault="003369B4">
      <w:pPr>
        <w:rPr>
          <w:sz w:val="28"/>
          <w:szCs w:val="28"/>
        </w:rPr>
      </w:pPr>
    </w:p>
    <w:p w:rsidR="003369B4" w:rsidRDefault="003369B4">
      <w:pPr>
        <w:rPr>
          <w:sz w:val="28"/>
          <w:szCs w:val="28"/>
        </w:rPr>
      </w:pPr>
    </w:p>
    <w:p w:rsidR="003369B4" w:rsidRDefault="003369B4">
      <w:pPr>
        <w:rPr>
          <w:sz w:val="28"/>
          <w:szCs w:val="28"/>
        </w:rPr>
      </w:pPr>
    </w:p>
    <w:p w:rsidR="003369B4" w:rsidRDefault="003369B4">
      <w:pPr>
        <w:rPr>
          <w:sz w:val="28"/>
          <w:szCs w:val="28"/>
        </w:rPr>
      </w:pPr>
    </w:p>
    <w:p w:rsidR="003369B4" w:rsidRDefault="003369B4">
      <w:pPr>
        <w:rPr>
          <w:sz w:val="28"/>
          <w:szCs w:val="28"/>
        </w:rPr>
      </w:pPr>
    </w:p>
    <w:p w:rsidR="003369B4" w:rsidRDefault="003369B4">
      <w:pPr>
        <w:rPr>
          <w:sz w:val="28"/>
          <w:szCs w:val="28"/>
        </w:rPr>
      </w:pPr>
    </w:p>
    <w:p w:rsidR="003369B4" w:rsidRDefault="003369B4">
      <w:pPr>
        <w:rPr>
          <w:sz w:val="28"/>
          <w:szCs w:val="28"/>
        </w:rPr>
      </w:pPr>
    </w:p>
    <w:p w:rsidR="003369B4" w:rsidRDefault="003369B4">
      <w:pPr>
        <w:rPr>
          <w:sz w:val="28"/>
          <w:szCs w:val="28"/>
        </w:rPr>
      </w:pPr>
    </w:p>
    <w:p w:rsidR="003369B4" w:rsidRDefault="003369B4">
      <w:pPr>
        <w:rPr>
          <w:sz w:val="28"/>
          <w:szCs w:val="28"/>
        </w:rPr>
      </w:pPr>
    </w:p>
    <w:p w:rsidR="003369B4" w:rsidRDefault="003369B4">
      <w:pPr>
        <w:rPr>
          <w:sz w:val="28"/>
          <w:szCs w:val="28"/>
        </w:rPr>
      </w:pPr>
    </w:p>
    <w:p w:rsidR="003369B4" w:rsidRDefault="003369B4">
      <w:pPr>
        <w:spacing w:after="200" w:line="276" w:lineRule="auto"/>
        <w:sectPr w:rsidR="003369B4" w:rsidSect="003369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br w:type="page"/>
      </w:r>
    </w:p>
    <w:p w:rsidR="003369B4" w:rsidRDefault="003369B4">
      <w:pPr>
        <w:spacing w:after="200" w:line="276" w:lineRule="auto"/>
      </w:pPr>
    </w:p>
    <w:p w:rsidR="003369B4" w:rsidRPr="00082459" w:rsidRDefault="003369B4" w:rsidP="003369B4">
      <w:pPr>
        <w:jc w:val="right"/>
      </w:pPr>
      <w:r w:rsidRPr="00082459">
        <w:t>Приложение</w:t>
      </w:r>
    </w:p>
    <w:p w:rsidR="003369B4" w:rsidRPr="00082459" w:rsidRDefault="003369B4" w:rsidP="003369B4">
      <w:pPr>
        <w:jc w:val="right"/>
      </w:pPr>
      <w:r w:rsidRPr="00082459">
        <w:t xml:space="preserve"> к постановлению Администрации</w:t>
      </w:r>
    </w:p>
    <w:p w:rsidR="003369B4" w:rsidRPr="00082459" w:rsidRDefault="003369B4" w:rsidP="003369B4">
      <w:pPr>
        <w:jc w:val="right"/>
      </w:pPr>
      <w:r w:rsidRPr="00082459">
        <w:t>Лежневского муниципального района</w:t>
      </w:r>
    </w:p>
    <w:p w:rsidR="003369B4" w:rsidRPr="00082459" w:rsidRDefault="003369B4" w:rsidP="003369B4">
      <w: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082459">
        <w:t xml:space="preserve"> Ивановской области </w:t>
      </w:r>
    </w:p>
    <w:p w:rsidR="003369B4" w:rsidRPr="00082459" w:rsidRDefault="003369B4" w:rsidP="003369B4">
      <w:pPr>
        <w:jc w:val="center"/>
      </w:pPr>
      <w:r>
        <w:t xml:space="preserve">       </w:t>
      </w:r>
      <w:r w:rsidRPr="00082459">
        <w:t xml:space="preserve">     </w:t>
      </w:r>
      <w:r>
        <w:t xml:space="preserve">                                                                                                                                                                                                №     </w:t>
      </w:r>
      <w:r w:rsidRPr="00082459">
        <w:t xml:space="preserve">  </w:t>
      </w:r>
      <w:r>
        <w:t xml:space="preserve">  </w:t>
      </w:r>
      <w:r w:rsidRPr="00082459">
        <w:t>от</w:t>
      </w:r>
      <w:r>
        <w:t xml:space="preserve"> 30.12.2016   </w:t>
      </w:r>
      <w:r w:rsidRPr="00082459">
        <w:t>года</w:t>
      </w:r>
    </w:p>
    <w:p w:rsidR="003369B4" w:rsidRPr="00082459" w:rsidRDefault="003369B4" w:rsidP="003369B4"/>
    <w:p w:rsidR="003369B4" w:rsidRPr="00082459" w:rsidRDefault="003369B4" w:rsidP="003369B4"/>
    <w:p w:rsidR="003369B4" w:rsidRDefault="003369B4" w:rsidP="003369B4"/>
    <w:p w:rsidR="003369B4" w:rsidRDefault="003369B4" w:rsidP="003369B4"/>
    <w:p w:rsidR="003369B4" w:rsidRDefault="003369B4" w:rsidP="003369B4"/>
    <w:p w:rsidR="003369B4" w:rsidRPr="00082459" w:rsidRDefault="003369B4" w:rsidP="003369B4">
      <w:pPr>
        <w:jc w:val="center"/>
        <w:rPr>
          <w:b/>
          <w:sz w:val="32"/>
          <w:szCs w:val="32"/>
        </w:rPr>
      </w:pPr>
      <w:r w:rsidRPr="00082459">
        <w:rPr>
          <w:b/>
          <w:sz w:val="32"/>
          <w:szCs w:val="32"/>
        </w:rPr>
        <w:t>Муниципальная программа</w:t>
      </w:r>
    </w:p>
    <w:p w:rsidR="003369B4" w:rsidRPr="00082459" w:rsidRDefault="003369B4" w:rsidP="003369B4">
      <w:pPr>
        <w:jc w:val="center"/>
        <w:rPr>
          <w:b/>
          <w:sz w:val="32"/>
          <w:szCs w:val="32"/>
        </w:rPr>
      </w:pPr>
      <w:r w:rsidRPr="00082459">
        <w:rPr>
          <w:b/>
          <w:sz w:val="32"/>
          <w:szCs w:val="32"/>
        </w:rPr>
        <w:t>«Развитие  образования Лежневского района Ивановской области»</w:t>
      </w:r>
    </w:p>
    <w:p w:rsidR="003369B4" w:rsidRDefault="003369B4">
      <w:pPr>
        <w:rPr>
          <w:sz w:val="28"/>
          <w:szCs w:val="28"/>
        </w:rPr>
      </w:pPr>
    </w:p>
    <w:p w:rsidR="003369B4" w:rsidRDefault="003369B4">
      <w:pPr>
        <w:rPr>
          <w:sz w:val="28"/>
          <w:szCs w:val="28"/>
        </w:rPr>
      </w:pPr>
    </w:p>
    <w:p w:rsidR="003369B4" w:rsidRDefault="003369B4">
      <w:pPr>
        <w:rPr>
          <w:sz w:val="28"/>
          <w:szCs w:val="28"/>
        </w:rPr>
      </w:pPr>
    </w:p>
    <w:p w:rsidR="003369B4" w:rsidRDefault="003369B4">
      <w:pPr>
        <w:rPr>
          <w:sz w:val="28"/>
          <w:szCs w:val="28"/>
        </w:rPr>
      </w:pPr>
    </w:p>
    <w:p w:rsidR="003369B4" w:rsidRDefault="003369B4">
      <w:pPr>
        <w:rPr>
          <w:sz w:val="28"/>
          <w:szCs w:val="28"/>
        </w:rPr>
      </w:pPr>
    </w:p>
    <w:p w:rsidR="003369B4" w:rsidRDefault="003369B4">
      <w:pPr>
        <w:rPr>
          <w:sz w:val="28"/>
          <w:szCs w:val="28"/>
        </w:rPr>
      </w:pPr>
    </w:p>
    <w:p w:rsidR="003369B4" w:rsidRDefault="003369B4">
      <w:pPr>
        <w:rPr>
          <w:sz w:val="28"/>
          <w:szCs w:val="28"/>
        </w:rPr>
      </w:pPr>
    </w:p>
    <w:p w:rsidR="003369B4" w:rsidRDefault="003369B4">
      <w:pPr>
        <w:rPr>
          <w:sz w:val="28"/>
          <w:szCs w:val="28"/>
        </w:rPr>
      </w:pPr>
    </w:p>
    <w:p w:rsidR="003369B4" w:rsidRDefault="003369B4">
      <w:pPr>
        <w:rPr>
          <w:sz w:val="28"/>
          <w:szCs w:val="28"/>
        </w:rPr>
      </w:pPr>
    </w:p>
    <w:p w:rsidR="003369B4" w:rsidRDefault="003369B4">
      <w:pPr>
        <w:rPr>
          <w:sz w:val="28"/>
          <w:szCs w:val="28"/>
        </w:rPr>
      </w:pPr>
    </w:p>
    <w:p w:rsidR="003369B4" w:rsidRDefault="003369B4">
      <w:pPr>
        <w:rPr>
          <w:sz w:val="28"/>
          <w:szCs w:val="28"/>
        </w:rPr>
      </w:pPr>
    </w:p>
    <w:p w:rsidR="003369B4" w:rsidRDefault="003369B4">
      <w:pPr>
        <w:rPr>
          <w:sz w:val="28"/>
          <w:szCs w:val="28"/>
        </w:rPr>
      </w:pPr>
    </w:p>
    <w:p w:rsidR="003369B4" w:rsidRDefault="003369B4">
      <w:pPr>
        <w:rPr>
          <w:sz w:val="28"/>
          <w:szCs w:val="28"/>
        </w:rPr>
      </w:pPr>
    </w:p>
    <w:p w:rsidR="003369B4" w:rsidRDefault="003369B4">
      <w:pPr>
        <w:rPr>
          <w:sz w:val="28"/>
          <w:szCs w:val="28"/>
        </w:rPr>
      </w:pPr>
    </w:p>
    <w:p w:rsidR="003369B4" w:rsidRDefault="003369B4">
      <w:pPr>
        <w:rPr>
          <w:sz w:val="28"/>
          <w:szCs w:val="28"/>
        </w:rPr>
      </w:pPr>
    </w:p>
    <w:p w:rsidR="003369B4" w:rsidRDefault="003369B4">
      <w:pPr>
        <w:rPr>
          <w:sz w:val="28"/>
          <w:szCs w:val="28"/>
        </w:rPr>
      </w:pPr>
    </w:p>
    <w:p w:rsidR="003369B4" w:rsidRDefault="003369B4">
      <w:pPr>
        <w:rPr>
          <w:sz w:val="28"/>
          <w:szCs w:val="28"/>
        </w:rPr>
      </w:pPr>
    </w:p>
    <w:p w:rsidR="003369B4" w:rsidRDefault="003369B4">
      <w:pPr>
        <w:rPr>
          <w:sz w:val="28"/>
          <w:szCs w:val="28"/>
        </w:rPr>
      </w:pPr>
    </w:p>
    <w:p w:rsidR="003369B4" w:rsidRPr="001C19F4" w:rsidRDefault="003369B4" w:rsidP="003369B4">
      <w:pPr>
        <w:autoSpaceDE w:val="0"/>
        <w:autoSpaceDN w:val="0"/>
        <w:adjustRightInd w:val="0"/>
        <w:ind w:left="567"/>
        <w:jc w:val="center"/>
        <w:rPr>
          <w:b/>
          <w:bCs/>
          <w:sz w:val="28"/>
          <w:szCs w:val="28"/>
        </w:rPr>
      </w:pPr>
      <w:r w:rsidRPr="001C19F4">
        <w:rPr>
          <w:b/>
          <w:bCs/>
          <w:sz w:val="28"/>
          <w:szCs w:val="28"/>
        </w:rPr>
        <w:lastRenderedPageBreak/>
        <w:t>Раздел 1. Паспорт муниципальной программы</w:t>
      </w:r>
    </w:p>
    <w:p w:rsidR="003369B4" w:rsidRPr="004E0E7C" w:rsidRDefault="003369B4" w:rsidP="003369B4">
      <w:pPr>
        <w:autoSpaceDE w:val="0"/>
        <w:autoSpaceDN w:val="0"/>
        <w:adjustRightInd w:val="0"/>
        <w:ind w:left="567"/>
        <w:jc w:val="center"/>
        <w:rPr>
          <w:b/>
          <w:bCs/>
          <w:sz w:val="24"/>
          <w:szCs w:val="24"/>
        </w:rPr>
      </w:pPr>
    </w:p>
    <w:tbl>
      <w:tblPr>
        <w:tblStyle w:val="a4"/>
        <w:tblW w:w="13492" w:type="dxa"/>
        <w:jc w:val="center"/>
        <w:tblInd w:w="-1714" w:type="dxa"/>
        <w:tblLayout w:type="fixed"/>
        <w:tblLook w:val="04A0"/>
      </w:tblPr>
      <w:tblGrid>
        <w:gridCol w:w="3487"/>
        <w:gridCol w:w="10005"/>
      </w:tblGrid>
      <w:tr w:rsidR="003369B4" w:rsidRPr="006B4985" w:rsidTr="00F743E8">
        <w:trPr>
          <w:jc w:val="center"/>
        </w:trPr>
        <w:tc>
          <w:tcPr>
            <w:tcW w:w="3487" w:type="dxa"/>
          </w:tcPr>
          <w:p w:rsidR="003369B4" w:rsidRPr="006B4985" w:rsidRDefault="003369B4" w:rsidP="00F743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t>Наименование</w:t>
            </w:r>
          </w:p>
          <w:p w:rsidR="003369B4" w:rsidRPr="006B4985" w:rsidRDefault="003369B4" w:rsidP="00F743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10005" w:type="dxa"/>
          </w:tcPr>
          <w:p w:rsidR="003369B4" w:rsidRPr="006B4985" w:rsidRDefault="003369B4" w:rsidP="00F743E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B4985">
              <w:rPr>
                <w:bCs/>
                <w:sz w:val="24"/>
                <w:szCs w:val="24"/>
              </w:rPr>
              <w:t xml:space="preserve">Развитие образования Лежневского района </w:t>
            </w:r>
          </w:p>
          <w:p w:rsidR="003369B4" w:rsidRPr="006B4985" w:rsidRDefault="003369B4" w:rsidP="00F743E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B4985">
              <w:rPr>
                <w:bCs/>
                <w:sz w:val="24"/>
                <w:szCs w:val="24"/>
              </w:rPr>
              <w:t xml:space="preserve">Ивановской области </w:t>
            </w:r>
          </w:p>
          <w:p w:rsidR="003369B4" w:rsidRPr="006B4985" w:rsidRDefault="003369B4" w:rsidP="00F743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369B4" w:rsidRPr="006B4985" w:rsidTr="00F743E8">
        <w:trPr>
          <w:jc w:val="center"/>
        </w:trPr>
        <w:tc>
          <w:tcPr>
            <w:tcW w:w="3487" w:type="dxa"/>
          </w:tcPr>
          <w:p w:rsidR="003369B4" w:rsidRPr="006B4985" w:rsidRDefault="003369B4" w:rsidP="00F743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10005" w:type="dxa"/>
          </w:tcPr>
          <w:p w:rsidR="003369B4" w:rsidRPr="006B4985" w:rsidRDefault="003369B4" w:rsidP="00F743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t>2017- 2019 гг.</w:t>
            </w:r>
          </w:p>
        </w:tc>
      </w:tr>
      <w:tr w:rsidR="003369B4" w:rsidRPr="006B4985" w:rsidTr="00F743E8">
        <w:trPr>
          <w:jc w:val="center"/>
        </w:trPr>
        <w:tc>
          <w:tcPr>
            <w:tcW w:w="3487" w:type="dxa"/>
          </w:tcPr>
          <w:p w:rsidR="003369B4" w:rsidRPr="006B4985" w:rsidRDefault="003369B4" w:rsidP="00F743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t>Администратор Программы</w:t>
            </w:r>
          </w:p>
        </w:tc>
        <w:tc>
          <w:tcPr>
            <w:tcW w:w="10005" w:type="dxa"/>
          </w:tcPr>
          <w:p w:rsidR="003369B4" w:rsidRPr="006B4985" w:rsidRDefault="003369B4" w:rsidP="00F743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t>Лежневский районный отдел образования</w:t>
            </w:r>
          </w:p>
        </w:tc>
      </w:tr>
      <w:tr w:rsidR="003369B4" w:rsidRPr="006B4985" w:rsidTr="00F743E8">
        <w:trPr>
          <w:jc w:val="center"/>
        </w:trPr>
        <w:tc>
          <w:tcPr>
            <w:tcW w:w="3487" w:type="dxa"/>
          </w:tcPr>
          <w:p w:rsidR="003369B4" w:rsidRPr="006B4985" w:rsidRDefault="003369B4" w:rsidP="00F743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10005" w:type="dxa"/>
          </w:tcPr>
          <w:p w:rsidR="003369B4" w:rsidRPr="006B4985" w:rsidRDefault="003369B4" w:rsidP="00F743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t>Лежневский районный отдел образования,</w:t>
            </w:r>
          </w:p>
          <w:p w:rsidR="003369B4" w:rsidRPr="006B4985" w:rsidRDefault="003369B4" w:rsidP="00F743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t xml:space="preserve">Отдел координации социальной сферы Администрации Лежневского </w:t>
            </w:r>
            <w:proofErr w:type="gramStart"/>
            <w:r w:rsidRPr="006B4985">
              <w:rPr>
                <w:sz w:val="24"/>
                <w:szCs w:val="24"/>
              </w:rPr>
              <w:t>муниципального</w:t>
            </w:r>
            <w:proofErr w:type="gramEnd"/>
            <w:r w:rsidRPr="006B4985">
              <w:rPr>
                <w:sz w:val="24"/>
                <w:szCs w:val="24"/>
              </w:rPr>
              <w:t xml:space="preserve"> </w:t>
            </w:r>
          </w:p>
          <w:p w:rsidR="003369B4" w:rsidRPr="006B4985" w:rsidRDefault="003369B4" w:rsidP="00F743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t>района,</w:t>
            </w:r>
          </w:p>
          <w:p w:rsidR="003369B4" w:rsidRPr="006B4985" w:rsidRDefault="003369B4" w:rsidP="00F743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t>Образовательные организации Лежневского района</w:t>
            </w:r>
          </w:p>
        </w:tc>
      </w:tr>
      <w:tr w:rsidR="003369B4" w:rsidRPr="006B4985" w:rsidTr="00F743E8">
        <w:trPr>
          <w:jc w:val="center"/>
        </w:trPr>
        <w:tc>
          <w:tcPr>
            <w:tcW w:w="3487" w:type="dxa"/>
          </w:tcPr>
          <w:p w:rsidR="003369B4" w:rsidRPr="006B4985" w:rsidRDefault="003369B4" w:rsidP="00F743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t>Перечень подпрограмм</w:t>
            </w:r>
          </w:p>
        </w:tc>
        <w:tc>
          <w:tcPr>
            <w:tcW w:w="10005" w:type="dxa"/>
          </w:tcPr>
          <w:p w:rsidR="003369B4" w:rsidRPr="006B4985" w:rsidRDefault="003369B4" w:rsidP="00F743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t>1.Развитие общего образования.</w:t>
            </w:r>
          </w:p>
          <w:p w:rsidR="003369B4" w:rsidRPr="006B4985" w:rsidRDefault="003369B4" w:rsidP="00F743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t>2. Модернизация дополнительного образования.</w:t>
            </w:r>
          </w:p>
          <w:p w:rsidR="003369B4" w:rsidRPr="006B4985" w:rsidRDefault="003369B4" w:rsidP="00F743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t>3. Выявление и поддержка одаренных детей.</w:t>
            </w:r>
          </w:p>
          <w:p w:rsidR="003369B4" w:rsidRPr="006B4985" w:rsidRDefault="003369B4" w:rsidP="00F743E8">
            <w:pPr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t>4. Организация отдыха и оздоровления детей, трудоустройство подростков в летний период.</w:t>
            </w:r>
          </w:p>
          <w:p w:rsidR="003369B4" w:rsidRPr="006B4985" w:rsidRDefault="003369B4" w:rsidP="00F743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369B4" w:rsidRPr="006B4985" w:rsidTr="00F743E8">
        <w:trPr>
          <w:jc w:val="center"/>
        </w:trPr>
        <w:tc>
          <w:tcPr>
            <w:tcW w:w="3487" w:type="dxa"/>
          </w:tcPr>
          <w:p w:rsidR="003369B4" w:rsidRPr="006B4985" w:rsidRDefault="003369B4" w:rsidP="00F743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t>Цел</w:t>
            </w:r>
            <w:proofErr w:type="gramStart"/>
            <w:r w:rsidRPr="006B4985">
              <w:rPr>
                <w:sz w:val="24"/>
                <w:szCs w:val="24"/>
              </w:rPr>
              <w:t>ь(</w:t>
            </w:r>
            <w:proofErr w:type="gramEnd"/>
            <w:r w:rsidRPr="006B4985">
              <w:rPr>
                <w:sz w:val="24"/>
                <w:szCs w:val="24"/>
              </w:rPr>
              <w:t>цели) Программы</w:t>
            </w:r>
          </w:p>
        </w:tc>
        <w:tc>
          <w:tcPr>
            <w:tcW w:w="10005" w:type="dxa"/>
          </w:tcPr>
          <w:p w:rsidR="003369B4" w:rsidRPr="006B4985" w:rsidRDefault="003369B4" w:rsidP="00F743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t>Повышение качества образовательных услуг и обеспечение возможности для всего</w:t>
            </w:r>
          </w:p>
          <w:p w:rsidR="003369B4" w:rsidRPr="006B4985" w:rsidRDefault="003369B4" w:rsidP="00F743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t xml:space="preserve"> населения Лежневского района получить доступное образование, обеспечивающее </w:t>
            </w:r>
          </w:p>
          <w:p w:rsidR="003369B4" w:rsidRPr="006B4985" w:rsidRDefault="003369B4" w:rsidP="00F743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t>потребности экономики района и области.</w:t>
            </w:r>
          </w:p>
        </w:tc>
      </w:tr>
      <w:tr w:rsidR="003369B4" w:rsidRPr="006B4985" w:rsidTr="00F743E8">
        <w:trPr>
          <w:trHeight w:val="2116"/>
          <w:jc w:val="center"/>
        </w:trPr>
        <w:tc>
          <w:tcPr>
            <w:tcW w:w="3487" w:type="dxa"/>
          </w:tcPr>
          <w:p w:rsidR="003369B4" w:rsidRPr="006B4985" w:rsidRDefault="003369B4" w:rsidP="00F743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t>Целевые индикаторы и ожидаемые результаты</w:t>
            </w:r>
          </w:p>
        </w:tc>
        <w:tc>
          <w:tcPr>
            <w:tcW w:w="10005" w:type="dxa"/>
          </w:tcPr>
          <w:tbl>
            <w:tblPr>
              <w:tblStyle w:val="a4"/>
              <w:tblW w:w="10461" w:type="dxa"/>
              <w:tblLayout w:type="fixed"/>
              <w:tblLook w:val="04A0"/>
            </w:tblPr>
            <w:tblGrid>
              <w:gridCol w:w="454"/>
              <w:gridCol w:w="6097"/>
              <w:gridCol w:w="3910"/>
            </w:tblGrid>
            <w:tr w:rsidR="003369B4" w:rsidRPr="006B4985" w:rsidTr="00F743E8">
              <w:tc>
                <w:tcPr>
                  <w:tcW w:w="454" w:type="dxa"/>
                </w:tcPr>
                <w:p w:rsidR="003369B4" w:rsidRPr="006B4985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6097" w:type="dxa"/>
                </w:tcPr>
                <w:p w:rsidR="003369B4" w:rsidRPr="006B4985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 xml:space="preserve">Удельный вес населения в возрасте 5 - 18 лет, </w:t>
                  </w:r>
                </w:p>
                <w:p w:rsidR="003369B4" w:rsidRPr="006B4985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proofErr w:type="gramStart"/>
                  <w:r w:rsidRPr="006B4985">
                    <w:rPr>
                      <w:sz w:val="24"/>
                      <w:szCs w:val="24"/>
                    </w:rPr>
                    <w:t>Охваченного</w:t>
                  </w:r>
                  <w:proofErr w:type="gramEnd"/>
                  <w:r w:rsidRPr="006B4985">
                    <w:rPr>
                      <w:sz w:val="24"/>
                      <w:szCs w:val="24"/>
                    </w:rPr>
                    <w:t xml:space="preserve"> общим образованием, в общей </w:t>
                  </w:r>
                </w:p>
                <w:p w:rsidR="003369B4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>численности населения в возрасте 5 - 18 лет</w:t>
                  </w:r>
                </w:p>
                <w:p w:rsidR="003369B4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2017г-92%</w:t>
                  </w:r>
                </w:p>
                <w:p w:rsidR="003369B4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2018г.-92%</w:t>
                  </w:r>
                </w:p>
                <w:p w:rsidR="003369B4" w:rsidRPr="006B4985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2019г.-92%</w:t>
                  </w:r>
                </w:p>
              </w:tc>
              <w:tc>
                <w:tcPr>
                  <w:tcW w:w="3910" w:type="dxa"/>
                </w:tcPr>
                <w:p w:rsidR="003369B4" w:rsidRPr="006B4985" w:rsidRDefault="003369B4" w:rsidP="00F743E8">
                  <w:pPr>
                    <w:ind w:right="-425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 xml:space="preserve">Прослеживается  </w:t>
                  </w:r>
                </w:p>
                <w:p w:rsidR="003369B4" w:rsidRPr="006B4985" w:rsidRDefault="003369B4" w:rsidP="00F743E8">
                  <w:pPr>
                    <w:ind w:right="-425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>стабильная</w:t>
                  </w:r>
                </w:p>
                <w:p w:rsidR="003369B4" w:rsidRPr="006B4985" w:rsidRDefault="003369B4" w:rsidP="00F743E8">
                  <w:pPr>
                    <w:ind w:right="-425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 xml:space="preserve"> ситуация по охвату </w:t>
                  </w:r>
                </w:p>
                <w:p w:rsidR="003369B4" w:rsidRPr="006B4985" w:rsidRDefault="003369B4" w:rsidP="00F743E8">
                  <w:pPr>
                    <w:ind w:right="-425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 xml:space="preserve"> общим образованием   </w:t>
                  </w:r>
                </w:p>
                <w:p w:rsidR="003369B4" w:rsidRPr="006B4985" w:rsidRDefault="003369B4" w:rsidP="00F743E8">
                  <w:pPr>
                    <w:ind w:right="-425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 xml:space="preserve">числа детей </w:t>
                  </w:r>
                </w:p>
                <w:p w:rsidR="003369B4" w:rsidRPr="006B4985" w:rsidRDefault="003369B4" w:rsidP="00F743E8">
                  <w:pPr>
                    <w:ind w:right="-425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>в возрасте 5-18 лет</w:t>
                  </w:r>
                </w:p>
                <w:p w:rsidR="003369B4" w:rsidRPr="006B4985" w:rsidRDefault="003369B4" w:rsidP="00F743E8">
                  <w:pPr>
                    <w:ind w:right="-425"/>
                    <w:rPr>
                      <w:sz w:val="24"/>
                      <w:szCs w:val="24"/>
                    </w:rPr>
                  </w:pPr>
                </w:p>
              </w:tc>
            </w:tr>
            <w:tr w:rsidR="003369B4" w:rsidRPr="006B4985" w:rsidTr="00F743E8">
              <w:tc>
                <w:tcPr>
                  <w:tcW w:w="454" w:type="dxa"/>
                </w:tcPr>
                <w:p w:rsidR="003369B4" w:rsidRPr="006B4985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6097" w:type="dxa"/>
                </w:tcPr>
                <w:p w:rsidR="003369B4" w:rsidRPr="006B4985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>Отношение численности детей 3 -7л., которым</w:t>
                  </w:r>
                </w:p>
                <w:p w:rsidR="003369B4" w:rsidRPr="006B4985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 xml:space="preserve">предоставлена возможность получать услуги </w:t>
                  </w:r>
                  <w:proofErr w:type="gramStart"/>
                  <w:r w:rsidRPr="006B4985">
                    <w:rPr>
                      <w:sz w:val="24"/>
                      <w:szCs w:val="24"/>
                    </w:rPr>
                    <w:t>дошкольного</w:t>
                  </w:r>
                  <w:proofErr w:type="gramEnd"/>
                  <w:r w:rsidRPr="006B4985">
                    <w:rPr>
                      <w:sz w:val="24"/>
                      <w:szCs w:val="24"/>
                    </w:rPr>
                    <w:t xml:space="preserve"> </w:t>
                  </w:r>
                </w:p>
                <w:p w:rsidR="003369B4" w:rsidRPr="006B4985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 xml:space="preserve">образования, к численности детей в возрасте 3 - 7 лет, </w:t>
                  </w:r>
                </w:p>
                <w:p w:rsidR="003369B4" w:rsidRPr="006B4985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proofErr w:type="gramStart"/>
                  <w:r w:rsidRPr="006B4985">
                    <w:rPr>
                      <w:sz w:val="24"/>
                      <w:szCs w:val="24"/>
                    </w:rPr>
                    <w:t>скорректированной</w:t>
                  </w:r>
                  <w:proofErr w:type="gramEnd"/>
                  <w:r w:rsidRPr="006B4985">
                    <w:rPr>
                      <w:sz w:val="24"/>
                      <w:szCs w:val="24"/>
                    </w:rPr>
                    <w:t xml:space="preserve"> на численность детей в 5-7 лет,</w:t>
                  </w:r>
                </w:p>
                <w:p w:rsidR="003369B4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 xml:space="preserve"> обучающихся в </w:t>
                  </w:r>
                  <w:proofErr w:type="spellStart"/>
                  <w:proofErr w:type="gramStart"/>
                  <w:r w:rsidRPr="006B4985">
                    <w:rPr>
                      <w:sz w:val="24"/>
                      <w:szCs w:val="24"/>
                    </w:rPr>
                    <w:t>в</w:t>
                  </w:r>
                  <w:proofErr w:type="spellEnd"/>
                  <w:proofErr w:type="gramEnd"/>
                  <w:r w:rsidRPr="006B4985">
                    <w:rPr>
                      <w:sz w:val="24"/>
                      <w:szCs w:val="24"/>
                    </w:rPr>
                    <w:t xml:space="preserve"> общеобразовательных организациях </w:t>
                  </w:r>
                </w:p>
                <w:p w:rsidR="003369B4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2017г-99,8</w:t>
                  </w:r>
                </w:p>
                <w:p w:rsidR="003369B4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2018г.-99,9</w:t>
                  </w:r>
                </w:p>
                <w:p w:rsidR="003369B4" w:rsidRPr="006B4985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2019г.-99,9</w:t>
                  </w:r>
                </w:p>
              </w:tc>
              <w:tc>
                <w:tcPr>
                  <w:tcW w:w="3910" w:type="dxa"/>
                </w:tcPr>
                <w:p w:rsidR="003369B4" w:rsidRPr="006B4985" w:rsidRDefault="003369B4" w:rsidP="00F743E8">
                  <w:pPr>
                    <w:ind w:right="-425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B4985">
                    <w:rPr>
                      <w:rFonts w:eastAsia="Calibri"/>
                      <w:sz w:val="24"/>
                      <w:szCs w:val="24"/>
                    </w:rPr>
                    <w:lastRenderedPageBreak/>
                    <w:t xml:space="preserve">Всем детям </w:t>
                  </w:r>
                </w:p>
                <w:p w:rsidR="003369B4" w:rsidRPr="006B4985" w:rsidRDefault="003369B4" w:rsidP="00F743E8">
                  <w:pPr>
                    <w:ind w:right="-425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B4985">
                    <w:rPr>
                      <w:rFonts w:eastAsia="Calibri"/>
                      <w:sz w:val="24"/>
                      <w:szCs w:val="24"/>
                    </w:rPr>
                    <w:t>в возрасте от 3 до 7 лет</w:t>
                  </w:r>
                </w:p>
                <w:p w:rsidR="003369B4" w:rsidRPr="006B4985" w:rsidRDefault="003369B4" w:rsidP="00F743E8">
                  <w:pPr>
                    <w:ind w:right="-425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B4985">
                    <w:rPr>
                      <w:rFonts w:eastAsia="Calibri"/>
                      <w:sz w:val="24"/>
                      <w:szCs w:val="24"/>
                    </w:rPr>
                    <w:t xml:space="preserve">будет сохранена </w:t>
                  </w:r>
                </w:p>
                <w:p w:rsidR="003369B4" w:rsidRPr="006B4985" w:rsidRDefault="003369B4" w:rsidP="00F743E8">
                  <w:pPr>
                    <w:ind w:right="-425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B4985">
                    <w:rPr>
                      <w:rFonts w:eastAsia="Calibri"/>
                      <w:sz w:val="24"/>
                      <w:szCs w:val="24"/>
                    </w:rPr>
                    <w:t xml:space="preserve"> возможность</w:t>
                  </w:r>
                </w:p>
                <w:p w:rsidR="003369B4" w:rsidRPr="006B4985" w:rsidRDefault="003369B4" w:rsidP="00F743E8">
                  <w:pPr>
                    <w:ind w:right="-425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B4985">
                    <w:rPr>
                      <w:rFonts w:eastAsia="Calibri"/>
                      <w:sz w:val="24"/>
                      <w:szCs w:val="24"/>
                    </w:rPr>
                    <w:t xml:space="preserve">получения дошкольного </w:t>
                  </w:r>
                </w:p>
                <w:p w:rsidR="003369B4" w:rsidRPr="006B4985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r w:rsidRPr="006B4985">
                    <w:rPr>
                      <w:rFonts w:eastAsia="Calibri"/>
                      <w:sz w:val="24"/>
                      <w:szCs w:val="24"/>
                    </w:rPr>
                    <w:t>образования</w:t>
                  </w:r>
                </w:p>
              </w:tc>
            </w:tr>
            <w:tr w:rsidR="003369B4" w:rsidRPr="006B4985" w:rsidTr="00F743E8">
              <w:tc>
                <w:tcPr>
                  <w:tcW w:w="454" w:type="dxa"/>
                </w:tcPr>
                <w:p w:rsidR="003369B4" w:rsidRPr="006B4985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lastRenderedPageBreak/>
                    <w:t>3.</w:t>
                  </w:r>
                </w:p>
              </w:tc>
              <w:tc>
                <w:tcPr>
                  <w:tcW w:w="6097" w:type="dxa"/>
                </w:tcPr>
                <w:p w:rsidR="003369B4" w:rsidRPr="006B4985" w:rsidRDefault="003369B4" w:rsidP="00F743E8">
                  <w:pPr>
                    <w:ind w:right="-425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 xml:space="preserve">Отношение среднего балла единого государственного </w:t>
                  </w:r>
                </w:p>
                <w:p w:rsidR="003369B4" w:rsidRPr="006B4985" w:rsidRDefault="003369B4" w:rsidP="00F743E8">
                  <w:pPr>
                    <w:ind w:right="-425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 xml:space="preserve">экзамена (в расчете на 1 предмет) в 10 процентах </w:t>
                  </w:r>
                </w:p>
                <w:p w:rsidR="003369B4" w:rsidRPr="006B4985" w:rsidRDefault="003369B4" w:rsidP="00F743E8">
                  <w:pPr>
                    <w:ind w:right="-425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>общеобразовательных организаций с лучшими результатами единого государственного экзамена к среднему</w:t>
                  </w:r>
                </w:p>
                <w:p w:rsidR="003369B4" w:rsidRPr="006B4985" w:rsidRDefault="003369B4" w:rsidP="00F743E8">
                  <w:pPr>
                    <w:ind w:right="-425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6B4985">
                    <w:rPr>
                      <w:sz w:val="24"/>
                      <w:szCs w:val="24"/>
                    </w:rPr>
                    <w:t xml:space="preserve">баллу единого государственного экзамена (в расчете </w:t>
                  </w:r>
                  <w:proofErr w:type="gramEnd"/>
                </w:p>
                <w:p w:rsidR="003369B4" w:rsidRPr="006B4985" w:rsidRDefault="003369B4" w:rsidP="00F743E8">
                  <w:pPr>
                    <w:ind w:right="-425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>на 1 предмет) в 10 процентах общеобразовательных</w:t>
                  </w:r>
                </w:p>
                <w:p w:rsidR="003369B4" w:rsidRPr="006B4985" w:rsidRDefault="003369B4" w:rsidP="00F743E8">
                  <w:pPr>
                    <w:ind w:right="-425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 xml:space="preserve"> организаций с худшими результатами </w:t>
                  </w:r>
                  <w:proofErr w:type="gramStart"/>
                  <w:r w:rsidRPr="006B4985">
                    <w:rPr>
                      <w:sz w:val="24"/>
                      <w:szCs w:val="24"/>
                    </w:rPr>
                    <w:t>единого</w:t>
                  </w:r>
                  <w:proofErr w:type="gramEnd"/>
                  <w:r w:rsidRPr="006B4985">
                    <w:rPr>
                      <w:sz w:val="24"/>
                      <w:szCs w:val="24"/>
                    </w:rPr>
                    <w:t xml:space="preserve"> </w:t>
                  </w:r>
                </w:p>
                <w:p w:rsidR="003369B4" w:rsidRDefault="003369B4" w:rsidP="00F743E8">
                  <w:pPr>
                    <w:ind w:right="-425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>государственного экзамена</w:t>
                  </w:r>
                </w:p>
                <w:p w:rsidR="003369B4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2017г-1,15</w:t>
                  </w:r>
                </w:p>
                <w:p w:rsidR="003369B4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2018г.-1,15</w:t>
                  </w:r>
                </w:p>
                <w:p w:rsidR="003369B4" w:rsidRPr="006B4985" w:rsidRDefault="003369B4" w:rsidP="00F743E8">
                  <w:pPr>
                    <w:ind w:right="-42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2019г.-1,1</w:t>
                  </w:r>
                </w:p>
              </w:tc>
              <w:tc>
                <w:tcPr>
                  <w:tcW w:w="3910" w:type="dxa"/>
                </w:tcPr>
                <w:p w:rsidR="003369B4" w:rsidRPr="006B4985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 xml:space="preserve"> </w:t>
                  </w:r>
                </w:p>
                <w:p w:rsidR="003369B4" w:rsidRPr="006B4985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>Снизится дифференциация</w:t>
                  </w:r>
                </w:p>
                <w:p w:rsidR="003369B4" w:rsidRPr="006B4985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 xml:space="preserve"> в качестве </w:t>
                  </w:r>
                </w:p>
                <w:p w:rsidR="003369B4" w:rsidRPr="006B4985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>образовательных</w:t>
                  </w:r>
                </w:p>
                <w:p w:rsidR="003369B4" w:rsidRPr="006B4985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 xml:space="preserve"> результатов </w:t>
                  </w:r>
                  <w:proofErr w:type="gramStart"/>
                  <w:r w:rsidRPr="006B4985">
                    <w:rPr>
                      <w:sz w:val="24"/>
                      <w:szCs w:val="24"/>
                    </w:rPr>
                    <w:t>между</w:t>
                  </w:r>
                  <w:proofErr w:type="gramEnd"/>
                </w:p>
                <w:p w:rsidR="003369B4" w:rsidRPr="006B4985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 xml:space="preserve"> школами</w:t>
                  </w:r>
                </w:p>
              </w:tc>
            </w:tr>
            <w:tr w:rsidR="003369B4" w:rsidRPr="006B4985" w:rsidTr="00F743E8">
              <w:tc>
                <w:tcPr>
                  <w:tcW w:w="454" w:type="dxa"/>
                </w:tcPr>
                <w:p w:rsidR="003369B4" w:rsidRPr="006B4985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6097" w:type="dxa"/>
                </w:tcPr>
                <w:p w:rsidR="003369B4" w:rsidRPr="006B4985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 xml:space="preserve">Доля учащихся, обучающихся </w:t>
                  </w:r>
                  <w:proofErr w:type="gramStart"/>
                  <w:r w:rsidRPr="006B4985">
                    <w:rPr>
                      <w:sz w:val="24"/>
                      <w:szCs w:val="24"/>
                    </w:rPr>
                    <w:t>в</w:t>
                  </w:r>
                  <w:proofErr w:type="gramEnd"/>
                  <w:r w:rsidRPr="006B4985">
                    <w:rPr>
                      <w:sz w:val="24"/>
                      <w:szCs w:val="24"/>
                    </w:rPr>
                    <w:t xml:space="preserve"> общеобразовательных </w:t>
                  </w:r>
                </w:p>
                <w:p w:rsidR="003369B4" w:rsidRPr="006B4985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proofErr w:type="gramStart"/>
                  <w:r w:rsidRPr="006B4985">
                    <w:rPr>
                      <w:sz w:val="24"/>
                      <w:szCs w:val="24"/>
                    </w:rPr>
                    <w:t>организациях</w:t>
                  </w:r>
                  <w:proofErr w:type="gramEnd"/>
                  <w:r w:rsidRPr="006B4985">
                    <w:rPr>
                      <w:sz w:val="24"/>
                      <w:szCs w:val="24"/>
                    </w:rPr>
                    <w:t xml:space="preserve">, отвечающих современным требованиям </w:t>
                  </w:r>
                </w:p>
                <w:p w:rsidR="003369B4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 xml:space="preserve">к условиям организации образовательного процесса </w:t>
                  </w:r>
                </w:p>
                <w:p w:rsidR="003369B4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>на 80-100%</w:t>
                  </w:r>
                </w:p>
                <w:p w:rsidR="003369B4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2017г-100%</w:t>
                  </w:r>
                </w:p>
                <w:p w:rsidR="003369B4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2018г.-100%</w:t>
                  </w:r>
                </w:p>
                <w:p w:rsidR="003369B4" w:rsidRPr="006B4985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2019г.-100%</w:t>
                  </w:r>
                </w:p>
              </w:tc>
              <w:tc>
                <w:tcPr>
                  <w:tcW w:w="3910" w:type="dxa"/>
                </w:tcPr>
                <w:p w:rsidR="003369B4" w:rsidRPr="006B4985" w:rsidRDefault="003369B4" w:rsidP="00F743E8">
                  <w:pPr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>Повысится качество</w:t>
                  </w:r>
                </w:p>
                <w:p w:rsidR="003369B4" w:rsidRPr="006B4985" w:rsidRDefault="003369B4" w:rsidP="00F743E8">
                  <w:pPr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 xml:space="preserve"> общего </w:t>
                  </w:r>
                </w:p>
                <w:p w:rsidR="003369B4" w:rsidRPr="006B4985" w:rsidRDefault="003369B4" w:rsidP="00F743E8">
                  <w:pPr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>образования</w:t>
                  </w:r>
                </w:p>
                <w:p w:rsidR="003369B4" w:rsidRPr="006B4985" w:rsidRDefault="003369B4" w:rsidP="00F743E8">
                  <w:pPr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 xml:space="preserve"> в образовательных </w:t>
                  </w:r>
                </w:p>
                <w:p w:rsidR="003369B4" w:rsidRPr="006B4985" w:rsidRDefault="003369B4" w:rsidP="00F743E8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6B4985">
                    <w:rPr>
                      <w:sz w:val="24"/>
                      <w:szCs w:val="24"/>
                    </w:rPr>
                    <w:t>организациях</w:t>
                  </w:r>
                  <w:proofErr w:type="gramEnd"/>
                  <w:r w:rsidRPr="006B4985">
                    <w:rPr>
                      <w:sz w:val="24"/>
                      <w:szCs w:val="24"/>
                    </w:rPr>
                    <w:t xml:space="preserve"> и</w:t>
                  </w:r>
                </w:p>
                <w:p w:rsidR="003369B4" w:rsidRPr="006B4985" w:rsidRDefault="003369B4" w:rsidP="00F743E8">
                  <w:pPr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 xml:space="preserve"> удовлетворенность </w:t>
                  </w:r>
                </w:p>
                <w:p w:rsidR="003369B4" w:rsidRPr="006B4985" w:rsidRDefault="003369B4" w:rsidP="00F743E8">
                  <w:pPr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 xml:space="preserve">населения качеством </w:t>
                  </w:r>
                  <w:proofErr w:type="gramStart"/>
                  <w:r w:rsidRPr="006B4985">
                    <w:rPr>
                      <w:sz w:val="24"/>
                      <w:szCs w:val="24"/>
                    </w:rPr>
                    <w:t>образовательных</w:t>
                  </w:r>
                  <w:proofErr w:type="gramEnd"/>
                  <w:r w:rsidRPr="006B4985">
                    <w:rPr>
                      <w:sz w:val="24"/>
                      <w:szCs w:val="24"/>
                    </w:rPr>
                    <w:t xml:space="preserve"> </w:t>
                  </w:r>
                </w:p>
                <w:p w:rsidR="003369B4" w:rsidRPr="006B4985" w:rsidRDefault="003369B4" w:rsidP="00F743E8">
                  <w:pPr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>услуг.</w:t>
                  </w:r>
                </w:p>
              </w:tc>
            </w:tr>
            <w:tr w:rsidR="003369B4" w:rsidRPr="006B4985" w:rsidTr="00F743E8">
              <w:tc>
                <w:tcPr>
                  <w:tcW w:w="454" w:type="dxa"/>
                </w:tcPr>
                <w:p w:rsidR="003369B4" w:rsidRPr="006B4985" w:rsidRDefault="003369B4" w:rsidP="00F743E8">
                  <w:pPr>
                    <w:ind w:right="-425"/>
                    <w:jc w:val="both"/>
                    <w:rPr>
                      <w:sz w:val="28"/>
                      <w:szCs w:val="28"/>
                    </w:rPr>
                  </w:pPr>
                  <w:r w:rsidRPr="006B4985">
                    <w:rPr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6097" w:type="dxa"/>
                </w:tcPr>
                <w:p w:rsidR="003369B4" w:rsidRPr="006B4985" w:rsidRDefault="003369B4" w:rsidP="00F743E8">
                  <w:pPr>
                    <w:ind w:right="-425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 xml:space="preserve">Доля  образовательных организаций, в которых создана </w:t>
                  </w:r>
                </w:p>
                <w:p w:rsidR="003369B4" w:rsidRPr="006B4985" w:rsidRDefault="003369B4" w:rsidP="00F743E8">
                  <w:pPr>
                    <w:ind w:right="-425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 xml:space="preserve">Универсальная </w:t>
                  </w:r>
                  <w:proofErr w:type="spellStart"/>
                  <w:r w:rsidRPr="006B4985">
                    <w:rPr>
                      <w:sz w:val="24"/>
                      <w:szCs w:val="24"/>
                    </w:rPr>
                    <w:t>безбарьерная</w:t>
                  </w:r>
                  <w:proofErr w:type="spellEnd"/>
                  <w:r w:rsidRPr="006B4985">
                    <w:rPr>
                      <w:sz w:val="24"/>
                      <w:szCs w:val="24"/>
                    </w:rPr>
                    <w:t xml:space="preserve"> среда для </w:t>
                  </w:r>
                  <w:proofErr w:type="gramStart"/>
                  <w:r w:rsidRPr="006B4985">
                    <w:rPr>
                      <w:sz w:val="24"/>
                      <w:szCs w:val="24"/>
                    </w:rPr>
                    <w:t>инклюзивного</w:t>
                  </w:r>
                  <w:proofErr w:type="gramEnd"/>
                  <w:r w:rsidRPr="006B4985">
                    <w:rPr>
                      <w:sz w:val="24"/>
                      <w:szCs w:val="24"/>
                    </w:rPr>
                    <w:t xml:space="preserve"> </w:t>
                  </w:r>
                </w:p>
                <w:p w:rsidR="003369B4" w:rsidRPr="006B4985" w:rsidRDefault="003369B4" w:rsidP="00F743E8">
                  <w:pPr>
                    <w:ind w:right="-425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 xml:space="preserve">образования </w:t>
                  </w:r>
                  <w:proofErr w:type="spellStart"/>
                  <w:r w:rsidRPr="006B4985">
                    <w:rPr>
                      <w:sz w:val="24"/>
                      <w:szCs w:val="24"/>
                    </w:rPr>
                    <w:t>детей-инвалидов</w:t>
                  </w:r>
                  <w:proofErr w:type="gramStart"/>
                  <w:r w:rsidRPr="006B4985">
                    <w:rPr>
                      <w:sz w:val="24"/>
                      <w:szCs w:val="24"/>
                    </w:rPr>
                    <w:t>,в</w:t>
                  </w:r>
                  <w:proofErr w:type="spellEnd"/>
                  <w:proofErr w:type="gramEnd"/>
                  <w:r w:rsidRPr="006B4985">
                    <w:rPr>
                      <w:sz w:val="24"/>
                      <w:szCs w:val="24"/>
                    </w:rPr>
                    <w:t xml:space="preserve"> общем количестве</w:t>
                  </w:r>
                </w:p>
                <w:p w:rsidR="003369B4" w:rsidRDefault="003369B4" w:rsidP="00F743E8">
                  <w:pPr>
                    <w:ind w:right="-425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 xml:space="preserve"> общеобразовательных</w:t>
                  </w:r>
                  <w:r w:rsidRPr="006B4985">
                    <w:rPr>
                      <w:sz w:val="28"/>
                      <w:szCs w:val="28"/>
                    </w:rPr>
                    <w:t xml:space="preserve"> </w:t>
                  </w:r>
                  <w:r w:rsidRPr="006B4985">
                    <w:rPr>
                      <w:sz w:val="24"/>
                      <w:szCs w:val="24"/>
                    </w:rPr>
                    <w:t>организаций</w:t>
                  </w:r>
                </w:p>
                <w:p w:rsidR="003369B4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2017г-12,5%</w:t>
                  </w:r>
                </w:p>
                <w:p w:rsidR="003369B4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2018г.-12,5%</w:t>
                  </w:r>
                </w:p>
                <w:p w:rsidR="003369B4" w:rsidRPr="006B4985" w:rsidRDefault="003369B4" w:rsidP="00F743E8">
                  <w:pPr>
                    <w:ind w:right="-425"/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>2019г.-12,5%</w:t>
                  </w:r>
                </w:p>
              </w:tc>
              <w:tc>
                <w:tcPr>
                  <w:tcW w:w="3910" w:type="dxa"/>
                </w:tcPr>
                <w:p w:rsidR="003369B4" w:rsidRPr="006B4985" w:rsidRDefault="003369B4" w:rsidP="00F743E8">
                  <w:pPr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>Наличие в районе  школы,</w:t>
                  </w:r>
                </w:p>
                <w:p w:rsidR="003369B4" w:rsidRPr="006B4985" w:rsidRDefault="003369B4" w:rsidP="00F743E8">
                  <w:pPr>
                    <w:ind w:right="-425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 xml:space="preserve">в которой </w:t>
                  </w:r>
                  <w:proofErr w:type="gramStart"/>
                  <w:r w:rsidRPr="006B4985">
                    <w:rPr>
                      <w:sz w:val="24"/>
                      <w:szCs w:val="24"/>
                    </w:rPr>
                    <w:t>созданы</w:t>
                  </w:r>
                  <w:proofErr w:type="gramEnd"/>
                  <w:r w:rsidRPr="006B4985">
                    <w:rPr>
                      <w:sz w:val="24"/>
                      <w:szCs w:val="24"/>
                    </w:rPr>
                    <w:t xml:space="preserve"> </w:t>
                  </w:r>
                </w:p>
                <w:p w:rsidR="003369B4" w:rsidRPr="006B4985" w:rsidRDefault="003369B4" w:rsidP="00F743E8">
                  <w:pPr>
                    <w:ind w:right="-425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 xml:space="preserve">условия  </w:t>
                  </w:r>
                  <w:proofErr w:type="gramStart"/>
                  <w:r w:rsidRPr="006B4985">
                    <w:rPr>
                      <w:sz w:val="24"/>
                      <w:szCs w:val="24"/>
                    </w:rPr>
                    <w:t>для</w:t>
                  </w:r>
                  <w:proofErr w:type="gramEnd"/>
                  <w:r w:rsidRPr="006B4985">
                    <w:rPr>
                      <w:sz w:val="24"/>
                      <w:szCs w:val="24"/>
                    </w:rPr>
                    <w:t xml:space="preserve"> </w:t>
                  </w:r>
                </w:p>
                <w:p w:rsidR="003369B4" w:rsidRPr="006B4985" w:rsidRDefault="003369B4" w:rsidP="00F743E8">
                  <w:pPr>
                    <w:ind w:right="-425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 xml:space="preserve">организации </w:t>
                  </w:r>
                </w:p>
                <w:p w:rsidR="003369B4" w:rsidRPr="006B4985" w:rsidRDefault="003369B4" w:rsidP="00F743E8">
                  <w:pPr>
                    <w:ind w:right="-425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 xml:space="preserve">инклюзивного </w:t>
                  </w:r>
                </w:p>
                <w:p w:rsidR="003369B4" w:rsidRPr="006B4985" w:rsidRDefault="003369B4" w:rsidP="00F743E8">
                  <w:pPr>
                    <w:ind w:right="-425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 xml:space="preserve">образования </w:t>
                  </w:r>
                </w:p>
                <w:p w:rsidR="003369B4" w:rsidRPr="006B4985" w:rsidRDefault="003369B4" w:rsidP="00F743E8">
                  <w:pPr>
                    <w:ind w:right="-425"/>
                    <w:rPr>
                      <w:sz w:val="28"/>
                      <w:szCs w:val="28"/>
                    </w:rPr>
                  </w:pPr>
                </w:p>
              </w:tc>
            </w:tr>
            <w:tr w:rsidR="003369B4" w:rsidRPr="006B4985" w:rsidTr="00F743E8">
              <w:tc>
                <w:tcPr>
                  <w:tcW w:w="454" w:type="dxa"/>
                </w:tcPr>
                <w:p w:rsidR="003369B4" w:rsidRPr="006B4985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6097" w:type="dxa"/>
                </w:tcPr>
                <w:p w:rsidR="003369B4" w:rsidRPr="006B4985" w:rsidRDefault="003369B4" w:rsidP="00F743E8">
                  <w:pPr>
                    <w:ind w:right="-425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 xml:space="preserve">Доля педагогов, внедряющих информационно-коммуникационные технологии в </w:t>
                  </w:r>
                  <w:proofErr w:type="gramStart"/>
                  <w:r w:rsidRPr="006B4985">
                    <w:rPr>
                      <w:sz w:val="24"/>
                      <w:szCs w:val="24"/>
                    </w:rPr>
                    <w:t>образовательный</w:t>
                  </w:r>
                  <w:proofErr w:type="gramEnd"/>
                  <w:r w:rsidRPr="006B4985">
                    <w:rPr>
                      <w:sz w:val="24"/>
                      <w:szCs w:val="24"/>
                    </w:rPr>
                    <w:t xml:space="preserve"> </w:t>
                  </w:r>
                </w:p>
                <w:p w:rsidR="003369B4" w:rsidRDefault="003369B4" w:rsidP="00F743E8">
                  <w:pPr>
                    <w:ind w:right="-42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</w:t>
                  </w:r>
                  <w:r w:rsidRPr="006B4985">
                    <w:rPr>
                      <w:sz w:val="24"/>
                      <w:szCs w:val="24"/>
                    </w:rPr>
                    <w:t>роцесс</w:t>
                  </w:r>
                </w:p>
                <w:p w:rsidR="003369B4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2017г-100%</w:t>
                  </w:r>
                </w:p>
                <w:p w:rsidR="003369B4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2018г.-100%</w:t>
                  </w:r>
                </w:p>
                <w:p w:rsidR="003369B4" w:rsidRPr="006B4985" w:rsidRDefault="003369B4" w:rsidP="00F743E8">
                  <w:pPr>
                    <w:ind w:right="-42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2019г.-100%</w:t>
                  </w:r>
                  <w:r w:rsidRPr="006B4985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10" w:type="dxa"/>
                </w:tcPr>
                <w:p w:rsidR="003369B4" w:rsidRPr="006B4985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lastRenderedPageBreak/>
                    <w:t>Все педагогические</w:t>
                  </w:r>
                </w:p>
                <w:p w:rsidR="003369B4" w:rsidRPr="006B4985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 xml:space="preserve"> работники </w:t>
                  </w:r>
                </w:p>
                <w:p w:rsidR="003369B4" w:rsidRPr="006B4985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6B4985">
                    <w:rPr>
                      <w:sz w:val="24"/>
                      <w:szCs w:val="24"/>
                    </w:rPr>
                    <w:t>владеютинформационно-коммуникационными</w:t>
                  </w:r>
                  <w:proofErr w:type="spellEnd"/>
                  <w:r w:rsidRPr="006B4985">
                    <w:rPr>
                      <w:sz w:val="24"/>
                      <w:szCs w:val="24"/>
                    </w:rPr>
                    <w:t xml:space="preserve"> </w:t>
                  </w:r>
                </w:p>
                <w:p w:rsidR="003369B4" w:rsidRPr="006B4985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>технологиями</w:t>
                  </w:r>
                </w:p>
                <w:p w:rsidR="003369B4" w:rsidRPr="006B4985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3369B4" w:rsidRPr="006B4985" w:rsidTr="00F743E8">
              <w:tc>
                <w:tcPr>
                  <w:tcW w:w="454" w:type="dxa"/>
                </w:tcPr>
                <w:p w:rsidR="003369B4" w:rsidRPr="006B4985" w:rsidRDefault="003369B4" w:rsidP="00F743E8">
                  <w:pPr>
                    <w:ind w:right="-425"/>
                    <w:jc w:val="both"/>
                    <w:rPr>
                      <w:sz w:val="28"/>
                      <w:szCs w:val="28"/>
                    </w:rPr>
                  </w:pPr>
                  <w:r w:rsidRPr="006B4985">
                    <w:rPr>
                      <w:sz w:val="28"/>
                      <w:szCs w:val="28"/>
                    </w:rPr>
                    <w:lastRenderedPageBreak/>
                    <w:t>6.</w:t>
                  </w:r>
                </w:p>
              </w:tc>
              <w:tc>
                <w:tcPr>
                  <w:tcW w:w="6097" w:type="dxa"/>
                </w:tcPr>
                <w:p w:rsidR="003369B4" w:rsidRPr="006B4985" w:rsidRDefault="003369B4" w:rsidP="00F743E8">
                  <w:pPr>
                    <w:ind w:right="-425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 xml:space="preserve">Увеличение </w:t>
                  </w:r>
                  <w:proofErr w:type="spellStart"/>
                  <w:r w:rsidRPr="006B4985">
                    <w:rPr>
                      <w:sz w:val="24"/>
                      <w:szCs w:val="24"/>
                    </w:rPr>
                    <w:t>количествшкольных</w:t>
                  </w:r>
                  <w:proofErr w:type="spellEnd"/>
                  <w:r w:rsidRPr="006B4985">
                    <w:rPr>
                      <w:sz w:val="24"/>
                      <w:szCs w:val="24"/>
                    </w:rPr>
                    <w:t xml:space="preserve"> спортивных клубов созданных</w:t>
                  </w:r>
                </w:p>
                <w:p w:rsidR="003369B4" w:rsidRPr="006B4985" w:rsidRDefault="003369B4" w:rsidP="00F743E8">
                  <w:pPr>
                    <w:ind w:right="-425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 xml:space="preserve"> в общеобразовательных организациях,</w:t>
                  </w:r>
                </w:p>
                <w:p w:rsidR="003369B4" w:rsidRPr="006B4985" w:rsidRDefault="003369B4" w:rsidP="00F743E8">
                  <w:pPr>
                    <w:ind w:right="-425"/>
                    <w:rPr>
                      <w:sz w:val="24"/>
                      <w:szCs w:val="24"/>
                    </w:rPr>
                  </w:pPr>
                  <w:proofErr w:type="gramStart"/>
                  <w:r w:rsidRPr="006B4985">
                    <w:rPr>
                      <w:sz w:val="24"/>
                      <w:szCs w:val="24"/>
                    </w:rPr>
                    <w:t>расположенных</w:t>
                  </w:r>
                  <w:proofErr w:type="gramEnd"/>
                  <w:r w:rsidRPr="006B4985">
                    <w:rPr>
                      <w:sz w:val="24"/>
                      <w:szCs w:val="24"/>
                    </w:rPr>
                    <w:t xml:space="preserve"> в сельской местности,</w:t>
                  </w:r>
                </w:p>
                <w:p w:rsidR="003369B4" w:rsidRDefault="003369B4" w:rsidP="00F743E8">
                  <w:pPr>
                    <w:ind w:right="-425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>для занятий физкультурой и спортом</w:t>
                  </w:r>
                </w:p>
                <w:p w:rsidR="003369B4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2017г-7</w:t>
                  </w:r>
                </w:p>
                <w:p w:rsidR="003369B4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2018г.-7</w:t>
                  </w:r>
                </w:p>
                <w:p w:rsidR="003369B4" w:rsidRPr="006B4985" w:rsidRDefault="003369B4" w:rsidP="00F743E8">
                  <w:pPr>
                    <w:ind w:right="-42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2019г.-7</w:t>
                  </w:r>
                </w:p>
                <w:p w:rsidR="003369B4" w:rsidRPr="006B4985" w:rsidRDefault="003369B4" w:rsidP="00F743E8">
                  <w:pPr>
                    <w:ind w:right="-42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10" w:type="dxa"/>
                </w:tcPr>
                <w:p w:rsidR="003369B4" w:rsidRPr="006B4985" w:rsidRDefault="003369B4" w:rsidP="00F743E8">
                  <w:pPr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 xml:space="preserve">Наличие в школах </w:t>
                  </w:r>
                </w:p>
                <w:p w:rsidR="003369B4" w:rsidRPr="006B4985" w:rsidRDefault="003369B4" w:rsidP="00F743E8">
                  <w:pPr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 xml:space="preserve">спортивных клубов </w:t>
                  </w:r>
                </w:p>
                <w:p w:rsidR="003369B4" w:rsidRPr="006B4985" w:rsidRDefault="003369B4" w:rsidP="00F743E8">
                  <w:pPr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>во всех</w:t>
                  </w:r>
                </w:p>
                <w:p w:rsidR="003369B4" w:rsidRPr="006B4985" w:rsidRDefault="003369B4" w:rsidP="00F743E8">
                  <w:pPr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 xml:space="preserve"> общеобразовательных</w:t>
                  </w:r>
                </w:p>
                <w:p w:rsidR="003369B4" w:rsidRPr="006B4985" w:rsidRDefault="003369B4" w:rsidP="00F743E8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6B4985">
                    <w:rPr>
                      <w:sz w:val="24"/>
                      <w:szCs w:val="24"/>
                    </w:rPr>
                    <w:t>школах</w:t>
                  </w:r>
                  <w:proofErr w:type="gramEnd"/>
                </w:p>
              </w:tc>
            </w:tr>
            <w:tr w:rsidR="003369B4" w:rsidRPr="006B4985" w:rsidTr="00F743E8">
              <w:tc>
                <w:tcPr>
                  <w:tcW w:w="454" w:type="dxa"/>
                </w:tcPr>
                <w:p w:rsidR="003369B4" w:rsidRPr="006B4985" w:rsidRDefault="003369B4" w:rsidP="00F743E8">
                  <w:pPr>
                    <w:ind w:right="-425"/>
                    <w:jc w:val="both"/>
                    <w:rPr>
                      <w:sz w:val="28"/>
                      <w:szCs w:val="28"/>
                    </w:rPr>
                  </w:pPr>
                  <w:r w:rsidRPr="006B4985">
                    <w:rPr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6097" w:type="dxa"/>
                </w:tcPr>
                <w:p w:rsidR="003369B4" w:rsidRPr="006B4985" w:rsidRDefault="003369B4" w:rsidP="00F743E8">
                  <w:pPr>
                    <w:ind w:right="-425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 xml:space="preserve">Увеличение доли учащихся, занимающихся физической </w:t>
                  </w:r>
                </w:p>
                <w:p w:rsidR="003369B4" w:rsidRDefault="003369B4" w:rsidP="00F743E8">
                  <w:pPr>
                    <w:ind w:right="-425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>культурой и спортом во внеурочное время:</w:t>
                  </w:r>
                </w:p>
                <w:p w:rsidR="003369B4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2017г-70%</w:t>
                  </w:r>
                </w:p>
                <w:p w:rsidR="003369B4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2018г.-75%</w:t>
                  </w:r>
                </w:p>
                <w:p w:rsidR="003369B4" w:rsidRPr="006B4985" w:rsidRDefault="003369B4" w:rsidP="00F743E8">
                  <w:pPr>
                    <w:ind w:right="-42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2019г.-80%</w:t>
                  </w:r>
                </w:p>
                <w:p w:rsidR="003369B4" w:rsidRPr="006B4985" w:rsidRDefault="003369B4" w:rsidP="00F743E8">
                  <w:pPr>
                    <w:ind w:right="-425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10" w:type="dxa"/>
                </w:tcPr>
                <w:p w:rsidR="003369B4" w:rsidRPr="006B4985" w:rsidRDefault="003369B4" w:rsidP="00F743E8">
                  <w:pPr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>Массовое вовлечение</w:t>
                  </w:r>
                </w:p>
                <w:p w:rsidR="003369B4" w:rsidRPr="006B4985" w:rsidRDefault="003369B4" w:rsidP="00F743E8">
                  <w:pPr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 xml:space="preserve"> учащейся молодежи</w:t>
                  </w:r>
                </w:p>
                <w:p w:rsidR="003369B4" w:rsidRPr="006B4985" w:rsidRDefault="003369B4" w:rsidP="00F743E8">
                  <w:pPr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 xml:space="preserve"> в занятия физкультурой</w:t>
                  </w:r>
                </w:p>
                <w:p w:rsidR="003369B4" w:rsidRPr="006B4985" w:rsidRDefault="003369B4" w:rsidP="00F743E8">
                  <w:pPr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>и спортом</w:t>
                  </w:r>
                </w:p>
              </w:tc>
            </w:tr>
            <w:tr w:rsidR="003369B4" w:rsidRPr="006B4985" w:rsidTr="00F743E8">
              <w:tc>
                <w:tcPr>
                  <w:tcW w:w="454" w:type="dxa"/>
                </w:tcPr>
                <w:p w:rsidR="003369B4" w:rsidRPr="006B4985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6097" w:type="dxa"/>
                </w:tcPr>
                <w:p w:rsidR="003369B4" w:rsidRPr="006B4985" w:rsidRDefault="003369B4" w:rsidP="00F743E8">
                  <w:pPr>
                    <w:ind w:right="-425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 xml:space="preserve">Доля детей, охваченных </w:t>
                  </w:r>
                  <w:proofErr w:type="gramStart"/>
                  <w:r w:rsidRPr="006B4985">
                    <w:rPr>
                      <w:sz w:val="24"/>
                      <w:szCs w:val="24"/>
                    </w:rPr>
                    <w:t>дополнительными</w:t>
                  </w:r>
                  <w:proofErr w:type="gramEnd"/>
                  <w:r w:rsidRPr="006B4985">
                    <w:rPr>
                      <w:sz w:val="24"/>
                      <w:szCs w:val="24"/>
                    </w:rPr>
                    <w:t xml:space="preserve"> </w:t>
                  </w:r>
                </w:p>
                <w:p w:rsidR="003369B4" w:rsidRPr="006B4985" w:rsidRDefault="003369B4" w:rsidP="00F743E8">
                  <w:pPr>
                    <w:ind w:right="-425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 xml:space="preserve">образовательными программами, </w:t>
                  </w:r>
                  <w:proofErr w:type="gramStart"/>
                  <w:r w:rsidRPr="006B4985">
                    <w:rPr>
                      <w:sz w:val="24"/>
                      <w:szCs w:val="24"/>
                    </w:rPr>
                    <w:t>в</w:t>
                  </w:r>
                  <w:proofErr w:type="gramEnd"/>
                  <w:r w:rsidRPr="006B4985">
                    <w:rPr>
                      <w:sz w:val="24"/>
                      <w:szCs w:val="24"/>
                    </w:rPr>
                    <w:t xml:space="preserve"> общей </w:t>
                  </w:r>
                </w:p>
                <w:p w:rsidR="003369B4" w:rsidRDefault="003369B4" w:rsidP="00F743E8">
                  <w:pPr>
                    <w:ind w:right="-425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 xml:space="preserve">численности детей и молодежи в возрасте 5 - 18 лет </w:t>
                  </w:r>
                </w:p>
                <w:p w:rsidR="003369B4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2017г-59%</w:t>
                  </w:r>
                </w:p>
                <w:p w:rsidR="003369B4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2018г.-60%</w:t>
                  </w:r>
                </w:p>
                <w:p w:rsidR="003369B4" w:rsidRPr="006B4985" w:rsidRDefault="003369B4" w:rsidP="00F743E8">
                  <w:pPr>
                    <w:ind w:right="-42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2019г.-62%</w:t>
                  </w:r>
                </w:p>
              </w:tc>
              <w:tc>
                <w:tcPr>
                  <w:tcW w:w="3910" w:type="dxa"/>
                </w:tcPr>
                <w:p w:rsidR="003369B4" w:rsidRPr="006B4985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>Увеличится число и доля</w:t>
                  </w:r>
                </w:p>
                <w:p w:rsidR="003369B4" w:rsidRPr="006B4985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 xml:space="preserve"> детей, охваченных</w:t>
                  </w:r>
                </w:p>
                <w:p w:rsidR="003369B4" w:rsidRPr="006B4985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 xml:space="preserve">услугами </w:t>
                  </w:r>
                </w:p>
                <w:p w:rsidR="003369B4" w:rsidRPr="006B4985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>дополнительного</w:t>
                  </w:r>
                </w:p>
                <w:p w:rsidR="003369B4" w:rsidRPr="006B4985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 xml:space="preserve">образования; </w:t>
                  </w:r>
                </w:p>
              </w:tc>
            </w:tr>
            <w:tr w:rsidR="003369B4" w:rsidRPr="006B4985" w:rsidTr="00F743E8">
              <w:tc>
                <w:tcPr>
                  <w:tcW w:w="454" w:type="dxa"/>
                </w:tcPr>
                <w:p w:rsidR="003369B4" w:rsidRPr="006B4985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6097" w:type="dxa"/>
                </w:tcPr>
                <w:p w:rsidR="003369B4" w:rsidRPr="006B4985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 xml:space="preserve">Удельный вес численности учащихся </w:t>
                  </w:r>
                  <w:proofErr w:type="gramStart"/>
                  <w:r w:rsidRPr="006B4985">
                    <w:rPr>
                      <w:sz w:val="24"/>
                      <w:szCs w:val="24"/>
                    </w:rPr>
                    <w:t>по</w:t>
                  </w:r>
                  <w:proofErr w:type="gramEnd"/>
                  <w:r w:rsidRPr="006B4985">
                    <w:rPr>
                      <w:sz w:val="24"/>
                      <w:szCs w:val="24"/>
                    </w:rPr>
                    <w:t xml:space="preserve"> основным </w:t>
                  </w:r>
                </w:p>
                <w:p w:rsidR="003369B4" w:rsidRPr="006B4985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 xml:space="preserve">общеобразовательным программам, </w:t>
                  </w:r>
                </w:p>
                <w:p w:rsidR="003369B4" w:rsidRPr="006B4985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 xml:space="preserve">участвующих в </w:t>
                  </w:r>
                  <w:proofErr w:type="spellStart"/>
                  <w:proofErr w:type="gramStart"/>
                  <w:r w:rsidRPr="006B4985">
                    <w:rPr>
                      <w:sz w:val="24"/>
                      <w:szCs w:val="24"/>
                    </w:rPr>
                    <w:t>в</w:t>
                  </w:r>
                  <w:proofErr w:type="spellEnd"/>
                  <w:proofErr w:type="gramEnd"/>
                  <w:r w:rsidRPr="006B4985">
                    <w:rPr>
                      <w:sz w:val="24"/>
                      <w:szCs w:val="24"/>
                    </w:rPr>
                    <w:t xml:space="preserve"> олимпиадах и конкурсах </w:t>
                  </w:r>
                </w:p>
                <w:p w:rsidR="003369B4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>различного уровня, в общей численности учащихся по основным общеобразовательным программам</w:t>
                  </w:r>
                </w:p>
                <w:p w:rsidR="003369B4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2017г-60%</w:t>
                  </w:r>
                </w:p>
                <w:p w:rsidR="003369B4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2018г.-62%</w:t>
                  </w:r>
                </w:p>
                <w:p w:rsidR="003369B4" w:rsidRPr="006B4985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2019г.-64%</w:t>
                  </w:r>
                </w:p>
              </w:tc>
              <w:tc>
                <w:tcPr>
                  <w:tcW w:w="3910" w:type="dxa"/>
                </w:tcPr>
                <w:p w:rsidR="003369B4" w:rsidRPr="006B4985" w:rsidRDefault="003369B4" w:rsidP="00F743E8">
                  <w:pPr>
                    <w:ind w:right="-425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>Возрастет число детей,</w:t>
                  </w:r>
                </w:p>
                <w:p w:rsidR="003369B4" w:rsidRPr="006B4985" w:rsidRDefault="003369B4" w:rsidP="00F743E8">
                  <w:pPr>
                    <w:ind w:right="-425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 xml:space="preserve">принимающих участие в </w:t>
                  </w:r>
                  <w:proofErr w:type="spellStart"/>
                  <w:r w:rsidRPr="006B4985">
                    <w:rPr>
                      <w:sz w:val="24"/>
                      <w:szCs w:val="24"/>
                    </w:rPr>
                    <w:t>олимпиадах</w:t>
                  </w:r>
                  <w:proofErr w:type="gramStart"/>
                  <w:r w:rsidRPr="006B4985">
                    <w:rPr>
                      <w:sz w:val="24"/>
                      <w:szCs w:val="24"/>
                    </w:rPr>
                    <w:t>,к</w:t>
                  </w:r>
                  <w:proofErr w:type="gramEnd"/>
                  <w:r w:rsidRPr="006B4985">
                    <w:rPr>
                      <w:sz w:val="24"/>
                      <w:szCs w:val="24"/>
                    </w:rPr>
                    <w:t>онкурсах</w:t>
                  </w:r>
                  <w:proofErr w:type="spellEnd"/>
                </w:p>
                <w:p w:rsidR="003369B4" w:rsidRPr="006B4985" w:rsidRDefault="003369B4" w:rsidP="00F743E8">
                  <w:pPr>
                    <w:ind w:right="-425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 xml:space="preserve"> различного уровня.</w:t>
                  </w:r>
                </w:p>
              </w:tc>
            </w:tr>
            <w:tr w:rsidR="003369B4" w:rsidRPr="006B4985" w:rsidTr="00F743E8">
              <w:tc>
                <w:tcPr>
                  <w:tcW w:w="454" w:type="dxa"/>
                </w:tcPr>
                <w:p w:rsidR="003369B4" w:rsidRPr="006B4985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6097" w:type="dxa"/>
                </w:tcPr>
                <w:p w:rsidR="003369B4" w:rsidRPr="006B4985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 xml:space="preserve">Доля детей, отдохнувших  </w:t>
                  </w:r>
                  <w:proofErr w:type="gramStart"/>
                  <w:r w:rsidRPr="006B4985">
                    <w:rPr>
                      <w:sz w:val="24"/>
                      <w:szCs w:val="24"/>
                    </w:rPr>
                    <w:t>в</w:t>
                  </w:r>
                  <w:proofErr w:type="gramEnd"/>
                  <w:r w:rsidRPr="006B4985">
                    <w:rPr>
                      <w:sz w:val="24"/>
                      <w:szCs w:val="24"/>
                    </w:rPr>
                    <w:t xml:space="preserve"> загородных и городских </w:t>
                  </w:r>
                </w:p>
                <w:p w:rsidR="003369B4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proofErr w:type="gramStart"/>
                  <w:r w:rsidRPr="006B4985">
                    <w:rPr>
                      <w:sz w:val="24"/>
                      <w:szCs w:val="24"/>
                    </w:rPr>
                    <w:t>лагерях</w:t>
                  </w:r>
                  <w:proofErr w:type="gramEnd"/>
                  <w:r w:rsidRPr="006B4985">
                    <w:rPr>
                      <w:sz w:val="24"/>
                      <w:szCs w:val="24"/>
                    </w:rPr>
                    <w:t xml:space="preserve"> к общей численности  обучающихся в образовательных организациях</w:t>
                  </w:r>
                </w:p>
                <w:p w:rsidR="003369B4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2017г-28%</w:t>
                  </w:r>
                </w:p>
                <w:p w:rsidR="003369B4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2018г.-29%</w:t>
                  </w:r>
                </w:p>
                <w:p w:rsidR="003369B4" w:rsidRPr="006B4985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2019г.-30%</w:t>
                  </w:r>
                </w:p>
              </w:tc>
              <w:tc>
                <w:tcPr>
                  <w:tcW w:w="3910" w:type="dxa"/>
                </w:tcPr>
                <w:p w:rsidR="003369B4" w:rsidRPr="006B4985" w:rsidRDefault="003369B4" w:rsidP="00F743E8">
                  <w:pPr>
                    <w:ind w:right="-425"/>
                    <w:rPr>
                      <w:sz w:val="24"/>
                      <w:szCs w:val="24"/>
                    </w:rPr>
                  </w:pPr>
                </w:p>
                <w:p w:rsidR="003369B4" w:rsidRPr="006B4985" w:rsidRDefault="003369B4" w:rsidP="00F743E8">
                  <w:pPr>
                    <w:ind w:right="-425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>Возрастет число</w:t>
                  </w:r>
                </w:p>
                <w:p w:rsidR="003369B4" w:rsidRPr="006B4985" w:rsidRDefault="003369B4" w:rsidP="00F743E8">
                  <w:pPr>
                    <w:ind w:right="-425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 xml:space="preserve"> обучающихся,</w:t>
                  </w:r>
                </w:p>
                <w:p w:rsidR="003369B4" w:rsidRPr="006B4985" w:rsidRDefault="003369B4" w:rsidP="00F743E8">
                  <w:pPr>
                    <w:ind w:right="-425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lastRenderedPageBreak/>
                    <w:t xml:space="preserve">отдохнувших </w:t>
                  </w:r>
                </w:p>
                <w:p w:rsidR="003369B4" w:rsidRPr="006B4985" w:rsidRDefault="003369B4" w:rsidP="00F743E8">
                  <w:pPr>
                    <w:ind w:right="-425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 xml:space="preserve">в загородных и </w:t>
                  </w:r>
                </w:p>
                <w:p w:rsidR="003369B4" w:rsidRPr="006B4985" w:rsidRDefault="003369B4" w:rsidP="00F743E8">
                  <w:pPr>
                    <w:ind w:right="-425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 xml:space="preserve">городских </w:t>
                  </w:r>
                  <w:proofErr w:type="gramStart"/>
                  <w:r w:rsidRPr="006B4985">
                    <w:rPr>
                      <w:sz w:val="24"/>
                      <w:szCs w:val="24"/>
                    </w:rPr>
                    <w:t>лагерях</w:t>
                  </w:r>
                  <w:proofErr w:type="gramEnd"/>
                  <w:r w:rsidRPr="006B4985">
                    <w:rPr>
                      <w:sz w:val="24"/>
                      <w:szCs w:val="24"/>
                    </w:rPr>
                    <w:t xml:space="preserve">, </w:t>
                  </w:r>
                </w:p>
              </w:tc>
            </w:tr>
            <w:tr w:rsidR="003369B4" w:rsidRPr="006B4985" w:rsidTr="00F743E8">
              <w:tc>
                <w:tcPr>
                  <w:tcW w:w="454" w:type="dxa"/>
                </w:tcPr>
                <w:p w:rsidR="003369B4" w:rsidRPr="006B4985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lastRenderedPageBreak/>
                    <w:t>11.</w:t>
                  </w:r>
                </w:p>
              </w:tc>
              <w:tc>
                <w:tcPr>
                  <w:tcW w:w="6097" w:type="dxa"/>
                </w:tcPr>
                <w:p w:rsidR="003369B4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>Доля  подростков 14-18 лет,</w:t>
                  </w:r>
                </w:p>
                <w:p w:rsidR="003369B4" w:rsidRPr="006B4985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6B4985">
                    <w:rPr>
                      <w:sz w:val="24"/>
                      <w:szCs w:val="24"/>
                    </w:rPr>
                    <w:t>трудоустроенных</w:t>
                  </w:r>
                  <w:proofErr w:type="gramEnd"/>
                  <w:r w:rsidRPr="006B4985">
                    <w:rPr>
                      <w:sz w:val="24"/>
                      <w:szCs w:val="24"/>
                    </w:rPr>
                    <w:t xml:space="preserve"> в летний период</w:t>
                  </w:r>
                  <w:r>
                    <w:rPr>
                      <w:sz w:val="24"/>
                      <w:szCs w:val="24"/>
                    </w:rPr>
                    <w:t xml:space="preserve"> от</w:t>
                  </w:r>
                </w:p>
                <w:p w:rsidR="003369B4" w:rsidRPr="006B4985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 xml:space="preserve"> общей численности </w:t>
                  </w:r>
                  <w:proofErr w:type="gramStart"/>
                  <w:r w:rsidRPr="006B4985">
                    <w:rPr>
                      <w:sz w:val="24"/>
                      <w:szCs w:val="24"/>
                    </w:rPr>
                    <w:t>обучающихся</w:t>
                  </w:r>
                  <w:proofErr w:type="gramEnd"/>
                  <w:r w:rsidRPr="006B4985">
                    <w:rPr>
                      <w:sz w:val="24"/>
                      <w:szCs w:val="24"/>
                    </w:rPr>
                    <w:t xml:space="preserve"> 14-18лет,</w:t>
                  </w:r>
                </w:p>
                <w:p w:rsidR="003369B4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 xml:space="preserve">обучающихся  в  </w:t>
                  </w:r>
                  <w:proofErr w:type="spellStart"/>
                  <w:proofErr w:type="gramStart"/>
                  <w:r w:rsidRPr="006B4985">
                    <w:rPr>
                      <w:sz w:val="24"/>
                      <w:szCs w:val="24"/>
                    </w:rPr>
                    <w:t>в</w:t>
                  </w:r>
                  <w:proofErr w:type="spellEnd"/>
                  <w:proofErr w:type="gramEnd"/>
                  <w:r w:rsidRPr="006B4985">
                    <w:rPr>
                      <w:sz w:val="24"/>
                      <w:szCs w:val="24"/>
                    </w:rPr>
                    <w:t xml:space="preserve"> образовательных организациях</w:t>
                  </w:r>
                </w:p>
                <w:p w:rsidR="003369B4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2017г.-22%</w:t>
                  </w:r>
                </w:p>
                <w:p w:rsidR="003369B4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2018г.-23%</w:t>
                  </w:r>
                </w:p>
                <w:p w:rsidR="003369B4" w:rsidRPr="006B4985" w:rsidRDefault="003369B4" w:rsidP="00F743E8">
                  <w:pPr>
                    <w:ind w:right="-425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2019г.-23%</w:t>
                  </w:r>
                </w:p>
              </w:tc>
              <w:tc>
                <w:tcPr>
                  <w:tcW w:w="3910" w:type="dxa"/>
                </w:tcPr>
                <w:p w:rsidR="003369B4" w:rsidRPr="006B4985" w:rsidRDefault="003369B4" w:rsidP="00F743E8">
                  <w:pPr>
                    <w:ind w:right="-425"/>
                    <w:rPr>
                      <w:sz w:val="24"/>
                      <w:szCs w:val="24"/>
                    </w:rPr>
                  </w:pPr>
                </w:p>
                <w:p w:rsidR="003369B4" w:rsidRPr="006B4985" w:rsidRDefault="003369B4" w:rsidP="00F743E8">
                  <w:pPr>
                    <w:ind w:right="-425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 xml:space="preserve">Возрастет число </w:t>
                  </w:r>
                </w:p>
                <w:p w:rsidR="003369B4" w:rsidRPr="006B4985" w:rsidRDefault="003369B4" w:rsidP="00F743E8">
                  <w:pPr>
                    <w:ind w:right="-425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 xml:space="preserve">подростков, </w:t>
                  </w:r>
                </w:p>
                <w:p w:rsidR="003369B4" w:rsidRPr="006B4985" w:rsidRDefault="003369B4" w:rsidP="00F743E8">
                  <w:pPr>
                    <w:ind w:right="-425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 xml:space="preserve">трудоустроенных в летний </w:t>
                  </w:r>
                </w:p>
                <w:p w:rsidR="003369B4" w:rsidRPr="006B4985" w:rsidRDefault="003369B4" w:rsidP="00F743E8">
                  <w:pPr>
                    <w:ind w:right="-425"/>
                    <w:rPr>
                      <w:sz w:val="24"/>
                      <w:szCs w:val="24"/>
                    </w:rPr>
                  </w:pPr>
                  <w:r w:rsidRPr="006B4985">
                    <w:rPr>
                      <w:sz w:val="24"/>
                      <w:szCs w:val="24"/>
                    </w:rPr>
                    <w:t>период</w:t>
                  </w:r>
                </w:p>
              </w:tc>
            </w:tr>
          </w:tbl>
          <w:p w:rsidR="003369B4" w:rsidRPr="006B4985" w:rsidRDefault="003369B4" w:rsidP="00F743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369B4" w:rsidRPr="006B4985" w:rsidTr="00F743E8">
        <w:trPr>
          <w:jc w:val="center"/>
        </w:trPr>
        <w:tc>
          <w:tcPr>
            <w:tcW w:w="3487" w:type="dxa"/>
          </w:tcPr>
          <w:p w:rsidR="003369B4" w:rsidRPr="006B4985" w:rsidRDefault="003369B4" w:rsidP="00F743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lastRenderedPageBreak/>
              <w:t>Объем бюджетных ассигнований</w:t>
            </w:r>
          </w:p>
          <w:p w:rsidR="003369B4" w:rsidRPr="006B4985" w:rsidRDefault="003369B4" w:rsidP="00F743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t>программы</w:t>
            </w:r>
          </w:p>
        </w:tc>
        <w:tc>
          <w:tcPr>
            <w:tcW w:w="10005" w:type="dxa"/>
          </w:tcPr>
          <w:p w:rsidR="003369B4" w:rsidRPr="006B4985" w:rsidRDefault="003369B4" w:rsidP="00F743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9B4" w:rsidRPr="006B4985" w:rsidRDefault="003369B4" w:rsidP="00F743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t>Общий объем бюджетных ассигнований:</w:t>
            </w:r>
          </w:p>
          <w:p w:rsidR="003369B4" w:rsidRPr="006B4985" w:rsidRDefault="003369B4" w:rsidP="00F743E8">
            <w:pPr>
              <w:tabs>
                <w:tab w:val="left" w:pos="3330"/>
                <w:tab w:val="center" w:pos="4073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B4985">
              <w:rPr>
                <w:b/>
                <w:sz w:val="24"/>
                <w:szCs w:val="24"/>
              </w:rPr>
              <w:t>2017год - 198 995,348-63</w:t>
            </w:r>
          </w:p>
          <w:p w:rsidR="003369B4" w:rsidRPr="006B4985" w:rsidRDefault="003369B4" w:rsidP="00F743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t>Из них:</w:t>
            </w:r>
          </w:p>
          <w:p w:rsidR="003369B4" w:rsidRPr="006B4985" w:rsidRDefault="003369B4" w:rsidP="00F743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t xml:space="preserve">                                 </w:t>
            </w:r>
            <w:r>
              <w:rPr>
                <w:sz w:val="24"/>
                <w:szCs w:val="24"/>
              </w:rPr>
              <w:t xml:space="preserve">      -Областной бюджет- 100 444, 0</w:t>
            </w:r>
            <w:r w:rsidRPr="006B4985">
              <w:rPr>
                <w:sz w:val="24"/>
                <w:szCs w:val="24"/>
              </w:rPr>
              <w:t>37-63</w:t>
            </w:r>
          </w:p>
          <w:p w:rsidR="003369B4" w:rsidRPr="006B4985" w:rsidRDefault="003369B4" w:rsidP="00F743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t xml:space="preserve">                                      - Районный бюджет-86 385,811</w:t>
            </w:r>
          </w:p>
          <w:p w:rsidR="003369B4" w:rsidRPr="006B4985" w:rsidRDefault="003369B4" w:rsidP="00F743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t xml:space="preserve">                                       -Внебюджетные источники- 12 165,500</w:t>
            </w:r>
          </w:p>
          <w:p w:rsidR="003369B4" w:rsidRPr="006B4985" w:rsidRDefault="003369B4" w:rsidP="00F743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B4985">
              <w:rPr>
                <w:b/>
                <w:sz w:val="24"/>
                <w:szCs w:val="24"/>
              </w:rPr>
              <w:t>2018год - 198 765,348,63</w:t>
            </w:r>
          </w:p>
          <w:p w:rsidR="003369B4" w:rsidRPr="006B4985" w:rsidRDefault="003369B4" w:rsidP="00F743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t>Из них:</w:t>
            </w:r>
          </w:p>
          <w:p w:rsidR="003369B4" w:rsidRPr="006B4985" w:rsidRDefault="003369B4" w:rsidP="00F743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t xml:space="preserve">                                       -Областной бюджет- 100 444, 037-63</w:t>
            </w:r>
          </w:p>
          <w:p w:rsidR="003369B4" w:rsidRPr="006B4985" w:rsidRDefault="003369B4" w:rsidP="00F743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t xml:space="preserve">                                      - Районный бюджет- 86 385,811</w:t>
            </w:r>
          </w:p>
          <w:p w:rsidR="003369B4" w:rsidRPr="006B4985" w:rsidRDefault="003369B4" w:rsidP="00F743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t xml:space="preserve">                                       -Внебюджетные источники-11 935,500</w:t>
            </w:r>
          </w:p>
          <w:p w:rsidR="003369B4" w:rsidRPr="006B4985" w:rsidRDefault="003369B4" w:rsidP="00F743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369B4" w:rsidRPr="006B4985" w:rsidRDefault="003369B4" w:rsidP="00F743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B4985">
              <w:rPr>
                <w:b/>
                <w:sz w:val="24"/>
                <w:szCs w:val="24"/>
              </w:rPr>
              <w:t>2019год-198 765,348,63</w:t>
            </w:r>
          </w:p>
          <w:p w:rsidR="003369B4" w:rsidRPr="006B4985" w:rsidRDefault="003369B4" w:rsidP="00F743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t>Из них:</w:t>
            </w:r>
          </w:p>
          <w:p w:rsidR="003369B4" w:rsidRPr="006B4985" w:rsidRDefault="003369B4" w:rsidP="00F743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t xml:space="preserve">                                       -Областной бюджет- 100 444, 037-63</w:t>
            </w:r>
          </w:p>
          <w:p w:rsidR="003369B4" w:rsidRPr="006B4985" w:rsidRDefault="003369B4" w:rsidP="00F743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t xml:space="preserve">                                      - Районный бюджет-86 385,811</w:t>
            </w:r>
          </w:p>
          <w:p w:rsidR="003369B4" w:rsidRPr="006B4985" w:rsidRDefault="003369B4" w:rsidP="00F743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t xml:space="preserve">                                       -Внебюджетные источники-11 935,500</w:t>
            </w:r>
          </w:p>
          <w:p w:rsidR="003369B4" w:rsidRPr="006B4985" w:rsidRDefault="003369B4" w:rsidP="00F743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369B4" w:rsidRPr="006B4985" w:rsidTr="00F743E8">
        <w:trPr>
          <w:jc w:val="center"/>
        </w:trPr>
        <w:tc>
          <w:tcPr>
            <w:tcW w:w="3487" w:type="dxa"/>
          </w:tcPr>
          <w:p w:rsidR="003369B4" w:rsidRPr="006B4985" w:rsidRDefault="003369B4" w:rsidP="00F743E8">
            <w:pPr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t>Внешние факторы</w:t>
            </w:r>
          </w:p>
        </w:tc>
        <w:tc>
          <w:tcPr>
            <w:tcW w:w="10005" w:type="dxa"/>
          </w:tcPr>
          <w:p w:rsidR="003369B4" w:rsidRPr="006B4985" w:rsidRDefault="003369B4" w:rsidP="00F743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</w:t>
            </w:r>
            <w:r w:rsidRPr="006B4985">
              <w:rPr>
                <w:sz w:val="24"/>
                <w:szCs w:val="24"/>
              </w:rPr>
              <w:t xml:space="preserve"> Совета </w:t>
            </w:r>
            <w:r>
              <w:rPr>
                <w:sz w:val="24"/>
                <w:szCs w:val="24"/>
              </w:rPr>
              <w:t>Лежневского муниципального района на соответствующий период.</w:t>
            </w:r>
          </w:p>
        </w:tc>
      </w:tr>
    </w:tbl>
    <w:p w:rsidR="003369B4" w:rsidRPr="006B4985" w:rsidRDefault="003369B4" w:rsidP="003369B4">
      <w:pPr>
        <w:autoSpaceDE w:val="0"/>
        <w:autoSpaceDN w:val="0"/>
        <w:adjustRightInd w:val="0"/>
        <w:ind w:left="567"/>
        <w:jc w:val="center"/>
        <w:rPr>
          <w:b/>
          <w:bCs/>
          <w:sz w:val="24"/>
          <w:szCs w:val="24"/>
        </w:rPr>
      </w:pPr>
    </w:p>
    <w:p w:rsidR="003369B4" w:rsidRDefault="003369B4" w:rsidP="003369B4">
      <w:pPr>
        <w:ind w:right="-425"/>
        <w:jc w:val="center"/>
        <w:rPr>
          <w:b/>
          <w:sz w:val="24"/>
          <w:szCs w:val="24"/>
        </w:rPr>
      </w:pPr>
    </w:p>
    <w:p w:rsidR="003369B4" w:rsidRDefault="003369B4" w:rsidP="003369B4">
      <w:pPr>
        <w:ind w:right="-425"/>
        <w:jc w:val="center"/>
        <w:rPr>
          <w:b/>
          <w:sz w:val="24"/>
          <w:szCs w:val="24"/>
        </w:rPr>
      </w:pPr>
    </w:p>
    <w:p w:rsidR="003369B4" w:rsidRPr="006B4985" w:rsidRDefault="003369B4" w:rsidP="003369B4">
      <w:pPr>
        <w:ind w:right="-425"/>
        <w:jc w:val="center"/>
        <w:rPr>
          <w:b/>
          <w:sz w:val="24"/>
          <w:szCs w:val="24"/>
        </w:rPr>
      </w:pPr>
      <w:r w:rsidRPr="006B4985">
        <w:rPr>
          <w:b/>
          <w:sz w:val="24"/>
          <w:szCs w:val="24"/>
        </w:rPr>
        <w:lastRenderedPageBreak/>
        <w:t>Раздел 2.Анализ  текущей ситуации</w:t>
      </w:r>
    </w:p>
    <w:p w:rsidR="003369B4" w:rsidRPr="006B4985" w:rsidRDefault="003369B4" w:rsidP="003369B4">
      <w:pPr>
        <w:ind w:right="-425"/>
        <w:jc w:val="both"/>
        <w:rPr>
          <w:sz w:val="24"/>
          <w:szCs w:val="24"/>
        </w:rPr>
      </w:pPr>
      <w:r w:rsidRPr="006B4985">
        <w:rPr>
          <w:sz w:val="24"/>
          <w:szCs w:val="24"/>
        </w:rPr>
        <w:t xml:space="preserve">              В Лежневском муниципальном районе в 2016 году  функционируют  9 муниципальных  дошкольных образовательных организаций.</w:t>
      </w:r>
    </w:p>
    <w:p w:rsidR="003369B4" w:rsidRPr="006B4985" w:rsidRDefault="003369B4" w:rsidP="003369B4">
      <w:pPr>
        <w:ind w:right="-425"/>
        <w:jc w:val="both"/>
        <w:rPr>
          <w:sz w:val="24"/>
          <w:szCs w:val="24"/>
        </w:rPr>
      </w:pPr>
      <w:r w:rsidRPr="006B4985">
        <w:rPr>
          <w:sz w:val="24"/>
          <w:szCs w:val="24"/>
        </w:rPr>
        <w:t xml:space="preserve">            Оптимизирована сеть общеобразовательных организаций: проведена реорганизация МКОУ Хозниковской ООШ путем ее присоединения к МКОУ Кукаринской ООШ. Функционируют 7 школ (5 средних,2 основных). </w:t>
      </w:r>
    </w:p>
    <w:p w:rsidR="003369B4" w:rsidRPr="006B4985" w:rsidRDefault="003369B4" w:rsidP="003369B4">
      <w:pPr>
        <w:ind w:right="-425"/>
        <w:jc w:val="both"/>
        <w:rPr>
          <w:sz w:val="24"/>
          <w:szCs w:val="24"/>
        </w:rPr>
      </w:pPr>
      <w:r w:rsidRPr="006B4985">
        <w:rPr>
          <w:sz w:val="24"/>
          <w:szCs w:val="24"/>
        </w:rPr>
        <w:t xml:space="preserve">             Продолжают работать  3 учреждения дополнительного образования. </w:t>
      </w:r>
    </w:p>
    <w:p w:rsidR="003369B4" w:rsidRPr="006B4985" w:rsidRDefault="003369B4" w:rsidP="003369B4">
      <w:pPr>
        <w:ind w:right="-425"/>
        <w:jc w:val="both"/>
        <w:rPr>
          <w:sz w:val="24"/>
          <w:szCs w:val="24"/>
        </w:rPr>
      </w:pPr>
      <w:r w:rsidRPr="006B4985">
        <w:rPr>
          <w:sz w:val="24"/>
          <w:szCs w:val="24"/>
        </w:rPr>
        <w:t xml:space="preserve">             </w:t>
      </w:r>
      <w:proofErr w:type="gramStart"/>
      <w:r w:rsidRPr="006B4985">
        <w:rPr>
          <w:sz w:val="24"/>
          <w:szCs w:val="24"/>
        </w:rPr>
        <w:t>Наметилась устойчивая динамика  роста  численности  обучающихся в школах.</w:t>
      </w:r>
      <w:proofErr w:type="gramEnd"/>
      <w:r w:rsidRPr="006B4985">
        <w:rPr>
          <w:sz w:val="24"/>
          <w:szCs w:val="24"/>
        </w:rPr>
        <w:t xml:space="preserve"> В 2014г. в общеобразовательных  школах  обучались    1536 человек.  На 1 сентября 2016 года – 1644. (Контингент </w:t>
      </w:r>
      <w:proofErr w:type="gramStart"/>
      <w:r w:rsidRPr="006B4985">
        <w:rPr>
          <w:sz w:val="24"/>
          <w:szCs w:val="24"/>
        </w:rPr>
        <w:t>обучающихся</w:t>
      </w:r>
      <w:proofErr w:type="gramEnd"/>
      <w:r w:rsidRPr="006B4985">
        <w:rPr>
          <w:sz w:val="24"/>
          <w:szCs w:val="24"/>
        </w:rPr>
        <w:t xml:space="preserve"> за 3 года увеличился на 7%)</w:t>
      </w:r>
    </w:p>
    <w:p w:rsidR="003369B4" w:rsidRPr="006B4985" w:rsidRDefault="003369B4" w:rsidP="003369B4">
      <w:pPr>
        <w:ind w:right="-425"/>
        <w:jc w:val="both"/>
        <w:rPr>
          <w:sz w:val="24"/>
          <w:szCs w:val="24"/>
        </w:rPr>
      </w:pPr>
      <w:r w:rsidRPr="006B4985">
        <w:rPr>
          <w:sz w:val="24"/>
          <w:szCs w:val="24"/>
        </w:rPr>
        <w:t xml:space="preserve">          Увеличилось число  детей, посещающих дошкольные образовательные организации:   в 2014 г. – 800 чел., в 2016г.- 916 чел. </w:t>
      </w:r>
    </w:p>
    <w:p w:rsidR="003369B4" w:rsidRPr="006B4985" w:rsidRDefault="003369B4" w:rsidP="003369B4">
      <w:pPr>
        <w:ind w:right="-425"/>
        <w:jc w:val="both"/>
        <w:rPr>
          <w:sz w:val="24"/>
          <w:szCs w:val="24"/>
        </w:rPr>
      </w:pPr>
      <w:r w:rsidRPr="006B4985">
        <w:rPr>
          <w:sz w:val="24"/>
          <w:szCs w:val="24"/>
        </w:rPr>
        <w:t xml:space="preserve">          За счет введения в строй реконструированного под детский сад на 120 мест  здания бывшего  профессионального училища решена проблема очередности в дошкольные учреждения в п</w:t>
      </w:r>
      <w:proofErr w:type="gramStart"/>
      <w:r w:rsidRPr="006B4985">
        <w:rPr>
          <w:sz w:val="24"/>
          <w:szCs w:val="24"/>
        </w:rPr>
        <w:t>.Л</w:t>
      </w:r>
      <w:proofErr w:type="gramEnd"/>
      <w:r w:rsidRPr="006B4985">
        <w:rPr>
          <w:sz w:val="24"/>
          <w:szCs w:val="24"/>
        </w:rPr>
        <w:t>ежнево.</w:t>
      </w:r>
    </w:p>
    <w:p w:rsidR="003369B4" w:rsidRPr="006B4985" w:rsidRDefault="003369B4" w:rsidP="003369B4">
      <w:pPr>
        <w:ind w:right="-425"/>
        <w:jc w:val="both"/>
        <w:rPr>
          <w:sz w:val="24"/>
          <w:szCs w:val="24"/>
        </w:rPr>
      </w:pPr>
      <w:r w:rsidRPr="006B4985">
        <w:rPr>
          <w:sz w:val="24"/>
          <w:szCs w:val="24"/>
        </w:rPr>
        <w:t xml:space="preserve">          В результате увеличения финансовых вложений местного бюджета существенно улучшена техническая база  школ: во всех сельских школах в результате проведенных ремонтов спортивные залы соответствуют современным требованиям, улучшено техническое состояние зданий.</w:t>
      </w:r>
    </w:p>
    <w:p w:rsidR="003369B4" w:rsidRPr="006B4985" w:rsidRDefault="003369B4" w:rsidP="003369B4">
      <w:pPr>
        <w:ind w:right="-425"/>
        <w:jc w:val="both"/>
        <w:rPr>
          <w:sz w:val="24"/>
          <w:szCs w:val="24"/>
        </w:rPr>
      </w:pPr>
      <w:r w:rsidRPr="006B4985">
        <w:rPr>
          <w:sz w:val="24"/>
          <w:szCs w:val="24"/>
        </w:rPr>
        <w:t xml:space="preserve">          Продолжает совершенствоваться  педагогический корпус. Всего в школах и детских садах работают   </w:t>
      </w:r>
      <w:r>
        <w:rPr>
          <w:sz w:val="24"/>
          <w:szCs w:val="24"/>
        </w:rPr>
        <w:t>243</w:t>
      </w:r>
      <w:r w:rsidRPr="006B49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педагога</w:t>
      </w:r>
      <w:r w:rsidRPr="006B4985">
        <w:rPr>
          <w:sz w:val="24"/>
          <w:szCs w:val="24"/>
        </w:rPr>
        <w:t>.</w:t>
      </w:r>
    </w:p>
    <w:p w:rsidR="003369B4" w:rsidRPr="006B4985" w:rsidRDefault="003369B4" w:rsidP="003369B4">
      <w:pPr>
        <w:ind w:right="-425"/>
        <w:jc w:val="both"/>
        <w:rPr>
          <w:sz w:val="24"/>
          <w:szCs w:val="24"/>
        </w:rPr>
      </w:pPr>
      <w:r w:rsidRPr="006B4985">
        <w:rPr>
          <w:sz w:val="24"/>
          <w:szCs w:val="24"/>
        </w:rPr>
        <w:t xml:space="preserve"> Возрастает    образовательный уровень педагогов  системы общего  и дошкольного образования. Доля педагогических работников, имеющих высшее образование,  в дошкольных образовательных организациях выросла с 59%  в 2014г. до  63,5% в 2016г. </w:t>
      </w:r>
    </w:p>
    <w:p w:rsidR="003369B4" w:rsidRPr="006B4985" w:rsidRDefault="003369B4" w:rsidP="003369B4">
      <w:pPr>
        <w:ind w:right="-425"/>
        <w:jc w:val="both"/>
        <w:rPr>
          <w:sz w:val="24"/>
          <w:szCs w:val="24"/>
        </w:rPr>
      </w:pPr>
      <w:r w:rsidRPr="006B4985">
        <w:rPr>
          <w:sz w:val="24"/>
          <w:szCs w:val="24"/>
        </w:rPr>
        <w:t xml:space="preserve"> Доля педагогов школ с высшим образованием   составляет 87,3% (</w:t>
      </w:r>
      <w:proofErr w:type="spellStart"/>
      <w:r w:rsidRPr="006B4985">
        <w:rPr>
          <w:sz w:val="24"/>
          <w:szCs w:val="24"/>
        </w:rPr>
        <w:t>вк</w:t>
      </w:r>
      <w:proofErr w:type="spellEnd"/>
      <w:r w:rsidRPr="006B4985">
        <w:rPr>
          <w:sz w:val="24"/>
          <w:szCs w:val="24"/>
        </w:rPr>
        <w:t>. 2013г.-85%)        Прослеживается устойчивая динамика роста профессионального мастерства учителей и воспитателей:</w:t>
      </w:r>
    </w:p>
    <w:p w:rsidR="003369B4" w:rsidRPr="006B4985" w:rsidRDefault="003369B4" w:rsidP="003369B4">
      <w:pPr>
        <w:ind w:right="-425"/>
        <w:jc w:val="both"/>
        <w:rPr>
          <w:sz w:val="24"/>
          <w:szCs w:val="24"/>
        </w:rPr>
      </w:pPr>
      <w:r w:rsidRPr="006B4985">
        <w:rPr>
          <w:sz w:val="24"/>
          <w:szCs w:val="24"/>
        </w:rPr>
        <w:t xml:space="preserve"> -остается стабильно высоким процент  педагогов, прошедших  обучение на  курсах  повышения квалификации (94%-2014г.,93,5% -2016г.)</w:t>
      </w:r>
    </w:p>
    <w:p w:rsidR="003369B4" w:rsidRPr="006B4985" w:rsidRDefault="003369B4" w:rsidP="003369B4">
      <w:pPr>
        <w:ind w:right="-425"/>
        <w:jc w:val="both"/>
        <w:rPr>
          <w:sz w:val="24"/>
          <w:szCs w:val="24"/>
        </w:rPr>
      </w:pPr>
      <w:r w:rsidRPr="006B4985">
        <w:rPr>
          <w:sz w:val="24"/>
          <w:szCs w:val="24"/>
        </w:rPr>
        <w:t>-доля учителей, имеющих высшую и первую квалификационные категории в  2016г</w:t>
      </w:r>
      <w:proofErr w:type="gramStart"/>
      <w:r w:rsidRPr="006B4985">
        <w:rPr>
          <w:sz w:val="24"/>
          <w:szCs w:val="24"/>
        </w:rPr>
        <w:t>.с</w:t>
      </w:r>
      <w:proofErr w:type="gramEnd"/>
      <w:r w:rsidRPr="006B4985">
        <w:rPr>
          <w:sz w:val="24"/>
          <w:szCs w:val="24"/>
        </w:rPr>
        <w:t>оставила 76,9% ( в 2013г.-73%) (из них  высшую категорию  в 2014г.  имели -  24% педагогов, в 2016г. -26% ).</w:t>
      </w:r>
    </w:p>
    <w:p w:rsidR="003369B4" w:rsidRPr="006B4985" w:rsidRDefault="003369B4" w:rsidP="003369B4">
      <w:pPr>
        <w:ind w:right="-425"/>
        <w:jc w:val="both"/>
        <w:rPr>
          <w:sz w:val="24"/>
          <w:szCs w:val="24"/>
        </w:rPr>
      </w:pPr>
      <w:r w:rsidRPr="006B4985">
        <w:rPr>
          <w:sz w:val="24"/>
          <w:szCs w:val="24"/>
        </w:rPr>
        <w:t>-   доля воспитателей</w:t>
      </w:r>
      <w:proofErr w:type="gramStart"/>
      <w:r w:rsidRPr="006B4985">
        <w:rPr>
          <w:sz w:val="24"/>
          <w:szCs w:val="24"/>
        </w:rPr>
        <w:t xml:space="preserve"> ,</w:t>
      </w:r>
      <w:proofErr w:type="gramEnd"/>
      <w:r w:rsidRPr="006B4985">
        <w:rPr>
          <w:sz w:val="24"/>
          <w:szCs w:val="24"/>
        </w:rPr>
        <w:t xml:space="preserve"> имеющих высшую  и первую квалификационную категории  составляла  в начале  2014г  40% , а в 2016г- 61%.</w:t>
      </w:r>
    </w:p>
    <w:p w:rsidR="003369B4" w:rsidRPr="006B4985" w:rsidRDefault="003369B4" w:rsidP="003369B4">
      <w:pPr>
        <w:ind w:right="-425"/>
        <w:jc w:val="both"/>
        <w:rPr>
          <w:sz w:val="24"/>
          <w:szCs w:val="24"/>
        </w:rPr>
      </w:pPr>
      <w:r w:rsidRPr="006B4985">
        <w:rPr>
          <w:sz w:val="24"/>
          <w:szCs w:val="24"/>
        </w:rPr>
        <w:t xml:space="preserve">         Доля </w:t>
      </w:r>
      <w:proofErr w:type="gramStart"/>
      <w:r w:rsidRPr="006B4985">
        <w:rPr>
          <w:sz w:val="24"/>
          <w:szCs w:val="24"/>
        </w:rPr>
        <w:t>педагогов школ, имеющих педагогический стаж  от 1 года до 10 лет составляет</w:t>
      </w:r>
      <w:proofErr w:type="gramEnd"/>
      <w:r w:rsidRPr="006B4985">
        <w:rPr>
          <w:sz w:val="24"/>
          <w:szCs w:val="24"/>
        </w:rPr>
        <w:t xml:space="preserve"> 32% </w:t>
      </w:r>
    </w:p>
    <w:p w:rsidR="003369B4" w:rsidRPr="006B4985" w:rsidRDefault="003369B4" w:rsidP="003369B4">
      <w:pPr>
        <w:ind w:right="-425"/>
        <w:jc w:val="both"/>
        <w:rPr>
          <w:sz w:val="24"/>
          <w:szCs w:val="24"/>
        </w:rPr>
      </w:pPr>
      <w:r w:rsidRPr="006B4985">
        <w:rPr>
          <w:sz w:val="24"/>
          <w:szCs w:val="24"/>
        </w:rPr>
        <w:t>вместе с тем, не удалось сократить долю педагогических работников  пенсионного возраста: идет процесс  увеличения  доли педагогов пенсионного возраста   с  20%  в 2013г. до 28%- в 2016г</w:t>
      </w:r>
      <w:proofErr w:type="gramStart"/>
      <w:r w:rsidRPr="006B4985">
        <w:rPr>
          <w:sz w:val="24"/>
          <w:szCs w:val="24"/>
        </w:rPr>
        <w:t xml:space="preserve">.. </w:t>
      </w:r>
      <w:proofErr w:type="gramEnd"/>
      <w:r w:rsidRPr="006B4985">
        <w:rPr>
          <w:sz w:val="24"/>
          <w:szCs w:val="24"/>
        </w:rPr>
        <w:t>В дошкольных организациях число педагогов-пенсионеров  ниже и составляет   11% от общего числа педагогических работников.</w:t>
      </w:r>
    </w:p>
    <w:p w:rsidR="003369B4" w:rsidRPr="006B4985" w:rsidRDefault="003369B4" w:rsidP="003369B4">
      <w:pPr>
        <w:shd w:val="clear" w:color="auto" w:fill="FFFFFF"/>
        <w:ind w:right="-425"/>
        <w:jc w:val="both"/>
        <w:rPr>
          <w:sz w:val="24"/>
          <w:szCs w:val="24"/>
        </w:rPr>
      </w:pPr>
      <w:r w:rsidRPr="006B4985">
        <w:rPr>
          <w:sz w:val="24"/>
          <w:szCs w:val="24"/>
        </w:rPr>
        <w:t xml:space="preserve">         Одним из наиболее значимых социальных эффектов  модернизации системы  образования  в  Лежневском  районе  является </w:t>
      </w:r>
      <w:r w:rsidRPr="006B4985">
        <w:rPr>
          <w:bCs/>
          <w:sz w:val="24"/>
          <w:szCs w:val="24"/>
        </w:rPr>
        <w:t xml:space="preserve">рост заработной  платы педагогических работников образовательных </w:t>
      </w:r>
      <w:r w:rsidRPr="006B4985">
        <w:rPr>
          <w:sz w:val="24"/>
          <w:szCs w:val="24"/>
        </w:rPr>
        <w:t xml:space="preserve"> учреждений. Выполняются Майские 2012 года Указы Президента В.В.Путина  по средней заработной плате </w:t>
      </w:r>
      <w:proofErr w:type="spellStart"/>
      <w:r w:rsidRPr="006B4985">
        <w:rPr>
          <w:sz w:val="24"/>
          <w:szCs w:val="24"/>
        </w:rPr>
        <w:t>педработников</w:t>
      </w:r>
      <w:proofErr w:type="spellEnd"/>
      <w:r w:rsidRPr="006B4985">
        <w:rPr>
          <w:sz w:val="24"/>
          <w:szCs w:val="24"/>
        </w:rPr>
        <w:t>. В школах она составляет выше 100% от средней заработной платы по Ивановской области, в детских садах -100% от уровня  средней зарплаты по общему образованию. В системе дополнительного образования -90% от  уровня средней заработной платы в общем образовании Ивановской области</w:t>
      </w:r>
    </w:p>
    <w:p w:rsidR="003369B4" w:rsidRPr="006B4985" w:rsidRDefault="003369B4" w:rsidP="003369B4">
      <w:pPr>
        <w:ind w:right="-425"/>
        <w:jc w:val="both"/>
        <w:rPr>
          <w:sz w:val="24"/>
          <w:szCs w:val="24"/>
        </w:rPr>
      </w:pPr>
      <w:r w:rsidRPr="006B4985">
        <w:rPr>
          <w:sz w:val="24"/>
          <w:szCs w:val="24"/>
        </w:rPr>
        <w:t xml:space="preserve">        В системе общего образования  реализуются   Проекты</w:t>
      </w:r>
      <w:proofErr w:type="gramStart"/>
      <w:r w:rsidRPr="006B4985">
        <w:rPr>
          <w:sz w:val="24"/>
          <w:szCs w:val="24"/>
        </w:rPr>
        <w:t xml:space="preserve"> :</w:t>
      </w:r>
      <w:proofErr w:type="gramEnd"/>
    </w:p>
    <w:p w:rsidR="003369B4" w:rsidRPr="006B4985" w:rsidRDefault="003369B4" w:rsidP="003369B4">
      <w:pPr>
        <w:ind w:right="-425"/>
        <w:jc w:val="both"/>
        <w:rPr>
          <w:sz w:val="24"/>
          <w:szCs w:val="24"/>
        </w:rPr>
      </w:pPr>
      <w:r w:rsidRPr="006B4985">
        <w:rPr>
          <w:sz w:val="24"/>
          <w:szCs w:val="24"/>
        </w:rPr>
        <w:t>1.Организация дистанционного обучения детей  с ограниченными возможностями  здоровья;</w:t>
      </w:r>
    </w:p>
    <w:p w:rsidR="003369B4" w:rsidRPr="006B4985" w:rsidRDefault="003369B4" w:rsidP="003369B4">
      <w:pPr>
        <w:ind w:right="-425"/>
        <w:jc w:val="both"/>
        <w:rPr>
          <w:sz w:val="24"/>
          <w:szCs w:val="24"/>
        </w:rPr>
      </w:pPr>
      <w:r w:rsidRPr="006B4985">
        <w:rPr>
          <w:sz w:val="24"/>
          <w:szCs w:val="24"/>
        </w:rPr>
        <w:lastRenderedPageBreak/>
        <w:t>2.Проект «Электронная школа»;</w:t>
      </w:r>
    </w:p>
    <w:p w:rsidR="003369B4" w:rsidRPr="006B4985" w:rsidRDefault="003369B4" w:rsidP="003369B4">
      <w:pPr>
        <w:ind w:right="-425"/>
        <w:jc w:val="both"/>
        <w:rPr>
          <w:sz w:val="24"/>
          <w:szCs w:val="24"/>
        </w:rPr>
      </w:pPr>
      <w:r w:rsidRPr="006B4985">
        <w:rPr>
          <w:sz w:val="24"/>
          <w:szCs w:val="24"/>
        </w:rPr>
        <w:t xml:space="preserve">3.Межведомственная система оздоровления школьников;                                                                                                         </w:t>
      </w:r>
    </w:p>
    <w:p w:rsidR="003369B4" w:rsidRPr="006B4985" w:rsidRDefault="003369B4" w:rsidP="003369B4">
      <w:pPr>
        <w:ind w:right="-425"/>
        <w:jc w:val="both"/>
        <w:rPr>
          <w:sz w:val="24"/>
          <w:szCs w:val="24"/>
        </w:rPr>
      </w:pPr>
      <w:r w:rsidRPr="006B4985">
        <w:rPr>
          <w:sz w:val="24"/>
          <w:szCs w:val="24"/>
        </w:rPr>
        <w:t>4.Введение федеральных государственных образовательных стандартов.</w:t>
      </w:r>
    </w:p>
    <w:p w:rsidR="003369B4" w:rsidRPr="006B4985" w:rsidRDefault="003369B4" w:rsidP="003369B4">
      <w:pPr>
        <w:ind w:right="-425"/>
        <w:jc w:val="both"/>
        <w:rPr>
          <w:sz w:val="24"/>
          <w:szCs w:val="24"/>
        </w:rPr>
      </w:pPr>
      <w:r w:rsidRPr="006B4985">
        <w:rPr>
          <w:sz w:val="24"/>
          <w:szCs w:val="24"/>
        </w:rPr>
        <w:t xml:space="preserve">           В соответствии с требованиями времени  реализуются:</w:t>
      </w:r>
    </w:p>
    <w:p w:rsidR="003369B4" w:rsidRPr="006B4985" w:rsidRDefault="003369B4" w:rsidP="003369B4">
      <w:pPr>
        <w:ind w:right="-425"/>
        <w:jc w:val="both"/>
        <w:rPr>
          <w:sz w:val="24"/>
          <w:szCs w:val="24"/>
        </w:rPr>
      </w:pPr>
      <w:r w:rsidRPr="006B4985">
        <w:rPr>
          <w:sz w:val="24"/>
          <w:szCs w:val="24"/>
        </w:rPr>
        <w:t xml:space="preserve">-  План  действий по реализации национальной образовательной инициативы «Наша  новая  школа», </w:t>
      </w:r>
    </w:p>
    <w:p w:rsidR="003369B4" w:rsidRPr="006B4985" w:rsidRDefault="003369B4" w:rsidP="003369B4">
      <w:pPr>
        <w:ind w:right="-425"/>
        <w:jc w:val="both"/>
        <w:rPr>
          <w:sz w:val="24"/>
          <w:szCs w:val="24"/>
        </w:rPr>
      </w:pPr>
      <w:r w:rsidRPr="006B4985">
        <w:rPr>
          <w:sz w:val="24"/>
          <w:szCs w:val="24"/>
        </w:rPr>
        <w:t xml:space="preserve">- Комплекс мер по модернизации общего образования  Лежневского муниципального района в 2013 году и до 2020 года,  </w:t>
      </w:r>
    </w:p>
    <w:p w:rsidR="003369B4" w:rsidRPr="006B4985" w:rsidRDefault="003369B4" w:rsidP="003369B4">
      <w:pPr>
        <w:ind w:right="-425"/>
        <w:jc w:val="both"/>
        <w:rPr>
          <w:sz w:val="24"/>
          <w:szCs w:val="24"/>
        </w:rPr>
      </w:pPr>
      <w:r w:rsidRPr="006B4985">
        <w:rPr>
          <w:sz w:val="24"/>
          <w:szCs w:val="24"/>
        </w:rPr>
        <w:t xml:space="preserve">- План мероприятий («дорожная карта») «Изменения в отраслях социальной сферы, направленные на повышение эффективности  образования и науки», в которых определены  стратегические цели модернизации  системы образования,  перспективы, направления  по дальнейшему развитию муниципальной  системы образования. </w:t>
      </w:r>
    </w:p>
    <w:p w:rsidR="003369B4" w:rsidRPr="006B4985" w:rsidRDefault="003369B4" w:rsidP="003369B4">
      <w:pPr>
        <w:ind w:right="-425"/>
        <w:jc w:val="both"/>
        <w:rPr>
          <w:sz w:val="24"/>
          <w:szCs w:val="24"/>
        </w:rPr>
      </w:pPr>
      <w:r w:rsidRPr="006B4985">
        <w:rPr>
          <w:sz w:val="24"/>
          <w:szCs w:val="24"/>
        </w:rPr>
        <w:t xml:space="preserve">         Проведена независимая оценка качества  образования в школах и детских садах, что  позволило объективно оценивать  проблемы и запросы населения в сфере образования. </w:t>
      </w:r>
    </w:p>
    <w:p w:rsidR="003369B4" w:rsidRPr="006B4985" w:rsidRDefault="003369B4" w:rsidP="003369B4">
      <w:pPr>
        <w:ind w:right="-425"/>
        <w:jc w:val="both"/>
        <w:rPr>
          <w:sz w:val="24"/>
          <w:szCs w:val="24"/>
        </w:rPr>
      </w:pPr>
      <w:r w:rsidRPr="006B4985">
        <w:rPr>
          <w:sz w:val="24"/>
          <w:szCs w:val="24"/>
        </w:rPr>
        <w:t xml:space="preserve">         Завершается переход на эффективный контракт  в образовательных организациях.</w:t>
      </w:r>
    </w:p>
    <w:p w:rsidR="003369B4" w:rsidRPr="006B4985" w:rsidRDefault="003369B4" w:rsidP="003369B4">
      <w:pPr>
        <w:ind w:right="-425"/>
        <w:jc w:val="both"/>
        <w:rPr>
          <w:sz w:val="24"/>
          <w:szCs w:val="24"/>
        </w:rPr>
      </w:pPr>
      <w:r w:rsidRPr="006B4985">
        <w:rPr>
          <w:sz w:val="24"/>
          <w:szCs w:val="24"/>
        </w:rPr>
        <w:t xml:space="preserve">        Вместе с тем, серьезной проблемой для школ п</w:t>
      </w:r>
      <w:proofErr w:type="gramStart"/>
      <w:r w:rsidRPr="006B4985">
        <w:rPr>
          <w:sz w:val="24"/>
          <w:szCs w:val="24"/>
        </w:rPr>
        <w:t>.Л</w:t>
      </w:r>
      <w:proofErr w:type="gramEnd"/>
      <w:r w:rsidRPr="006B4985">
        <w:rPr>
          <w:sz w:val="24"/>
          <w:szCs w:val="24"/>
        </w:rPr>
        <w:t>ежнево и с.Новые Горки остается наличие второй смены: 20% обучающихся  муниципальных общеобразовательных организаций обучаются во 2-ю смену.</w:t>
      </w:r>
    </w:p>
    <w:p w:rsidR="003369B4" w:rsidRPr="006B4985" w:rsidRDefault="003369B4" w:rsidP="003369B4">
      <w:pPr>
        <w:ind w:right="-425"/>
        <w:jc w:val="center"/>
        <w:rPr>
          <w:b/>
          <w:sz w:val="24"/>
          <w:szCs w:val="24"/>
        </w:rPr>
      </w:pPr>
      <w:r w:rsidRPr="006B4985">
        <w:rPr>
          <w:b/>
          <w:sz w:val="24"/>
          <w:szCs w:val="24"/>
        </w:rPr>
        <w:t>Достигнутые показатели</w:t>
      </w:r>
    </w:p>
    <w:tbl>
      <w:tblPr>
        <w:tblW w:w="0" w:type="auto"/>
        <w:jc w:val="center"/>
        <w:tblInd w:w="-7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46"/>
        <w:gridCol w:w="1007"/>
        <w:gridCol w:w="1134"/>
      </w:tblGrid>
      <w:tr w:rsidR="003369B4" w:rsidRPr="006B4985" w:rsidTr="00F743E8">
        <w:trPr>
          <w:trHeight w:val="168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9B4" w:rsidRPr="006B4985" w:rsidRDefault="003369B4" w:rsidP="00F743E8">
            <w:pPr>
              <w:ind w:left="109" w:right="-425"/>
              <w:jc w:val="center"/>
              <w:rPr>
                <w:sz w:val="24"/>
                <w:szCs w:val="24"/>
              </w:rPr>
            </w:pPr>
          </w:p>
          <w:p w:rsidR="003369B4" w:rsidRPr="006B4985" w:rsidRDefault="003369B4" w:rsidP="00F743E8">
            <w:pPr>
              <w:ind w:left="109" w:right="-425"/>
              <w:jc w:val="center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9B4" w:rsidRPr="006B4985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t>2013г.</w:t>
            </w:r>
          </w:p>
          <w:p w:rsidR="003369B4" w:rsidRPr="006B4985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t>(Факт)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9B4" w:rsidRPr="006B4985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t>2016</w:t>
            </w:r>
          </w:p>
          <w:p w:rsidR="003369B4" w:rsidRPr="006B4985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t xml:space="preserve"> (факт)</w:t>
            </w:r>
          </w:p>
        </w:tc>
      </w:tr>
      <w:tr w:rsidR="003369B4" w:rsidRPr="006B4985" w:rsidTr="00F743E8">
        <w:trPr>
          <w:trHeight w:val="149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9B4" w:rsidRPr="006B4985" w:rsidRDefault="003369B4" w:rsidP="00F743E8">
            <w:pPr>
              <w:ind w:left="109" w:right="-425"/>
              <w:jc w:val="center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t xml:space="preserve">Число </w:t>
            </w:r>
            <w:proofErr w:type="gramStart"/>
            <w:r w:rsidRPr="006B4985">
              <w:rPr>
                <w:sz w:val="24"/>
                <w:szCs w:val="24"/>
              </w:rPr>
              <w:t>муниципальных</w:t>
            </w:r>
            <w:proofErr w:type="gramEnd"/>
            <w:r w:rsidRPr="006B4985">
              <w:rPr>
                <w:sz w:val="24"/>
                <w:szCs w:val="24"/>
              </w:rPr>
              <w:t xml:space="preserve"> дошкольных</w:t>
            </w:r>
          </w:p>
          <w:p w:rsidR="003369B4" w:rsidRPr="006B4985" w:rsidRDefault="003369B4" w:rsidP="00F743E8">
            <w:pPr>
              <w:ind w:left="109" w:right="-425"/>
              <w:jc w:val="center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t>организаций, единиц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9B4" w:rsidRPr="006B4985" w:rsidRDefault="003369B4" w:rsidP="00F743E8">
            <w:pPr>
              <w:ind w:right="-425"/>
              <w:jc w:val="center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9B4" w:rsidRPr="006B4985" w:rsidRDefault="003369B4" w:rsidP="00F743E8">
            <w:pPr>
              <w:ind w:right="-425"/>
              <w:jc w:val="center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t>9</w:t>
            </w:r>
          </w:p>
        </w:tc>
      </w:tr>
      <w:tr w:rsidR="003369B4" w:rsidRPr="006B4985" w:rsidTr="00F743E8">
        <w:trPr>
          <w:trHeight w:val="456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9B4" w:rsidRPr="006B4985" w:rsidRDefault="003369B4" w:rsidP="00F743E8">
            <w:pPr>
              <w:ind w:left="109" w:right="-425"/>
              <w:jc w:val="center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t xml:space="preserve">Число мест в муниципальных дошкольных учреждениях </w:t>
            </w:r>
          </w:p>
          <w:p w:rsidR="003369B4" w:rsidRPr="006B4985" w:rsidRDefault="003369B4" w:rsidP="00F743E8">
            <w:pPr>
              <w:ind w:left="109" w:right="-425"/>
              <w:jc w:val="center"/>
              <w:rPr>
                <w:sz w:val="24"/>
                <w:szCs w:val="24"/>
              </w:rPr>
            </w:pPr>
            <w:proofErr w:type="gramStart"/>
            <w:r w:rsidRPr="006B4985">
              <w:rPr>
                <w:sz w:val="24"/>
                <w:szCs w:val="24"/>
              </w:rPr>
              <w:t xml:space="preserve">(с учетом муниципальных </w:t>
            </w:r>
            <w:proofErr w:type="gramEnd"/>
          </w:p>
          <w:p w:rsidR="003369B4" w:rsidRPr="006B4985" w:rsidRDefault="003369B4" w:rsidP="00F743E8">
            <w:pPr>
              <w:ind w:left="109" w:right="-425"/>
              <w:jc w:val="center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t>мест в негосударственных и ведомственных дошкольных учреждениях)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9B4" w:rsidRPr="006B4985" w:rsidRDefault="003369B4" w:rsidP="00F743E8">
            <w:pPr>
              <w:ind w:right="-425"/>
              <w:jc w:val="center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t>799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9B4" w:rsidRPr="006B4985" w:rsidRDefault="003369B4" w:rsidP="00F743E8">
            <w:pPr>
              <w:ind w:right="-425"/>
              <w:jc w:val="center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t>916</w:t>
            </w:r>
          </w:p>
        </w:tc>
      </w:tr>
      <w:tr w:rsidR="003369B4" w:rsidRPr="006B4985" w:rsidTr="00F743E8">
        <w:trPr>
          <w:trHeight w:val="154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9B4" w:rsidRPr="006B4985" w:rsidRDefault="003369B4" w:rsidP="00F743E8">
            <w:pPr>
              <w:ind w:left="109" w:right="-425"/>
              <w:jc w:val="center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t xml:space="preserve">Число детей в муниципальных дошкольных организациях, </w:t>
            </w:r>
          </w:p>
          <w:p w:rsidR="003369B4" w:rsidRPr="006B4985" w:rsidRDefault="003369B4" w:rsidP="00F743E8">
            <w:pPr>
              <w:ind w:left="109" w:right="-425"/>
              <w:jc w:val="center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t>человек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9B4" w:rsidRPr="006B4985" w:rsidRDefault="003369B4" w:rsidP="00F743E8">
            <w:pPr>
              <w:ind w:right="-425"/>
              <w:jc w:val="center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9B4" w:rsidRPr="006B4985" w:rsidRDefault="003369B4" w:rsidP="00F743E8">
            <w:pPr>
              <w:ind w:right="-425"/>
              <w:jc w:val="center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t>916</w:t>
            </w:r>
          </w:p>
        </w:tc>
      </w:tr>
      <w:tr w:rsidR="003369B4" w:rsidRPr="006B4985" w:rsidTr="00F743E8">
        <w:trPr>
          <w:trHeight w:val="302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9B4" w:rsidRPr="006B4985" w:rsidRDefault="003369B4" w:rsidP="00F743E8">
            <w:pPr>
              <w:ind w:left="109" w:right="-425"/>
              <w:jc w:val="center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t>Численность детей дошкольного возраста</w:t>
            </w:r>
          </w:p>
          <w:p w:rsidR="003369B4" w:rsidRPr="006B4985" w:rsidRDefault="003369B4" w:rsidP="00F743E8">
            <w:pPr>
              <w:ind w:left="109" w:right="-425"/>
              <w:jc w:val="center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t xml:space="preserve"> (от 1г. до 7 лет включительно)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9B4" w:rsidRPr="006B4985" w:rsidRDefault="003369B4" w:rsidP="00F743E8">
            <w:pPr>
              <w:ind w:right="-425"/>
              <w:jc w:val="center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t>1280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9B4" w:rsidRPr="006B4985" w:rsidRDefault="003369B4" w:rsidP="00F743E8">
            <w:pPr>
              <w:ind w:right="-425"/>
              <w:jc w:val="center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t>1432</w:t>
            </w:r>
          </w:p>
        </w:tc>
      </w:tr>
      <w:tr w:rsidR="003369B4" w:rsidRPr="006B4985" w:rsidTr="00F743E8">
        <w:trPr>
          <w:trHeight w:val="307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9B4" w:rsidRPr="006B4985" w:rsidRDefault="003369B4" w:rsidP="00F743E8">
            <w:pPr>
              <w:ind w:left="109" w:right="-425"/>
              <w:jc w:val="center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t>Обеспеченность населения дошкольными образовательными учреждениями, мест</w:t>
            </w:r>
          </w:p>
          <w:p w:rsidR="003369B4" w:rsidRPr="006B4985" w:rsidRDefault="003369B4" w:rsidP="00F743E8">
            <w:pPr>
              <w:ind w:left="109" w:right="-425"/>
              <w:jc w:val="center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t xml:space="preserve"> на 1000 детей дошкольного возраста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9B4" w:rsidRPr="006B4985" w:rsidRDefault="003369B4" w:rsidP="00F743E8">
            <w:pPr>
              <w:ind w:right="-425"/>
              <w:jc w:val="center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t>624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9B4" w:rsidRPr="006B4985" w:rsidRDefault="003369B4" w:rsidP="00F743E8">
            <w:pPr>
              <w:ind w:right="-425"/>
              <w:jc w:val="center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t>642</w:t>
            </w:r>
          </w:p>
        </w:tc>
      </w:tr>
      <w:tr w:rsidR="003369B4" w:rsidRPr="006B4985" w:rsidTr="00F743E8">
        <w:trPr>
          <w:trHeight w:val="302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9B4" w:rsidRPr="006B4985" w:rsidRDefault="003369B4" w:rsidP="00F743E8">
            <w:pPr>
              <w:ind w:left="109" w:right="-425"/>
              <w:jc w:val="center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t xml:space="preserve">Число детей, приходящихся на 1 место </w:t>
            </w:r>
          </w:p>
          <w:p w:rsidR="003369B4" w:rsidRPr="006B4985" w:rsidRDefault="003369B4" w:rsidP="00F743E8">
            <w:pPr>
              <w:ind w:left="109" w:right="-425"/>
              <w:jc w:val="center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t>в дошкольных учреждениях, человек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9B4" w:rsidRPr="006B4985" w:rsidRDefault="003369B4" w:rsidP="00F743E8">
            <w:pPr>
              <w:ind w:right="-425"/>
              <w:jc w:val="center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9B4" w:rsidRPr="006B4985" w:rsidRDefault="003369B4" w:rsidP="00F743E8">
            <w:pPr>
              <w:ind w:right="-425"/>
              <w:jc w:val="center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t>1,0</w:t>
            </w:r>
          </w:p>
        </w:tc>
      </w:tr>
      <w:tr w:rsidR="003369B4" w:rsidRPr="006B4985" w:rsidTr="00F743E8">
        <w:trPr>
          <w:trHeight w:val="302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9B4" w:rsidRPr="006B4985" w:rsidRDefault="003369B4" w:rsidP="00F743E8">
            <w:pPr>
              <w:ind w:left="109" w:right="-425"/>
              <w:jc w:val="center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t>Охват детей дошкольными учреждениями,</w:t>
            </w:r>
          </w:p>
          <w:p w:rsidR="003369B4" w:rsidRPr="006B4985" w:rsidRDefault="003369B4" w:rsidP="00F743E8">
            <w:pPr>
              <w:ind w:left="109" w:right="-425"/>
              <w:jc w:val="center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lastRenderedPageBreak/>
              <w:t xml:space="preserve"> % от численности детей соответствующего возраста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9B4" w:rsidRPr="006B4985" w:rsidRDefault="003369B4" w:rsidP="00F743E8">
            <w:pPr>
              <w:ind w:right="-425"/>
              <w:jc w:val="center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9B4" w:rsidRPr="006B4985" w:rsidRDefault="003369B4" w:rsidP="00F743E8">
            <w:pPr>
              <w:ind w:right="-425"/>
              <w:jc w:val="center"/>
              <w:rPr>
                <w:sz w:val="24"/>
                <w:szCs w:val="24"/>
              </w:rPr>
            </w:pPr>
          </w:p>
        </w:tc>
      </w:tr>
      <w:tr w:rsidR="003369B4" w:rsidRPr="006B4985" w:rsidTr="00F743E8">
        <w:trPr>
          <w:trHeight w:val="154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9B4" w:rsidRPr="006B4985" w:rsidRDefault="003369B4" w:rsidP="00F743E8">
            <w:pPr>
              <w:ind w:left="109" w:right="-425"/>
              <w:jc w:val="center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lastRenderedPageBreak/>
              <w:t>Число дневных общеобразовательных учреждений, единиц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9B4" w:rsidRPr="006B4985" w:rsidRDefault="003369B4" w:rsidP="00F743E8">
            <w:pPr>
              <w:ind w:right="-425"/>
              <w:jc w:val="center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9B4" w:rsidRPr="006B4985" w:rsidRDefault="003369B4" w:rsidP="00F743E8">
            <w:pPr>
              <w:ind w:right="-425"/>
              <w:jc w:val="center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t>7</w:t>
            </w:r>
          </w:p>
        </w:tc>
      </w:tr>
      <w:tr w:rsidR="003369B4" w:rsidRPr="006B4985" w:rsidTr="00F743E8">
        <w:trPr>
          <w:trHeight w:val="302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9B4" w:rsidRPr="006B4985" w:rsidRDefault="003369B4" w:rsidP="00F743E8">
            <w:pPr>
              <w:ind w:left="109" w:right="-425"/>
              <w:jc w:val="center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t>Численность учащихся в дневных общеобразовательных организациях,</w:t>
            </w:r>
          </w:p>
          <w:p w:rsidR="003369B4" w:rsidRPr="006B4985" w:rsidRDefault="003369B4" w:rsidP="00F743E8">
            <w:pPr>
              <w:ind w:left="109" w:right="-425"/>
              <w:jc w:val="center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9B4" w:rsidRPr="006B4985" w:rsidRDefault="003369B4" w:rsidP="00F743E8">
            <w:pPr>
              <w:ind w:right="-425"/>
              <w:jc w:val="center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t>1536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9B4" w:rsidRPr="006B4985" w:rsidRDefault="003369B4" w:rsidP="00F743E8">
            <w:pPr>
              <w:ind w:right="-425"/>
              <w:jc w:val="center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t>1644</w:t>
            </w:r>
          </w:p>
        </w:tc>
      </w:tr>
      <w:tr w:rsidR="003369B4" w:rsidRPr="006B4985" w:rsidTr="00F743E8">
        <w:trPr>
          <w:trHeight w:val="307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9B4" w:rsidRPr="006B4985" w:rsidRDefault="003369B4" w:rsidP="00F743E8">
            <w:pPr>
              <w:ind w:left="109" w:right="-425"/>
              <w:jc w:val="center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t xml:space="preserve">Удельный вес учащихся дневных общеобразовательных </w:t>
            </w:r>
          </w:p>
          <w:p w:rsidR="003369B4" w:rsidRPr="006B4985" w:rsidRDefault="003369B4" w:rsidP="00F743E8">
            <w:pPr>
              <w:ind w:left="109" w:right="-425"/>
              <w:jc w:val="center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t>учреждений, занимающихся во вторую смену, 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9B4" w:rsidRPr="006B4985" w:rsidRDefault="003369B4" w:rsidP="00F743E8">
            <w:pPr>
              <w:ind w:right="-425"/>
              <w:jc w:val="center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9B4" w:rsidRPr="006B4985" w:rsidRDefault="003369B4" w:rsidP="00F743E8">
            <w:pPr>
              <w:ind w:right="-425"/>
              <w:jc w:val="center"/>
              <w:rPr>
                <w:sz w:val="24"/>
                <w:szCs w:val="24"/>
              </w:rPr>
            </w:pPr>
            <w:r w:rsidRPr="006B4985">
              <w:rPr>
                <w:sz w:val="24"/>
                <w:szCs w:val="24"/>
              </w:rPr>
              <w:t>20</w:t>
            </w:r>
          </w:p>
        </w:tc>
      </w:tr>
    </w:tbl>
    <w:p w:rsidR="003369B4" w:rsidRPr="006B4985" w:rsidRDefault="003369B4" w:rsidP="003369B4">
      <w:pPr>
        <w:ind w:right="-425" w:firstLine="851"/>
        <w:jc w:val="center"/>
        <w:rPr>
          <w:b/>
          <w:sz w:val="24"/>
          <w:szCs w:val="24"/>
        </w:rPr>
      </w:pPr>
    </w:p>
    <w:p w:rsidR="003369B4" w:rsidRPr="006B4985" w:rsidRDefault="003369B4" w:rsidP="003369B4">
      <w:pPr>
        <w:ind w:right="-425" w:firstLine="851"/>
        <w:jc w:val="center"/>
        <w:rPr>
          <w:b/>
          <w:sz w:val="24"/>
          <w:szCs w:val="24"/>
        </w:rPr>
      </w:pPr>
      <w:r w:rsidRPr="006B4985">
        <w:rPr>
          <w:b/>
          <w:sz w:val="24"/>
          <w:szCs w:val="24"/>
        </w:rPr>
        <w:t>Муниципальная система дошкольного образования</w:t>
      </w:r>
    </w:p>
    <w:p w:rsidR="003369B4" w:rsidRPr="006B4985" w:rsidRDefault="003369B4" w:rsidP="003369B4">
      <w:pPr>
        <w:ind w:right="-425"/>
        <w:jc w:val="both"/>
        <w:rPr>
          <w:rFonts w:eastAsia="Calibri"/>
          <w:sz w:val="24"/>
          <w:szCs w:val="24"/>
        </w:rPr>
      </w:pPr>
      <w:r w:rsidRPr="006B4985">
        <w:rPr>
          <w:sz w:val="24"/>
          <w:szCs w:val="24"/>
        </w:rPr>
        <w:t xml:space="preserve">          М</w:t>
      </w:r>
      <w:r w:rsidRPr="006B4985">
        <w:rPr>
          <w:rFonts w:eastAsia="Calibri"/>
          <w:sz w:val="24"/>
          <w:szCs w:val="24"/>
        </w:rPr>
        <w:t>униципальная система дошкольного образования – сбалансированная сеть дошкольных учреждений различной видовой направленности.</w:t>
      </w:r>
    </w:p>
    <w:p w:rsidR="003369B4" w:rsidRPr="006B4985" w:rsidRDefault="003369B4" w:rsidP="003369B4">
      <w:pPr>
        <w:ind w:right="-425"/>
        <w:jc w:val="both"/>
        <w:rPr>
          <w:sz w:val="24"/>
          <w:szCs w:val="24"/>
        </w:rPr>
      </w:pPr>
      <w:r w:rsidRPr="006B4985">
        <w:rPr>
          <w:rFonts w:eastAsia="Calibri"/>
          <w:sz w:val="24"/>
          <w:szCs w:val="24"/>
        </w:rPr>
        <w:t xml:space="preserve">         Основную общеобразо</w:t>
      </w:r>
      <w:r w:rsidRPr="006B4985">
        <w:rPr>
          <w:sz w:val="24"/>
          <w:szCs w:val="24"/>
        </w:rPr>
        <w:t xml:space="preserve">вательную программу реализуют 10 учреждений, из них 9 </w:t>
      </w:r>
      <w:r w:rsidRPr="006B4985">
        <w:rPr>
          <w:rFonts w:eastAsia="Calibri"/>
          <w:sz w:val="24"/>
          <w:szCs w:val="24"/>
        </w:rPr>
        <w:t xml:space="preserve">муниципальных дошкольных  образовательных организаций и </w:t>
      </w:r>
      <w:r w:rsidRPr="006B4985">
        <w:rPr>
          <w:sz w:val="24"/>
          <w:szCs w:val="24"/>
        </w:rPr>
        <w:t xml:space="preserve"> </w:t>
      </w:r>
      <w:r w:rsidRPr="006B4985">
        <w:rPr>
          <w:rFonts w:eastAsia="Calibri"/>
          <w:sz w:val="24"/>
          <w:szCs w:val="24"/>
        </w:rPr>
        <w:t>дошкольные группы МБОУ Лежневской СОШ №10</w:t>
      </w:r>
      <w:r w:rsidRPr="006B4985">
        <w:rPr>
          <w:sz w:val="24"/>
          <w:szCs w:val="24"/>
        </w:rPr>
        <w:t>.</w:t>
      </w:r>
    </w:p>
    <w:p w:rsidR="003369B4" w:rsidRPr="006B4985" w:rsidRDefault="003369B4" w:rsidP="003369B4">
      <w:pPr>
        <w:shd w:val="clear" w:color="auto" w:fill="FFFFFF"/>
        <w:tabs>
          <w:tab w:val="left" w:pos="720"/>
        </w:tabs>
        <w:ind w:left="-142" w:right="-425"/>
        <w:jc w:val="both"/>
        <w:rPr>
          <w:rFonts w:eastAsia="Calibri"/>
          <w:spacing w:val="3"/>
          <w:sz w:val="24"/>
          <w:szCs w:val="24"/>
        </w:rPr>
      </w:pPr>
      <w:r w:rsidRPr="006B4985">
        <w:rPr>
          <w:spacing w:val="2"/>
          <w:sz w:val="24"/>
          <w:szCs w:val="24"/>
        </w:rPr>
        <w:t xml:space="preserve">            </w:t>
      </w:r>
      <w:r w:rsidRPr="006B4985">
        <w:rPr>
          <w:rFonts w:eastAsia="Calibri"/>
          <w:spacing w:val="2"/>
          <w:sz w:val="24"/>
          <w:szCs w:val="24"/>
        </w:rPr>
        <w:t xml:space="preserve">Для удовлетворения спроса населения на разнообразные услуги </w:t>
      </w:r>
      <w:r w:rsidRPr="006B4985">
        <w:rPr>
          <w:rFonts w:eastAsia="Calibri"/>
          <w:spacing w:val="3"/>
          <w:sz w:val="24"/>
          <w:szCs w:val="24"/>
        </w:rPr>
        <w:t xml:space="preserve"> дошкольного образования спектр услуг в детских садах увеличивается:  (функционирует психологическая и логопедическая службы в дошкольных у</w:t>
      </w:r>
      <w:r>
        <w:rPr>
          <w:rFonts w:eastAsia="Calibri"/>
          <w:spacing w:val="3"/>
          <w:sz w:val="24"/>
          <w:szCs w:val="24"/>
        </w:rPr>
        <w:t>чреждениях «Ромашка», «Улыбка»,</w:t>
      </w:r>
      <w:r w:rsidRPr="006B4985">
        <w:rPr>
          <w:rFonts w:eastAsia="Calibri"/>
          <w:spacing w:val="3"/>
          <w:sz w:val="24"/>
          <w:szCs w:val="24"/>
        </w:rPr>
        <w:t>«Сказка» п</w:t>
      </w:r>
      <w:proofErr w:type="gramStart"/>
      <w:r w:rsidRPr="006B4985">
        <w:rPr>
          <w:rFonts w:eastAsia="Calibri"/>
          <w:spacing w:val="3"/>
          <w:sz w:val="24"/>
          <w:szCs w:val="24"/>
        </w:rPr>
        <w:t>.Л</w:t>
      </w:r>
      <w:proofErr w:type="gramEnd"/>
      <w:r w:rsidRPr="006B4985">
        <w:rPr>
          <w:rFonts w:eastAsia="Calibri"/>
          <w:spacing w:val="3"/>
          <w:sz w:val="24"/>
          <w:szCs w:val="24"/>
        </w:rPr>
        <w:t xml:space="preserve">ежнево, функционирует  группа кратковременного пребывания детей в </w:t>
      </w:r>
      <w:proofErr w:type="spellStart"/>
      <w:r w:rsidRPr="006B4985">
        <w:rPr>
          <w:rFonts w:eastAsia="Calibri"/>
          <w:spacing w:val="3"/>
          <w:sz w:val="24"/>
          <w:szCs w:val="24"/>
        </w:rPr>
        <w:t>д</w:t>
      </w:r>
      <w:proofErr w:type="spellEnd"/>
      <w:r w:rsidRPr="006B4985">
        <w:rPr>
          <w:rFonts w:eastAsia="Calibri"/>
          <w:spacing w:val="3"/>
          <w:sz w:val="24"/>
          <w:szCs w:val="24"/>
        </w:rPr>
        <w:t>/с «Сказка» п.Лежнево.</w:t>
      </w:r>
    </w:p>
    <w:p w:rsidR="003369B4" w:rsidRPr="006B4985" w:rsidRDefault="003369B4" w:rsidP="003369B4">
      <w:pPr>
        <w:shd w:val="clear" w:color="auto" w:fill="FFFFFF"/>
        <w:tabs>
          <w:tab w:val="left" w:pos="720"/>
        </w:tabs>
        <w:ind w:left="-142" w:right="-425"/>
        <w:jc w:val="both"/>
        <w:rPr>
          <w:rFonts w:eastAsia="Calibri"/>
          <w:spacing w:val="3"/>
          <w:sz w:val="24"/>
          <w:szCs w:val="24"/>
        </w:rPr>
      </w:pPr>
      <w:r w:rsidRPr="006B4985">
        <w:rPr>
          <w:rFonts w:eastAsia="Calibri"/>
          <w:spacing w:val="4"/>
          <w:sz w:val="24"/>
          <w:szCs w:val="24"/>
        </w:rPr>
        <w:t xml:space="preserve">          </w:t>
      </w:r>
      <w:r w:rsidRPr="006B4985">
        <w:rPr>
          <w:rFonts w:eastAsia="Calibri"/>
          <w:spacing w:val="3"/>
          <w:sz w:val="24"/>
          <w:szCs w:val="24"/>
        </w:rPr>
        <w:t xml:space="preserve">Качество дошкольного образования становится одной из ключевых </w:t>
      </w:r>
      <w:r w:rsidRPr="006B4985">
        <w:rPr>
          <w:rFonts w:eastAsia="Calibri"/>
          <w:spacing w:val="2"/>
          <w:sz w:val="24"/>
          <w:szCs w:val="24"/>
        </w:rPr>
        <w:t xml:space="preserve">задач развития системы дошкольного образования. </w:t>
      </w:r>
      <w:r w:rsidRPr="006B4985">
        <w:rPr>
          <w:spacing w:val="2"/>
          <w:sz w:val="24"/>
          <w:szCs w:val="24"/>
        </w:rPr>
        <w:t xml:space="preserve">Для расширения информационного пространства </w:t>
      </w:r>
      <w:r w:rsidRPr="006B4985">
        <w:rPr>
          <w:rFonts w:eastAsia="Calibri"/>
          <w:spacing w:val="3"/>
          <w:sz w:val="24"/>
          <w:szCs w:val="24"/>
        </w:rPr>
        <w:t xml:space="preserve"> все дошкольные организации оснащены компьютерной техникой, </w:t>
      </w:r>
      <w:r w:rsidRPr="006B4985">
        <w:rPr>
          <w:spacing w:val="3"/>
          <w:sz w:val="24"/>
          <w:szCs w:val="24"/>
        </w:rPr>
        <w:t>имеют выход в интернет</w:t>
      </w:r>
      <w:r w:rsidRPr="006B4985">
        <w:rPr>
          <w:rFonts w:eastAsia="Calibri"/>
          <w:spacing w:val="3"/>
          <w:sz w:val="24"/>
          <w:szCs w:val="24"/>
        </w:rPr>
        <w:t xml:space="preserve">, </w:t>
      </w:r>
      <w:r w:rsidRPr="006B4985">
        <w:rPr>
          <w:spacing w:val="3"/>
          <w:sz w:val="24"/>
          <w:szCs w:val="24"/>
        </w:rPr>
        <w:t xml:space="preserve"> создали  собственные сайты. В</w:t>
      </w:r>
      <w:r w:rsidRPr="006B4985">
        <w:rPr>
          <w:rFonts w:eastAsia="Calibri"/>
          <w:spacing w:val="3"/>
          <w:sz w:val="24"/>
          <w:szCs w:val="24"/>
        </w:rPr>
        <w:t xml:space="preserve"> </w:t>
      </w:r>
      <w:proofErr w:type="spellStart"/>
      <w:r w:rsidRPr="006B4985">
        <w:rPr>
          <w:rFonts w:eastAsia="Calibri"/>
          <w:spacing w:val="3"/>
          <w:sz w:val="24"/>
          <w:szCs w:val="24"/>
        </w:rPr>
        <w:t>д</w:t>
      </w:r>
      <w:proofErr w:type="spellEnd"/>
      <w:r w:rsidRPr="006B4985">
        <w:rPr>
          <w:rFonts w:eastAsia="Calibri"/>
          <w:spacing w:val="3"/>
          <w:sz w:val="24"/>
          <w:szCs w:val="24"/>
        </w:rPr>
        <w:t xml:space="preserve">/с «Ромашка», «Улыбка», «Сказка», установлено интерактивное оборудование для воспитанников 6-7 лет. </w:t>
      </w:r>
    </w:p>
    <w:p w:rsidR="003369B4" w:rsidRPr="006B4985" w:rsidRDefault="003369B4" w:rsidP="003369B4">
      <w:pPr>
        <w:ind w:right="-425"/>
        <w:jc w:val="both"/>
        <w:rPr>
          <w:rFonts w:eastAsia="Calibri"/>
          <w:spacing w:val="-3"/>
          <w:sz w:val="24"/>
          <w:szCs w:val="24"/>
        </w:rPr>
      </w:pPr>
      <w:r w:rsidRPr="006B4985">
        <w:rPr>
          <w:rFonts w:eastAsia="Calibri"/>
          <w:spacing w:val="4"/>
          <w:sz w:val="24"/>
          <w:szCs w:val="24"/>
        </w:rPr>
        <w:t xml:space="preserve">         </w:t>
      </w:r>
      <w:r w:rsidRPr="006B4985">
        <w:rPr>
          <w:sz w:val="24"/>
          <w:szCs w:val="24"/>
        </w:rPr>
        <w:t>Не</w:t>
      </w:r>
      <w:r w:rsidRPr="006B4985">
        <w:rPr>
          <w:rFonts w:eastAsia="Calibri"/>
          <w:sz w:val="24"/>
          <w:szCs w:val="24"/>
        </w:rPr>
        <w:t xml:space="preserve">смотря на </w:t>
      </w:r>
      <w:r w:rsidRPr="006B4985">
        <w:rPr>
          <w:rFonts w:eastAsia="Calibri"/>
          <w:spacing w:val="-4"/>
          <w:sz w:val="24"/>
          <w:szCs w:val="24"/>
        </w:rPr>
        <w:t xml:space="preserve">дефицит финансовых </w:t>
      </w:r>
      <w:proofErr w:type="gramStart"/>
      <w:r w:rsidRPr="006B4985">
        <w:rPr>
          <w:rFonts w:eastAsia="Calibri"/>
          <w:spacing w:val="-4"/>
          <w:sz w:val="24"/>
          <w:szCs w:val="24"/>
        </w:rPr>
        <w:t>ресурсов</w:t>
      </w:r>
      <w:proofErr w:type="gramEnd"/>
      <w:r w:rsidRPr="006B4985">
        <w:rPr>
          <w:rFonts w:eastAsia="Calibri"/>
          <w:spacing w:val="-4"/>
          <w:sz w:val="24"/>
          <w:szCs w:val="24"/>
        </w:rPr>
        <w:t xml:space="preserve"> материально-техническая база детских садов обновляется, улучшаются </w:t>
      </w:r>
      <w:r w:rsidRPr="006B4985">
        <w:rPr>
          <w:rFonts w:eastAsia="Calibri"/>
          <w:spacing w:val="-3"/>
          <w:sz w:val="24"/>
          <w:szCs w:val="24"/>
        </w:rPr>
        <w:t>условия содержания детей в дошкольных образовательных организациях района. Выполнен большой объем работ по развитию и укреплению материально-технической базы дошкольных образовательных организаций. Введено дополнительно 120 мест</w:t>
      </w:r>
      <w:proofErr w:type="gramStart"/>
      <w:r w:rsidRPr="006B4985">
        <w:rPr>
          <w:rFonts w:eastAsia="Calibri"/>
          <w:spacing w:val="-3"/>
          <w:sz w:val="24"/>
          <w:szCs w:val="24"/>
        </w:rPr>
        <w:t xml:space="preserve"> .</w:t>
      </w:r>
      <w:proofErr w:type="gramEnd"/>
    </w:p>
    <w:p w:rsidR="003369B4" w:rsidRPr="006B4985" w:rsidRDefault="003369B4" w:rsidP="003369B4">
      <w:pPr>
        <w:ind w:right="-425"/>
        <w:jc w:val="both"/>
        <w:rPr>
          <w:rFonts w:eastAsia="Calibri"/>
          <w:spacing w:val="-3"/>
          <w:sz w:val="24"/>
          <w:szCs w:val="24"/>
        </w:rPr>
      </w:pPr>
      <w:r w:rsidRPr="006B4985">
        <w:rPr>
          <w:rFonts w:eastAsia="Calibri"/>
          <w:spacing w:val="-3"/>
          <w:sz w:val="24"/>
          <w:szCs w:val="24"/>
        </w:rPr>
        <w:t xml:space="preserve">Вновь открытые группы  оснащены современным, экологически чистым оборудованием, в помещениях  созданы все условия безопасности  в соответствии с современными требованиями, формируется современный  дизайн. </w:t>
      </w:r>
    </w:p>
    <w:p w:rsidR="003369B4" w:rsidRPr="006B4985" w:rsidRDefault="003369B4" w:rsidP="003369B4">
      <w:pPr>
        <w:ind w:right="-425"/>
        <w:jc w:val="both"/>
        <w:rPr>
          <w:b/>
          <w:i/>
          <w:sz w:val="24"/>
          <w:szCs w:val="24"/>
        </w:rPr>
      </w:pPr>
      <w:r w:rsidRPr="006B4985">
        <w:rPr>
          <w:sz w:val="24"/>
          <w:szCs w:val="24"/>
        </w:rPr>
        <w:t xml:space="preserve">        Полностью ликвидирована очередь   детей в возрасте от 2 до 7 лет</w:t>
      </w:r>
      <w:r w:rsidRPr="006B4985">
        <w:rPr>
          <w:b/>
          <w:i/>
          <w:sz w:val="24"/>
          <w:szCs w:val="24"/>
        </w:rPr>
        <w:t>.</w:t>
      </w:r>
    </w:p>
    <w:p w:rsidR="003369B4" w:rsidRPr="006B4985" w:rsidRDefault="003369B4" w:rsidP="003369B4">
      <w:pPr>
        <w:ind w:right="-425"/>
        <w:jc w:val="both"/>
        <w:rPr>
          <w:sz w:val="24"/>
          <w:szCs w:val="24"/>
        </w:rPr>
      </w:pPr>
      <w:r w:rsidRPr="006B4985">
        <w:rPr>
          <w:sz w:val="24"/>
          <w:szCs w:val="24"/>
        </w:rPr>
        <w:t xml:space="preserve">         Несмотря на большой объем мер по модернизации системы дошкольного образования, предпринятых в отчетный период, остаются нерешенными ряд  вопросов:</w:t>
      </w:r>
    </w:p>
    <w:p w:rsidR="003369B4" w:rsidRPr="006B4985" w:rsidRDefault="003369B4" w:rsidP="003369B4">
      <w:pPr>
        <w:ind w:right="-425"/>
        <w:jc w:val="both"/>
        <w:rPr>
          <w:sz w:val="24"/>
          <w:szCs w:val="24"/>
        </w:rPr>
      </w:pPr>
      <w:r w:rsidRPr="006B4985">
        <w:rPr>
          <w:sz w:val="24"/>
          <w:szCs w:val="24"/>
        </w:rPr>
        <w:t>- сохраняется   очередность детей  в  с</w:t>
      </w:r>
      <w:proofErr w:type="gramStart"/>
      <w:r w:rsidRPr="006B4985">
        <w:rPr>
          <w:sz w:val="24"/>
          <w:szCs w:val="24"/>
        </w:rPr>
        <w:t>.Н</w:t>
      </w:r>
      <w:proofErr w:type="gramEnd"/>
      <w:r w:rsidRPr="006B4985">
        <w:rPr>
          <w:sz w:val="24"/>
          <w:szCs w:val="24"/>
        </w:rPr>
        <w:t>овые Горки;</w:t>
      </w:r>
    </w:p>
    <w:p w:rsidR="003369B4" w:rsidRPr="006B4985" w:rsidRDefault="003369B4" w:rsidP="003369B4">
      <w:pPr>
        <w:ind w:right="-425"/>
        <w:jc w:val="both"/>
        <w:rPr>
          <w:sz w:val="24"/>
          <w:szCs w:val="24"/>
        </w:rPr>
      </w:pPr>
      <w:r w:rsidRPr="006B4985">
        <w:rPr>
          <w:sz w:val="24"/>
          <w:szCs w:val="24"/>
        </w:rPr>
        <w:t xml:space="preserve"> -не охвачены услугами дошкольного образования  жители  </w:t>
      </w:r>
      <w:proofErr w:type="spellStart"/>
      <w:r w:rsidRPr="006B4985">
        <w:rPr>
          <w:sz w:val="24"/>
          <w:szCs w:val="24"/>
        </w:rPr>
        <w:t>д</w:t>
      </w:r>
      <w:proofErr w:type="gramStart"/>
      <w:r w:rsidRPr="006B4985">
        <w:rPr>
          <w:sz w:val="24"/>
          <w:szCs w:val="24"/>
        </w:rPr>
        <w:t>.К</w:t>
      </w:r>
      <w:proofErr w:type="gramEnd"/>
      <w:r w:rsidRPr="006B4985">
        <w:rPr>
          <w:sz w:val="24"/>
          <w:szCs w:val="24"/>
        </w:rPr>
        <w:t>лементьево</w:t>
      </w:r>
      <w:proofErr w:type="spellEnd"/>
      <w:r w:rsidRPr="006B4985">
        <w:rPr>
          <w:sz w:val="24"/>
          <w:szCs w:val="24"/>
        </w:rPr>
        <w:t xml:space="preserve"> и Телегино  из-за удаленности  от  функционирующих муниципальных дошкольных организаций;</w:t>
      </w:r>
    </w:p>
    <w:p w:rsidR="003369B4" w:rsidRDefault="003369B4" w:rsidP="003369B4">
      <w:pPr>
        <w:ind w:right="-425"/>
        <w:jc w:val="both"/>
        <w:rPr>
          <w:sz w:val="24"/>
          <w:szCs w:val="24"/>
        </w:rPr>
      </w:pPr>
      <w:r w:rsidRPr="006B4985">
        <w:rPr>
          <w:sz w:val="24"/>
          <w:szCs w:val="24"/>
        </w:rPr>
        <w:t xml:space="preserve"> -требует дальнейшей модернизации  материально-техническая  и кадровая база (необходимо дальнейшее повышение квалификационного уровня педагогических и руководящих работников в соответствии с требованиями ФГОС)</w:t>
      </w:r>
    </w:p>
    <w:p w:rsidR="003369B4" w:rsidRDefault="003369B4" w:rsidP="003369B4">
      <w:pPr>
        <w:ind w:right="-425"/>
        <w:jc w:val="both"/>
        <w:rPr>
          <w:sz w:val="24"/>
          <w:szCs w:val="24"/>
        </w:rPr>
      </w:pPr>
    </w:p>
    <w:p w:rsidR="003369B4" w:rsidRPr="006B4985" w:rsidRDefault="003369B4" w:rsidP="003369B4">
      <w:pPr>
        <w:ind w:right="-425"/>
        <w:jc w:val="both"/>
        <w:rPr>
          <w:sz w:val="24"/>
          <w:szCs w:val="24"/>
        </w:rPr>
      </w:pPr>
    </w:p>
    <w:p w:rsidR="003369B4" w:rsidRPr="006B4985" w:rsidRDefault="003369B4" w:rsidP="003369B4">
      <w:pPr>
        <w:ind w:right="-425"/>
        <w:jc w:val="center"/>
        <w:rPr>
          <w:b/>
          <w:sz w:val="24"/>
          <w:szCs w:val="24"/>
        </w:rPr>
      </w:pPr>
      <w:r w:rsidRPr="006B4985">
        <w:rPr>
          <w:b/>
          <w:sz w:val="24"/>
          <w:szCs w:val="24"/>
        </w:rPr>
        <w:lastRenderedPageBreak/>
        <w:t>Начальное общее, основное общее, среднее общее образование</w:t>
      </w:r>
    </w:p>
    <w:p w:rsidR="003369B4" w:rsidRPr="006B4985" w:rsidRDefault="003369B4" w:rsidP="003369B4">
      <w:pPr>
        <w:ind w:right="-425"/>
        <w:jc w:val="both"/>
        <w:rPr>
          <w:sz w:val="24"/>
          <w:szCs w:val="24"/>
        </w:rPr>
      </w:pPr>
      <w:r w:rsidRPr="006B4985">
        <w:rPr>
          <w:spacing w:val="4"/>
          <w:sz w:val="24"/>
          <w:szCs w:val="24"/>
        </w:rPr>
        <w:t xml:space="preserve">           В течение  2014-2016гг. принимались меры по  развитию материально-технической, методической  базы  в муниципальных общеобразовательных организациях. Для  выполнения обязатель</w:t>
      </w:r>
      <w:proofErr w:type="gramStart"/>
      <w:r w:rsidRPr="006B4985">
        <w:rPr>
          <w:spacing w:val="4"/>
          <w:sz w:val="24"/>
          <w:szCs w:val="24"/>
        </w:rPr>
        <w:t>ств пр</w:t>
      </w:r>
      <w:proofErr w:type="gramEnd"/>
      <w:r w:rsidRPr="006B4985">
        <w:rPr>
          <w:spacing w:val="4"/>
          <w:sz w:val="24"/>
          <w:szCs w:val="24"/>
        </w:rPr>
        <w:t xml:space="preserve">ивлекались средства из различных финансовых источников. Благодаря плановой целенаправленной работе достигнуты положительные эффекты. </w:t>
      </w:r>
      <w:r w:rsidRPr="006B4985">
        <w:rPr>
          <w:sz w:val="24"/>
          <w:szCs w:val="24"/>
        </w:rPr>
        <w:t>Одним из наиболее значимых социальных эффектов  модернизации системы общего образования в Лежневском районе  является </w:t>
      </w:r>
      <w:r w:rsidRPr="006B4985">
        <w:rPr>
          <w:bCs/>
          <w:sz w:val="24"/>
          <w:szCs w:val="24"/>
        </w:rPr>
        <w:t xml:space="preserve">рост заработной платы педагогических работников общеобразовательных </w:t>
      </w:r>
      <w:r w:rsidRPr="006B4985">
        <w:rPr>
          <w:sz w:val="24"/>
          <w:szCs w:val="24"/>
        </w:rPr>
        <w:t xml:space="preserve"> организаций, и доведение их средней заработной платы до средней заработной платы работников в целом по экономике региона. </w:t>
      </w:r>
    </w:p>
    <w:p w:rsidR="003369B4" w:rsidRPr="006B4985" w:rsidRDefault="003369B4" w:rsidP="003369B4">
      <w:pPr>
        <w:shd w:val="clear" w:color="auto" w:fill="FFFFFF"/>
        <w:ind w:right="-425"/>
        <w:jc w:val="both"/>
        <w:rPr>
          <w:sz w:val="24"/>
          <w:szCs w:val="24"/>
        </w:rPr>
      </w:pPr>
      <w:r w:rsidRPr="006B4985">
        <w:rPr>
          <w:sz w:val="24"/>
          <w:szCs w:val="24"/>
        </w:rPr>
        <w:t xml:space="preserve">          Проведена большая работа по внедрению </w:t>
      </w:r>
      <w:r w:rsidRPr="006B4985">
        <w:rPr>
          <w:bCs/>
          <w:sz w:val="24"/>
          <w:szCs w:val="24"/>
        </w:rPr>
        <w:t xml:space="preserve"> новых федеральных государственных образовательных стандартов.</w:t>
      </w:r>
      <w:r w:rsidRPr="006B4985">
        <w:rPr>
          <w:sz w:val="24"/>
          <w:szCs w:val="24"/>
        </w:rPr>
        <w:t xml:space="preserve"> Были направлены  и прошли  курсы  по повышению квалификации  100% педагогов и руководителей школ. 100%  обучающихся  обеспечены  бесплатными учебниками,100% обучающихся 1-4 классов и дети из многодетных семей  5-х-11-х классов  получают дотацию на организацию питания  из средств муниципального бюджета. Проведен масштабный объем ремонтных работ, обеспечивающий современные условия обучения.</w:t>
      </w:r>
    </w:p>
    <w:p w:rsidR="003369B4" w:rsidRPr="006B4985" w:rsidRDefault="003369B4" w:rsidP="003369B4">
      <w:pPr>
        <w:ind w:right="-425"/>
        <w:jc w:val="both"/>
        <w:rPr>
          <w:sz w:val="24"/>
          <w:szCs w:val="24"/>
        </w:rPr>
      </w:pPr>
      <w:r w:rsidRPr="006B4985">
        <w:rPr>
          <w:sz w:val="24"/>
          <w:szCs w:val="24"/>
        </w:rPr>
        <w:t xml:space="preserve">         В школах района созданы необходимые равные материально-технические условия для реализации качественного образования  и введены федеральные государственные образовательные стандарты </w:t>
      </w:r>
      <w:proofErr w:type="gramStart"/>
      <w:r w:rsidRPr="006B4985">
        <w:rPr>
          <w:sz w:val="24"/>
          <w:szCs w:val="24"/>
        </w:rPr>
        <w:t xml:space="preserve">( </w:t>
      </w:r>
      <w:proofErr w:type="gramEnd"/>
      <w:r w:rsidRPr="006B4985">
        <w:rPr>
          <w:sz w:val="24"/>
          <w:szCs w:val="24"/>
        </w:rPr>
        <w:t xml:space="preserve">ФГОС НОО) во всех первых-шестых  классах. На базе МКОУ Лежневской СОШ №10 идет  </w:t>
      </w:r>
      <w:proofErr w:type="spellStart"/>
      <w:r w:rsidRPr="006B4985">
        <w:rPr>
          <w:sz w:val="24"/>
          <w:szCs w:val="24"/>
        </w:rPr>
        <w:t>опережавющее</w:t>
      </w:r>
      <w:proofErr w:type="spellEnd"/>
      <w:r w:rsidRPr="006B4985">
        <w:rPr>
          <w:sz w:val="24"/>
          <w:szCs w:val="24"/>
        </w:rPr>
        <w:t xml:space="preserve"> внедрение  федеральных образовательных стандартов.      (В  2013-2014уч. г. -24,7 %  от общей численности обучающихся  обучаются по ФГОС, а  в 2015-2016уч.г.-  70%</w:t>
      </w:r>
      <w:proofErr w:type="gramStart"/>
      <w:r w:rsidRPr="006B4985">
        <w:rPr>
          <w:sz w:val="24"/>
          <w:szCs w:val="24"/>
        </w:rPr>
        <w:t xml:space="preserve"> )</w:t>
      </w:r>
      <w:proofErr w:type="gramEnd"/>
    </w:p>
    <w:p w:rsidR="003369B4" w:rsidRPr="006B4985" w:rsidRDefault="003369B4" w:rsidP="003369B4">
      <w:pPr>
        <w:shd w:val="clear" w:color="auto" w:fill="FFFFFF"/>
        <w:ind w:right="-425"/>
        <w:jc w:val="both"/>
        <w:rPr>
          <w:bCs/>
          <w:sz w:val="24"/>
          <w:szCs w:val="24"/>
        </w:rPr>
      </w:pPr>
      <w:r w:rsidRPr="006B4985">
        <w:rPr>
          <w:sz w:val="24"/>
          <w:szCs w:val="24"/>
        </w:rPr>
        <w:t xml:space="preserve">       Значимым проектным результатом  в Лежневском районе является </w:t>
      </w:r>
      <w:r w:rsidRPr="006B4985">
        <w:rPr>
          <w:bCs/>
          <w:sz w:val="24"/>
          <w:szCs w:val="24"/>
        </w:rPr>
        <w:t xml:space="preserve">расширение доступности качественного образования за счет решения транспортной проблемы и обеспечения  </w:t>
      </w:r>
      <w:proofErr w:type="gramStart"/>
      <w:r w:rsidRPr="006B4985">
        <w:rPr>
          <w:bCs/>
          <w:sz w:val="24"/>
          <w:szCs w:val="24"/>
        </w:rPr>
        <w:t>доступа</w:t>
      </w:r>
      <w:proofErr w:type="gramEnd"/>
      <w:r w:rsidRPr="006B4985">
        <w:rPr>
          <w:bCs/>
          <w:sz w:val="24"/>
          <w:szCs w:val="24"/>
        </w:rPr>
        <w:t xml:space="preserve"> обучающихся к современным образовательным ресурсам.</w:t>
      </w:r>
    </w:p>
    <w:p w:rsidR="003369B4" w:rsidRPr="006B4985" w:rsidRDefault="003369B4" w:rsidP="003369B4">
      <w:pPr>
        <w:shd w:val="clear" w:color="auto" w:fill="FFFFFF"/>
        <w:ind w:right="-425"/>
        <w:jc w:val="both"/>
        <w:rPr>
          <w:sz w:val="24"/>
          <w:szCs w:val="24"/>
        </w:rPr>
      </w:pPr>
      <w:r w:rsidRPr="006B4985">
        <w:rPr>
          <w:bCs/>
          <w:sz w:val="24"/>
          <w:szCs w:val="24"/>
        </w:rPr>
        <w:t xml:space="preserve">За счет открытия школьных маршрутов и функционирования 5 единиц школьного транспорта  99%   нуждающихся  обеспечены подвозом  в образовательные </w:t>
      </w:r>
      <w:proofErr w:type="spellStart"/>
      <w:r w:rsidRPr="006B4985">
        <w:rPr>
          <w:bCs/>
          <w:sz w:val="24"/>
          <w:szCs w:val="24"/>
        </w:rPr>
        <w:t>организации</w:t>
      </w:r>
      <w:proofErr w:type="gramStart"/>
      <w:r w:rsidRPr="006B4985">
        <w:rPr>
          <w:bCs/>
          <w:sz w:val="24"/>
          <w:szCs w:val="24"/>
        </w:rPr>
        <w:t>.В</w:t>
      </w:r>
      <w:proofErr w:type="spellEnd"/>
      <w:proofErr w:type="gramEnd"/>
      <w:r w:rsidRPr="006B4985">
        <w:rPr>
          <w:bCs/>
          <w:sz w:val="24"/>
          <w:szCs w:val="24"/>
        </w:rPr>
        <w:t xml:space="preserve"> декабре 2016 года в Лежневский район поступил  дополнительно автомобиль марки «Газель» </w:t>
      </w:r>
    </w:p>
    <w:p w:rsidR="003369B4" w:rsidRPr="006B4985" w:rsidRDefault="003369B4" w:rsidP="003369B4">
      <w:pPr>
        <w:shd w:val="clear" w:color="auto" w:fill="FFFFFF"/>
        <w:ind w:right="-425"/>
        <w:jc w:val="both"/>
        <w:rPr>
          <w:sz w:val="24"/>
          <w:szCs w:val="24"/>
        </w:rPr>
      </w:pPr>
      <w:r w:rsidRPr="006B4985">
        <w:rPr>
          <w:sz w:val="24"/>
          <w:szCs w:val="24"/>
        </w:rPr>
        <w:t xml:space="preserve">        Значительно расширен доступ обучающихся к современным информационным образовательным ресурсам независимо от места жительства за счет организации  дистанционного  обучения  школьников. На  региональном портале дистанционного обучения   зарегистрированы учащиеся из  100% школ Лежневского района.</w:t>
      </w:r>
    </w:p>
    <w:p w:rsidR="003369B4" w:rsidRPr="006B4985" w:rsidRDefault="003369B4" w:rsidP="003369B4">
      <w:pPr>
        <w:shd w:val="clear" w:color="auto" w:fill="FFFFFF"/>
        <w:ind w:right="-425"/>
        <w:jc w:val="both"/>
        <w:rPr>
          <w:sz w:val="24"/>
          <w:szCs w:val="24"/>
        </w:rPr>
      </w:pPr>
      <w:r w:rsidRPr="006B4985">
        <w:rPr>
          <w:sz w:val="24"/>
          <w:szCs w:val="24"/>
        </w:rPr>
        <w:t xml:space="preserve">           Установлена и функционирует   программа «Электронная школа». В 100% школ  введены электронные дневники и журналы.</w:t>
      </w:r>
    </w:p>
    <w:p w:rsidR="003369B4" w:rsidRPr="006B4985" w:rsidRDefault="003369B4" w:rsidP="003369B4">
      <w:pPr>
        <w:ind w:right="-425"/>
        <w:jc w:val="both"/>
        <w:rPr>
          <w:sz w:val="24"/>
          <w:szCs w:val="24"/>
        </w:rPr>
      </w:pPr>
      <w:r w:rsidRPr="006B4985">
        <w:rPr>
          <w:sz w:val="24"/>
          <w:szCs w:val="24"/>
        </w:rPr>
        <w:t>За 2014-2016гг. осуществлялось  целенаправленное вложение сре</w:t>
      </w:r>
      <w:proofErr w:type="gramStart"/>
      <w:r w:rsidRPr="006B4985">
        <w:rPr>
          <w:sz w:val="24"/>
          <w:szCs w:val="24"/>
        </w:rPr>
        <w:t>дств в к</w:t>
      </w:r>
      <w:proofErr w:type="gramEnd"/>
      <w:r w:rsidRPr="006B4985">
        <w:rPr>
          <w:sz w:val="24"/>
          <w:szCs w:val="24"/>
        </w:rPr>
        <w:t>апитальные и текущие ремонты по созданию безопасных и комфортных условий для обучающихся и воспитанников.</w:t>
      </w:r>
    </w:p>
    <w:p w:rsidR="003369B4" w:rsidRPr="006B4985" w:rsidRDefault="003369B4" w:rsidP="003369B4">
      <w:pPr>
        <w:ind w:right="-425"/>
        <w:jc w:val="both"/>
        <w:rPr>
          <w:sz w:val="24"/>
          <w:szCs w:val="24"/>
        </w:rPr>
      </w:pPr>
      <w:r w:rsidRPr="006B4985">
        <w:rPr>
          <w:sz w:val="24"/>
          <w:szCs w:val="24"/>
        </w:rPr>
        <w:t xml:space="preserve">         Материально-техническое оснащение школ оказало значительное влияние на улучшение условий обучения, в том числе для введения нового федерального государственного образовательного стандарта начального и основного общего образования, позволило создать дополнительные условия для развития профильного обучения старшеклассников, а также для укрепления здоровья школьников и повышения уровня организации физкультурно-оздоровительной и спортивной работы в школах. Выросло число клубов спортивно-оздоровительной и патриотической направленности. (В 2014г.- 2 клуба, 2016г.-6 клубов)</w:t>
      </w:r>
    </w:p>
    <w:p w:rsidR="003369B4" w:rsidRPr="006B4985" w:rsidRDefault="003369B4" w:rsidP="003369B4">
      <w:pPr>
        <w:ind w:right="-425"/>
        <w:jc w:val="both"/>
        <w:rPr>
          <w:sz w:val="24"/>
          <w:szCs w:val="24"/>
        </w:rPr>
      </w:pPr>
      <w:r w:rsidRPr="006B4985">
        <w:rPr>
          <w:sz w:val="24"/>
          <w:szCs w:val="24"/>
        </w:rPr>
        <w:t xml:space="preserve">          Однако</w:t>
      </w:r>
      <w:proofErr w:type="gramStart"/>
      <w:r w:rsidRPr="006B4985">
        <w:rPr>
          <w:sz w:val="24"/>
          <w:szCs w:val="24"/>
        </w:rPr>
        <w:t>,</w:t>
      </w:r>
      <w:proofErr w:type="gramEnd"/>
      <w:r w:rsidRPr="006B4985">
        <w:rPr>
          <w:sz w:val="24"/>
          <w:szCs w:val="24"/>
        </w:rPr>
        <w:t xml:space="preserve"> остается невыполненной задача по преодолению  </w:t>
      </w:r>
      <w:proofErr w:type="spellStart"/>
      <w:r w:rsidRPr="006B4985">
        <w:rPr>
          <w:sz w:val="24"/>
          <w:szCs w:val="24"/>
        </w:rPr>
        <w:t>дифференцированности</w:t>
      </w:r>
      <w:proofErr w:type="spellEnd"/>
      <w:r w:rsidRPr="006B4985">
        <w:rPr>
          <w:sz w:val="24"/>
          <w:szCs w:val="24"/>
        </w:rPr>
        <w:t xml:space="preserve"> качества образовательных услуг между школами;  </w:t>
      </w:r>
    </w:p>
    <w:p w:rsidR="003369B4" w:rsidRPr="006B4985" w:rsidRDefault="003369B4" w:rsidP="003369B4">
      <w:pPr>
        <w:ind w:right="-425"/>
        <w:jc w:val="both"/>
        <w:rPr>
          <w:sz w:val="24"/>
          <w:szCs w:val="24"/>
        </w:rPr>
      </w:pPr>
      <w:r w:rsidRPr="006B4985">
        <w:rPr>
          <w:sz w:val="24"/>
          <w:szCs w:val="24"/>
        </w:rPr>
        <w:t xml:space="preserve">         по-прежнему  остается низким процент молодых педагогов; </w:t>
      </w:r>
    </w:p>
    <w:p w:rsidR="003369B4" w:rsidRPr="006B4985" w:rsidRDefault="003369B4" w:rsidP="003369B4">
      <w:pPr>
        <w:ind w:right="-425"/>
        <w:jc w:val="both"/>
        <w:rPr>
          <w:sz w:val="24"/>
          <w:szCs w:val="24"/>
        </w:rPr>
      </w:pPr>
      <w:r w:rsidRPr="006B4985">
        <w:rPr>
          <w:sz w:val="24"/>
          <w:szCs w:val="24"/>
        </w:rPr>
        <w:t xml:space="preserve">         не решена проблема обеспечения жильем молодых специалистов;</w:t>
      </w:r>
    </w:p>
    <w:p w:rsidR="003369B4" w:rsidRPr="006B4985" w:rsidRDefault="003369B4" w:rsidP="003369B4">
      <w:pPr>
        <w:ind w:right="-425"/>
        <w:jc w:val="both"/>
        <w:rPr>
          <w:sz w:val="24"/>
          <w:szCs w:val="24"/>
        </w:rPr>
      </w:pPr>
      <w:r w:rsidRPr="006B4985">
        <w:rPr>
          <w:sz w:val="24"/>
          <w:szCs w:val="24"/>
        </w:rPr>
        <w:lastRenderedPageBreak/>
        <w:t xml:space="preserve">         вырабатывается эксплуатационный ресурс школьного транспорта, интерактивного и компьютерного оборудования.</w:t>
      </w:r>
    </w:p>
    <w:p w:rsidR="003369B4" w:rsidRDefault="003369B4" w:rsidP="003369B4">
      <w:pPr>
        <w:shd w:val="clear" w:color="auto" w:fill="FFFFFF"/>
        <w:ind w:right="-425"/>
        <w:jc w:val="center"/>
        <w:rPr>
          <w:b/>
          <w:sz w:val="24"/>
          <w:szCs w:val="24"/>
        </w:rPr>
      </w:pPr>
    </w:p>
    <w:p w:rsidR="003369B4" w:rsidRPr="006B4985" w:rsidRDefault="003369B4" w:rsidP="003369B4">
      <w:pPr>
        <w:shd w:val="clear" w:color="auto" w:fill="FFFFFF"/>
        <w:ind w:right="-425"/>
        <w:jc w:val="center"/>
        <w:rPr>
          <w:b/>
          <w:sz w:val="24"/>
          <w:szCs w:val="24"/>
        </w:rPr>
      </w:pPr>
      <w:r w:rsidRPr="006B4985">
        <w:rPr>
          <w:b/>
          <w:sz w:val="24"/>
          <w:szCs w:val="24"/>
        </w:rPr>
        <w:t>Дополнительное образование</w:t>
      </w:r>
    </w:p>
    <w:p w:rsidR="003369B4" w:rsidRPr="006B4985" w:rsidRDefault="003369B4" w:rsidP="003369B4">
      <w:pPr>
        <w:shd w:val="clear" w:color="auto" w:fill="FFFFFF"/>
        <w:ind w:right="-425"/>
        <w:rPr>
          <w:b/>
          <w:sz w:val="24"/>
          <w:szCs w:val="24"/>
        </w:rPr>
      </w:pPr>
      <w:r w:rsidRPr="006B4985">
        <w:rPr>
          <w:sz w:val="24"/>
          <w:szCs w:val="24"/>
        </w:rPr>
        <w:t xml:space="preserve">          В 2014-2016гг. на территории Лежневского муниципального района функционируют 3 учреждения дополнительного образования, в которых занимаются  1268 воспитанников. Услуги по дополнительному образованию детей в муниципальных организациях предоставляются на бесплатной основе. </w:t>
      </w:r>
    </w:p>
    <w:p w:rsidR="003369B4" w:rsidRPr="006B4985" w:rsidRDefault="003369B4" w:rsidP="003369B4">
      <w:pPr>
        <w:ind w:right="-425"/>
        <w:jc w:val="both"/>
        <w:rPr>
          <w:sz w:val="24"/>
          <w:szCs w:val="24"/>
        </w:rPr>
      </w:pPr>
      <w:r w:rsidRPr="006B4985">
        <w:rPr>
          <w:sz w:val="24"/>
          <w:szCs w:val="24"/>
        </w:rPr>
        <w:t xml:space="preserve">         Образовательная деятельность  Центра внешкольной работы  осуществляется </w:t>
      </w:r>
      <w:proofErr w:type="gramStart"/>
      <w:r w:rsidRPr="006B4985">
        <w:rPr>
          <w:sz w:val="24"/>
          <w:szCs w:val="24"/>
        </w:rPr>
        <w:t>по</w:t>
      </w:r>
      <w:proofErr w:type="gramEnd"/>
      <w:r w:rsidRPr="006B4985">
        <w:rPr>
          <w:sz w:val="24"/>
          <w:szCs w:val="24"/>
        </w:rPr>
        <w:t xml:space="preserve"> </w:t>
      </w:r>
    </w:p>
    <w:p w:rsidR="003369B4" w:rsidRPr="006B4985" w:rsidRDefault="003369B4" w:rsidP="003369B4">
      <w:pPr>
        <w:ind w:right="-425"/>
        <w:jc w:val="both"/>
        <w:rPr>
          <w:sz w:val="24"/>
          <w:szCs w:val="24"/>
        </w:rPr>
      </w:pPr>
      <w:r w:rsidRPr="006B4985">
        <w:rPr>
          <w:sz w:val="24"/>
          <w:szCs w:val="24"/>
        </w:rPr>
        <w:t>98 образовательным программам дополнительного образования  детей, по пяти направлениям:</w:t>
      </w:r>
    </w:p>
    <w:p w:rsidR="003369B4" w:rsidRPr="006B4985" w:rsidRDefault="003369B4" w:rsidP="003369B4">
      <w:pPr>
        <w:ind w:right="-425"/>
        <w:jc w:val="both"/>
        <w:rPr>
          <w:sz w:val="24"/>
          <w:szCs w:val="24"/>
        </w:rPr>
      </w:pPr>
      <w:r w:rsidRPr="006B4985">
        <w:rPr>
          <w:sz w:val="24"/>
          <w:szCs w:val="24"/>
        </w:rPr>
        <w:t>-художественно- эстетическому,</w:t>
      </w:r>
    </w:p>
    <w:p w:rsidR="003369B4" w:rsidRPr="006B4985" w:rsidRDefault="003369B4" w:rsidP="003369B4">
      <w:pPr>
        <w:ind w:right="-425"/>
        <w:jc w:val="both"/>
        <w:rPr>
          <w:sz w:val="24"/>
          <w:szCs w:val="24"/>
        </w:rPr>
      </w:pPr>
      <w:r w:rsidRPr="006B4985">
        <w:rPr>
          <w:sz w:val="24"/>
          <w:szCs w:val="24"/>
        </w:rPr>
        <w:t>- научно – техническому,</w:t>
      </w:r>
    </w:p>
    <w:p w:rsidR="003369B4" w:rsidRPr="006B4985" w:rsidRDefault="003369B4" w:rsidP="003369B4">
      <w:pPr>
        <w:ind w:right="-425"/>
        <w:jc w:val="both"/>
        <w:rPr>
          <w:sz w:val="24"/>
          <w:szCs w:val="24"/>
        </w:rPr>
      </w:pPr>
      <w:r w:rsidRPr="006B4985">
        <w:rPr>
          <w:sz w:val="24"/>
          <w:szCs w:val="24"/>
        </w:rPr>
        <w:t xml:space="preserve">- </w:t>
      </w:r>
      <w:proofErr w:type="spellStart"/>
      <w:proofErr w:type="gramStart"/>
      <w:r w:rsidRPr="006B4985">
        <w:rPr>
          <w:sz w:val="24"/>
          <w:szCs w:val="24"/>
        </w:rPr>
        <w:t>физкультурно</w:t>
      </w:r>
      <w:proofErr w:type="spellEnd"/>
      <w:r w:rsidRPr="006B4985">
        <w:rPr>
          <w:sz w:val="24"/>
          <w:szCs w:val="24"/>
        </w:rPr>
        <w:t>- спортивному</w:t>
      </w:r>
      <w:proofErr w:type="gramEnd"/>
      <w:r w:rsidRPr="006B4985">
        <w:rPr>
          <w:sz w:val="24"/>
          <w:szCs w:val="24"/>
        </w:rPr>
        <w:t>,</w:t>
      </w:r>
    </w:p>
    <w:p w:rsidR="003369B4" w:rsidRPr="006B4985" w:rsidRDefault="003369B4" w:rsidP="003369B4">
      <w:pPr>
        <w:ind w:right="-425"/>
        <w:jc w:val="both"/>
        <w:rPr>
          <w:sz w:val="24"/>
          <w:szCs w:val="24"/>
        </w:rPr>
      </w:pPr>
      <w:r w:rsidRPr="006B4985">
        <w:rPr>
          <w:sz w:val="24"/>
          <w:szCs w:val="24"/>
        </w:rPr>
        <w:t>-</w:t>
      </w:r>
      <w:proofErr w:type="spellStart"/>
      <w:proofErr w:type="gramStart"/>
      <w:r w:rsidRPr="006B4985">
        <w:rPr>
          <w:sz w:val="24"/>
          <w:szCs w:val="24"/>
        </w:rPr>
        <w:t>туристско</w:t>
      </w:r>
      <w:proofErr w:type="spellEnd"/>
      <w:r w:rsidRPr="006B4985">
        <w:rPr>
          <w:sz w:val="24"/>
          <w:szCs w:val="24"/>
        </w:rPr>
        <w:t>- краеведческому</w:t>
      </w:r>
      <w:proofErr w:type="gramEnd"/>
      <w:r w:rsidRPr="006B4985">
        <w:rPr>
          <w:sz w:val="24"/>
          <w:szCs w:val="24"/>
        </w:rPr>
        <w:t>,</w:t>
      </w:r>
    </w:p>
    <w:p w:rsidR="003369B4" w:rsidRPr="006B4985" w:rsidRDefault="003369B4" w:rsidP="003369B4">
      <w:pPr>
        <w:ind w:right="-425"/>
        <w:jc w:val="both"/>
        <w:rPr>
          <w:sz w:val="24"/>
          <w:szCs w:val="24"/>
        </w:rPr>
      </w:pPr>
      <w:r w:rsidRPr="006B4985">
        <w:rPr>
          <w:sz w:val="24"/>
          <w:szCs w:val="24"/>
        </w:rPr>
        <w:t>- социально- педагогическому.</w:t>
      </w:r>
    </w:p>
    <w:p w:rsidR="003369B4" w:rsidRPr="006B4985" w:rsidRDefault="003369B4" w:rsidP="003369B4">
      <w:pPr>
        <w:ind w:right="-425" w:firstLine="851"/>
        <w:jc w:val="both"/>
        <w:rPr>
          <w:sz w:val="24"/>
          <w:szCs w:val="24"/>
        </w:rPr>
      </w:pPr>
      <w:r w:rsidRPr="006B4985">
        <w:rPr>
          <w:sz w:val="24"/>
          <w:szCs w:val="24"/>
        </w:rPr>
        <w:t xml:space="preserve">  Количество </w:t>
      </w:r>
      <w:proofErr w:type="gramStart"/>
      <w:r w:rsidRPr="006B4985">
        <w:rPr>
          <w:sz w:val="24"/>
          <w:szCs w:val="24"/>
        </w:rPr>
        <w:t>ребят, охваченных услугами дополнительного образования  сократилось</w:t>
      </w:r>
      <w:proofErr w:type="gramEnd"/>
      <w:r w:rsidRPr="006B4985">
        <w:rPr>
          <w:sz w:val="24"/>
          <w:szCs w:val="24"/>
        </w:rPr>
        <w:t xml:space="preserve">  с  1400 до 1268 чел. Это связано с изменением формы учета  обучающихся.</w:t>
      </w:r>
    </w:p>
    <w:p w:rsidR="003369B4" w:rsidRPr="006B4985" w:rsidRDefault="003369B4" w:rsidP="003369B4">
      <w:pPr>
        <w:ind w:right="-425" w:firstLine="851"/>
        <w:jc w:val="both"/>
        <w:rPr>
          <w:sz w:val="24"/>
          <w:szCs w:val="24"/>
        </w:rPr>
      </w:pPr>
      <w:r w:rsidRPr="006B4985">
        <w:rPr>
          <w:sz w:val="24"/>
          <w:szCs w:val="24"/>
        </w:rPr>
        <w:t xml:space="preserve">Наиболее востребованными видами деятельности  в отчетный период  являлись вокал,  </w:t>
      </w:r>
      <w:proofErr w:type="gramStart"/>
      <w:r w:rsidRPr="006B4985">
        <w:rPr>
          <w:sz w:val="24"/>
          <w:szCs w:val="24"/>
        </w:rPr>
        <w:t>ИЗО</w:t>
      </w:r>
      <w:proofErr w:type="gramEnd"/>
      <w:r w:rsidRPr="006B4985">
        <w:rPr>
          <w:sz w:val="24"/>
          <w:szCs w:val="24"/>
        </w:rPr>
        <w:t>, спортивные детские объединения, кружки декоративно- прикладного творчества, краеведческая деятельность.</w:t>
      </w:r>
    </w:p>
    <w:p w:rsidR="003369B4" w:rsidRPr="006B4985" w:rsidRDefault="003369B4" w:rsidP="003369B4">
      <w:pPr>
        <w:ind w:right="-425"/>
        <w:jc w:val="both"/>
        <w:rPr>
          <w:sz w:val="24"/>
          <w:szCs w:val="24"/>
        </w:rPr>
      </w:pPr>
      <w:r w:rsidRPr="006B4985">
        <w:rPr>
          <w:sz w:val="24"/>
          <w:szCs w:val="24"/>
        </w:rPr>
        <w:t xml:space="preserve">             В Лежневской  детской школе искусств (ДШИ)  реализуются образовательные программы на шести отделениях, пять из которых – музыкальные. Полностью сохранен контингент воспитанников.</w:t>
      </w:r>
    </w:p>
    <w:p w:rsidR="003369B4" w:rsidRPr="006B4985" w:rsidRDefault="003369B4" w:rsidP="003369B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B4985">
        <w:rPr>
          <w:sz w:val="24"/>
          <w:szCs w:val="24"/>
        </w:rPr>
        <w:t xml:space="preserve">            В Ново-Горкинской  ДШИ   реализовывались образовательные программы на четырех отделениях,  три  – музыкальные. Все усилия  в сфере дополнительного образования направлены </w:t>
      </w:r>
      <w:proofErr w:type="gramStart"/>
      <w:r w:rsidRPr="006B4985">
        <w:rPr>
          <w:sz w:val="24"/>
          <w:szCs w:val="24"/>
        </w:rPr>
        <w:t>на</w:t>
      </w:r>
      <w:proofErr w:type="gramEnd"/>
      <w:r w:rsidRPr="006B4985">
        <w:rPr>
          <w:sz w:val="24"/>
          <w:szCs w:val="24"/>
        </w:rPr>
        <w:t>:</w:t>
      </w:r>
    </w:p>
    <w:p w:rsidR="003369B4" w:rsidRPr="006B4985" w:rsidRDefault="003369B4" w:rsidP="003369B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B4985">
        <w:rPr>
          <w:sz w:val="24"/>
          <w:szCs w:val="24"/>
        </w:rPr>
        <w:t>- развитие сетевых форм взаимодействия организаций дополнительного образования, в том числе с общеобразовательными организациями в условиях введения новых федеральных государственных образовательных стандартов;</w:t>
      </w:r>
    </w:p>
    <w:p w:rsidR="003369B4" w:rsidRPr="006B4985" w:rsidRDefault="003369B4" w:rsidP="003369B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B4985">
        <w:rPr>
          <w:sz w:val="24"/>
          <w:szCs w:val="24"/>
        </w:rPr>
        <w:t>- поэтапное повышение средней заработной платы педагогических работников  учреждений дополнительного образования детей.</w:t>
      </w:r>
    </w:p>
    <w:p w:rsidR="003369B4" w:rsidRPr="006B4985" w:rsidRDefault="003369B4" w:rsidP="003369B4">
      <w:pPr>
        <w:shd w:val="clear" w:color="auto" w:fill="FFFFFF"/>
        <w:ind w:right="-425"/>
        <w:jc w:val="both"/>
        <w:rPr>
          <w:sz w:val="24"/>
          <w:szCs w:val="24"/>
        </w:rPr>
      </w:pPr>
      <w:r w:rsidRPr="006B4985">
        <w:rPr>
          <w:sz w:val="24"/>
          <w:szCs w:val="24"/>
        </w:rPr>
        <w:t xml:space="preserve">          С целью обеспечения комфортных и безопасных условий пребывания воспитанников</w:t>
      </w:r>
    </w:p>
    <w:p w:rsidR="003369B4" w:rsidRPr="006B4985" w:rsidRDefault="003369B4" w:rsidP="003369B4">
      <w:pPr>
        <w:shd w:val="clear" w:color="auto" w:fill="FFFFFF"/>
        <w:ind w:right="-425"/>
        <w:jc w:val="both"/>
        <w:rPr>
          <w:sz w:val="24"/>
          <w:szCs w:val="24"/>
        </w:rPr>
      </w:pPr>
      <w:r w:rsidRPr="006B4985">
        <w:rPr>
          <w:sz w:val="24"/>
          <w:szCs w:val="24"/>
        </w:rPr>
        <w:t xml:space="preserve"> в  данных учреждениях  выполнен значительный объем работ: </w:t>
      </w:r>
    </w:p>
    <w:p w:rsidR="003369B4" w:rsidRPr="006B4985" w:rsidRDefault="003369B4" w:rsidP="003369B4">
      <w:pPr>
        <w:shd w:val="clear" w:color="auto" w:fill="FFFFFF"/>
        <w:ind w:right="-425"/>
        <w:jc w:val="both"/>
        <w:rPr>
          <w:sz w:val="24"/>
          <w:szCs w:val="24"/>
        </w:rPr>
      </w:pPr>
      <w:r w:rsidRPr="006B4985">
        <w:rPr>
          <w:sz w:val="24"/>
          <w:szCs w:val="24"/>
        </w:rPr>
        <w:t>Лежневская школа искусств переведена на централизованное отопление,</w:t>
      </w:r>
    </w:p>
    <w:p w:rsidR="003369B4" w:rsidRPr="006B4985" w:rsidRDefault="003369B4" w:rsidP="003369B4">
      <w:pPr>
        <w:shd w:val="clear" w:color="auto" w:fill="FFFFFF"/>
        <w:ind w:right="-425"/>
        <w:jc w:val="both"/>
        <w:rPr>
          <w:sz w:val="24"/>
          <w:szCs w:val="24"/>
        </w:rPr>
      </w:pPr>
      <w:r w:rsidRPr="006B4985">
        <w:rPr>
          <w:sz w:val="24"/>
          <w:szCs w:val="24"/>
        </w:rPr>
        <w:t xml:space="preserve">проведен капитальный ремонт кровли, половых </w:t>
      </w:r>
      <w:proofErr w:type="spellStart"/>
      <w:r w:rsidRPr="006B4985">
        <w:rPr>
          <w:sz w:val="24"/>
          <w:szCs w:val="24"/>
        </w:rPr>
        <w:t>перекрытий,заменены</w:t>
      </w:r>
      <w:proofErr w:type="spellEnd"/>
      <w:r w:rsidRPr="006B4985">
        <w:rPr>
          <w:sz w:val="24"/>
          <w:szCs w:val="24"/>
        </w:rPr>
        <w:t xml:space="preserve"> оконные </w:t>
      </w:r>
      <w:proofErr w:type="spellStart"/>
      <w:r w:rsidRPr="006B4985">
        <w:rPr>
          <w:sz w:val="24"/>
          <w:szCs w:val="24"/>
        </w:rPr>
        <w:t>блоки</w:t>
      </w:r>
      <w:proofErr w:type="gramStart"/>
      <w:r w:rsidRPr="006B4985">
        <w:rPr>
          <w:sz w:val="24"/>
          <w:szCs w:val="24"/>
        </w:rPr>
        <w:t>.В</w:t>
      </w:r>
      <w:proofErr w:type="spellEnd"/>
      <w:proofErr w:type="gramEnd"/>
      <w:r w:rsidRPr="006B4985">
        <w:rPr>
          <w:sz w:val="24"/>
          <w:szCs w:val="24"/>
        </w:rPr>
        <w:t xml:space="preserve"> </w:t>
      </w:r>
      <w:proofErr w:type="spellStart"/>
      <w:r w:rsidRPr="006B4985">
        <w:rPr>
          <w:sz w:val="24"/>
          <w:szCs w:val="24"/>
        </w:rPr>
        <w:t>Новогоркинской</w:t>
      </w:r>
      <w:proofErr w:type="spellEnd"/>
      <w:r w:rsidRPr="006B4985">
        <w:rPr>
          <w:sz w:val="24"/>
          <w:szCs w:val="24"/>
        </w:rPr>
        <w:t xml:space="preserve">  школе искусств   установлено </w:t>
      </w:r>
      <w:proofErr w:type="spellStart"/>
      <w:r w:rsidRPr="006B4985">
        <w:rPr>
          <w:sz w:val="24"/>
          <w:szCs w:val="24"/>
        </w:rPr>
        <w:t>периметральное</w:t>
      </w:r>
      <w:proofErr w:type="spellEnd"/>
      <w:r w:rsidRPr="006B4985">
        <w:rPr>
          <w:sz w:val="24"/>
          <w:szCs w:val="24"/>
        </w:rPr>
        <w:t xml:space="preserve"> ограждение,  отремонтирован фундамент, проведено горячее водоснабжение. </w:t>
      </w:r>
    </w:p>
    <w:p w:rsidR="003369B4" w:rsidRPr="006B4985" w:rsidRDefault="003369B4" w:rsidP="003369B4">
      <w:pPr>
        <w:shd w:val="clear" w:color="auto" w:fill="FFFFFF"/>
        <w:ind w:right="-425"/>
        <w:jc w:val="both"/>
        <w:rPr>
          <w:sz w:val="24"/>
          <w:szCs w:val="24"/>
        </w:rPr>
      </w:pPr>
      <w:r w:rsidRPr="006B4985">
        <w:rPr>
          <w:sz w:val="24"/>
          <w:szCs w:val="24"/>
        </w:rPr>
        <w:t xml:space="preserve">Выполнен весь объем требований, предъявленных данным учреждениям </w:t>
      </w:r>
    </w:p>
    <w:p w:rsidR="003369B4" w:rsidRPr="006B4985" w:rsidRDefault="003369B4" w:rsidP="003369B4">
      <w:pPr>
        <w:shd w:val="clear" w:color="auto" w:fill="FFFFFF"/>
        <w:ind w:right="-425"/>
        <w:jc w:val="both"/>
        <w:rPr>
          <w:sz w:val="24"/>
          <w:szCs w:val="24"/>
        </w:rPr>
      </w:pPr>
      <w:r w:rsidRPr="006B4985">
        <w:rPr>
          <w:sz w:val="24"/>
          <w:szCs w:val="24"/>
        </w:rPr>
        <w:t xml:space="preserve">надзорными органами. </w:t>
      </w:r>
    </w:p>
    <w:p w:rsidR="003369B4" w:rsidRPr="006B4985" w:rsidRDefault="003369B4" w:rsidP="003369B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B4985">
        <w:rPr>
          <w:sz w:val="24"/>
          <w:szCs w:val="24"/>
        </w:rPr>
        <w:t xml:space="preserve">          Вместе с тем, в системе дополнительного образования остается острой проблема оснащенности специализированным оборудованием: музыкальные инструменты требуют замены, необходимо пополнение спортивно-туристического снаряжения. Необходима работа по </w:t>
      </w:r>
      <w:r w:rsidRPr="006B4985">
        <w:rPr>
          <w:sz w:val="24"/>
          <w:szCs w:val="24"/>
        </w:rPr>
        <w:lastRenderedPageBreak/>
        <w:t xml:space="preserve">совершенствованию материально-технической базы  организаций дополнительного образования на базе  Лежневского центра внешкольной работы по созданию условий, обеспечивающих доступность качественного дополнительного образования для молодежи. </w:t>
      </w:r>
    </w:p>
    <w:p w:rsidR="003369B4" w:rsidRPr="006B4985" w:rsidRDefault="003369B4" w:rsidP="003369B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6B4985">
        <w:rPr>
          <w:b/>
          <w:sz w:val="24"/>
          <w:szCs w:val="24"/>
        </w:rPr>
        <w:t>Выявление и поддержка одаренных детей</w:t>
      </w:r>
    </w:p>
    <w:p w:rsidR="003369B4" w:rsidRPr="006B4985" w:rsidRDefault="003369B4" w:rsidP="003369B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B4985">
        <w:rPr>
          <w:b/>
          <w:sz w:val="24"/>
          <w:szCs w:val="24"/>
        </w:rPr>
        <w:t xml:space="preserve">           </w:t>
      </w:r>
      <w:r w:rsidRPr="006B4985">
        <w:rPr>
          <w:sz w:val="24"/>
          <w:szCs w:val="24"/>
        </w:rPr>
        <w:t>Ежегодно дети и подростки  Лежневского района становятся победителями различных конкурсов и состязаний регионального уровня и представляют Ивановскую область на федеральном уровне («Школа безопасности», туристические слеты, конкурс «Безопасное колесо».)</w:t>
      </w:r>
    </w:p>
    <w:p w:rsidR="003369B4" w:rsidRPr="006B4985" w:rsidRDefault="003369B4" w:rsidP="003369B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B4985">
        <w:rPr>
          <w:sz w:val="24"/>
          <w:szCs w:val="24"/>
        </w:rPr>
        <w:t xml:space="preserve">         Благодаря увеличению каналов доступа в Интернет  растет  количество участников дистанционных олимпиад, конкурсов. Активными участниками таких конкурсов, олимпиад становятся ученики с ограниченными возможностями здоровья</w:t>
      </w:r>
      <w:proofErr w:type="gramStart"/>
      <w:r w:rsidRPr="006B4985">
        <w:rPr>
          <w:sz w:val="24"/>
          <w:szCs w:val="24"/>
        </w:rPr>
        <w:t xml:space="preserve"> .</w:t>
      </w:r>
      <w:proofErr w:type="gramEnd"/>
      <w:r w:rsidRPr="006B4985">
        <w:rPr>
          <w:sz w:val="24"/>
          <w:szCs w:val="24"/>
        </w:rPr>
        <w:t xml:space="preserve"> </w:t>
      </w:r>
    </w:p>
    <w:p w:rsidR="003369B4" w:rsidRPr="006B4985" w:rsidRDefault="003369B4" w:rsidP="003369B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B4985">
        <w:rPr>
          <w:sz w:val="24"/>
          <w:szCs w:val="24"/>
        </w:rPr>
        <w:t xml:space="preserve">         В целях развития интеллектуальной одаренности учащихся в  средних  школах работают научные общества учащихся, практикуется  система ученического портфолио, отрабатываются механизмы построения индивидуальной образовательной траектории, разрабатываются индивидуальные «маршруты развития» победителей и призеров областных, всероссийских и международных конкурсов. Стала традиционной ежегодная научно-практическая конференция школьников, на которой представлены исследовательские работы учащихся.</w:t>
      </w:r>
    </w:p>
    <w:p w:rsidR="003369B4" w:rsidRPr="006B4985" w:rsidRDefault="003369B4" w:rsidP="003369B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B4985">
        <w:rPr>
          <w:sz w:val="24"/>
          <w:szCs w:val="24"/>
        </w:rPr>
        <w:t xml:space="preserve">        Развитие системы поддержки талантливых детей является одним из приоритетных направлений деятельности в сфере образования. Разработана и функционирует система поддержки  одаренных детей: Ежегодно  в районе проводятся традиционные праздники, посвященные чествованию одаренных детей и подростков: «Ученик года» (с вручением денежного гранта всем участникам и победителю),«Мисс малышка»,  «Парад звезд» (1 июня), проводится  чествование победителей и призеров  муниципального и регионального этапов Всероссийской олимпиады </w:t>
      </w:r>
      <w:proofErr w:type="spellStart"/>
      <w:r w:rsidRPr="006B4985">
        <w:rPr>
          <w:sz w:val="24"/>
          <w:szCs w:val="24"/>
        </w:rPr>
        <w:t>школьников</w:t>
      </w:r>
      <w:proofErr w:type="gramStart"/>
      <w:r w:rsidRPr="006B4985">
        <w:rPr>
          <w:sz w:val="24"/>
          <w:szCs w:val="24"/>
        </w:rPr>
        <w:t>.И</w:t>
      </w:r>
      <w:proofErr w:type="gramEnd"/>
      <w:r w:rsidRPr="006B4985">
        <w:rPr>
          <w:sz w:val="24"/>
          <w:szCs w:val="24"/>
        </w:rPr>
        <w:t>здается</w:t>
      </w:r>
      <w:proofErr w:type="spellEnd"/>
      <w:r w:rsidRPr="006B4985">
        <w:rPr>
          <w:sz w:val="24"/>
          <w:szCs w:val="24"/>
        </w:rPr>
        <w:t xml:space="preserve"> ежегодный </w:t>
      </w:r>
      <w:proofErr w:type="spellStart"/>
      <w:r w:rsidRPr="006B4985">
        <w:rPr>
          <w:sz w:val="24"/>
          <w:szCs w:val="24"/>
        </w:rPr>
        <w:t>фотосборник</w:t>
      </w:r>
      <w:proofErr w:type="spellEnd"/>
      <w:r w:rsidRPr="006B4985">
        <w:rPr>
          <w:sz w:val="24"/>
          <w:szCs w:val="24"/>
        </w:rPr>
        <w:t xml:space="preserve"> «Звездная россыпь талантов», где  помещены фотографии победителей  всевозможных творческих, интеллектуальных, спортивных олимпиад, конкурсов, смотров и т.д.. 10 лучших учащихся, активистов общественной жизни получа</w:t>
      </w:r>
      <w:r>
        <w:rPr>
          <w:sz w:val="24"/>
          <w:szCs w:val="24"/>
        </w:rPr>
        <w:t xml:space="preserve">ют стипендии Главы Лежневского муниципального </w:t>
      </w:r>
      <w:r w:rsidRPr="006B4985">
        <w:rPr>
          <w:sz w:val="24"/>
          <w:szCs w:val="24"/>
        </w:rPr>
        <w:t xml:space="preserve"> района.</w:t>
      </w:r>
    </w:p>
    <w:p w:rsidR="003369B4" w:rsidRPr="006B4985" w:rsidRDefault="003369B4" w:rsidP="003369B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B4985">
        <w:rPr>
          <w:sz w:val="24"/>
          <w:szCs w:val="24"/>
        </w:rPr>
        <w:t xml:space="preserve">        Одной из мер поддержки одаренных детей является предоставление путевок в профильные  смены загородных лагерей.</w:t>
      </w:r>
    </w:p>
    <w:p w:rsidR="003369B4" w:rsidRPr="006B4985" w:rsidRDefault="003369B4" w:rsidP="003369B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B4985">
        <w:rPr>
          <w:sz w:val="24"/>
          <w:szCs w:val="24"/>
        </w:rPr>
        <w:t xml:space="preserve">        К числу недостатков действующей системы выявления и поддержки одаренных детей, в настоящий момент можно отнести:</w:t>
      </w:r>
    </w:p>
    <w:p w:rsidR="003369B4" w:rsidRPr="006B4985" w:rsidRDefault="003369B4" w:rsidP="003369B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B4985">
        <w:rPr>
          <w:sz w:val="24"/>
          <w:szCs w:val="24"/>
        </w:rPr>
        <w:t>- низкую обеспеченность образовательных организаций современно оборудованными  помещениями творческих студий и актовых залов, используемых для организации занятий во внеурочное время;</w:t>
      </w:r>
    </w:p>
    <w:p w:rsidR="003369B4" w:rsidRPr="006B4985" w:rsidRDefault="003369B4" w:rsidP="003369B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B4985">
        <w:rPr>
          <w:sz w:val="24"/>
          <w:szCs w:val="24"/>
        </w:rPr>
        <w:t>- низкий уровень интеграции образовательных организаций всех уровней образования в вопросах поддержки и сопровождения одаренности.</w:t>
      </w:r>
    </w:p>
    <w:p w:rsidR="003369B4" w:rsidRDefault="003369B4" w:rsidP="003369B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69B4" w:rsidRPr="006B4985" w:rsidRDefault="003369B4" w:rsidP="003369B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6B4985">
        <w:rPr>
          <w:sz w:val="24"/>
          <w:szCs w:val="24"/>
        </w:rPr>
        <w:t xml:space="preserve"> </w:t>
      </w:r>
      <w:r w:rsidRPr="006B4985">
        <w:rPr>
          <w:b/>
          <w:sz w:val="24"/>
          <w:szCs w:val="24"/>
        </w:rPr>
        <w:t>Организация условий для обучения детей с ограниченными возможностями здоровья.</w:t>
      </w:r>
    </w:p>
    <w:p w:rsidR="003369B4" w:rsidRPr="006B4985" w:rsidRDefault="003369B4" w:rsidP="003369B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B4985">
        <w:rPr>
          <w:b/>
          <w:sz w:val="24"/>
          <w:szCs w:val="24"/>
        </w:rPr>
        <w:t xml:space="preserve"> </w:t>
      </w:r>
      <w:r w:rsidRPr="006B4985">
        <w:rPr>
          <w:sz w:val="24"/>
          <w:szCs w:val="24"/>
        </w:rPr>
        <w:t xml:space="preserve">С целью реализации государственной политики по созданию условий для инклюзивного образования  в Лежневском муниципальном районе  функционирует  Лежневская СОШ №11, на </w:t>
      </w:r>
      <w:proofErr w:type="gramStart"/>
      <w:r w:rsidRPr="006B4985">
        <w:rPr>
          <w:sz w:val="24"/>
          <w:szCs w:val="24"/>
        </w:rPr>
        <w:t>базе</w:t>
      </w:r>
      <w:proofErr w:type="gramEnd"/>
      <w:r w:rsidRPr="006B4985">
        <w:rPr>
          <w:sz w:val="24"/>
          <w:szCs w:val="24"/>
        </w:rPr>
        <w:t xml:space="preserve"> которой создаются условия для организации инклюзивного образования. </w:t>
      </w:r>
    </w:p>
    <w:p w:rsidR="003369B4" w:rsidRPr="006B4985" w:rsidRDefault="003369B4" w:rsidP="003369B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B4985">
        <w:rPr>
          <w:sz w:val="24"/>
          <w:szCs w:val="24"/>
        </w:rPr>
        <w:t xml:space="preserve">В настоящее время имеет место практика организации  обучения детей с ОВЗ на базе  детского сада и школы. Введены дополнительные ставки </w:t>
      </w:r>
      <w:proofErr w:type="spellStart"/>
      <w:r w:rsidRPr="006B4985">
        <w:rPr>
          <w:sz w:val="24"/>
          <w:szCs w:val="24"/>
        </w:rPr>
        <w:t>тьюторов</w:t>
      </w:r>
      <w:proofErr w:type="spellEnd"/>
      <w:r w:rsidRPr="006B4985">
        <w:rPr>
          <w:sz w:val="24"/>
          <w:szCs w:val="24"/>
        </w:rPr>
        <w:t>, дефектолога.</w:t>
      </w:r>
    </w:p>
    <w:p w:rsidR="003369B4" w:rsidRPr="006B4985" w:rsidRDefault="003369B4" w:rsidP="003369B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6B4985">
        <w:rPr>
          <w:b/>
          <w:sz w:val="24"/>
          <w:szCs w:val="24"/>
        </w:rPr>
        <w:t xml:space="preserve">Трудоустройство и отдых в летний период. </w:t>
      </w:r>
    </w:p>
    <w:p w:rsidR="003369B4" w:rsidRPr="006B4985" w:rsidRDefault="003369B4" w:rsidP="003369B4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6B4985">
        <w:rPr>
          <w:sz w:val="24"/>
          <w:szCs w:val="24"/>
        </w:rPr>
        <w:t>Удается сохранять долю обучающихся, трудоустроенных в летний период и отдохнувших в загородных лагерях.</w:t>
      </w:r>
      <w:proofErr w:type="gramEnd"/>
    </w:p>
    <w:p w:rsidR="003369B4" w:rsidRPr="006B4985" w:rsidRDefault="003369B4" w:rsidP="003369B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69B4" w:rsidRPr="006B4985" w:rsidRDefault="003369B4" w:rsidP="003369B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B4985">
        <w:rPr>
          <w:sz w:val="24"/>
          <w:szCs w:val="24"/>
        </w:rPr>
        <w:lastRenderedPageBreak/>
        <w:t xml:space="preserve">Таким образом, анализ проведенной работы позволяет сделать вывод: </w:t>
      </w:r>
      <w:proofErr w:type="gramStart"/>
      <w:r w:rsidRPr="006B4985">
        <w:rPr>
          <w:sz w:val="24"/>
          <w:szCs w:val="24"/>
        </w:rPr>
        <w:t>основные задачи  Программы, поставленные  на период 2014-2016годов  выполнены</w:t>
      </w:r>
      <w:proofErr w:type="gramEnd"/>
      <w:r w:rsidRPr="006B4985">
        <w:rPr>
          <w:sz w:val="24"/>
          <w:szCs w:val="24"/>
        </w:rPr>
        <w:t>.</w:t>
      </w:r>
    </w:p>
    <w:p w:rsidR="003369B4" w:rsidRPr="006B4985" w:rsidRDefault="003369B4" w:rsidP="003369B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3369B4" w:rsidRPr="006B4985" w:rsidRDefault="003369B4" w:rsidP="003369B4">
      <w:pPr>
        <w:shd w:val="clear" w:color="auto" w:fill="FFFFFF"/>
        <w:ind w:right="-425"/>
        <w:jc w:val="both"/>
        <w:rPr>
          <w:b/>
          <w:sz w:val="24"/>
          <w:szCs w:val="24"/>
        </w:rPr>
      </w:pPr>
      <w:r w:rsidRPr="006B4985">
        <w:rPr>
          <w:b/>
          <w:sz w:val="24"/>
          <w:szCs w:val="24"/>
        </w:rPr>
        <w:t xml:space="preserve">                                                        Проблемы  муниципальной  системы образования </w:t>
      </w:r>
    </w:p>
    <w:p w:rsidR="003369B4" w:rsidRPr="006B4985" w:rsidRDefault="003369B4" w:rsidP="003369B4">
      <w:pPr>
        <w:shd w:val="clear" w:color="auto" w:fill="FFFFFF"/>
        <w:ind w:right="-425"/>
        <w:jc w:val="both"/>
        <w:rPr>
          <w:sz w:val="24"/>
          <w:szCs w:val="24"/>
        </w:rPr>
      </w:pPr>
      <w:r w:rsidRPr="006B4985">
        <w:rPr>
          <w:sz w:val="24"/>
          <w:szCs w:val="24"/>
        </w:rPr>
        <w:t xml:space="preserve">            Несмотря на большой объем мер, предпринятых в последние годы, по развитию  муниципальной системы  образования сохраняются проблемы, требующие решения:</w:t>
      </w:r>
    </w:p>
    <w:p w:rsidR="003369B4" w:rsidRPr="006B4985" w:rsidRDefault="003369B4" w:rsidP="003369B4">
      <w:pPr>
        <w:shd w:val="clear" w:color="auto" w:fill="FFFFFF"/>
        <w:ind w:right="-425"/>
        <w:jc w:val="both"/>
        <w:rPr>
          <w:sz w:val="24"/>
          <w:szCs w:val="24"/>
          <w:u w:val="single"/>
        </w:rPr>
      </w:pPr>
      <w:r w:rsidRPr="006B4985">
        <w:rPr>
          <w:sz w:val="24"/>
          <w:szCs w:val="24"/>
          <w:u w:val="single"/>
        </w:rPr>
        <w:t>дошкольное образование:</w:t>
      </w:r>
    </w:p>
    <w:p w:rsidR="003369B4" w:rsidRPr="006B4985" w:rsidRDefault="003369B4" w:rsidP="003369B4">
      <w:pPr>
        <w:shd w:val="clear" w:color="auto" w:fill="FFFFFF"/>
        <w:ind w:right="-425"/>
        <w:jc w:val="both"/>
        <w:rPr>
          <w:sz w:val="24"/>
          <w:szCs w:val="24"/>
        </w:rPr>
      </w:pPr>
      <w:r w:rsidRPr="006B4985">
        <w:rPr>
          <w:sz w:val="24"/>
          <w:szCs w:val="24"/>
        </w:rPr>
        <w:t xml:space="preserve"> -наличие  очередности   в дошкольные образовательные организации  с</w:t>
      </w:r>
      <w:proofErr w:type="gramStart"/>
      <w:r w:rsidRPr="006B4985">
        <w:rPr>
          <w:sz w:val="24"/>
          <w:szCs w:val="24"/>
        </w:rPr>
        <w:t>.Н</w:t>
      </w:r>
      <w:proofErr w:type="gramEnd"/>
      <w:r w:rsidRPr="006B4985">
        <w:rPr>
          <w:sz w:val="24"/>
          <w:szCs w:val="24"/>
        </w:rPr>
        <w:t>овые Горки.</w:t>
      </w:r>
    </w:p>
    <w:p w:rsidR="003369B4" w:rsidRPr="006B4985" w:rsidRDefault="003369B4" w:rsidP="003369B4">
      <w:pPr>
        <w:shd w:val="clear" w:color="auto" w:fill="FFFFFF"/>
        <w:ind w:right="-425"/>
        <w:jc w:val="both"/>
        <w:rPr>
          <w:sz w:val="24"/>
          <w:szCs w:val="24"/>
        </w:rPr>
      </w:pPr>
      <w:r w:rsidRPr="006B4985">
        <w:rPr>
          <w:sz w:val="24"/>
          <w:szCs w:val="24"/>
        </w:rPr>
        <w:t xml:space="preserve">- не обеспечены услугами дошкольного образования  жители  </w:t>
      </w:r>
      <w:proofErr w:type="spellStart"/>
      <w:r w:rsidRPr="006B4985">
        <w:rPr>
          <w:sz w:val="24"/>
          <w:szCs w:val="24"/>
        </w:rPr>
        <w:t>д</w:t>
      </w:r>
      <w:proofErr w:type="gramStart"/>
      <w:r w:rsidRPr="006B4985">
        <w:rPr>
          <w:sz w:val="24"/>
          <w:szCs w:val="24"/>
        </w:rPr>
        <w:t>.К</w:t>
      </w:r>
      <w:proofErr w:type="gramEnd"/>
      <w:r w:rsidRPr="006B4985">
        <w:rPr>
          <w:sz w:val="24"/>
          <w:szCs w:val="24"/>
        </w:rPr>
        <w:t>лементьево</w:t>
      </w:r>
      <w:proofErr w:type="spellEnd"/>
      <w:r w:rsidRPr="006B4985">
        <w:rPr>
          <w:sz w:val="24"/>
          <w:szCs w:val="24"/>
        </w:rPr>
        <w:t xml:space="preserve"> и Телегино  из-за удаленности  от  функционирующих муниципальных дошкольных организаций;</w:t>
      </w:r>
    </w:p>
    <w:p w:rsidR="003369B4" w:rsidRPr="006B4985" w:rsidRDefault="003369B4" w:rsidP="003369B4">
      <w:pPr>
        <w:shd w:val="clear" w:color="auto" w:fill="FFFFFF"/>
        <w:ind w:right="-425"/>
        <w:jc w:val="both"/>
        <w:rPr>
          <w:sz w:val="24"/>
          <w:szCs w:val="24"/>
          <w:u w:val="single"/>
        </w:rPr>
      </w:pPr>
      <w:r w:rsidRPr="006B4985">
        <w:rPr>
          <w:sz w:val="24"/>
          <w:szCs w:val="24"/>
          <w:u w:val="single"/>
        </w:rPr>
        <w:t xml:space="preserve"> общее образование:</w:t>
      </w:r>
    </w:p>
    <w:p w:rsidR="003369B4" w:rsidRPr="006B4985" w:rsidRDefault="003369B4" w:rsidP="003369B4">
      <w:pPr>
        <w:ind w:right="-425"/>
        <w:jc w:val="both"/>
        <w:rPr>
          <w:sz w:val="24"/>
          <w:szCs w:val="24"/>
        </w:rPr>
      </w:pPr>
      <w:r w:rsidRPr="006B4985">
        <w:rPr>
          <w:sz w:val="24"/>
          <w:szCs w:val="24"/>
        </w:rPr>
        <w:t xml:space="preserve">-остается невыполненной задача по преодолению  </w:t>
      </w:r>
      <w:proofErr w:type="spellStart"/>
      <w:r w:rsidRPr="006B4985">
        <w:rPr>
          <w:sz w:val="24"/>
          <w:szCs w:val="24"/>
        </w:rPr>
        <w:t>дифференцированности</w:t>
      </w:r>
      <w:proofErr w:type="spellEnd"/>
      <w:r w:rsidRPr="006B4985">
        <w:rPr>
          <w:sz w:val="24"/>
          <w:szCs w:val="24"/>
        </w:rPr>
        <w:t xml:space="preserve"> качества образовательных услуг между школами;</w:t>
      </w:r>
    </w:p>
    <w:p w:rsidR="003369B4" w:rsidRPr="006B4985" w:rsidRDefault="003369B4" w:rsidP="003369B4">
      <w:pPr>
        <w:ind w:right="-425"/>
        <w:jc w:val="both"/>
        <w:rPr>
          <w:sz w:val="24"/>
          <w:szCs w:val="24"/>
        </w:rPr>
      </w:pPr>
      <w:r w:rsidRPr="006B4985">
        <w:rPr>
          <w:sz w:val="24"/>
          <w:szCs w:val="24"/>
        </w:rPr>
        <w:t>-   остается низким процент молодых педагогов;</w:t>
      </w:r>
    </w:p>
    <w:p w:rsidR="003369B4" w:rsidRPr="006B4985" w:rsidRDefault="003369B4" w:rsidP="003369B4">
      <w:pPr>
        <w:ind w:right="-425"/>
        <w:jc w:val="both"/>
        <w:rPr>
          <w:sz w:val="24"/>
          <w:szCs w:val="24"/>
        </w:rPr>
      </w:pPr>
      <w:r w:rsidRPr="006B4985">
        <w:rPr>
          <w:sz w:val="24"/>
          <w:szCs w:val="24"/>
        </w:rPr>
        <w:t>- истекает срок эксплуатации школьного транспорта:</w:t>
      </w:r>
    </w:p>
    <w:p w:rsidR="003369B4" w:rsidRPr="006B4985" w:rsidRDefault="003369B4" w:rsidP="003369B4">
      <w:pPr>
        <w:ind w:right="-425"/>
        <w:jc w:val="both"/>
        <w:rPr>
          <w:sz w:val="24"/>
          <w:szCs w:val="24"/>
        </w:rPr>
      </w:pPr>
      <w:r w:rsidRPr="006B4985">
        <w:rPr>
          <w:sz w:val="24"/>
          <w:szCs w:val="24"/>
        </w:rPr>
        <w:t>-требует обновления  компьютерная база школ;</w:t>
      </w:r>
    </w:p>
    <w:p w:rsidR="003369B4" w:rsidRPr="006B4985" w:rsidRDefault="003369B4" w:rsidP="003369B4">
      <w:pPr>
        <w:ind w:right="-425"/>
        <w:jc w:val="both"/>
        <w:rPr>
          <w:sz w:val="24"/>
          <w:szCs w:val="24"/>
        </w:rPr>
      </w:pPr>
      <w:r w:rsidRPr="006B4985">
        <w:rPr>
          <w:sz w:val="24"/>
          <w:szCs w:val="24"/>
        </w:rPr>
        <w:t>-не завершена работа по созданию материально-технических, кадровых и методических ресурсов для организации инклюзивного образования.</w:t>
      </w:r>
    </w:p>
    <w:p w:rsidR="003369B4" w:rsidRPr="006B4985" w:rsidRDefault="003369B4" w:rsidP="003369B4">
      <w:pPr>
        <w:ind w:right="-425"/>
        <w:jc w:val="both"/>
        <w:rPr>
          <w:sz w:val="24"/>
          <w:szCs w:val="24"/>
        </w:rPr>
      </w:pPr>
      <w:r w:rsidRPr="006B4985">
        <w:rPr>
          <w:sz w:val="24"/>
          <w:szCs w:val="24"/>
        </w:rPr>
        <w:t>-не решена  задача по переходу на односменный режим работы общеобразовательных организаций.</w:t>
      </w:r>
    </w:p>
    <w:p w:rsidR="003369B4" w:rsidRPr="006B4985" w:rsidRDefault="003369B4" w:rsidP="003369B4">
      <w:pPr>
        <w:pStyle w:val="Default"/>
        <w:ind w:right="-425"/>
        <w:jc w:val="both"/>
        <w:rPr>
          <w:color w:val="auto"/>
        </w:rPr>
      </w:pPr>
      <w:r w:rsidRPr="006B4985">
        <w:rPr>
          <w:color w:val="auto"/>
        </w:rPr>
        <w:t>- не сформирована  учебно-материальная база   дополнительного образования детей;</w:t>
      </w:r>
    </w:p>
    <w:p w:rsidR="003369B4" w:rsidRPr="006B4985" w:rsidRDefault="003369B4" w:rsidP="003369B4">
      <w:pPr>
        <w:pStyle w:val="Default"/>
        <w:ind w:right="-425"/>
        <w:jc w:val="both"/>
        <w:rPr>
          <w:color w:val="auto"/>
        </w:rPr>
      </w:pPr>
      <w:r w:rsidRPr="006B4985">
        <w:rPr>
          <w:color w:val="auto"/>
        </w:rPr>
        <w:t>-не соответствует  безопасным  условиям и современным требованиям  материально-техническая база Лежневского центра внешкольной работы.</w:t>
      </w:r>
    </w:p>
    <w:p w:rsidR="003369B4" w:rsidRPr="006B4985" w:rsidRDefault="003369B4" w:rsidP="003369B4">
      <w:pPr>
        <w:pStyle w:val="Default"/>
        <w:ind w:right="-425"/>
        <w:jc w:val="both"/>
        <w:rPr>
          <w:color w:val="auto"/>
        </w:rPr>
      </w:pPr>
    </w:p>
    <w:p w:rsidR="003369B4" w:rsidRPr="006B4985" w:rsidRDefault="003369B4" w:rsidP="003369B4">
      <w:pPr>
        <w:pStyle w:val="Default"/>
        <w:ind w:right="-425"/>
        <w:jc w:val="center"/>
        <w:rPr>
          <w:b/>
          <w:color w:val="auto"/>
        </w:rPr>
      </w:pPr>
      <w:r w:rsidRPr="006B4985">
        <w:rPr>
          <w:b/>
          <w:color w:val="auto"/>
        </w:rPr>
        <w:t>Раздел 3.Цель, целевые индикаторы  и ожидаемые результаты</w:t>
      </w:r>
    </w:p>
    <w:p w:rsidR="003369B4" w:rsidRPr="00C15E31" w:rsidRDefault="003369B4" w:rsidP="003369B4">
      <w:pPr>
        <w:pStyle w:val="Default"/>
        <w:ind w:right="-425"/>
        <w:jc w:val="center"/>
        <w:rPr>
          <w:b/>
          <w:color w:val="auto"/>
        </w:rPr>
      </w:pPr>
    </w:p>
    <w:p w:rsidR="003369B4" w:rsidRPr="00C15E31" w:rsidRDefault="003369B4" w:rsidP="003369B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15E31">
        <w:rPr>
          <w:bCs/>
          <w:sz w:val="24"/>
          <w:szCs w:val="24"/>
        </w:rPr>
        <w:t>Основная цель  долгосрочного развития сферы образования</w:t>
      </w:r>
      <w:proofErr w:type="gramStart"/>
      <w:r w:rsidRPr="00C15E31">
        <w:rPr>
          <w:sz w:val="24"/>
          <w:szCs w:val="24"/>
        </w:rPr>
        <w:t> :</w:t>
      </w:r>
      <w:proofErr w:type="gramEnd"/>
    </w:p>
    <w:p w:rsidR="003369B4" w:rsidRPr="00C15E31" w:rsidRDefault="003369B4" w:rsidP="003369B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15E31">
        <w:rPr>
          <w:color w:val="FF0000"/>
          <w:sz w:val="24"/>
          <w:szCs w:val="24"/>
        </w:rPr>
        <w:t xml:space="preserve"> </w:t>
      </w:r>
      <w:r w:rsidRPr="00C15E31">
        <w:rPr>
          <w:sz w:val="24"/>
          <w:szCs w:val="24"/>
        </w:rPr>
        <w:t>повышение качества образовательных услуг и обеспечение возможности для всего населения Лежневского района получить качественное доступное образование, обеспечивающее потребности экономики района и области.</w:t>
      </w:r>
      <w:r w:rsidRPr="00C15E31">
        <w:rPr>
          <w:b/>
          <w:sz w:val="24"/>
          <w:szCs w:val="24"/>
        </w:rPr>
        <w:t xml:space="preserve"> </w:t>
      </w:r>
    </w:p>
    <w:p w:rsidR="003369B4" w:rsidRDefault="003369B4" w:rsidP="003369B4">
      <w:pPr>
        <w:ind w:right="-425"/>
        <w:jc w:val="both"/>
        <w:rPr>
          <w:sz w:val="24"/>
          <w:szCs w:val="24"/>
        </w:rPr>
      </w:pPr>
      <w:r w:rsidRPr="00C15E31">
        <w:rPr>
          <w:sz w:val="24"/>
          <w:szCs w:val="24"/>
        </w:rPr>
        <w:t xml:space="preserve"> Целевые показатели исполнения Программы:</w:t>
      </w:r>
    </w:p>
    <w:p w:rsidR="003369B4" w:rsidRDefault="003369B4" w:rsidP="003369B4">
      <w:pPr>
        <w:ind w:right="-425"/>
        <w:jc w:val="both"/>
        <w:rPr>
          <w:sz w:val="24"/>
          <w:szCs w:val="24"/>
        </w:rPr>
      </w:pPr>
    </w:p>
    <w:tbl>
      <w:tblPr>
        <w:tblStyle w:val="a4"/>
        <w:tblW w:w="13716" w:type="dxa"/>
        <w:tblLayout w:type="fixed"/>
        <w:tblLook w:val="04A0"/>
      </w:tblPr>
      <w:tblGrid>
        <w:gridCol w:w="534"/>
        <w:gridCol w:w="5386"/>
        <w:gridCol w:w="425"/>
        <w:gridCol w:w="709"/>
        <w:gridCol w:w="709"/>
        <w:gridCol w:w="709"/>
        <w:gridCol w:w="5244"/>
      </w:tblGrid>
      <w:tr w:rsidR="003369B4" w:rsidRPr="00CD40E0" w:rsidTr="00F743E8">
        <w:trPr>
          <w:trHeight w:val="692"/>
        </w:trPr>
        <w:tc>
          <w:tcPr>
            <w:tcW w:w="534" w:type="dxa"/>
          </w:tcPr>
          <w:p w:rsidR="003369B4" w:rsidRPr="00CD40E0" w:rsidRDefault="003369B4" w:rsidP="00F743E8">
            <w:pPr>
              <w:ind w:right="-425"/>
            </w:pPr>
            <w:r w:rsidRPr="00CD40E0">
              <w:t>№</w:t>
            </w:r>
            <w:proofErr w:type="spellStart"/>
            <w:proofErr w:type="gramStart"/>
            <w:r w:rsidRPr="00CD40E0">
              <w:t>п</w:t>
            </w:r>
            <w:proofErr w:type="spellEnd"/>
            <w:proofErr w:type="gramEnd"/>
            <w:r w:rsidRPr="00CD40E0">
              <w:t>/</w:t>
            </w:r>
            <w:proofErr w:type="spellStart"/>
            <w:r w:rsidRPr="00CD40E0">
              <w:t>п</w:t>
            </w:r>
            <w:proofErr w:type="spellEnd"/>
          </w:p>
        </w:tc>
        <w:tc>
          <w:tcPr>
            <w:tcW w:w="5386" w:type="dxa"/>
          </w:tcPr>
          <w:p w:rsidR="003369B4" w:rsidRPr="00CD40E0" w:rsidRDefault="003369B4" w:rsidP="00F743E8">
            <w:pPr>
              <w:ind w:right="-425"/>
              <w:jc w:val="center"/>
            </w:pPr>
            <w:r w:rsidRPr="00CD40E0">
              <w:t>Наименование</w:t>
            </w:r>
          </w:p>
          <w:p w:rsidR="003369B4" w:rsidRPr="00CD40E0" w:rsidRDefault="003369B4" w:rsidP="00F743E8">
            <w:pPr>
              <w:ind w:right="-425"/>
              <w:jc w:val="center"/>
            </w:pPr>
            <w:r w:rsidRPr="00CD40E0">
              <w:t>целевого индикатора</w:t>
            </w:r>
          </w:p>
          <w:p w:rsidR="003369B4" w:rsidRPr="00CD40E0" w:rsidRDefault="003369B4" w:rsidP="00F743E8">
            <w:pPr>
              <w:ind w:right="-425"/>
              <w:jc w:val="center"/>
            </w:pPr>
            <w:r w:rsidRPr="00CD40E0">
              <w:t>(показателя)</w:t>
            </w:r>
          </w:p>
        </w:tc>
        <w:tc>
          <w:tcPr>
            <w:tcW w:w="425" w:type="dxa"/>
          </w:tcPr>
          <w:p w:rsidR="003369B4" w:rsidRPr="00CD40E0" w:rsidRDefault="003369B4" w:rsidP="00F743E8">
            <w:pPr>
              <w:ind w:right="-425"/>
              <w:jc w:val="both"/>
            </w:pPr>
            <w:r w:rsidRPr="00CD40E0">
              <w:t>Ед.</w:t>
            </w:r>
          </w:p>
          <w:p w:rsidR="003369B4" w:rsidRPr="00CD40E0" w:rsidRDefault="003369B4" w:rsidP="00F743E8">
            <w:pPr>
              <w:ind w:right="-425"/>
              <w:jc w:val="both"/>
            </w:pPr>
            <w:r w:rsidRPr="00CD40E0">
              <w:t>измерен.</w:t>
            </w:r>
          </w:p>
        </w:tc>
        <w:tc>
          <w:tcPr>
            <w:tcW w:w="709" w:type="dxa"/>
          </w:tcPr>
          <w:p w:rsidR="003369B4" w:rsidRPr="00CD40E0" w:rsidRDefault="003369B4" w:rsidP="00F743E8">
            <w:pPr>
              <w:ind w:right="-425"/>
              <w:jc w:val="both"/>
            </w:pPr>
          </w:p>
          <w:p w:rsidR="003369B4" w:rsidRPr="00CD40E0" w:rsidRDefault="003369B4" w:rsidP="00F743E8">
            <w:pPr>
              <w:ind w:right="-425"/>
              <w:jc w:val="both"/>
            </w:pPr>
            <w:r w:rsidRPr="00CD40E0">
              <w:t>2017</w:t>
            </w:r>
          </w:p>
          <w:p w:rsidR="003369B4" w:rsidRPr="00CD40E0" w:rsidRDefault="003369B4" w:rsidP="00F743E8">
            <w:pPr>
              <w:ind w:right="-425"/>
              <w:jc w:val="both"/>
            </w:pPr>
            <w:r w:rsidRPr="00CD40E0">
              <w:t>год</w:t>
            </w:r>
          </w:p>
        </w:tc>
        <w:tc>
          <w:tcPr>
            <w:tcW w:w="709" w:type="dxa"/>
          </w:tcPr>
          <w:p w:rsidR="003369B4" w:rsidRPr="00CD40E0" w:rsidRDefault="003369B4" w:rsidP="00F743E8">
            <w:pPr>
              <w:ind w:right="-425"/>
              <w:jc w:val="both"/>
            </w:pPr>
          </w:p>
          <w:p w:rsidR="003369B4" w:rsidRPr="00CD40E0" w:rsidRDefault="003369B4" w:rsidP="00F743E8">
            <w:pPr>
              <w:ind w:right="-425"/>
              <w:jc w:val="both"/>
            </w:pPr>
            <w:r w:rsidRPr="00CD40E0">
              <w:t>2018</w:t>
            </w:r>
          </w:p>
          <w:p w:rsidR="003369B4" w:rsidRPr="00CD40E0" w:rsidRDefault="003369B4" w:rsidP="00F743E8">
            <w:pPr>
              <w:ind w:right="-425"/>
              <w:jc w:val="both"/>
            </w:pPr>
            <w:r w:rsidRPr="00CD40E0">
              <w:t>год</w:t>
            </w:r>
          </w:p>
        </w:tc>
        <w:tc>
          <w:tcPr>
            <w:tcW w:w="709" w:type="dxa"/>
          </w:tcPr>
          <w:p w:rsidR="003369B4" w:rsidRPr="00CD40E0" w:rsidRDefault="003369B4" w:rsidP="00F743E8">
            <w:pPr>
              <w:ind w:right="-425"/>
              <w:jc w:val="both"/>
            </w:pPr>
          </w:p>
          <w:p w:rsidR="003369B4" w:rsidRPr="00CD40E0" w:rsidRDefault="003369B4" w:rsidP="00F743E8">
            <w:pPr>
              <w:ind w:right="-425"/>
              <w:jc w:val="both"/>
            </w:pPr>
            <w:r w:rsidRPr="00CD40E0">
              <w:t>2019</w:t>
            </w:r>
          </w:p>
          <w:p w:rsidR="003369B4" w:rsidRPr="00CD40E0" w:rsidRDefault="003369B4" w:rsidP="00F743E8">
            <w:pPr>
              <w:ind w:right="-425"/>
              <w:jc w:val="both"/>
            </w:pPr>
            <w:r w:rsidRPr="00CD40E0">
              <w:t>год</w:t>
            </w:r>
          </w:p>
        </w:tc>
        <w:tc>
          <w:tcPr>
            <w:tcW w:w="5244" w:type="dxa"/>
          </w:tcPr>
          <w:p w:rsidR="003369B4" w:rsidRPr="00CD40E0" w:rsidRDefault="003369B4" w:rsidP="00F743E8">
            <w:pPr>
              <w:ind w:right="-425"/>
              <w:jc w:val="both"/>
            </w:pPr>
            <w:r w:rsidRPr="00CD40E0">
              <w:t>Ожидаемые</w:t>
            </w:r>
          </w:p>
          <w:p w:rsidR="003369B4" w:rsidRPr="00CD40E0" w:rsidRDefault="003369B4" w:rsidP="00F743E8">
            <w:pPr>
              <w:ind w:right="-425"/>
              <w:jc w:val="both"/>
            </w:pPr>
            <w:r w:rsidRPr="00CD40E0">
              <w:t xml:space="preserve"> результаты</w:t>
            </w:r>
          </w:p>
        </w:tc>
      </w:tr>
      <w:tr w:rsidR="003369B4" w:rsidRPr="00CD40E0" w:rsidTr="00F743E8">
        <w:trPr>
          <w:trHeight w:val="1242"/>
        </w:trPr>
        <w:tc>
          <w:tcPr>
            <w:tcW w:w="534" w:type="dxa"/>
          </w:tcPr>
          <w:p w:rsidR="003369B4" w:rsidRPr="00CD40E0" w:rsidRDefault="003369B4" w:rsidP="00F743E8">
            <w:pPr>
              <w:ind w:right="-425"/>
              <w:jc w:val="both"/>
            </w:pPr>
            <w:r w:rsidRPr="00CD40E0">
              <w:lastRenderedPageBreak/>
              <w:t>1.</w:t>
            </w:r>
          </w:p>
        </w:tc>
        <w:tc>
          <w:tcPr>
            <w:tcW w:w="5386" w:type="dxa"/>
          </w:tcPr>
          <w:p w:rsidR="003369B4" w:rsidRDefault="003369B4" w:rsidP="00F743E8">
            <w:pPr>
              <w:ind w:right="-425"/>
              <w:jc w:val="both"/>
            </w:pPr>
            <w:r w:rsidRPr="00CD40E0">
              <w:t>Удельный вес населения в возрасте 5 - 18 лет,</w:t>
            </w:r>
          </w:p>
          <w:p w:rsidR="003369B4" w:rsidRDefault="003369B4" w:rsidP="00F743E8">
            <w:pPr>
              <w:ind w:right="-425"/>
              <w:jc w:val="both"/>
            </w:pPr>
            <w:r w:rsidRPr="00CD40E0">
              <w:t xml:space="preserve"> </w:t>
            </w:r>
            <w:proofErr w:type="gramStart"/>
            <w:r w:rsidRPr="00CD40E0">
              <w:t>Охваченного</w:t>
            </w:r>
            <w:proofErr w:type="gramEnd"/>
            <w:r>
              <w:t xml:space="preserve"> </w:t>
            </w:r>
            <w:r w:rsidRPr="00CD40E0">
              <w:t>общим образованием, в общей</w:t>
            </w:r>
          </w:p>
          <w:p w:rsidR="003369B4" w:rsidRPr="00CD40E0" w:rsidRDefault="003369B4" w:rsidP="00F743E8">
            <w:pPr>
              <w:ind w:right="-425"/>
              <w:jc w:val="both"/>
            </w:pPr>
            <w:r w:rsidRPr="00CD40E0">
              <w:t xml:space="preserve"> численности</w:t>
            </w:r>
            <w:r>
              <w:t xml:space="preserve"> </w:t>
            </w:r>
            <w:r w:rsidRPr="00CD40E0">
              <w:t>населения в</w:t>
            </w:r>
            <w:r>
              <w:t xml:space="preserve"> </w:t>
            </w:r>
            <w:r w:rsidRPr="00CD40E0">
              <w:t>возрасте 5 - 18 лет</w:t>
            </w:r>
          </w:p>
        </w:tc>
        <w:tc>
          <w:tcPr>
            <w:tcW w:w="425" w:type="dxa"/>
          </w:tcPr>
          <w:p w:rsidR="003369B4" w:rsidRPr="00CD40E0" w:rsidRDefault="003369B4" w:rsidP="00F743E8">
            <w:pPr>
              <w:ind w:right="-425"/>
              <w:jc w:val="center"/>
            </w:pPr>
          </w:p>
          <w:p w:rsidR="003369B4" w:rsidRPr="00CD40E0" w:rsidRDefault="003369B4" w:rsidP="00F743E8">
            <w:pPr>
              <w:ind w:right="-425"/>
            </w:pPr>
            <w:r w:rsidRPr="00CD40E0">
              <w:t>%</w:t>
            </w:r>
          </w:p>
        </w:tc>
        <w:tc>
          <w:tcPr>
            <w:tcW w:w="709" w:type="dxa"/>
          </w:tcPr>
          <w:p w:rsidR="003369B4" w:rsidRPr="00CD40E0" w:rsidRDefault="003369B4" w:rsidP="00F743E8">
            <w:pPr>
              <w:ind w:right="-425"/>
              <w:jc w:val="center"/>
            </w:pPr>
          </w:p>
          <w:p w:rsidR="003369B4" w:rsidRPr="00CD40E0" w:rsidRDefault="003369B4" w:rsidP="00F743E8">
            <w:pPr>
              <w:ind w:right="-425"/>
            </w:pPr>
            <w:r w:rsidRPr="00CD40E0">
              <w:t>92</w:t>
            </w:r>
          </w:p>
        </w:tc>
        <w:tc>
          <w:tcPr>
            <w:tcW w:w="709" w:type="dxa"/>
          </w:tcPr>
          <w:p w:rsidR="003369B4" w:rsidRPr="00CD40E0" w:rsidRDefault="003369B4" w:rsidP="00F743E8">
            <w:pPr>
              <w:ind w:right="-425"/>
            </w:pPr>
          </w:p>
          <w:p w:rsidR="003369B4" w:rsidRPr="00CD40E0" w:rsidRDefault="003369B4" w:rsidP="00F743E8">
            <w:pPr>
              <w:ind w:right="-425"/>
            </w:pPr>
            <w:r w:rsidRPr="00CD40E0">
              <w:t>92</w:t>
            </w:r>
          </w:p>
        </w:tc>
        <w:tc>
          <w:tcPr>
            <w:tcW w:w="709" w:type="dxa"/>
          </w:tcPr>
          <w:p w:rsidR="003369B4" w:rsidRPr="00CD40E0" w:rsidRDefault="003369B4" w:rsidP="00F743E8">
            <w:pPr>
              <w:ind w:right="-425"/>
            </w:pPr>
          </w:p>
          <w:p w:rsidR="003369B4" w:rsidRPr="00CD40E0" w:rsidRDefault="003369B4" w:rsidP="00F743E8">
            <w:pPr>
              <w:ind w:right="-425"/>
            </w:pPr>
            <w:r w:rsidRPr="00CD40E0">
              <w:t>92</w:t>
            </w:r>
          </w:p>
        </w:tc>
        <w:tc>
          <w:tcPr>
            <w:tcW w:w="5244" w:type="dxa"/>
          </w:tcPr>
          <w:p w:rsidR="003369B4" w:rsidRDefault="003369B4" w:rsidP="00F743E8">
            <w:pPr>
              <w:ind w:right="-425"/>
            </w:pPr>
          </w:p>
          <w:p w:rsidR="003369B4" w:rsidRPr="00CD40E0" w:rsidRDefault="003369B4" w:rsidP="00F743E8">
            <w:pPr>
              <w:ind w:right="-425"/>
            </w:pPr>
            <w:r w:rsidRPr="00CD40E0">
              <w:t xml:space="preserve">Прослеживается  стабильная </w:t>
            </w:r>
            <w:r>
              <w:t xml:space="preserve"> </w:t>
            </w:r>
            <w:r w:rsidRPr="00CD40E0">
              <w:t xml:space="preserve">ситуация </w:t>
            </w:r>
          </w:p>
          <w:p w:rsidR="003369B4" w:rsidRDefault="003369B4" w:rsidP="00F743E8">
            <w:pPr>
              <w:ind w:right="-425"/>
            </w:pPr>
            <w:r w:rsidRPr="00CD40E0">
              <w:t xml:space="preserve"> по охвату  общим </w:t>
            </w:r>
            <w:r>
              <w:t xml:space="preserve">образованием  </w:t>
            </w:r>
            <w:r w:rsidRPr="00CD40E0">
              <w:t xml:space="preserve"> детей,  в возрасте </w:t>
            </w:r>
          </w:p>
          <w:p w:rsidR="003369B4" w:rsidRPr="00CD40E0" w:rsidRDefault="003369B4" w:rsidP="00F743E8">
            <w:pPr>
              <w:ind w:right="-425"/>
            </w:pPr>
            <w:r>
              <w:t xml:space="preserve"> </w:t>
            </w:r>
            <w:r w:rsidRPr="00CD40E0">
              <w:t>5-18 лет</w:t>
            </w:r>
          </w:p>
          <w:p w:rsidR="003369B4" w:rsidRPr="00CD40E0" w:rsidRDefault="003369B4" w:rsidP="00F743E8">
            <w:pPr>
              <w:ind w:right="-425"/>
            </w:pPr>
          </w:p>
        </w:tc>
      </w:tr>
      <w:tr w:rsidR="003369B4" w:rsidRPr="00CD40E0" w:rsidTr="00F743E8">
        <w:trPr>
          <w:trHeight w:val="1969"/>
        </w:trPr>
        <w:tc>
          <w:tcPr>
            <w:tcW w:w="534" w:type="dxa"/>
          </w:tcPr>
          <w:p w:rsidR="003369B4" w:rsidRPr="00CD40E0" w:rsidRDefault="003369B4" w:rsidP="00F743E8">
            <w:pPr>
              <w:ind w:right="-425"/>
              <w:jc w:val="both"/>
            </w:pPr>
            <w:r w:rsidRPr="00CD40E0">
              <w:t>2.</w:t>
            </w:r>
          </w:p>
        </w:tc>
        <w:tc>
          <w:tcPr>
            <w:tcW w:w="5386" w:type="dxa"/>
          </w:tcPr>
          <w:p w:rsidR="003369B4" w:rsidRPr="00CD40E0" w:rsidRDefault="003369B4" w:rsidP="00F743E8">
            <w:pPr>
              <w:ind w:right="-425"/>
              <w:jc w:val="both"/>
            </w:pPr>
            <w:r w:rsidRPr="00CD40E0">
              <w:t>Отношение численности детей 3 -7л., которым</w:t>
            </w:r>
          </w:p>
          <w:p w:rsidR="003369B4" w:rsidRDefault="003369B4" w:rsidP="00F743E8">
            <w:pPr>
              <w:ind w:right="-425"/>
              <w:jc w:val="both"/>
            </w:pPr>
            <w:r w:rsidRPr="00CD40E0">
              <w:t>предоставлена возможность получать</w:t>
            </w:r>
          </w:p>
          <w:p w:rsidR="003369B4" w:rsidRPr="00CD40E0" w:rsidRDefault="003369B4" w:rsidP="00F743E8">
            <w:pPr>
              <w:ind w:right="-425"/>
              <w:jc w:val="both"/>
            </w:pPr>
            <w:r w:rsidRPr="00CD40E0">
              <w:t xml:space="preserve"> услуги </w:t>
            </w:r>
            <w:proofErr w:type="gramStart"/>
            <w:r w:rsidRPr="00CD40E0">
              <w:t>дошкольного</w:t>
            </w:r>
            <w:proofErr w:type="gramEnd"/>
            <w:r w:rsidRPr="00CD40E0">
              <w:t xml:space="preserve"> </w:t>
            </w:r>
          </w:p>
          <w:p w:rsidR="003369B4" w:rsidRDefault="003369B4" w:rsidP="00F743E8">
            <w:pPr>
              <w:ind w:right="-425"/>
              <w:jc w:val="both"/>
            </w:pPr>
            <w:r w:rsidRPr="00CD40E0">
              <w:t>образования, к численности детей в возрасте</w:t>
            </w:r>
          </w:p>
          <w:p w:rsidR="003369B4" w:rsidRPr="00CD40E0" w:rsidRDefault="003369B4" w:rsidP="00F743E8">
            <w:pPr>
              <w:ind w:right="-425"/>
              <w:jc w:val="both"/>
            </w:pPr>
            <w:r w:rsidRPr="00CD40E0">
              <w:t xml:space="preserve"> 3 - 7 лет, </w:t>
            </w:r>
          </w:p>
          <w:p w:rsidR="003369B4" w:rsidRPr="00CD40E0" w:rsidRDefault="003369B4" w:rsidP="00F743E8">
            <w:pPr>
              <w:ind w:right="-425"/>
              <w:jc w:val="both"/>
            </w:pPr>
            <w:proofErr w:type="gramStart"/>
            <w:r w:rsidRPr="00CD40E0">
              <w:t>скорректированной</w:t>
            </w:r>
            <w:proofErr w:type="gramEnd"/>
            <w:r w:rsidRPr="00CD40E0">
              <w:t xml:space="preserve"> на численность детей в 5-7 лет,</w:t>
            </w:r>
          </w:p>
          <w:p w:rsidR="003369B4" w:rsidRDefault="003369B4" w:rsidP="00F743E8">
            <w:pPr>
              <w:ind w:right="-425"/>
              <w:jc w:val="both"/>
            </w:pPr>
            <w:r w:rsidRPr="00CD40E0">
              <w:t xml:space="preserve"> обучающихся в </w:t>
            </w:r>
            <w:proofErr w:type="spellStart"/>
            <w:proofErr w:type="gramStart"/>
            <w:r w:rsidRPr="00CD40E0">
              <w:t>в</w:t>
            </w:r>
            <w:proofErr w:type="spellEnd"/>
            <w:proofErr w:type="gramEnd"/>
            <w:r w:rsidRPr="00CD40E0">
              <w:t xml:space="preserve"> общеобразовательных</w:t>
            </w:r>
          </w:p>
          <w:p w:rsidR="003369B4" w:rsidRPr="00CD40E0" w:rsidRDefault="003369B4" w:rsidP="00F743E8">
            <w:pPr>
              <w:ind w:right="-425"/>
              <w:jc w:val="both"/>
            </w:pPr>
            <w:proofErr w:type="gramStart"/>
            <w:r w:rsidRPr="00CD40E0">
              <w:t>организациях</w:t>
            </w:r>
            <w:proofErr w:type="gramEnd"/>
            <w:r w:rsidRPr="00CD40E0">
              <w:t xml:space="preserve"> </w:t>
            </w:r>
          </w:p>
        </w:tc>
        <w:tc>
          <w:tcPr>
            <w:tcW w:w="425" w:type="dxa"/>
          </w:tcPr>
          <w:p w:rsidR="003369B4" w:rsidRPr="00CD40E0" w:rsidRDefault="003369B4" w:rsidP="00F743E8">
            <w:pPr>
              <w:ind w:right="-425"/>
              <w:jc w:val="both"/>
            </w:pPr>
          </w:p>
          <w:p w:rsidR="003369B4" w:rsidRPr="00CD40E0" w:rsidRDefault="003369B4" w:rsidP="00F743E8">
            <w:pPr>
              <w:ind w:right="-425"/>
              <w:jc w:val="both"/>
            </w:pPr>
            <w:r w:rsidRPr="00CD40E0">
              <w:t>%</w:t>
            </w:r>
          </w:p>
        </w:tc>
        <w:tc>
          <w:tcPr>
            <w:tcW w:w="709" w:type="dxa"/>
          </w:tcPr>
          <w:p w:rsidR="003369B4" w:rsidRPr="00CD40E0" w:rsidRDefault="003369B4" w:rsidP="00F743E8">
            <w:pPr>
              <w:ind w:right="-425"/>
              <w:jc w:val="both"/>
              <w:rPr>
                <w:rFonts w:eastAsia="Calibri"/>
              </w:rPr>
            </w:pPr>
          </w:p>
          <w:p w:rsidR="003369B4" w:rsidRPr="00CD40E0" w:rsidRDefault="003369B4" w:rsidP="00F743E8">
            <w:pPr>
              <w:ind w:right="-425"/>
              <w:jc w:val="both"/>
              <w:rPr>
                <w:rFonts w:eastAsia="Calibri"/>
              </w:rPr>
            </w:pPr>
            <w:r w:rsidRPr="00CD40E0">
              <w:rPr>
                <w:rFonts w:eastAsia="Calibri"/>
              </w:rPr>
              <w:t>99,8</w:t>
            </w:r>
          </w:p>
        </w:tc>
        <w:tc>
          <w:tcPr>
            <w:tcW w:w="709" w:type="dxa"/>
          </w:tcPr>
          <w:p w:rsidR="003369B4" w:rsidRPr="00CD40E0" w:rsidRDefault="003369B4" w:rsidP="00F743E8">
            <w:pPr>
              <w:ind w:right="-425"/>
              <w:jc w:val="both"/>
              <w:rPr>
                <w:rFonts w:eastAsia="Calibri"/>
              </w:rPr>
            </w:pPr>
          </w:p>
          <w:p w:rsidR="003369B4" w:rsidRPr="00CD40E0" w:rsidRDefault="003369B4" w:rsidP="00F743E8">
            <w:pPr>
              <w:ind w:right="-425"/>
              <w:jc w:val="both"/>
              <w:rPr>
                <w:rFonts w:eastAsia="Calibri"/>
              </w:rPr>
            </w:pPr>
            <w:r w:rsidRPr="00CD40E0">
              <w:rPr>
                <w:rFonts w:eastAsia="Calibri"/>
              </w:rPr>
              <w:t>99,9</w:t>
            </w:r>
          </w:p>
        </w:tc>
        <w:tc>
          <w:tcPr>
            <w:tcW w:w="709" w:type="dxa"/>
          </w:tcPr>
          <w:p w:rsidR="003369B4" w:rsidRPr="00CD40E0" w:rsidRDefault="003369B4" w:rsidP="00F743E8">
            <w:pPr>
              <w:ind w:right="-425"/>
              <w:jc w:val="both"/>
              <w:rPr>
                <w:rFonts w:eastAsia="Calibri"/>
              </w:rPr>
            </w:pPr>
          </w:p>
          <w:p w:rsidR="003369B4" w:rsidRPr="00CD40E0" w:rsidRDefault="003369B4" w:rsidP="00F743E8">
            <w:pPr>
              <w:ind w:right="-425"/>
              <w:jc w:val="both"/>
              <w:rPr>
                <w:rFonts w:eastAsia="Calibri"/>
              </w:rPr>
            </w:pPr>
            <w:r w:rsidRPr="00CD40E0">
              <w:rPr>
                <w:rFonts w:eastAsia="Calibri"/>
              </w:rPr>
              <w:t>99,9</w:t>
            </w:r>
          </w:p>
        </w:tc>
        <w:tc>
          <w:tcPr>
            <w:tcW w:w="5244" w:type="dxa"/>
          </w:tcPr>
          <w:p w:rsidR="003369B4" w:rsidRDefault="003369B4" w:rsidP="00F743E8">
            <w:pPr>
              <w:ind w:right="-425"/>
              <w:jc w:val="both"/>
              <w:rPr>
                <w:rFonts w:eastAsia="Calibri"/>
              </w:rPr>
            </w:pPr>
          </w:p>
          <w:p w:rsidR="003369B4" w:rsidRDefault="003369B4" w:rsidP="00F743E8">
            <w:pPr>
              <w:ind w:right="-425"/>
              <w:jc w:val="both"/>
              <w:rPr>
                <w:rFonts w:eastAsia="Calibri"/>
              </w:rPr>
            </w:pPr>
            <w:r w:rsidRPr="00CD40E0">
              <w:rPr>
                <w:rFonts w:eastAsia="Calibri"/>
              </w:rPr>
              <w:t>Всем детям в возрасте от 3 до 7 лет</w:t>
            </w:r>
          </w:p>
          <w:p w:rsidR="003369B4" w:rsidRPr="00CD40E0" w:rsidRDefault="003369B4" w:rsidP="00F743E8">
            <w:pPr>
              <w:ind w:right="-425"/>
              <w:jc w:val="both"/>
              <w:rPr>
                <w:rFonts w:eastAsia="Calibri"/>
              </w:rPr>
            </w:pPr>
            <w:r w:rsidRPr="00CD40E0">
              <w:rPr>
                <w:rFonts w:eastAsia="Calibri"/>
              </w:rPr>
              <w:t>будет сохранена  возможность</w:t>
            </w:r>
            <w:r>
              <w:rPr>
                <w:rFonts w:eastAsia="Calibri"/>
              </w:rPr>
              <w:t xml:space="preserve"> </w:t>
            </w:r>
            <w:r w:rsidRPr="00CD40E0">
              <w:rPr>
                <w:rFonts w:eastAsia="Calibri"/>
              </w:rPr>
              <w:t xml:space="preserve">получения </w:t>
            </w:r>
          </w:p>
          <w:p w:rsidR="003369B4" w:rsidRPr="000246D1" w:rsidRDefault="003369B4" w:rsidP="00F743E8">
            <w:pPr>
              <w:ind w:right="-425"/>
              <w:jc w:val="both"/>
              <w:rPr>
                <w:rFonts w:eastAsia="Calibri"/>
              </w:rPr>
            </w:pPr>
            <w:r w:rsidRPr="00CD40E0">
              <w:rPr>
                <w:rFonts w:eastAsia="Calibri"/>
              </w:rPr>
              <w:t>дошкольного образования</w:t>
            </w:r>
          </w:p>
        </w:tc>
      </w:tr>
      <w:tr w:rsidR="003369B4" w:rsidRPr="00CD40E0" w:rsidTr="00F743E8">
        <w:trPr>
          <w:trHeight w:val="2402"/>
        </w:trPr>
        <w:tc>
          <w:tcPr>
            <w:tcW w:w="534" w:type="dxa"/>
          </w:tcPr>
          <w:p w:rsidR="003369B4" w:rsidRPr="00CD40E0" w:rsidRDefault="003369B4" w:rsidP="00F743E8">
            <w:pPr>
              <w:ind w:right="-425"/>
              <w:jc w:val="both"/>
            </w:pPr>
            <w:r w:rsidRPr="00CD40E0">
              <w:t>3.</w:t>
            </w:r>
          </w:p>
        </w:tc>
        <w:tc>
          <w:tcPr>
            <w:tcW w:w="5386" w:type="dxa"/>
          </w:tcPr>
          <w:p w:rsidR="003369B4" w:rsidRPr="00CD40E0" w:rsidRDefault="003369B4" w:rsidP="00F743E8">
            <w:pPr>
              <w:ind w:right="-425"/>
            </w:pPr>
            <w:r w:rsidRPr="00CD40E0">
              <w:t xml:space="preserve">Отношение среднего балла единого государственного </w:t>
            </w:r>
          </w:p>
          <w:p w:rsidR="003369B4" w:rsidRPr="00CD40E0" w:rsidRDefault="003369B4" w:rsidP="00F743E8">
            <w:pPr>
              <w:ind w:right="-425"/>
            </w:pPr>
            <w:r w:rsidRPr="00CD40E0">
              <w:t xml:space="preserve">экзамена (в расчете на 1 предмет) в 10 процентах </w:t>
            </w:r>
          </w:p>
          <w:p w:rsidR="003369B4" w:rsidRPr="00CD40E0" w:rsidRDefault="003369B4" w:rsidP="00F743E8">
            <w:pPr>
              <w:ind w:right="-425"/>
            </w:pPr>
            <w:r w:rsidRPr="00CD40E0">
              <w:t>общеобразовательных организаций с лучшими результатами единого государственного экзамена к среднему</w:t>
            </w:r>
          </w:p>
          <w:p w:rsidR="003369B4" w:rsidRPr="00CD40E0" w:rsidRDefault="003369B4" w:rsidP="00F743E8">
            <w:pPr>
              <w:ind w:right="-425"/>
            </w:pPr>
            <w:r w:rsidRPr="00CD40E0">
              <w:t xml:space="preserve"> </w:t>
            </w:r>
            <w:proofErr w:type="gramStart"/>
            <w:r w:rsidRPr="00CD40E0">
              <w:t xml:space="preserve">баллу единого государственного экзамена (в расчете </w:t>
            </w:r>
            <w:proofErr w:type="gramEnd"/>
          </w:p>
          <w:p w:rsidR="003369B4" w:rsidRPr="00CD40E0" w:rsidRDefault="003369B4" w:rsidP="00F743E8">
            <w:pPr>
              <w:ind w:right="-425"/>
            </w:pPr>
            <w:r w:rsidRPr="00CD40E0">
              <w:t>на 1 предмет) в 10 процентах общеобразовательных</w:t>
            </w:r>
          </w:p>
          <w:p w:rsidR="003369B4" w:rsidRPr="00CD40E0" w:rsidRDefault="003369B4" w:rsidP="00F743E8">
            <w:pPr>
              <w:ind w:right="-425"/>
            </w:pPr>
            <w:r w:rsidRPr="00CD40E0">
              <w:t xml:space="preserve"> организаций с худшими результатами </w:t>
            </w:r>
            <w:proofErr w:type="gramStart"/>
            <w:r w:rsidRPr="00CD40E0">
              <w:t>единого</w:t>
            </w:r>
            <w:proofErr w:type="gramEnd"/>
            <w:r w:rsidRPr="00CD40E0">
              <w:t xml:space="preserve"> </w:t>
            </w:r>
          </w:p>
          <w:p w:rsidR="003369B4" w:rsidRPr="00CD40E0" w:rsidRDefault="003369B4" w:rsidP="00F743E8">
            <w:pPr>
              <w:ind w:right="-425"/>
            </w:pPr>
            <w:r w:rsidRPr="00CD40E0">
              <w:t>государственного экзамена</w:t>
            </w:r>
          </w:p>
        </w:tc>
        <w:tc>
          <w:tcPr>
            <w:tcW w:w="425" w:type="dxa"/>
          </w:tcPr>
          <w:p w:rsidR="003369B4" w:rsidRPr="00CD40E0" w:rsidRDefault="003369B4" w:rsidP="00F743E8">
            <w:pPr>
              <w:ind w:right="-425"/>
              <w:jc w:val="both"/>
            </w:pPr>
          </w:p>
          <w:p w:rsidR="003369B4" w:rsidRPr="00CD40E0" w:rsidRDefault="003369B4" w:rsidP="00F743E8">
            <w:pPr>
              <w:ind w:right="-425"/>
              <w:jc w:val="both"/>
            </w:pPr>
            <w:r w:rsidRPr="00CD40E0">
              <w:t>%</w:t>
            </w:r>
          </w:p>
        </w:tc>
        <w:tc>
          <w:tcPr>
            <w:tcW w:w="709" w:type="dxa"/>
          </w:tcPr>
          <w:p w:rsidR="003369B4" w:rsidRPr="00CD40E0" w:rsidRDefault="003369B4" w:rsidP="00F743E8">
            <w:pPr>
              <w:ind w:right="-425"/>
              <w:jc w:val="both"/>
            </w:pPr>
          </w:p>
          <w:p w:rsidR="003369B4" w:rsidRPr="00CD40E0" w:rsidRDefault="003369B4" w:rsidP="00F743E8">
            <w:pPr>
              <w:ind w:right="-425"/>
              <w:jc w:val="both"/>
            </w:pPr>
            <w:r w:rsidRPr="00CD40E0">
              <w:t>1,15</w:t>
            </w:r>
          </w:p>
        </w:tc>
        <w:tc>
          <w:tcPr>
            <w:tcW w:w="709" w:type="dxa"/>
          </w:tcPr>
          <w:p w:rsidR="003369B4" w:rsidRPr="00CD40E0" w:rsidRDefault="003369B4" w:rsidP="00F743E8">
            <w:pPr>
              <w:ind w:right="-425"/>
              <w:jc w:val="both"/>
            </w:pPr>
          </w:p>
          <w:p w:rsidR="003369B4" w:rsidRPr="00CD40E0" w:rsidRDefault="003369B4" w:rsidP="00F743E8">
            <w:pPr>
              <w:ind w:right="-425"/>
              <w:jc w:val="both"/>
            </w:pPr>
            <w:r w:rsidRPr="00CD40E0">
              <w:t>1,1</w:t>
            </w:r>
          </w:p>
        </w:tc>
        <w:tc>
          <w:tcPr>
            <w:tcW w:w="709" w:type="dxa"/>
          </w:tcPr>
          <w:p w:rsidR="003369B4" w:rsidRPr="00CD40E0" w:rsidRDefault="003369B4" w:rsidP="00F743E8">
            <w:pPr>
              <w:ind w:right="-425"/>
              <w:jc w:val="both"/>
            </w:pPr>
          </w:p>
          <w:p w:rsidR="003369B4" w:rsidRPr="00CD40E0" w:rsidRDefault="003369B4" w:rsidP="00F743E8">
            <w:pPr>
              <w:ind w:right="-425"/>
              <w:jc w:val="both"/>
            </w:pPr>
            <w:r w:rsidRPr="00CD40E0">
              <w:t>1,1</w:t>
            </w:r>
          </w:p>
        </w:tc>
        <w:tc>
          <w:tcPr>
            <w:tcW w:w="5244" w:type="dxa"/>
          </w:tcPr>
          <w:p w:rsidR="003369B4" w:rsidRPr="00CD40E0" w:rsidRDefault="003369B4" w:rsidP="00F743E8">
            <w:pPr>
              <w:ind w:right="-425"/>
              <w:jc w:val="both"/>
            </w:pPr>
            <w:r w:rsidRPr="00CD40E0">
              <w:t xml:space="preserve"> </w:t>
            </w:r>
          </w:p>
          <w:p w:rsidR="003369B4" w:rsidRPr="00CD40E0" w:rsidRDefault="003369B4" w:rsidP="00F743E8">
            <w:pPr>
              <w:ind w:right="-425"/>
              <w:jc w:val="both"/>
            </w:pPr>
            <w:r w:rsidRPr="00CD40E0">
              <w:t>Снизится дифференциация</w:t>
            </w:r>
          </w:p>
          <w:p w:rsidR="003369B4" w:rsidRPr="00CD40E0" w:rsidRDefault="003369B4" w:rsidP="00F743E8">
            <w:pPr>
              <w:ind w:right="-425"/>
              <w:jc w:val="both"/>
            </w:pPr>
            <w:r w:rsidRPr="00CD40E0">
              <w:t xml:space="preserve"> в качестве </w:t>
            </w:r>
            <w:proofErr w:type="spellStart"/>
            <w:r w:rsidRPr="00CD40E0">
              <w:t>образовательныхрезультатов</w:t>
            </w:r>
            <w:proofErr w:type="spellEnd"/>
            <w:r w:rsidRPr="00CD40E0">
              <w:t xml:space="preserve"> </w:t>
            </w:r>
          </w:p>
          <w:p w:rsidR="003369B4" w:rsidRPr="00CD40E0" w:rsidRDefault="003369B4" w:rsidP="00F743E8">
            <w:pPr>
              <w:ind w:right="-425"/>
              <w:jc w:val="both"/>
            </w:pPr>
            <w:r w:rsidRPr="00CD40E0">
              <w:t>между школами</w:t>
            </w:r>
          </w:p>
        </w:tc>
      </w:tr>
      <w:tr w:rsidR="003369B4" w:rsidRPr="00CD40E0" w:rsidTr="00F743E8">
        <w:trPr>
          <w:trHeight w:val="285"/>
        </w:trPr>
        <w:tc>
          <w:tcPr>
            <w:tcW w:w="534" w:type="dxa"/>
          </w:tcPr>
          <w:p w:rsidR="003369B4" w:rsidRPr="00CD40E0" w:rsidRDefault="003369B4" w:rsidP="00F743E8">
            <w:pPr>
              <w:ind w:right="-425"/>
              <w:jc w:val="both"/>
            </w:pPr>
            <w:r w:rsidRPr="00CD40E0">
              <w:t>4.</w:t>
            </w:r>
          </w:p>
        </w:tc>
        <w:tc>
          <w:tcPr>
            <w:tcW w:w="5386" w:type="dxa"/>
          </w:tcPr>
          <w:p w:rsidR="003369B4" w:rsidRPr="00CD40E0" w:rsidRDefault="003369B4" w:rsidP="00F743E8">
            <w:pPr>
              <w:ind w:right="-425"/>
              <w:jc w:val="both"/>
            </w:pPr>
            <w:r w:rsidRPr="00CD40E0">
              <w:t xml:space="preserve">Доля учащихся, обучающихся </w:t>
            </w:r>
            <w:proofErr w:type="gramStart"/>
            <w:r w:rsidRPr="00CD40E0">
              <w:t>в</w:t>
            </w:r>
            <w:proofErr w:type="gramEnd"/>
            <w:r w:rsidRPr="00CD40E0">
              <w:t xml:space="preserve"> общеобразовательных </w:t>
            </w:r>
          </w:p>
          <w:p w:rsidR="003369B4" w:rsidRPr="00CD40E0" w:rsidRDefault="003369B4" w:rsidP="00F743E8">
            <w:pPr>
              <w:ind w:right="-425"/>
              <w:jc w:val="both"/>
            </w:pPr>
            <w:proofErr w:type="gramStart"/>
            <w:r w:rsidRPr="00CD40E0">
              <w:t>организациях</w:t>
            </w:r>
            <w:proofErr w:type="gramEnd"/>
            <w:r w:rsidRPr="00CD40E0">
              <w:t xml:space="preserve">, отвечающих современным требованиям </w:t>
            </w:r>
          </w:p>
          <w:p w:rsidR="003369B4" w:rsidRPr="00CD40E0" w:rsidRDefault="003369B4" w:rsidP="00F743E8">
            <w:pPr>
              <w:ind w:right="-425"/>
              <w:jc w:val="both"/>
            </w:pPr>
            <w:r w:rsidRPr="00CD40E0">
              <w:t>к условиям организации образовательного процесса на 80-100%</w:t>
            </w:r>
          </w:p>
        </w:tc>
        <w:tc>
          <w:tcPr>
            <w:tcW w:w="425" w:type="dxa"/>
          </w:tcPr>
          <w:p w:rsidR="003369B4" w:rsidRPr="00CD40E0" w:rsidRDefault="003369B4" w:rsidP="00F743E8">
            <w:pPr>
              <w:ind w:right="-425"/>
              <w:jc w:val="both"/>
            </w:pPr>
          </w:p>
          <w:p w:rsidR="003369B4" w:rsidRPr="00CD40E0" w:rsidRDefault="003369B4" w:rsidP="00F743E8">
            <w:pPr>
              <w:ind w:right="-425"/>
              <w:jc w:val="both"/>
            </w:pPr>
            <w:r w:rsidRPr="00CD40E0">
              <w:t>%</w:t>
            </w:r>
          </w:p>
          <w:p w:rsidR="003369B4" w:rsidRPr="00CD40E0" w:rsidRDefault="003369B4" w:rsidP="00F743E8">
            <w:pPr>
              <w:ind w:right="-425"/>
              <w:jc w:val="both"/>
            </w:pPr>
          </w:p>
          <w:p w:rsidR="003369B4" w:rsidRPr="00CD40E0" w:rsidRDefault="003369B4" w:rsidP="00F743E8">
            <w:pPr>
              <w:ind w:right="-425"/>
              <w:jc w:val="both"/>
            </w:pPr>
          </w:p>
          <w:p w:rsidR="003369B4" w:rsidRPr="00CD40E0" w:rsidRDefault="003369B4" w:rsidP="00F743E8">
            <w:pPr>
              <w:ind w:right="-425"/>
              <w:jc w:val="both"/>
            </w:pPr>
          </w:p>
          <w:p w:rsidR="003369B4" w:rsidRPr="00CD40E0" w:rsidRDefault="003369B4" w:rsidP="00F743E8">
            <w:pPr>
              <w:ind w:right="-425"/>
              <w:jc w:val="both"/>
            </w:pPr>
          </w:p>
          <w:p w:rsidR="003369B4" w:rsidRPr="00CD40E0" w:rsidRDefault="003369B4" w:rsidP="00F743E8">
            <w:pPr>
              <w:ind w:right="-425"/>
              <w:jc w:val="both"/>
            </w:pPr>
          </w:p>
          <w:p w:rsidR="003369B4" w:rsidRPr="00CD40E0" w:rsidRDefault="003369B4" w:rsidP="00F743E8">
            <w:pPr>
              <w:ind w:right="-425"/>
              <w:jc w:val="both"/>
            </w:pPr>
          </w:p>
        </w:tc>
        <w:tc>
          <w:tcPr>
            <w:tcW w:w="709" w:type="dxa"/>
          </w:tcPr>
          <w:p w:rsidR="003369B4" w:rsidRPr="00CD40E0" w:rsidRDefault="003369B4" w:rsidP="00F743E8"/>
          <w:p w:rsidR="003369B4" w:rsidRPr="00CD40E0" w:rsidRDefault="003369B4" w:rsidP="00F743E8">
            <w:r w:rsidRPr="00CD40E0">
              <w:t>100</w:t>
            </w:r>
          </w:p>
        </w:tc>
        <w:tc>
          <w:tcPr>
            <w:tcW w:w="709" w:type="dxa"/>
          </w:tcPr>
          <w:p w:rsidR="003369B4" w:rsidRPr="00CD40E0" w:rsidRDefault="003369B4" w:rsidP="00F743E8"/>
          <w:p w:rsidR="003369B4" w:rsidRPr="00CD40E0" w:rsidRDefault="003369B4" w:rsidP="00F743E8">
            <w:r w:rsidRPr="00CD40E0">
              <w:t>100</w:t>
            </w:r>
          </w:p>
        </w:tc>
        <w:tc>
          <w:tcPr>
            <w:tcW w:w="709" w:type="dxa"/>
          </w:tcPr>
          <w:p w:rsidR="003369B4" w:rsidRPr="00CD40E0" w:rsidRDefault="003369B4" w:rsidP="00F743E8"/>
          <w:p w:rsidR="003369B4" w:rsidRPr="00CD40E0" w:rsidRDefault="003369B4" w:rsidP="00F743E8">
            <w:r w:rsidRPr="00CD40E0">
              <w:t>100</w:t>
            </w:r>
          </w:p>
        </w:tc>
        <w:tc>
          <w:tcPr>
            <w:tcW w:w="5244" w:type="dxa"/>
          </w:tcPr>
          <w:p w:rsidR="003369B4" w:rsidRPr="00CD40E0" w:rsidRDefault="003369B4" w:rsidP="00F743E8">
            <w:r w:rsidRPr="00CD40E0">
              <w:t xml:space="preserve">Повысится качество общего образования </w:t>
            </w:r>
          </w:p>
          <w:p w:rsidR="003369B4" w:rsidRPr="00CD40E0" w:rsidRDefault="003369B4" w:rsidP="00F743E8">
            <w:r w:rsidRPr="00CD40E0">
              <w:t xml:space="preserve">в образовательных организациях </w:t>
            </w:r>
          </w:p>
          <w:p w:rsidR="003369B4" w:rsidRPr="00CD40E0" w:rsidRDefault="003369B4" w:rsidP="00F743E8">
            <w:r w:rsidRPr="00CD40E0">
              <w:t xml:space="preserve">и удовлетворенность населения качеством </w:t>
            </w:r>
          </w:p>
          <w:p w:rsidR="003369B4" w:rsidRPr="00CD40E0" w:rsidRDefault="003369B4" w:rsidP="00F743E8">
            <w:r w:rsidRPr="00CD40E0">
              <w:t>образовательных услуг.</w:t>
            </w:r>
          </w:p>
        </w:tc>
      </w:tr>
      <w:tr w:rsidR="003369B4" w:rsidRPr="00CD40E0" w:rsidTr="00F743E8">
        <w:trPr>
          <w:trHeight w:val="144"/>
        </w:trPr>
        <w:tc>
          <w:tcPr>
            <w:tcW w:w="534" w:type="dxa"/>
          </w:tcPr>
          <w:p w:rsidR="003369B4" w:rsidRPr="00CD40E0" w:rsidRDefault="003369B4" w:rsidP="00F743E8">
            <w:pPr>
              <w:ind w:right="-425"/>
              <w:jc w:val="both"/>
            </w:pPr>
            <w:r w:rsidRPr="00CD40E0">
              <w:t>5.</w:t>
            </w:r>
          </w:p>
        </w:tc>
        <w:tc>
          <w:tcPr>
            <w:tcW w:w="5386" w:type="dxa"/>
          </w:tcPr>
          <w:p w:rsidR="003369B4" w:rsidRPr="00CD40E0" w:rsidRDefault="003369B4" w:rsidP="00F743E8">
            <w:pPr>
              <w:ind w:right="-425"/>
            </w:pPr>
            <w:r w:rsidRPr="00CD40E0">
              <w:t xml:space="preserve">Доля  образовательных организаций, в которых </w:t>
            </w:r>
          </w:p>
          <w:p w:rsidR="003369B4" w:rsidRPr="00CD40E0" w:rsidRDefault="003369B4" w:rsidP="00F743E8">
            <w:pPr>
              <w:ind w:right="-425"/>
            </w:pPr>
            <w:proofErr w:type="gramStart"/>
            <w:r w:rsidRPr="00CD40E0">
              <w:t>создана</w:t>
            </w:r>
            <w:proofErr w:type="gramEnd"/>
            <w:r w:rsidRPr="00CD40E0">
              <w:t xml:space="preserve"> </w:t>
            </w:r>
          </w:p>
          <w:p w:rsidR="003369B4" w:rsidRPr="00CD40E0" w:rsidRDefault="003369B4" w:rsidP="00F743E8">
            <w:pPr>
              <w:ind w:right="-425"/>
            </w:pPr>
            <w:r w:rsidRPr="00CD40E0">
              <w:t xml:space="preserve">Универсальная </w:t>
            </w:r>
            <w:proofErr w:type="spellStart"/>
            <w:r w:rsidRPr="00CD40E0">
              <w:t>безбарьерная</w:t>
            </w:r>
            <w:proofErr w:type="spellEnd"/>
            <w:r w:rsidRPr="00CD40E0">
              <w:t xml:space="preserve"> среда </w:t>
            </w:r>
            <w:proofErr w:type="gramStart"/>
            <w:r w:rsidRPr="00CD40E0">
              <w:t>для</w:t>
            </w:r>
            <w:proofErr w:type="gramEnd"/>
            <w:r w:rsidRPr="00CD40E0">
              <w:t xml:space="preserve"> </w:t>
            </w:r>
          </w:p>
          <w:p w:rsidR="003369B4" w:rsidRPr="00CD40E0" w:rsidRDefault="003369B4" w:rsidP="00F743E8">
            <w:pPr>
              <w:ind w:right="-425"/>
            </w:pPr>
            <w:r w:rsidRPr="00CD40E0">
              <w:t>инклюзивного образования детей-инвалидов,</w:t>
            </w:r>
          </w:p>
          <w:p w:rsidR="003369B4" w:rsidRPr="00CD40E0" w:rsidRDefault="003369B4" w:rsidP="00F743E8">
            <w:pPr>
              <w:ind w:right="-425"/>
            </w:pPr>
            <w:r w:rsidRPr="00CD40E0">
              <w:t>в общем количестве</w:t>
            </w:r>
          </w:p>
          <w:p w:rsidR="003369B4" w:rsidRPr="00CD40E0" w:rsidRDefault="003369B4" w:rsidP="00F743E8">
            <w:pPr>
              <w:ind w:right="-425"/>
            </w:pPr>
            <w:r w:rsidRPr="00CD40E0">
              <w:t xml:space="preserve"> общеобразовательных организаций</w:t>
            </w:r>
          </w:p>
        </w:tc>
        <w:tc>
          <w:tcPr>
            <w:tcW w:w="425" w:type="dxa"/>
          </w:tcPr>
          <w:p w:rsidR="003369B4" w:rsidRPr="00CD40E0" w:rsidRDefault="003369B4" w:rsidP="00F743E8">
            <w:pPr>
              <w:jc w:val="both"/>
            </w:pPr>
            <w:r w:rsidRPr="00CD40E0">
              <w:t>%</w:t>
            </w:r>
          </w:p>
        </w:tc>
        <w:tc>
          <w:tcPr>
            <w:tcW w:w="709" w:type="dxa"/>
          </w:tcPr>
          <w:p w:rsidR="003369B4" w:rsidRPr="00CD40E0" w:rsidRDefault="003369B4" w:rsidP="00F743E8">
            <w:pPr>
              <w:jc w:val="both"/>
            </w:pPr>
          </w:p>
          <w:p w:rsidR="003369B4" w:rsidRPr="00CD40E0" w:rsidRDefault="003369B4" w:rsidP="00F743E8">
            <w:pPr>
              <w:jc w:val="both"/>
            </w:pPr>
            <w:r w:rsidRPr="00CD40E0">
              <w:t>12,5</w:t>
            </w:r>
          </w:p>
        </w:tc>
        <w:tc>
          <w:tcPr>
            <w:tcW w:w="709" w:type="dxa"/>
          </w:tcPr>
          <w:p w:rsidR="003369B4" w:rsidRPr="00CD40E0" w:rsidRDefault="003369B4" w:rsidP="00F743E8"/>
          <w:p w:rsidR="003369B4" w:rsidRPr="00CD40E0" w:rsidRDefault="003369B4" w:rsidP="00F743E8">
            <w:r w:rsidRPr="00CD40E0">
              <w:t>12,5</w:t>
            </w:r>
          </w:p>
        </w:tc>
        <w:tc>
          <w:tcPr>
            <w:tcW w:w="709" w:type="dxa"/>
          </w:tcPr>
          <w:p w:rsidR="003369B4" w:rsidRPr="00CD40E0" w:rsidRDefault="003369B4" w:rsidP="00F743E8"/>
          <w:p w:rsidR="003369B4" w:rsidRPr="00CD40E0" w:rsidRDefault="003369B4" w:rsidP="00F743E8">
            <w:r w:rsidRPr="00CD40E0">
              <w:t>12,5</w:t>
            </w:r>
          </w:p>
        </w:tc>
        <w:tc>
          <w:tcPr>
            <w:tcW w:w="5244" w:type="dxa"/>
          </w:tcPr>
          <w:p w:rsidR="003369B4" w:rsidRDefault="003369B4" w:rsidP="00F743E8"/>
          <w:p w:rsidR="003369B4" w:rsidRPr="00CD40E0" w:rsidRDefault="003369B4" w:rsidP="00F743E8">
            <w:r w:rsidRPr="00CD40E0">
              <w:t xml:space="preserve">Наличие в районе  </w:t>
            </w:r>
            <w:proofErr w:type="spellStart"/>
            <w:r w:rsidRPr="00CD40E0">
              <w:t>школы</w:t>
            </w:r>
            <w:proofErr w:type="gramStart"/>
            <w:r w:rsidRPr="00CD40E0">
              <w:t>,в</w:t>
            </w:r>
            <w:proofErr w:type="spellEnd"/>
            <w:proofErr w:type="gramEnd"/>
            <w:r w:rsidRPr="00CD40E0">
              <w:t xml:space="preserve"> которой созданы </w:t>
            </w:r>
          </w:p>
          <w:p w:rsidR="003369B4" w:rsidRPr="00CD40E0" w:rsidRDefault="003369B4" w:rsidP="00F743E8">
            <w:pPr>
              <w:ind w:right="-425"/>
            </w:pPr>
            <w:r w:rsidRPr="00CD40E0">
              <w:t xml:space="preserve">условия  для организации инклюзивного </w:t>
            </w:r>
          </w:p>
          <w:p w:rsidR="003369B4" w:rsidRPr="00CD40E0" w:rsidRDefault="003369B4" w:rsidP="00F743E8">
            <w:pPr>
              <w:ind w:right="-425"/>
            </w:pPr>
            <w:r w:rsidRPr="00CD40E0">
              <w:t xml:space="preserve">образования </w:t>
            </w:r>
          </w:p>
          <w:p w:rsidR="003369B4" w:rsidRPr="00CD40E0" w:rsidRDefault="003369B4" w:rsidP="00F743E8">
            <w:pPr>
              <w:ind w:right="-425"/>
            </w:pPr>
          </w:p>
        </w:tc>
      </w:tr>
      <w:tr w:rsidR="003369B4" w:rsidRPr="00CD40E0" w:rsidTr="00F743E8">
        <w:trPr>
          <w:trHeight w:val="144"/>
        </w:trPr>
        <w:tc>
          <w:tcPr>
            <w:tcW w:w="534" w:type="dxa"/>
          </w:tcPr>
          <w:p w:rsidR="003369B4" w:rsidRPr="00CD40E0" w:rsidRDefault="003369B4" w:rsidP="00F743E8">
            <w:pPr>
              <w:ind w:right="-425"/>
              <w:jc w:val="both"/>
            </w:pPr>
            <w:r w:rsidRPr="00CD40E0">
              <w:t>6.</w:t>
            </w:r>
          </w:p>
        </w:tc>
        <w:tc>
          <w:tcPr>
            <w:tcW w:w="5386" w:type="dxa"/>
          </w:tcPr>
          <w:p w:rsidR="003369B4" w:rsidRPr="00CD40E0" w:rsidRDefault="003369B4" w:rsidP="00F743E8">
            <w:pPr>
              <w:ind w:right="-425"/>
            </w:pPr>
            <w:r w:rsidRPr="00CD40E0">
              <w:t xml:space="preserve">Увеличение количества </w:t>
            </w:r>
          </w:p>
          <w:p w:rsidR="003369B4" w:rsidRPr="00CD40E0" w:rsidRDefault="003369B4" w:rsidP="00F743E8">
            <w:pPr>
              <w:ind w:right="-425"/>
            </w:pPr>
            <w:r w:rsidRPr="00CD40E0">
              <w:lastRenderedPageBreak/>
              <w:t>школьных спортивных клубов созданных</w:t>
            </w:r>
          </w:p>
          <w:p w:rsidR="003369B4" w:rsidRPr="00CD40E0" w:rsidRDefault="003369B4" w:rsidP="00F743E8">
            <w:pPr>
              <w:ind w:right="-425"/>
            </w:pPr>
            <w:r w:rsidRPr="00CD40E0">
              <w:t xml:space="preserve"> в общеобразовательных организациях,</w:t>
            </w:r>
          </w:p>
          <w:p w:rsidR="003369B4" w:rsidRPr="00CD40E0" w:rsidRDefault="003369B4" w:rsidP="00F743E8">
            <w:pPr>
              <w:ind w:right="-425"/>
            </w:pPr>
            <w:proofErr w:type="gramStart"/>
            <w:r w:rsidRPr="00CD40E0">
              <w:t>расположенных</w:t>
            </w:r>
            <w:proofErr w:type="gramEnd"/>
            <w:r w:rsidRPr="00CD40E0">
              <w:t xml:space="preserve"> в сельской местности,</w:t>
            </w:r>
          </w:p>
          <w:p w:rsidR="003369B4" w:rsidRPr="00CD40E0" w:rsidRDefault="003369B4" w:rsidP="00F743E8">
            <w:pPr>
              <w:ind w:right="-425"/>
            </w:pPr>
            <w:r w:rsidRPr="00CD40E0">
              <w:t>для занятий физкультурой и спортом</w:t>
            </w:r>
          </w:p>
        </w:tc>
        <w:tc>
          <w:tcPr>
            <w:tcW w:w="425" w:type="dxa"/>
          </w:tcPr>
          <w:p w:rsidR="003369B4" w:rsidRPr="00CD40E0" w:rsidRDefault="003369B4" w:rsidP="00F743E8">
            <w:pPr>
              <w:ind w:right="-425"/>
            </w:pPr>
            <w:proofErr w:type="spellStart"/>
            <w:proofErr w:type="gramStart"/>
            <w:r w:rsidRPr="00CD40E0">
              <w:lastRenderedPageBreak/>
              <w:t>ед</w:t>
            </w:r>
            <w:proofErr w:type="spellEnd"/>
            <w:proofErr w:type="gramEnd"/>
          </w:p>
        </w:tc>
        <w:tc>
          <w:tcPr>
            <w:tcW w:w="709" w:type="dxa"/>
          </w:tcPr>
          <w:p w:rsidR="003369B4" w:rsidRPr="00CD40E0" w:rsidRDefault="003369B4" w:rsidP="00F743E8">
            <w:pPr>
              <w:ind w:right="-425"/>
            </w:pPr>
            <w:r w:rsidRPr="00CD40E0">
              <w:t>7</w:t>
            </w:r>
          </w:p>
        </w:tc>
        <w:tc>
          <w:tcPr>
            <w:tcW w:w="709" w:type="dxa"/>
          </w:tcPr>
          <w:p w:rsidR="003369B4" w:rsidRPr="00CD40E0" w:rsidRDefault="003369B4" w:rsidP="00F743E8">
            <w:r w:rsidRPr="00CD40E0">
              <w:t>7</w:t>
            </w:r>
          </w:p>
        </w:tc>
        <w:tc>
          <w:tcPr>
            <w:tcW w:w="709" w:type="dxa"/>
          </w:tcPr>
          <w:p w:rsidR="003369B4" w:rsidRPr="00CD40E0" w:rsidRDefault="003369B4" w:rsidP="00F743E8">
            <w:r w:rsidRPr="00CD40E0">
              <w:t>7</w:t>
            </w:r>
          </w:p>
        </w:tc>
        <w:tc>
          <w:tcPr>
            <w:tcW w:w="5244" w:type="dxa"/>
          </w:tcPr>
          <w:p w:rsidR="003369B4" w:rsidRDefault="003369B4" w:rsidP="00F743E8"/>
          <w:p w:rsidR="003369B4" w:rsidRPr="00CD40E0" w:rsidRDefault="003369B4" w:rsidP="00F743E8">
            <w:r w:rsidRPr="00CD40E0">
              <w:lastRenderedPageBreak/>
              <w:t xml:space="preserve">Наличие в школах спортивных клубов </w:t>
            </w:r>
          </w:p>
          <w:p w:rsidR="003369B4" w:rsidRPr="00CD40E0" w:rsidRDefault="003369B4" w:rsidP="00F743E8">
            <w:r w:rsidRPr="00CD40E0">
              <w:t xml:space="preserve">во всех </w:t>
            </w:r>
            <w:proofErr w:type="spellStart"/>
            <w:r w:rsidRPr="00CD40E0">
              <w:t>общеобразовательныхшколах</w:t>
            </w:r>
            <w:proofErr w:type="spellEnd"/>
          </w:p>
        </w:tc>
      </w:tr>
      <w:tr w:rsidR="003369B4" w:rsidRPr="00CD40E0" w:rsidTr="00F743E8">
        <w:trPr>
          <w:trHeight w:val="805"/>
        </w:trPr>
        <w:tc>
          <w:tcPr>
            <w:tcW w:w="534" w:type="dxa"/>
          </w:tcPr>
          <w:p w:rsidR="003369B4" w:rsidRPr="00CD40E0" w:rsidRDefault="003369B4" w:rsidP="00F743E8">
            <w:pPr>
              <w:ind w:right="-425"/>
              <w:jc w:val="both"/>
            </w:pPr>
            <w:r w:rsidRPr="00CD40E0">
              <w:lastRenderedPageBreak/>
              <w:t>7.</w:t>
            </w:r>
          </w:p>
        </w:tc>
        <w:tc>
          <w:tcPr>
            <w:tcW w:w="5386" w:type="dxa"/>
          </w:tcPr>
          <w:p w:rsidR="003369B4" w:rsidRDefault="003369B4" w:rsidP="00F743E8">
            <w:pPr>
              <w:ind w:right="-425"/>
            </w:pPr>
          </w:p>
          <w:p w:rsidR="003369B4" w:rsidRPr="00CD40E0" w:rsidRDefault="003369B4" w:rsidP="00F743E8">
            <w:pPr>
              <w:ind w:right="-425"/>
            </w:pPr>
            <w:r w:rsidRPr="00CD40E0">
              <w:t xml:space="preserve">Доля </w:t>
            </w:r>
            <w:proofErr w:type="spellStart"/>
            <w:r w:rsidRPr="00CD40E0">
              <w:t>учащихся</w:t>
            </w:r>
            <w:proofErr w:type="gramStart"/>
            <w:r w:rsidRPr="00CD40E0">
              <w:t>,з</w:t>
            </w:r>
            <w:proofErr w:type="gramEnd"/>
            <w:r w:rsidRPr="00CD40E0">
              <w:t>анимающихся</w:t>
            </w:r>
            <w:proofErr w:type="spellEnd"/>
            <w:r w:rsidRPr="00CD40E0">
              <w:t xml:space="preserve"> физической </w:t>
            </w:r>
          </w:p>
          <w:p w:rsidR="003369B4" w:rsidRPr="00CD40E0" w:rsidRDefault="003369B4" w:rsidP="00F743E8">
            <w:pPr>
              <w:ind w:right="-425"/>
            </w:pPr>
            <w:r w:rsidRPr="00CD40E0">
              <w:t>культурой и спортом во внеурочное время:</w:t>
            </w:r>
          </w:p>
          <w:p w:rsidR="003369B4" w:rsidRPr="00CD40E0" w:rsidRDefault="003369B4" w:rsidP="00F743E8">
            <w:pPr>
              <w:ind w:right="-425"/>
            </w:pPr>
            <w:r w:rsidRPr="00CD40E0">
              <w:t xml:space="preserve"> </w:t>
            </w:r>
          </w:p>
        </w:tc>
        <w:tc>
          <w:tcPr>
            <w:tcW w:w="425" w:type="dxa"/>
          </w:tcPr>
          <w:p w:rsidR="003369B4" w:rsidRPr="00CD40E0" w:rsidRDefault="003369B4" w:rsidP="00F743E8">
            <w:pPr>
              <w:ind w:right="-425"/>
            </w:pPr>
            <w:r w:rsidRPr="00CD40E0">
              <w:t>%</w:t>
            </w:r>
          </w:p>
        </w:tc>
        <w:tc>
          <w:tcPr>
            <w:tcW w:w="709" w:type="dxa"/>
          </w:tcPr>
          <w:p w:rsidR="003369B4" w:rsidRPr="00CD40E0" w:rsidRDefault="003369B4" w:rsidP="00F743E8">
            <w:pPr>
              <w:ind w:right="-425"/>
            </w:pPr>
          </w:p>
          <w:p w:rsidR="003369B4" w:rsidRPr="00CD40E0" w:rsidRDefault="003369B4" w:rsidP="00F743E8">
            <w:pPr>
              <w:ind w:right="-425"/>
            </w:pPr>
            <w:r w:rsidRPr="00CD40E0">
              <w:t>70</w:t>
            </w:r>
          </w:p>
          <w:p w:rsidR="003369B4" w:rsidRPr="00CD40E0" w:rsidRDefault="003369B4" w:rsidP="00F743E8">
            <w:pPr>
              <w:ind w:right="-425"/>
            </w:pPr>
          </w:p>
          <w:p w:rsidR="003369B4" w:rsidRPr="00CD40E0" w:rsidRDefault="003369B4" w:rsidP="00F743E8">
            <w:pPr>
              <w:ind w:right="-425"/>
            </w:pPr>
          </w:p>
          <w:p w:rsidR="003369B4" w:rsidRPr="00CD40E0" w:rsidRDefault="003369B4" w:rsidP="00F743E8">
            <w:pPr>
              <w:ind w:right="-425"/>
            </w:pPr>
          </w:p>
        </w:tc>
        <w:tc>
          <w:tcPr>
            <w:tcW w:w="709" w:type="dxa"/>
          </w:tcPr>
          <w:p w:rsidR="003369B4" w:rsidRPr="00CD40E0" w:rsidRDefault="003369B4" w:rsidP="00F743E8"/>
          <w:p w:rsidR="003369B4" w:rsidRPr="00CD40E0" w:rsidRDefault="003369B4" w:rsidP="00F743E8">
            <w:r w:rsidRPr="00CD40E0">
              <w:t>75</w:t>
            </w:r>
          </w:p>
        </w:tc>
        <w:tc>
          <w:tcPr>
            <w:tcW w:w="709" w:type="dxa"/>
          </w:tcPr>
          <w:p w:rsidR="003369B4" w:rsidRPr="00CD40E0" w:rsidRDefault="003369B4" w:rsidP="00F743E8"/>
          <w:p w:rsidR="003369B4" w:rsidRPr="00CD40E0" w:rsidRDefault="003369B4" w:rsidP="00F743E8">
            <w:r w:rsidRPr="00CD40E0">
              <w:t>80</w:t>
            </w:r>
          </w:p>
        </w:tc>
        <w:tc>
          <w:tcPr>
            <w:tcW w:w="5244" w:type="dxa"/>
          </w:tcPr>
          <w:p w:rsidR="003369B4" w:rsidRDefault="003369B4" w:rsidP="00F743E8"/>
          <w:p w:rsidR="003369B4" w:rsidRPr="00CD40E0" w:rsidRDefault="003369B4" w:rsidP="00F743E8">
            <w:r w:rsidRPr="00CD40E0">
              <w:t>Массовое вовлечение учащейся молодежи</w:t>
            </w:r>
          </w:p>
          <w:p w:rsidR="003369B4" w:rsidRPr="00CD40E0" w:rsidRDefault="003369B4" w:rsidP="00F743E8">
            <w:r w:rsidRPr="00CD40E0">
              <w:t xml:space="preserve">в занятия </w:t>
            </w:r>
            <w:proofErr w:type="spellStart"/>
            <w:r w:rsidRPr="00CD40E0">
              <w:t>физкультуройи</w:t>
            </w:r>
            <w:proofErr w:type="spellEnd"/>
            <w:r w:rsidRPr="00CD40E0">
              <w:t xml:space="preserve"> спортом</w:t>
            </w:r>
          </w:p>
          <w:p w:rsidR="003369B4" w:rsidRPr="00CD40E0" w:rsidRDefault="003369B4" w:rsidP="00F743E8"/>
          <w:p w:rsidR="003369B4" w:rsidRPr="00CD40E0" w:rsidRDefault="003369B4" w:rsidP="00F743E8"/>
        </w:tc>
      </w:tr>
      <w:tr w:rsidR="003369B4" w:rsidRPr="00CD40E0" w:rsidTr="00F743E8">
        <w:trPr>
          <w:trHeight w:val="144"/>
        </w:trPr>
        <w:tc>
          <w:tcPr>
            <w:tcW w:w="534" w:type="dxa"/>
          </w:tcPr>
          <w:p w:rsidR="003369B4" w:rsidRPr="00CD40E0" w:rsidRDefault="003369B4" w:rsidP="00F743E8">
            <w:pPr>
              <w:ind w:right="-425"/>
              <w:jc w:val="both"/>
            </w:pPr>
            <w:r w:rsidRPr="00CD40E0">
              <w:t>8.</w:t>
            </w:r>
          </w:p>
        </w:tc>
        <w:tc>
          <w:tcPr>
            <w:tcW w:w="5386" w:type="dxa"/>
          </w:tcPr>
          <w:p w:rsidR="003369B4" w:rsidRPr="00CD40E0" w:rsidRDefault="003369B4" w:rsidP="00F743E8">
            <w:pPr>
              <w:ind w:right="-425"/>
            </w:pPr>
            <w:r w:rsidRPr="00CD40E0">
              <w:t xml:space="preserve">Доля детей, охваченных </w:t>
            </w:r>
            <w:proofErr w:type="gramStart"/>
            <w:r w:rsidRPr="00CD40E0">
              <w:t>дополнительными</w:t>
            </w:r>
            <w:proofErr w:type="gramEnd"/>
            <w:r w:rsidRPr="00CD40E0">
              <w:t xml:space="preserve"> </w:t>
            </w:r>
          </w:p>
          <w:p w:rsidR="003369B4" w:rsidRPr="00CD40E0" w:rsidRDefault="003369B4" w:rsidP="00F743E8">
            <w:pPr>
              <w:ind w:right="-425"/>
            </w:pPr>
            <w:r w:rsidRPr="00CD40E0">
              <w:t xml:space="preserve">образовательными программами, </w:t>
            </w:r>
            <w:proofErr w:type="gramStart"/>
            <w:r w:rsidRPr="00CD40E0">
              <w:t>в</w:t>
            </w:r>
            <w:proofErr w:type="gramEnd"/>
            <w:r w:rsidRPr="00CD40E0">
              <w:t xml:space="preserve"> общей </w:t>
            </w:r>
          </w:p>
          <w:p w:rsidR="003369B4" w:rsidRPr="00CD40E0" w:rsidRDefault="003369B4" w:rsidP="00F743E8">
            <w:pPr>
              <w:ind w:right="-425"/>
            </w:pPr>
            <w:r w:rsidRPr="00CD40E0">
              <w:t xml:space="preserve">численности детей и молодежи в возрасте 5 - 18 лет </w:t>
            </w:r>
          </w:p>
        </w:tc>
        <w:tc>
          <w:tcPr>
            <w:tcW w:w="425" w:type="dxa"/>
          </w:tcPr>
          <w:p w:rsidR="003369B4" w:rsidRPr="00CD40E0" w:rsidRDefault="003369B4" w:rsidP="00F743E8">
            <w:pPr>
              <w:ind w:right="-425"/>
              <w:jc w:val="center"/>
            </w:pPr>
          </w:p>
          <w:p w:rsidR="003369B4" w:rsidRPr="00CD40E0" w:rsidRDefault="003369B4" w:rsidP="00F743E8">
            <w:pPr>
              <w:ind w:right="-425"/>
              <w:jc w:val="center"/>
            </w:pPr>
            <w:r w:rsidRPr="00CD40E0">
              <w:t>%</w:t>
            </w:r>
          </w:p>
        </w:tc>
        <w:tc>
          <w:tcPr>
            <w:tcW w:w="709" w:type="dxa"/>
          </w:tcPr>
          <w:p w:rsidR="003369B4" w:rsidRDefault="003369B4" w:rsidP="00F743E8">
            <w:pPr>
              <w:ind w:right="-425"/>
            </w:pPr>
          </w:p>
          <w:p w:rsidR="003369B4" w:rsidRPr="00CD40E0" w:rsidRDefault="003369B4" w:rsidP="00F743E8">
            <w:pPr>
              <w:ind w:right="-425"/>
            </w:pPr>
            <w:r>
              <w:t>59</w:t>
            </w:r>
          </w:p>
        </w:tc>
        <w:tc>
          <w:tcPr>
            <w:tcW w:w="709" w:type="dxa"/>
          </w:tcPr>
          <w:p w:rsidR="003369B4" w:rsidRDefault="003369B4" w:rsidP="00F743E8">
            <w:pPr>
              <w:ind w:right="-425"/>
              <w:jc w:val="both"/>
            </w:pPr>
          </w:p>
          <w:p w:rsidR="003369B4" w:rsidRPr="00CD40E0" w:rsidRDefault="003369B4" w:rsidP="00F743E8">
            <w:pPr>
              <w:ind w:right="-425"/>
              <w:jc w:val="both"/>
            </w:pPr>
            <w:r>
              <w:t>60</w:t>
            </w:r>
          </w:p>
        </w:tc>
        <w:tc>
          <w:tcPr>
            <w:tcW w:w="709" w:type="dxa"/>
          </w:tcPr>
          <w:p w:rsidR="003369B4" w:rsidRDefault="003369B4" w:rsidP="00F743E8">
            <w:pPr>
              <w:ind w:right="-425"/>
              <w:jc w:val="both"/>
            </w:pPr>
          </w:p>
          <w:p w:rsidR="003369B4" w:rsidRPr="00CD40E0" w:rsidRDefault="003369B4" w:rsidP="00F743E8">
            <w:pPr>
              <w:ind w:right="-425"/>
              <w:jc w:val="both"/>
            </w:pPr>
            <w:r>
              <w:t>62</w:t>
            </w:r>
          </w:p>
        </w:tc>
        <w:tc>
          <w:tcPr>
            <w:tcW w:w="5244" w:type="dxa"/>
          </w:tcPr>
          <w:p w:rsidR="003369B4" w:rsidRPr="00CD40E0" w:rsidRDefault="003369B4" w:rsidP="00F743E8">
            <w:pPr>
              <w:ind w:right="-425"/>
              <w:jc w:val="both"/>
            </w:pPr>
            <w:r>
              <w:t xml:space="preserve">Увеличится </w:t>
            </w:r>
            <w:r w:rsidRPr="00CD40E0">
              <w:t xml:space="preserve"> доля детей, охваченных услугами </w:t>
            </w:r>
          </w:p>
          <w:p w:rsidR="003369B4" w:rsidRPr="00CD40E0" w:rsidRDefault="003369B4" w:rsidP="00F743E8">
            <w:pPr>
              <w:ind w:right="-425"/>
              <w:jc w:val="both"/>
            </w:pPr>
            <w:proofErr w:type="spellStart"/>
            <w:r w:rsidRPr="00CD40E0">
              <w:t>дополнительногообразования</w:t>
            </w:r>
            <w:proofErr w:type="spellEnd"/>
            <w:r w:rsidRPr="00CD40E0">
              <w:t xml:space="preserve">; </w:t>
            </w:r>
          </w:p>
        </w:tc>
      </w:tr>
      <w:tr w:rsidR="003369B4" w:rsidRPr="00CD40E0" w:rsidTr="00F743E8">
        <w:trPr>
          <w:trHeight w:val="144"/>
        </w:trPr>
        <w:tc>
          <w:tcPr>
            <w:tcW w:w="534" w:type="dxa"/>
          </w:tcPr>
          <w:p w:rsidR="003369B4" w:rsidRPr="00CD40E0" w:rsidRDefault="003369B4" w:rsidP="00F743E8">
            <w:pPr>
              <w:ind w:right="-425"/>
              <w:jc w:val="both"/>
            </w:pPr>
            <w:r w:rsidRPr="00CD40E0">
              <w:t>9.</w:t>
            </w:r>
          </w:p>
        </w:tc>
        <w:tc>
          <w:tcPr>
            <w:tcW w:w="5386" w:type="dxa"/>
          </w:tcPr>
          <w:p w:rsidR="003369B4" w:rsidRPr="00CD40E0" w:rsidRDefault="003369B4" w:rsidP="00F743E8">
            <w:pPr>
              <w:ind w:right="-425"/>
              <w:jc w:val="both"/>
            </w:pPr>
            <w:r w:rsidRPr="00CD40E0">
              <w:t xml:space="preserve">Удельный вес численности учащихся </w:t>
            </w:r>
            <w:proofErr w:type="gramStart"/>
            <w:r w:rsidRPr="00CD40E0">
              <w:t>по</w:t>
            </w:r>
            <w:proofErr w:type="gramEnd"/>
            <w:r w:rsidRPr="00CD40E0">
              <w:t xml:space="preserve"> основным </w:t>
            </w:r>
          </w:p>
          <w:p w:rsidR="003369B4" w:rsidRPr="00CD40E0" w:rsidRDefault="003369B4" w:rsidP="00F743E8">
            <w:pPr>
              <w:ind w:right="-425"/>
              <w:jc w:val="both"/>
            </w:pPr>
            <w:r w:rsidRPr="00CD40E0">
              <w:t xml:space="preserve">общеобразовательным программам, </w:t>
            </w:r>
          </w:p>
          <w:p w:rsidR="003369B4" w:rsidRPr="00CD40E0" w:rsidRDefault="003369B4" w:rsidP="00F743E8">
            <w:pPr>
              <w:ind w:right="-425"/>
              <w:jc w:val="both"/>
            </w:pPr>
            <w:r w:rsidRPr="00CD40E0">
              <w:t xml:space="preserve">участвующих в </w:t>
            </w:r>
            <w:proofErr w:type="spellStart"/>
            <w:proofErr w:type="gramStart"/>
            <w:r w:rsidRPr="00CD40E0">
              <w:t>в</w:t>
            </w:r>
            <w:proofErr w:type="spellEnd"/>
            <w:proofErr w:type="gramEnd"/>
            <w:r w:rsidRPr="00CD40E0">
              <w:t xml:space="preserve"> олимпиадах и конкурсах </w:t>
            </w:r>
          </w:p>
          <w:p w:rsidR="003369B4" w:rsidRPr="00CD40E0" w:rsidRDefault="003369B4" w:rsidP="00F743E8">
            <w:pPr>
              <w:ind w:right="-425"/>
              <w:jc w:val="both"/>
            </w:pPr>
            <w:r w:rsidRPr="00CD40E0">
              <w:t xml:space="preserve">различного уровня, в общей численности </w:t>
            </w:r>
          </w:p>
          <w:p w:rsidR="003369B4" w:rsidRPr="00CD40E0" w:rsidRDefault="003369B4" w:rsidP="00F743E8">
            <w:pPr>
              <w:ind w:right="-425"/>
              <w:jc w:val="both"/>
            </w:pPr>
            <w:r w:rsidRPr="00CD40E0">
              <w:t xml:space="preserve">учащихся </w:t>
            </w:r>
            <w:proofErr w:type="gramStart"/>
            <w:r w:rsidRPr="00CD40E0">
              <w:t>по</w:t>
            </w:r>
            <w:proofErr w:type="gramEnd"/>
            <w:r w:rsidRPr="00CD40E0">
              <w:t xml:space="preserve"> основным общеобразовательным </w:t>
            </w:r>
          </w:p>
          <w:p w:rsidR="003369B4" w:rsidRPr="00CD40E0" w:rsidRDefault="003369B4" w:rsidP="00F743E8">
            <w:pPr>
              <w:ind w:right="-425"/>
              <w:jc w:val="both"/>
            </w:pPr>
            <w:r w:rsidRPr="00CD40E0">
              <w:t>программам</w:t>
            </w:r>
          </w:p>
          <w:p w:rsidR="003369B4" w:rsidRPr="00CD40E0" w:rsidRDefault="003369B4" w:rsidP="00F743E8">
            <w:pPr>
              <w:ind w:right="-425"/>
              <w:jc w:val="both"/>
            </w:pPr>
          </w:p>
        </w:tc>
        <w:tc>
          <w:tcPr>
            <w:tcW w:w="425" w:type="dxa"/>
          </w:tcPr>
          <w:p w:rsidR="003369B4" w:rsidRPr="00CD40E0" w:rsidRDefault="003369B4" w:rsidP="00F743E8">
            <w:pPr>
              <w:ind w:right="-425"/>
              <w:jc w:val="both"/>
            </w:pPr>
            <w:r w:rsidRPr="00CD40E0">
              <w:t>%</w:t>
            </w:r>
          </w:p>
        </w:tc>
        <w:tc>
          <w:tcPr>
            <w:tcW w:w="709" w:type="dxa"/>
          </w:tcPr>
          <w:p w:rsidR="003369B4" w:rsidRPr="00CD40E0" w:rsidRDefault="003369B4" w:rsidP="00F743E8">
            <w:pPr>
              <w:ind w:right="-425"/>
            </w:pPr>
          </w:p>
          <w:p w:rsidR="003369B4" w:rsidRPr="00CD40E0" w:rsidRDefault="003369B4" w:rsidP="00F743E8">
            <w:pPr>
              <w:ind w:right="-425"/>
            </w:pPr>
            <w:r w:rsidRPr="00CD40E0">
              <w:t>60</w:t>
            </w:r>
          </w:p>
        </w:tc>
        <w:tc>
          <w:tcPr>
            <w:tcW w:w="709" w:type="dxa"/>
          </w:tcPr>
          <w:p w:rsidR="003369B4" w:rsidRPr="00CD40E0" w:rsidRDefault="003369B4" w:rsidP="00F743E8">
            <w:pPr>
              <w:ind w:right="-425"/>
            </w:pPr>
          </w:p>
          <w:p w:rsidR="003369B4" w:rsidRPr="00CD40E0" w:rsidRDefault="003369B4" w:rsidP="00F743E8">
            <w:pPr>
              <w:ind w:right="-425"/>
            </w:pPr>
            <w:r w:rsidRPr="00CD40E0">
              <w:t>62</w:t>
            </w:r>
          </w:p>
        </w:tc>
        <w:tc>
          <w:tcPr>
            <w:tcW w:w="709" w:type="dxa"/>
          </w:tcPr>
          <w:p w:rsidR="003369B4" w:rsidRPr="00CD40E0" w:rsidRDefault="003369B4" w:rsidP="00F743E8">
            <w:pPr>
              <w:ind w:right="-425"/>
            </w:pPr>
          </w:p>
          <w:p w:rsidR="003369B4" w:rsidRPr="00CD40E0" w:rsidRDefault="003369B4" w:rsidP="00F743E8">
            <w:pPr>
              <w:ind w:right="-425"/>
            </w:pPr>
            <w:r w:rsidRPr="00CD40E0">
              <w:t>64</w:t>
            </w:r>
          </w:p>
        </w:tc>
        <w:tc>
          <w:tcPr>
            <w:tcW w:w="5244" w:type="dxa"/>
          </w:tcPr>
          <w:p w:rsidR="003369B4" w:rsidRPr="00CD40E0" w:rsidRDefault="003369B4" w:rsidP="00F743E8">
            <w:pPr>
              <w:ind w:right="-425"/>
            </w:pPr>
            <w:r w:rsidRPr="00CD40E0">
              <w:t>Возрастет число детей,</w:t>
            </w:r>
          </w:p>
          <w:p w:rsidR="003369B4" w:rsidRPr="00CD40E0" w:rsidRDefault="003369B4" w:rsidP="00F743E8">
            <w:pPr>
              <w:ind w:right="-425"/>
            </w:pPr>
            <w:r w:rsidRPr="00CD40E0">
              <w:t xml:space="preserve">принимающих участие в </w:t>
            </w:r>
            <w:proofErr w:type="spellStart"/>
            <w:r w:rsidRPr="00CD40E0">
              <w:t>олимпиадах</w:t>
            </w:r>
            <w:proofErr w:type="gramStart"/>
            <w:r w:rsidRPr="00CD40E0">
              <w:t>,к</w:t>
            </w:r>
            <w:proofErr w:type="gramEnd"/>
            <w:r w:rsidRPr="00CD40E0">
              <w:t>онкурсах</w:t>
            </w:r>
            <w:proofErr w:type="spellEnd"/>
          </w:p>
          <w:p w:rsidR="003369B4" w:rsidRPr="00CD40E0" w:rsidRDefault="003369B4" w:rsidP="00F743E8">
            <w:pPr>
              <w:ind w:right="-425"/>
            </w:pPr>
            <w:r w:rsidRPr="00CD40E0">
              <w:t xml:space="preserve"> различного уровня.</w:t>
            </w:r>
          </w:p>
        </w:tc>
      </w:tr>
      <w:tr w:rsidR="003369B4" w:rsidRPr="00CD40E0" w:rsidTr="00F743E8">
        <w:tc>
          <w:tcPr>
            <w:tcW w:w="534" w:type="dxa"/>
          </w:tcPr>
          <w:p w:rsidR="003369B4" w:rsidRPr="00CD40E0" w:rsidRDefault="003369B4" w:rsidP="00F743E8">
            <w:pPr>
              <w:ind w:right="-425"/>
              <w:jc w:val="both"/>
            </w:pPr>
            <w:r w:rsidRPr="00CD40E0">
              <w:t>10.</w:t>
            </w:r>
          </w:p>
        </w:tc>
        <w:tc>
          <w:tcPr>
            <w:tcW w:w="5386" w:type="dxa"/>
          </w:tcPr>
          <w:p w:rsidR="003369B4" w:rsidRPr="00CD40E0" w:rsidRDefault="003369B4" w:rsidP="00F743E8">
            <w:pPr>
              <w:ind w:right="-425"/>
              <w:jc w:val="both"/>
            </w:pPr>
            <w:r w:rsidRPr="00CD40E0">
              <w:t xml:space="preserve">Доля детей, отдохнувших  </w:t>
            </w:r>
            <w:proofErr w:type="gramStart"/>
            <w:r w:rsidRPr="00CD40E0">
              <w:t>в</w:t>
            </w:r>
            <w:proofErr w:type="gramEnd"/>
            <w:r w:rsidRPr="00CD40E0">
              <w:t xml:space="preserve"> загородных и городских </w:t>
            </w:r>
          </w:p>
          <w:p w:rsidR="003369B4" w:rsidRPr="00CD40E0" w:rsidRDefault="003369B4" w:rsidP="00F743E8">
            <w:pPr>
              <w:ind w:right="-425"/>
              <w:jc w:val="both"/>
            </w:pPr>
            <w:proofErr w:type="gramStart"/>
            <w:r w:rsidRPr="00CD40E0">
              <w:t>лагерях</w:t>
            </w:r>
            <w:proofErr w:type="gramEnd"/>
            <w:r w:rsidRPr="00CD40E0">
              <w:t xml:space="preserve"> к общей численности  обучающихся в образовательных организациях</w:t>
            </w:r>
          </w:p>
        </w:tc>
        <w:tc>
          <w:tcPr>
            <w:tcW w:w="425" w:type="dxa"/>
          </w:tcPr>
          <w:p w:rsidR="003369B4" w:rsidRPr="00CD40E0" w:rsidRDefault="003369B4" w:rsidP="00F743E8">
            <w:pPr>
              <w:ind w:right="-425"/>
              <w:jc w:val="both"/>
            </w:pPr>
            <w:r w:rsidRPr="00CD40E0">
              <w:t xml:space="preserve"> </w:t>
            </w:r>
          </w:p>
          <w:p w:rsidR="003369B4" w:rsidRPr="00CD40E0" w:rsidRDefault="003369B4" w:rsidP="00F743E8">
            <w:pPr>
              <w:ind w:right="-425"/>
              <w:jc w:val="both"/>
            </w:pPr>
            <w:r w:rsidRPr="00CD40E0">
              <w:t>%</w:t>
            </w:r>
          </w:p>
        </w:tc>
        <w:tc>
          <w:tcPr>
            <w:tcW w:w="709" w:type="dxa"/>
          </w:tcPr>
          <w:p w:rsidR="003369B4" w:rsidRPr="00CD40E0" w:rsidRDefault="003369B4" w:rsidP="00F743E8">
            <w:pPr>
              <w:ind w:right="-425"/>
              <w:jc w:val="both"/>
            </w:pPr>
            <w:r w:rsidRPr="00CD40E0">
              <w:t>28</w:t>
            </w:r>
          </w:p>
        </w:tc>
        <w:tc>
          <w:tcPr>
            <w:tcW w:w="709" w:type="dxa"/>
          </w:tcPr>
          <w:p w:rsidR="003369B4" w:rsidRPr="00CD40E0" w:rsidRDefault="003369B4" w:rsidP="00F743E8">
            <w:pPr>
              <w:ind w:right="-425"/>
            </w:pPr>
            <w:r w:rsidRPr="00CD40E0">
              <w:t>29</w:t>
            </w:r>
          </w:p>
        </w:tc>
        <w:tc>
          <w:tcPr>
            <w:tcW w:w="709" w:type="dxa"/>
          </w:tcPr>
          <w:p w:rsidR="003369B4" w:rsidRPr="00CD40E0" w:rsidRDefault="003369B4" w:rsidP="00F743E8">
            <w:pPr>
              <w:ind w:right="-425"/>
            </w:pPr>
            <w:r w:rsidRPr="00CD40E0">
              <w:t>30</w:t>
            </w:r>
          </w:p>
        </w:tc>
        <w:tc>
          <w:tcPr>
            <w:tcW w:w="5244" w:type="dxa"/>
          </w:tcPr>
          <w:p w:rsidR="003369B4" w:rsidRPr="00CD40E0" w:rsidRDefault="003369B4" w:rsidP="00F743E8">
            <w:pPr>
              <w:ind w:right="-425"/>
            </w:pPr>
          </w:p>
          <w:p w:rsidR="003369B4" w:rsidRDefault="003369B4" w:rsidP="00F743E8">
            <w:pPr>
              <w:ind w:right="-425"/>
            </w:pPr>
            <w:r w:rsidRPr="00CD40E0">
              <w:t xml:space="preserve">Возрастет число </w:t>
            </w:r>
            <w:proofErr w:type="spellStart"/>
            <w:r w:rsidRPr="00CD40E0">
              <w:t>обучающихся</w:t>
            </w:r>
            <w:proofErr w:type="gramStart"/>
            <w:r w:rsidRPr="00CD40E0">
              <w:t>,т</w:t>
            </w:r>
            <w:proofErr w:type="gramEnd"/>
            <w:r w:rsidRPr="00CD40E0">
              <w:t>дохнувших</w:t>
            </w:r>
            <w:proofErr w:type="spellEnd"/>
            <w:r w:rsidRPr="00CD40E0">
              <w:t xml:space="preserve"> </w:t>
            </w:r>
          </w:p>
          <w:p w:rsidR="003369B4" w:rsidRPr="00CD40E0" w:rsidRDefault="003369B4" w:rsidP="00F743E8">
            <w:pPr>
              <w:ind w:right="-425"/>
            </w:pPr>
            <w:r w:rsidRPr="00CD40E0">
              <w:t xml:space="preserve">в загородных и городских лагерях, </w:t>
            </w:r>
          </w:p>
          <w:p w:rsidR="003369B4" w:rsidRPr="00CD40E0" w:rsidRDefault="003369B4" w:rsidP="00F743E8">
            <w:pPr>
              <w:ind w:right="-425"/>
            </w:pPr>
          </w:p>
        </w:tc>
      </w:tr>
      <w:tr w:rsidR="003369B4" w:rsidRPr="00CD40E0" w:rsidTr="00F743E8">
        <w:tc>
          <w:tcPr>
            <w:tcW w:w="534" w:type="dxa"/>
          </w:tcPr>
          <w:p w:rsidR="003369B4" w:rsidRPr="00CD40E0" w:rsidRDefault="003369B4" w:rsidP="00F743E8">
            <w:pPr>
              <w:ind w:right="-425"/>
              <w:jc w:val="both"/>
            </w:pPr>
            <w:r w:rsidRPr="00CD40E0">
              <w:t>11.</w:t>
            </w:r>
          </w:p>
        </w:tc>
        <w:tc>
          <w:tcPr>
            <w:tcW w:w="5386" w:type="dxa"/>
          </w:tcPr>
          <w:p w:rsidR="003369B4" w:rsidRPr="00CD40E0" w:rsidRDefault="003369B4" w:rsidP="00F743E8">
            <w:pPr>
              <w:ind w:right="-425"/>
              <w:jc w:val="both"/>
            </w:pPr>
            <w:r w:rsidRPr="00CD40E0">
              <w:t xml:space="preserve">Доля  подростков </w:t>
            </w:r>
          </w:p>
          <w:p w:rsidR="003369B4" w:rsidRPr="00CD40E0" w:rsidRDefault="003369B4" w:rsidP="00F743E8">
            <w:pPr>
              <w:ind w:right="-425"/>
              <w:jc w:val="both"/>
            </w:pPr>
            <w:r w:rsidRPr="00CD40E0">
              <w:t>14-18 лет, трудоустроенных в летний период</w:t>
            </w:r>
          </w:p>
          <w:p w:rsidR="003369B4" w:rsidRPr="00CD40E0" w:rsidRDefault="003369B4" w:rsidP="00F743E8">
            <w:pPr>
              <w:ind w:right="-425"/>
              <w:jc w:val="both"/>
            </w:pPr>
            <w:r w:rsidRPr="00CD40E0">
              <w:t xml:space="preserve"> общей численности </w:t>
            </w:r>
            <w:proofErr w:type="gramStart"/>
            <w:r w:rsidRPr="00CD40E0">
              <w:t>обучающихся</w:t>
            </w:r>
            <w:proofErr w:type="gramEnd"/>
            <w:r w:rsidRPr="00CD40E0">
              <w:t xml:space="preserve"> 14-18лет,</w:t>
            </w:r>
          </w:p>
          <w:p w:rsidR="003369B4" w:rsidRPr="00CD40E0" w:rsidRDefault="003369B4" w:rsidP="00F743E8">
            <w:pPr>
              <w:ind w:right="-425"/>
              <w:jc w:val="both"/>
            </w:pPr>
            <w:r w:rsidRPr="00CD40E0">
              <w:t xml:space="preserve">обучающихся  в  </w:t>
            </w:r>
            <w:proofErr w:type="spellStart"/>
            <w:proofErr w:type="gramStart"/>
            <w:r w:rsidRPr="00CD40E0">
              <w:t>в</w:t>
            </w:r>
            <w:proofErr w:type="spellEnd"/>
            <w:proofErr w:type="gramEnd"/>
            <w:r w:rsidRPr="00CD40E0">
              <w:t xml:space="preserve"> образовательных организациях</w:t>
            </w:r>
          </w:p>
        </w:tc>
        <w:tc>
          <w:tcPr>
            <w:tcW w:w="425" w:type="dxa"/>
          </w:tcPr>
          <w:p w:rsidR="003369B4" w:rsidRPr="00CD40E0" w:rsidRDefault="003369B4" w:rsidP="00F743E8">
            <w:pPr>
              <w:ind w:right="-425"/>
              <w:jc w:val="both"/>
            </w:pPr>
          </w:p>
          <w:p w:rsidR="003369B4" w:rsidRPr="00CD40E0" w:rsidRDefault="003369B4" w:rsidP="00F743E8">
            <w:pPr>
              <w:ind w:right="-425"/>
              <w:jc w:val="both"/>
            </w:pPr>
            <w:r w:rsidRPr="00CD40E0">
              <w:t>%</w:t>
            </w:r>
          </w:p>
        </w:tc>
        <w:tc>
          <w:tcPr>
            <w:tcW w:w="709" w:type="dxa"/>
          </w:tcPr>
          <w:p w:rsidR="003369B4" w:rsidRPr="00CD40E0" w:rsidRDefault="003369B4" w:rsidP="00F743E8">
            <w:pPr>
              <w:ind w:right="-425"/>
              <w:jc w:val="both"/>
            </w:pPr>
            <w:r w:rsidRPr="00CD40E0">
              <w:t>22</w:t>
            </w:r>
          </w:p>
        </w:tc>
        <w:tc>
          <w:tcPr>
            <w:tcW w:w="709" w:type="dxa"/>
          </w:tcPr>
          <w:p w:rsidR="003369B4" w:rsidRPr="00CD40E0" w:rsidRDefault="003369B4" w:rsidP="00F743E8">
            <w:pPr>
              <w:ind w:right="-425"/>
            </w:pPr>
            <w:r w:rsidRPr="00CD40E0">
              <w:t>23</w:t>
            </w:r>
          </w:p>
        </w:tc>
        <w:tc>
          <w:tcPr>
            <w:tcW w:w="709" w:type="dxa"/>
          </w:tcPr>
          <w:p w:rsidR="003369B4" w:rsidRPr="00CD40E0" w:rsidRDefault="003369B4" w:rsidP="00F743E8">
            <w:pPr>
              <w:ind w:right="-425"/>
            </w:pPr>
            <w:r w:rsidRPr="00CD40E0">
              <w:t>23</w:t>
            </w:r>
          </w:p>
        </w:tc>
        <w:tc>
          <w:tcPr>
            <w:tcW w:w="5244" w:type="dxa"/>
          </w:tcPr>
          <w:p w:rsidR="003369B4" w:rsidRPr="00CD40E0" w:rsidRDefault="003369B4" w:rsidP="00F743E8">
            <w:pPr>
              <w:ind w:right="-425"/>
            </w:pPr>
          </w:p>
          <w:p w:rsidR="003369B4" w:rsidRPr="00CD40E0" w:rsidRDefault="003369B4" w:rsidP="00F743E8">
            <w:pPr>
              <w:ind w:right="-425"/>
            </w:pPr>
            <w:r w:rsidRPr="00CD40E0">
              <w:t xml:space="preserve">Возрастет число подростков, </w:t>
            </w:r>
          </w:p>
          <w:p w:rsidR="003369B4" w:rsidRPr="00CD40E0" w:rsidRDefault="003369B4" w:rsidP="00F743E8">
            <w:pPr>
              <w:ind w:right="-425"/>
            </w:pPr>
            <w:proofErr w:type="gramStart"/>
            <w:r w:rsidRPr="00CD40E0">
              <w:t>трудоустроенных</w:t>
            </w:r>
            <w:proofErr w:type="gramEnd"/>
            <w:r w:rsidRPr="00CD40E0">
              <w:t xml:space="preserve"> в летний период</w:t>
            </w:r>
          </w:p>
        </w:tc>
      </w:tr>
    </w:tbl>
    <w:p w:rsidR="003369B4" w:rsidRPr="00CD40E0" w:rsidRDefault="003369B4" w:rsidP="003369B4"/>
    <w:p w:rsidR="003369B4" w:rsidRPr="00CD40E0" w:rsidRDefault="003369B4" w:rsidP="003369B4">
      <w:pPr>
        <w:ind w:right="-425"/>
        <w:rPr>
          <w:sz w:val="24"/>
          <w:szCs w:val="24"/>
        </w:rPr>
      </w:pPr>
      <w:r w:rsidRPr="001C19F4">
        <w:rPr>
          <w:sz w:val="24"/>
          <w:szCs w:val="24"/>
        </w:rPr>
        <w:t xml:space="preserve">Муниципальная Программа  реализуется посредством 4-х </w:t>
      </w:r>
      <w:proofErr w:type="spellStart"/>
      <w:r w:rsidRPr="001C19F4">
        <w:rPr>
          <w:sz w:val="24"/>
          <w:szCs w:val="24"/>
        </w:rPr>
        <w:t>подпрограмм</w:t>
      </w:r>
      <w:proofErr w:type="gramStart"/>
      <w:r>
        <w:rPr>
          <w:sz w:val="24"/>
          <w:szCs w:val="24"/>
        </w:rPr>
        <w:t>.</w:t>
      </w:r>
      <w:r w:rsidRPr="00CD40E0">
        <w:rPr>
          <w:sz w:val="24"/>
          <w:szCs w:val="24"/>
        </w:rPr>
        <w:t>С</w:t>
      </w:r>
      <w:proofErr w:type="gramEnd"/>
      <w:r w:rsidRPr="00CD40E0">
        <w:rPr>
          <w:sz w:val="24"/>
          <w:szCs w:val="24"/>
        </w:rPr>
        <w:t>пециальные</w:t>
      </w:r>
      <w:proofErr w:type="spellEnd"/>
      <w:r w:rsidRPr="00CD40E0">
        <w:rPr>
          <w:sz w:val="24"/>
          <w:szCs w:val="24"/>
        </w:rPr>
        <w:t xml:space="preserve"> подпрограммы преимущественно объединяют в себе мероприятия единовременного характера, направленные на изменение сложившейся ситуации в сфере образования.</w:t>
      </w:r>
    </w:p>
    <w:p w:rsidR="003369B4" w:rsidRPr="00CD40E0" w:rsidRDefault="003369B4" w:rsidP="003369B4">
      <w:pPr>
        <w:ind w:right="-425"/>
        <w:rPr>
          <w:sz w:val="24"/>
          <w:szCs w:val="24"/>
        </w:rPr>
      </w:pPr>
      <w:r w:rsidRPr="001C19F4">
        <w:rPr>
          <w:b/>
          <w:sz w:val="24"/>
          <w:szCs w:val="24"/>
        </w:rPr>
        <w:t>1</w:t>
      </w:r>
      <w:r w:rsidRPr="00CD40E0">
        <w:rPr>
          <w:sz w:val="24"/>
          <w:szCs w:val="24"/>
        </w:rPr>
        <w:t xml:space="preserve">) подпрограмма «Развитие общего образования» (срок  реализации– 2017 - 2019 гг.) призвана решить проблему очередности в дошкольные образовательные </w:t>
      </w:r>
      <w:proofErr w:type="gramStart"/>
      <w:r w:rsidRPr="00CD40E0">
        <w:rPr>
          <w:sz w:val="24"/>
          <w:szCs w:val="24"/>
        </w:rPr>
        <w:t>организации</w:t>
      </w:r>
      <w:proofErr w:type="gramEnd"/>
      <w:r w:rsidRPr="00CD40E0">
        <w:rPr>
          <w:sz w:val="24"/>
          <w:szCs w:val="24"/>
        </w:rPr>
        <w:t xml:space="preserve"> и направлена на модернизацию системы общего образования, обеспечение современных условий предоставления образования, омоложение кадрового состава педагогического корпуса, выравнивание доступности качественного общего образования в различных образовательных организациях. В рамках подпрограммы также предусмотрен комплекс мер, направленных на повышение качества дошкольного образования, в том числе связанных с подготовкой педагогических кадров для работы  по ФГОС </w:t>
      </w:r>
    </w:p>
    <w:p w:rsidR="003369B4" w:rsidRPr="00CD40E0" w:rsidRDefault="003369B4" w:rsidP="003369B4">
      <w:pPr>
        <w:ind w:right="-425"/>
        <w:jc w:val="both"/>
        <w:rPr>
          <w:sz w:val="24"/>
          <w:szCs w:val="24"/>
        </w:rPr>
      </w:pPr>
      <w:r w:rsidRPr="001C19F4">
        <w:rPr>
          <w:b/>
          <w:sz w:val="24"/>
          <w:szCs w:val="24"/>
        </w:rPr>
        <w:t>2</w:t>
      </w:r>
      <w:r w:rsidRPr="00CD40E0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CD40E0">
        <w:rPr>
          <w:sz w:val="24"/>
          <w:szCs w:val="24"/>
        </w:rPr>
        <w:t xml:space="preserve">подпрограмма «Модернизация дополнительного образования» (срок реализации – 2017 - 2019 гг.) должна обеспечить повышение охвата детей дополнительным образованием, обновление содержания программ и технологий дополнительного образования детей; повысить открытость организаций дополнительного образования и эффективность их деятельности; </w:t>
      </w:r>
    </w:p>
    <w:p w:rsidR="003369B4" w:rsidRPr="00C15E31" w:rsidRDefault="003369B4" w:rsidP="003369B4">
      <w:pPr>
        <w:ind w:right="-425"/>
        <w:jc w:val="both"/>
        <w:rPr>
          <w:sz w:val="24"/>
          <w:szCs w:val="24"/>
        </w:rPr>
      </w:pPr>
      <w:r w:rsidRPr="001C19F4">
        <w:rPr>
          <w:b/>
          <w:sz w:val="24"/>
          <w:szCs w:val="24"/>
        </w:rPr>
        <w:lastRenderedPageBreak/>
        <w:t>3</w:t>
      </w:r>
      <w:r w:rsidRPr="00CD40E0">
        <w:rPr>
          <w:sz w:val="24"/>
          <w:szCs w:val="24"/>
        </w:rPr>
        <w:t>) подпрограмма «Выявление и поддержка одаренных детей» (срок реализации – 2017 - 2019 гг.) должна  обеспечить</w:t>
      </w:r>
      <w:r w:rsidRPr="00C15E31">
        <w:rPr>
          <w:sz w:val="24"/>
          <w:szCs w:val="24"/>
        </w:rPr>
        <w:t xml:space="preserve"> условия  реализации  детского творчества,</w:t>
      </w:r>
      <w:r>
        <w:rPr>
          <w:sz w:val="24"/>
          <w:szCs w:val="24"/>
        </w:rPr>
        <w:t xml:space="preserve"> поддержку детской</w:t>
      </w:r>
      <w:r>
        <w:rPr>
          <w:sz w:val="24"/>
          <w:szCs w:val="24"/>
        </w:rPr>
        <w:tab/>
        <w:t xml:space="preserve"> одаренности;</w:t>
      </w:r>
    </w:p>
    <w:p w:rsidR="003369B4" w:rsidRPr="00AA451F" w:rsidRDefault="003369B4" w:rsidP="003369B4">
      <w:pPr>
        <w:jc w:val="both"/>
        <w:rPr>
          <w:sz w:val="24"/>
          <w:szCs w:val="24"/>
        </w:rPr>
      </w:pPr>
      <w:r w:rsidRPr="001C19F4">
        <w:rPr>
          <w:b/>
          <w:sz w:val="24"/>
          <w:szCs w:val="24"/>
        </w:rPr>
        <w:t>4</w:t>
      </w:r>
      <w:r w:rsidRPr="00C15E31">
        <w:rPr>
          <w:sz w:val="24"/>
          <w:szCs w:val="24"/>
        </w:rPr>
        <w:t>) подпрограмма  «Организация отдыха и оздоровления детей, трудоустройство подростков в летний период»</w:t>
      </w:r>
      <w:proofErr w:type="gramStart"/>
      <w:r w:rsidRPr="00C15E31">
        <w:rPr>
          <w:sz w:val="24"/>
          <w:szCs w:val="24"/>
        </w:rPr>
        <w:t>,н</w:t>
      </w:r>
      <w:proofErr w:type="gramEnd"/>
      <w:r w:rsidRPr="00C15E31">
        <w:rPr>
          <w:sz w:val="24"/>
          <w:szCs w:val="24"/>
        </w:rPr>
        <w:t>аправлена на обеспечение отдыха и оздоровление детей .поддержку  детей из малообеспеченных семей.</w:t>
      </w:r>
    </w:p>
    <w:tbl>
      <w:tblPr>
        <w:tblStyle w:val="a4"/>
        <w:tblW w:w="11590" w:type="dxa"/>
        <w:tblLayout w:type="fixed"/>
        <w:tblLook w:val="04A0"/>
      </w:tblPr>
      <w:tblGrid>
        <w:gridCol w:w="3794"/>
        <w:gridCol w:w="2410"/>
        <w:gridCol w:w="2409"/>
        <w:gridCol w:w="2977"/>
      </w:tblGrid>
      <w:tr w:rsidR="003369B4" w:rsidRPr="00C07EFD" w:rsidTr="00F743E8">
        <w:trPr>
          <w:trHeight w:val="612"/>
        </w:trPr>
        <w:tc>
          <w:tcPr>
            <w:tcW w:w="3794" w:type="dxa"/>
          </w:tcPr>
          <w:p w:rsidR="003369B4" w:rsidRPr="00C07EFD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 w:rsidRPr="00C07EFD">
              <w:rPr>
                <w:b/>
                <w:sz w:val="24"/>
                <w:szCs w:val="24"/>
              </w:rPr>
              <w:t>Программа</w:t>
            </w:r>
          </w:p>
        </w:tc>
        <w:tc>
          <w:tcPr>
            <w:tcW w:w="2410" w:type="dxa"/>
          </w:tcPr>
          <w:p w:rsidR="003369B4" w:rsidRPr="00C07EFD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 w:rsidRPr="00C07EFD">
              <w:rPr>
                <w:b/>
                <w:sz w:val="24"/>
                <w:szCs w:val="24"/>
              </w:rPr>
              <w:t>2017</w:t>
            </w:r>
          </w:p>
          <w:p w:rsidR="003369B4" w:rsidRPr="00C07EFD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 w:rsidRPr="00C07EFD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409" w:type="dxa"/>
          </w:tcPr>
          <w:p w:rsidR="003369B4" w:rsidRPr="00C07EFD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 w:rsidRPr="00C07EFD">
              <w:rPr>
                <w:b/>
                <w:sz w:val="24"/>
                <w:szCs w:val="24"/>
              </w:rPr>
              <w:t>2018</w:t>
            </w:r>
          </w:p>
          <w:p w:rsidR="003369B4" w:rsidRPr="00C07EFD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 w:rsidRPr="00C07EFD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977" w:type="dxa"/>
          </w:tcPr>
          <w:p w:rsidR="003369B4" w:rsidRPr="00C07EFD" w:rsidRDefault="003369B4" w:rsidP="00F74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C07EFD">
              <w:rPr>
                <w:b/>
                <w:sz w:val="24"/>
                <w:szCs w:val="24"/>
              </w:rPr>
              <w:t>2019</w:t>
            </w:r>
          </w:p>
          <w:p w:rsidR="003369B4" w:rsidRPr="00C07EFD" w:rsidRDefault="003369B4" w:rsidP="00F74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C07EFD">
              <w:rPr>
                <w:b/>
                <w:sz w:val="24"/>
                <w:szCs w:val="24"/>
              </w:rPr>
              <w:t>год</w:t>
            </w:r>
          </w:p>
        </w:tc>
      </w:tr>
      <w:tr w:rsidR="003369B4" w:rsidRPr="00C07EFD" w:rsidTr="00F743E8">
        <w:trPr>
          <w:trHeight w:val="298"/>
        </w:trPr>
        <w:tc>
          <w:tcPr>
            <w:tcW w:w="3794" w:type="dxa"/>
          </w:tcPr>
          <w:p w:rsidR="003369B4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 w:rsidRPr="00C07EFD">
              <w:rPr>
                <w:b/>
                <w:sz w:val="24"/>
                <w:szCs w:val="24"/>
              </w:rPr>
              <w:t>ВСЕГО:</w:t>
            </w:r>
          </w:p>
          <w:p w:rsidR="003369B4" w:rsidRPr="00C07EFD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69B4" w:rsidRDefault="003369B4" w:rsidP="00F743E8">
            <w:pPr>
              <w:jc w:val="center"/>
              <w:rPr>
                <w:b/>
                <w:sz w:val="28"/>
                <w:szCs w:val="28"/>
              </w:rPr>
            </w:pPr>
          </w:p>
          <w:p w:rsidR="003369B4" w:rsidRPr="00AA451F" w:rsidRDefault="003369B4" w:rsidP="00F743E8">
            <w:pPr>
              <w:jc w:val="center"/>
              <w:rPr>
                <w:b/>
                <w:sz w:val="28"/>
                <w:szCs w:val="28"/>
              </w:rPr>
            </w:pPr>
            <w:r w:rsidRPr="00AA451F">
              <w:rPr>
                <w:b/>
                <w:sz w:val="28"/>
                <w:szCs w:val="28"/>
              </w:rPr>
              <w:t>198 995,348-63</w:t>
            </w:r>
          </w:p>
        </w:tc>
        <w:tc>
          <w:tcPr>
            <w:tcW w:w="2409" w:type="dxa"/>
          </w:tcPr>
          <w:p w:rsidR="003369B4" w:rsidRDefault="003369B4" w:rsidP="00F743E8">
            <w:pPr>
              <w:jc w:val="center"/>
              <w:rPr>
                <w:b/>
                <w:sz w:val="28"/>
                <w:szCs w:val="28"/>
              </w:rPr>
            </w:pPr>
          </w:p>
          <w:p w:rsidR="003369B4" w:rsidRPr="00AA451F" w:rsidRDefault="003369B4" w:rsidP="00F743E8">
            <w:pPr>
              <w:jc w:val="center"/>
              <w:rPr>
                <w:b/>
                <w:sz w:val="28"/>
                <w:szCs w:val="28"/>
              </w:rPr>
            </w:pPr>
            <w:r w:rsidRPr="00AA451F">
              <w:rPr>
                <w:b/>
                <w:sz w:val="28"/>
                <w:szCs w:val="28"/>
              </w:rPr>
              <w:t>198 765,348,63</w:t>
            </w:r>
          </w:p>
        </w:tc>
        <w:tc>
          <w:tcPr>
            <w:tcW w:w="2977" w:type="dxa"/>
          </w:tcPr>
          <w:p w:rsidR="003369B4" w:rsidRDefault="003369B4" w:rsidP="00F743E8">
            <w:pPr>
              <w:jc w:val="center"/>
              <w:rPr>
                <w:b/>
                <w:sz w:val="28"/>
                <w:szCs w:val="28"/>
              </w:rPr>
            </w:pPr>
          </w:p>
          <w:p w:rsidR="003369B4" w:rsidRPr="00AA451F" w:rsidRDefault="003369B4" w:rsidP="00F743E8">
            <w:pPr>
              <w:jc w:val="center"/>
              <w:rPr>
                <w:b/>
                <w:sz w:val="28"/>
                <w:szCs w:val="28"/>
              </w:rPr>
            </w:pPr>
            <w:r w:rsidRPr="00AA451F">
              <w:rPr>
                <w:b/>
                <w:sz w:val="28"/>
                <w:szCs w:val="28"/>
              </w:rPr>
              <w:t>198 765,348,63</w:t>
            </w:r>
          </w:p>
        </w:tc>
      </w:tr>
      <w:tr w:rsidR="003369B4" w:rsidRPr="00C07EFD" w:rsidTr="00F743E8">
        <w:trPr>
          <w:trHeight w:val="427"/>
        </w:trPr>
        <w:tc>
          <w:tcPr>
            <w:tcW w:w="11590" w:type="dxa"/>
            <w:gridSpan w:val="4"/>
          </w:tcPr>
          <w:p w:rsidR="003369B4" w:rsidRPr="00C07EFD" w:rsidRDefault="003369B4" w:rsidP="00F743E8">
            <w:pPr>
              <w:jc w:val="center"/>
              <w:rPr>
                <w:sz w:val="24"/>
                <w:szCs w:val="24"/>
              </w:rPr>
            </w:pPr>
            <w:r w:rsidRPr="00C07EFD">
              <w:rPr>
                <w:sz w:val="24"/>
                <w:szCs w:val="24"/>
              </w:rPr>
              <w:t>Из них подпрограммы:</w:t>
            </w:r>
          </w:p>
        </w:tc>
      </w:tr>
      <w:tr w:rsidR="003369B4" w:rsidRPr="00C07EFD" w:rsidTr="00F743E8">
        <w:trPr>
          <w:trHeight w:val="595"/>
        </w:trPr>
        <w:tc>
          <w:tcPr>
            <w:tcW w:w="3794" w:type="dxa"/>
          </w:tcPr>
          <w:p w:rsidR="003369B4" w:rsidRPr="00AA451F" w:rsidRDefault="003369B4" w:rsidP="00F743E8">
            <w:pPr>
              <w:jc w:val="both"/>
              <w:rPr>
                <w:b/>
                <w:sz w:val="24"/>
                <w:szCs w:val="24"/>
              </w:rPr>
            </w:pPr>
            <w:r w:rsidRPr="00AA451F">
              <w:rPr>
                <w:b/>
                <w:sz w:val="24"/>
                <w:szCs w:val="24"/>
              </w:rPr>
              <w:t>1.«Развитие общего образования»</w:t>
            </w:r>
          </w:p>
        </w:tc>
        <w:tc>
          <w:tcPr>
            <w:tcW w:w="2410" w:type="dxa"/>
          </w:tcPr>
          <w:p w:rsidR="003369B4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Pr="001B7654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 w:rsidRPr="001B7654">
              <w:rPr>
                <w:b/>
                <w:sz w:val="24"/>
                <w:szCs w:val="24"/>
              </w:rPr>
              <w:t>187 271,902-63</w:t>
            </w:r>
          </w:p>
        </w:tc>
        <w:tc>
          <w:tcPr>
            <w:tcW w:w="2409" w:type="dxa"/>
          </w:tcPr>
          <w:p w:rsidR="003369B4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Pr="001B7654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 w:rsidRPr="001B7654">
              <w:rPr>
                <w:b/>
                <w:sz w:val="24"/>
                <w:szCs w:val="24"/>
              </w:rPr>
              <w:t>187 041,902-63</w:t>
            </w:r>
          </w:p>
        </w:tc>
        <w:tc>
          <w:tcPr>
            <w:tcW w:w="2977" w:type="dxa"/>
          </w:tcPr>
          <w:p w:rsidR="003369B4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Pr="001B7654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 w:rsidRPr="001B7654">
              <w:rPr>
                <w:b/>
                <w:sz w:val="24"/>
                <w:szCs w:val="24"/>
              </w:rPr>
              <w:t>187 041,902-63</w:t>
            </w:r>
          </w:p>
        </w:tc>
      </w:tr>
      <w:tr w:rsidR="003369B4" w:rsidRPr="00C07EFD" w:rsidTr="00F743E8">
        <w:trPr>
          <w:trHeight w:val="372"/>
        </w:trPr>
        <w:tc>
          <w:tcPr>
            <w:tcW w:w="3794" w:type="dxa"/>
          </w:tcPr>
          <w:p w:rsidR="003369B4" w:rsidRPr="00C07EFD" w:rsidRDefault="003369B4" w:rsidP="00F743E8">
            <w:pPr>
              <w:jc w:val="both"/>
              <w:rPr>
                <w:sz w:val="24"/>
                <w:szCs w:val="24"/>
              </w:rPr>
            </w:pPr>
            <w:r w:rsidRPr="00C07EFD">
              <w:rPr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</w:tcPr>
          <w:p w:rsidR="003369B4" w:rsidRPr="00C07EFD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69B4" w:rsidRPr="00C07EFD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369B4" w:rsidRPr="00C07EFD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</w:tr>
      <w:tr w:rsidR="003369B4" w:rsidRPr="00C07EFD" w:rsidTr="00F743E8">
        <w:trPr>
          <w:trHeight w:val="567"/>
        </w:trPr>
        <w:tc>
          <w:tcPr>
            <w:tcW w:w="3794" w:type="dxa"/>
          </w:tcPr>
          <w:p w:rsidR="003369B4" w:rsidRPr="00C07EFD" w:rsidRDefault="003369B4" w:rsidP="00F743E8">
            <w:pPr>
              <w:jc w:val="both"/>
              <w:rPr>
                <w:sz w:val="24"/>
                <w:szCs w:val="24"/>
              </w:rPr>
            </w:pPr>
            <w:r w:rsidRPr="00C07EFD">
              <w:rPr>
                <w:sz w:val="24"/>
                <w:szCs w:val="24"/>
              </w:rPr>
              <w:t>Основное мероприятие «Развитие дошкольного образования»</w:t>
            </w:r>
          </w:p>
        </w:tc>
        <w:tc>
          <w:tcPr>
            <w:tcW w:w="2410" w:type="dxa"/>
          </w:tcPr>
          <w:p w:rsidR="003369B4" w:rsidRDefault="003369B4" w:rsidP="00F743E8">
            <w:pPr>
              <w:jc w:val="center"/>
              <w:rPr>
                <w:sz w:val="24"/>
                <w:szCs w:val="24"/>
              </w:rPr>
            </w:pPr>
          </w:p>
          <w:p w:rsidR="003369B4" w:rsidRPr="001B7654" w:rsidRDefault="003369B4" w:rsidP="00F743E8">
            <w:pPr>
              <w:jc w:val="center"/>
              <w:rPr>
                <w:sz w:val="24"/>
                <w:szCs w:val="24"/>
              </w:rPr>
            </w:pPr>
            <w:r w:rsidRPr="001B7654">
              <w:rPr>
                <w:sz w:val="24"/>
                <w:szCs w:val="24"/>
              </w:rPr>
              <w:t>76</w:t>
            </w:r>
            <w:r>
              <w:rPr>
                <w:sz w:val="24"/>
                <w:szCs w:val="24"/>
              </w:rPr>
              <w:t> </w:t>
            </w:r>
            <w:r w:rsidRPr="001B765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82,669=63</w:t>
            </w:r>
          </w:p>
        </w:tc>
        <w:tc>
          <w:tcPr>
            <w:tcW w:w="2409" w:type="dxa"/>
          </w:tcPr>
          <w:p w:rsidR="003369B4" w:rsidRDefault="003369B4" w:rsidP="00F743E8">
            <w:pPr>
              <w:jc w:val="center"/>
              <w:rPr>
                <w:sz w:val="24"/>
                <w:szCs w:val="24"/>
              </w:rPr>
            </w:pPr>
          </w:p>
          <w:p w:rsidR="003369B4" w:rsidRPr="001B7654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76 71</w:t>
            </w:r>
            <w:r w:rsidRPr="001B7654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>069=63</w:t>
            </w:r>
          </w:p>
        </w:tc>
        <w:tc>
          <w:tcPr>
            <w:tcW w:w="2977" w:type="dxa"/>
          </w:tcPr>
          <w:p w:rsidR="003369B4" w:rsidRDefault="003369B4" w:rsidP="00F743E8">
            <w:pPr>
              <w:jc w:val="center"/>
              <w:rPr>
                <w:sz w:val="24"/>
                <w:szCs w:val="24"/>
              </w:rPr>
            </w:pPr>
          </w:p>
          <w:p w:rsidR="003369B4" w:rsidRPr="001B7654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76 71</w:t>
            </w:r>
            <w:r w:rsidRPr="001B7654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>069=63</w:t>
            </w:r>
          </w:p>
        </w:tc>
      </w:tr>
      <w:tr w:rsidR="003369B4" w:rsidRPr="00C07EFD" w:rsidTr="00F743E8">
        <w:trPr>
          <w:trHeight w:val="607"/>
        </w:trPr>
        <w:tc>
          <w:tcPr>
            <w:tcW w:w="3794" w:type="dxa"/>
          </w:tcPr>
          <w:p w:rsidR="003369B4" w:rsidRPr="00C07EFD" w:rsidRDefault="003369B4" w:rsidP="00F743E8">
            <w:pPr>
              <w:jc w:val="both"/>
              <w:rPr>
                <w:sz w:val="24"/>
                <w:szCs w:val="24"/>
              </w:rPr>
            </w:pPr>
            <w:r w:rsidRPr="00C07EFD">
              <w:rPr>
                <w:sz w:val="24"/>
                <w:szCs w:val="24"/>
              </w:rPr>
              <w:t>Основное мероприятие «Развитие общего образования»</w:t>
            </w:r>
          </w:p>
        </w:tc>
        <w:tc>
          <w:tcPr>
            <w:tcW w:w="2410" w:type="dxa"/>
          </w:tcPr>
          <w:p w:rsidR="003369B4" w:rsidRDefault="003369B4" w:rsidP="00F743E8">
            <w:pPr>
              <w:jc w:val="center"/>
              <w:rPr>
                <w:sz w:val="24"/>
                <w:szCs w:val="24"/>
              </w:rPr>
            </w:pPr>
          </w:p>
          <w:p w:rsidR="003369B4" w:rsidRPr="0068108A" w:rsidRDefault="003369B4" w:rsidP="00F743E8">
            <w:pPr>
              <w:jc w:val="center"/>
              <w:rPr>
                <w:sz w:val="24"/>
                <w:szCs w:val="24"/>
              </w:rPr>
            </w:pPr>
            <w:r w:rsidRPr="0068108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4 951,438</w:t>
            </w:r>
          </w:p>
        </w:tc>
        <w:tc>
          <w:tcPr>
            <w:tcW w:w="2409" w:type="dxa"/>
          </w:tcPr>
          <w:p w:rsidR="003369B4" w:rsidRDefault="003369B4" w:rsidP="00F743E8">
            <w:pPr>
              <w:jc w:val="center"/>
              <w:rPr>
                <w:sz w:val="24"/>
                <w:szCs w:val="24"/>
              </w:rPr>
            </w:pPr>
          </w:p>
          <w:p w:rsidR="003369B4" w:rsidRPr="0068108A" w:rsidRDefault="003369B4" w:rsidP="00F743E8">
            <w:pPr>
              <w:jc w:val="center"/>
              <w:rPr>
                <w:sz w:val="24"/>
                <w:szCs w:val="24"/>
              </w:rPr>
            </w:pPr>
            <w:r w:rsidRPr="0068108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4 951,438</w:t>
            </w:r>
          </w:p>
        </w:tc>
        <w:tc>
          <w:tcPr>
            <w:tcW w:w="2977" w:type="dxa"/>
          </w:tcPr>
          <w:p w:rsidR="003369B4" w:rsidRDefault="003369B4" w:rsidP="00F743E8">
            <w:pPr>
              <w:jc w:val="center"/>
              <w:rPr>
                <w:sz w:val="24"/>
                <w:szCs w:val="24"/>
              </w:rPr>
            </w:pPr>
          </w:p>
          <w:p w:rsidR="003369B4" w:rsidRPr="0068108A" w:rsidRDefault="003369B4" w:rsidP="00F743E8">
            <w:pPr>
              <w:jc w:val="center"/>
              <w:rPr>
                <w:sz w:val="24"/>
                <w:szCs w:val="24"/>
              </w:rPr>
            </w:pPr>
            <w:r w:rsidRPr="0068108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4 951,438</w:t>
            </w:r>
          </w:p>
        </w:tc>
      </w:tr>
      <w:tr w:rsidR="003369B4" w:rsidRPr="00C07EFD" w:rsidTr="00F743E8">
        <w:trPr>
          <w:trHeight w:val="614"/>
        </w:trPr>
        <w:tc>
          <w:tcPr>
            <w:tcW w:w="3794" w:type="dxa"/>
          </w:tcPr>
          <w:p w:rsidR="003369B4" w:rsidRPr="00C07EFD" w:rsidRDefault="003369B4" w:rsidP="00F743E8">
            <w:pPr>
              <w:jc w:val="both"/>
              <w:rPr>
                <w:sz w:val="24"/>
                <w:szCs w:val="24"/>
              </w:rPr>
            </w:pPr>
            <w:r w:rsidRPr="00C07EFD">
              <w:rPr>
                <w:sz w:val="24"/>
                <w:szCs w:val="24"/>
              </w:rPr>
              <w:t>Основное мероприятие «Другие вопросы в области  образования»</w:t>
            </w:r>
          </w:p>
        </w:tc>
        <w:tc>
          <w:tcPr>
            <w:tcW w:w="2410" w:type="dxa"/>
          </w:tcPr>
          <w:p w:rsidR="003369B4" w:rsidRPr="0068108A" w:rsidRDefault="003369B4" w:rsidP="00F743E8">
            <w:pPr>
              <w:jc w:val="center"/>
              <w:rPr>
                <w:sz w:val="24"/>
                <w:szCs w:val="24"/>
              </w:rPr>
            </w:pPr>
          </w:p>
          <w:p w:rsidR="003369B4" w:rsidRPr="0068108A" w:rsidRDefault="003369B4" w:rsidP="00F743E8">
            <w:pPr>
              <w:jc w:val="center"/>
              <w:rPr>
                <w:sz w:val="24"/>
                <w:szCs w:val="24"/>
              </w:rPr>
            </w:pPr>
            <w:r w:rsidRPr="0068108A">
              <w:rPr>
                <w:sz w:val="24"/>
                <w:szCs w:val="24"/>
              </w:rPr>
              <w:t>5 637,795</w:t>
            </w:r>
          </w:p>
        </w:tc>
        <w:tc>
          <w:tcPr>
            <w:tcW w:w="2409" w:type="dxa"/>
          </w:tcPr>
          <w:p w:rsidR="003369B4" w:rsidRPr="0068108A" w:rsidRDefault="003369B4" w:rsidP="00F743E8">
            <w:pPr>
              <w:jc w:val="center"/>
              <w:rPr>
                <w:sz w:val="24"/>
                <w:szCs w:val="24"/>
              </w:rPr>
            </w:pPr>
          </w:p>
          <w:p w:rsidR="003369B4" w:rsidRPr="0068108A" w:rsidRDefault="003369B4" w:rsidP="00F743E8">
            <w:pPr>
              <w:jc w:val="center"/>
              <w:rPr>
                <w:sz w:val="24"/>
                <w:szCs w:val="24"/>
              </w:rPr>
            </w:pPr>
            <w:r w:rsidRPr="0068108A">
              <w:rPr>
                <w:sz w:val="24"/>
                <w:szCs w:val="24"/>
              </w:rPr>
              <w:t>5377,395</w:t>
            </w:r>
          </w:p>
        </w:tc>
        <w:tc>
          <w:tcPr>
            <w:tcW w:w="2977" w:type="dxa"/>
          </w:tcPr>
          <w:p w:rsidR="003369B4" w:rsidRPr="0068108A" w:rsidRDefault="003369B4" w:rsidP="00F743E8">
            <w:pPr>
              <w:jc w:val="center"/>
              <w:rPr>
                <w:sz w:val="24"/>
                <w:szCs w:val="24"/>
              </w:rPr>
            </w:pPr>
          </w:p>
          <w:p w:rsidR="003369B4" w:rsidRPr="0068108A" w:rsidRDefault="003369B4" w:rsidP="00F743E8">
            <w:pPr>
              <w:jc w:val="center"/>
              <w:rPr>
                <w:sz w:val="24"/>
                <w:szCs w:val="24"/>
              </w:rPr>
            </w:pPr>
            <w:r w:rsidRPr="0068108A">
              <w:rPr>
                <w:sz w:val="24"/>
                <w:szCs w:val="24"/>
              </w:rPr>
              <w:t>5 377,395</w:t>
            </w:r>
          </w:p>
        </w:tc>
      </w:tr>
      <w:tr w:rsidR="003369B4" w:rsidRPr="00C07EFD" w:rsidTr="00F743E8">
        <w:trPr>
          <w:trHeight w:val="910"/>
        </w:trPr>
        <w:tc>
          <w:tcPr>
            <w:tcW w:w="3794" w:type="dxa"/>
          </w:tcPr>
          <w:p w:rsidR="003369B4" w:rsidRPr="00C07EFD" w:rsidRDefault="003369B4" w:rsidP="00F743E8">
            <w:pPr>
              <w:jc w:val="both"/>
              <w:rPr>
                <w:sz w:val="24"/>
                <w:szCs w:val="24"/>
              </w:rPr>
            </w:pPr>
            <w:r w:rsidRPr="00C07EFD">
              <w:rPr>
                <w:sz w:val="24"/>
                <w:szCs w:val="24"/>
              </w:rPr>
              <w:t>2</w:t>
            </w:r>
            <w:r w:rsidRPr="00AA451F">
              <w:rPr>
                <w:b/>
                <w:sz w:val="24"/>
                <w:szCs w:val="24"/>
              </w:rPr>
              <w:t>.«Модернизация дополнительного образования»</w:t>
            </w:r>
          </w:p>
        </w:tc>
        <w:tc>
          <w:tcPr>
            <w:tcW w:w="2410" w:type="dxa"/>
          </w:tcPr>
          <w:p w:rsidR="003369B4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Pr="00B05BAF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 w:rsidRPr="00B05BAF">
              <w:rPr>
                <w:b/>
                <w:sz w:val="24"/>
                <w:szCs w:val="24"/>
              </w:rPr>
              <w:t>10 734,546</w:t>
            </w:r>
          </w:p>
        </w:tc>
        <w:tc>
          <w:tcPr>
            <w:tcW w:w="2409" w:type="dxa"/>
          </w:tcPr>
          <w:p w:rsidR="003369B4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Pr="00B05BAF" w:rsidRDefault="003369B4" w:rsidP="00F743E8">
            <w:pPr>
              <w:jc w:val="center"/>
            </w:pPr>
            <w:r w:rsidRPr="00B05BAF">
              <w:rPr>
                <w:b/>
                <w:sz w:val="24"/>
                <w:szCs w:val="24"/>
              </w:rPr>
              <w:t>10 734,546</w:t>
            </w:r>
          </w:p>
        </w:tc>
        <w:tc>
          <w:tcPr>
            <w:tcW w:w="2977" w:type="dxa"/>
          </w:tcPr>
          <w:p w:rsidR="003369B4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Pr="00B05BAF" w:rsidRDefault="003369B4" w:rsidP="00F743E8">
            <w:pPr>
              <w:jc w:val="center"/>
            </w:pPr>
            <w:r w:rsidRPr="00B05BAF">
              <w:rPr>
                <w:b/>
                <w:sz w:val="24"/>
                <w:szCs w:val="24"/>
              </w:rPr>
              <w:t>10 734,546</w:t>
            </w:r>
          </w:p>
        </w:tc>
      </w:tr>
      <w:tr w:rsidR="003369B4" w:rsidRPr="00C07EFD" w:rsidTr="00F743E8">
        <w:trPr>
          <w:trHeight w:val="595"/>
        </w:trPr>
        <w:tc>
          <w:tcPr>
            <w:tcW w:w="3794" w:type="dxa"/>
          </w:tcPr>
          <w:p w:rsidR="003369B4" w:rsidRPr="00AA451F" w:rsidRDefault="003369B4" w:rsidP="00F743E8">
            <w:pPr>
              <w:jc w:val="both"/>
              <w:rPr>
                <w:b/>
                <w:sz w:val="24"/>
                <w:szCs w:val="24"/>
              </w:rPr>
            </w:pPr>
            <w:r w:rsidRPr="00AA451F">
              <w:rPr>
                <w:b/>
                <w:sz w:val="24"/>
                <w:szCs w:val="24"/>
              </w:rPr>
              <w:t>3.«Выявление и поддержка одаренных детей»</w:t>
            </w:r>
          </w:p>
        </w:tc>
        <w:tc>
          <w:tcPr>
            <w:tcW w:w="2410" w:type="dxa"/>
          </w:tcPr>
          <w:p w:rsidR="003369B4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Pr="00625D66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2409" w:type="dxa"/>
          </w:tcPr>
          <w:p w:rsidR="003369B4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Pr="00625D66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2977" w:type="dxa"/>
          </w:tcPr>
          <w:p w:rsidR="003369B4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Pr="00625D66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</w:tr>
      <w:tr w:rsidR="003369B4" w:rsidRPr="00C07EFD" w:rsidTr="00F743E8">
        <w:trPr>
          <w:trHeight w:val="1090"/>
        </w:trPr>
        <w:tc>
          <w:tcPr>
            <w:tcW w:w="3794" w:type="dxa"/>
          </w:tcPr>
          <w:p w:rsidR="003369B4" w:rsidRPr="00AA451F" w:rsidRDefault="003369B4" w:rsidP="00F743E8">
            <w:pPr>
              <w:jc w:val="both"/>
              <w:rPr>
                <w:b/>
                <w:sz w:val="24"/>
                <w:szCs w:val="24"/>
              </w:rPr>
            </w:pPr>
            <w:r w:rsidRPr="00AA451F">
              <w:rPr>
                <w:b/>
                <w:sz w:val="24"/>
                <w:szCs w:val="24"/>
              </w:rPr>
              <w:t>4.«Организация отдыха и оздоровления детей, трудоустройство подростков в летний период»</w:t>
            </w:r>
          </w:p>
        </w:tc>
        <w:tc>
          <w:tcPr>
            <w:tcW w:w="2410" w:type="dxa"/>
          </w:tcPr>
          <w:p w:rsidR="003369B4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Pr="00500F3D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938 ,9</w:t>
            </w:r>
          </w:p>
        </w:tc>
        <w:tc>
          <w:tcPr>
            <w:tcW w:w="2409" w:type="dxa"/>
          </w:tcPr>
          <w:p w:rsidR="003369B4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Default="003369B4" w:rsidP="00F743E8">
            <w:pPr>
              <w:jc w:val="center"/>
            </w:pPr>
            <w:r w:rsidRPr="00B26E6E">
              <w:rPr>
                <w:b/>
                <w:sz w:val="24"/>
                <w:szCs w:val="24"/>
              </w:rPr>
              <w:t>938 ,9</w:t>
            </w:r>
          </w:p>
        </w:tc>
        <w:tc>
          <w:tcPr>
            <w:tcW w:w="2977" w:type="dxa"/>
          </w:tcPr>
          <w:p w:rsidR="003369B4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Default="003369B4" w:rsidP="00F743E8">
            <w:pPr>
              <w:jc w:val="center"/>
            </w:pPr>
            <w:r w:rsidRPr="00B26E6E">
              <w:rPr>
                <w:b/>
                <w:sz w:val="24"/>
                <w:szCs w:val="24"/>
              </w:rPr>
              <w:t>938 ,9</w:t>
            </w:r>
          </w:p>
        </w:tc>
      </w:tr>
    </w:tbl>
    <w:p w:rsidR="003369B4" w:rsidRDefault="003369B4" w:rsidP="003369B4">
      <w:pPr>
        <w:ind w:right="-425"/>
        <w:jc w:val="both"/>
        <w:rPr>
          <w:sz w:val="24"/>
          <w:szCs w:val="24"/>
        </w:rPr>
      </w:pPr>
    </w:p>
    <w:p w:rsidR="003369B4" w:rsidRPr="00C07EFD" w:rsidRDefault="003369B4" w:rsidP="003369B4">
      <w:pPr>
        <w:ind w:right="-425"/>
        <w:jc w:val="both"/>
        <w:rPr>
          <w:sz w:val="24"/>
          <w:szCs w:val="24"/>
        </w:rPr>
      </w:pPr>
    </w:p>
    <w:p w:rsidR="003369B4" w:rsidRDefault="003369B4" w:rsidP="003369B4">
      <w:pPr>
        <w:ind w:right="-425"/>
        <w:rPr>
          <w:sz w:val="24"/>
          <w:szCs w:val="24"/>
        </w:rPr>
      </w:pPr>
      <w:r w:rsidRPr="00C07EF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3369B4" w:rsidRPr="00E163B6" w:rsidRDefault="003369B4" w:rsidP="003369B4">
      <w:pPr>
        <w:ind w:right="-425"/>
        <w:jc w:val="right"/>
        <w:rPr>
          <w:sz w:val="24"/>
          <w:szCs w:val="24"/>
        </w:rPr>
      </w:pPr>
      <w:r w:rsidRPr="00E163B6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</w:t>
      </w:r>
      <w:r w:rsidRPr="00E163B6">
        <w:rPr>
          <w:sz w:val="24"/>
          <w:szCs w:val="24"/>
        </w:rPr>
        <w:t>Приложение 1</w:t>
      </w:r>
    </w:p>
    <w:p w:rsidR="003369B4" w:rsidRPr="00C07EFD" w:rsidRDefault="003369B4" w:rsidP="003369B4">
      <w:pPr>
        <w:ind w:right="-425"/>
        <w:jc w:val="right"/>
        <w:rPr>
          <w:sz w:val="24"/>
          <w:szCs w:val="24"/>
        </w:rPr>
      </w:pPr>
      <w:r w:rsidRPr="00C07EFD">
        <w:rPr>
          <w:sz w:val="24"/>
          <w:szCs w:val="24"/>
        </w:rPr>
        <w:t xml:space="preserve">к муниципальной программе </w:t>
      </w:r>
    </w:p>
    <w:p w:rsidR="003369B4" w:rsidRPr="00C07EFD" w:rsidRDefault="003369B4" w:rsidP="003369B4">
      <w:pPr>
        <w:ind w:right="-425"/>
        <w:jc w:val="right"/>
        <w:rPr>
          <w:sz w:val="24"/>
          <w:szCs w:val="24"/>
        </w:rPr>
      </w:pPr>
      <w:r w:rsidRPr="00C07EFD">
        <w:rPr>
          <w:sz w:val="24"/>
          <w:szCs w:val="24"/>
        </w:rPr>
        <w:t xml:space="preserve">«Развитие образования  Лежневского района </w:t>
      </w:r>
    </w:p>
    <w:p w:rsidR="003369B4" w:rsidRPr="00C07EFD" w:rsidRDefault="003369B4" w:rsidP="003369B4">
      <w:pPr>
        <w:ind w:right="-425"/>
        <w:jc w:val="right"/>
        <w:rPr>
          <w:sz w:val="24"/>
          <w:szCs w:val="24"/>
        </w:rPr>
      </w:pPr>
      <w:r w:rsidRPr="00C07EFD">
        <w:rPr>
          <w:sz w:val="24"/>
          <w:szCs w:val="24"/>
        </w:rPr>
        <w:t xml:space="preserve">Ивановской области » </w:t>
      </w:r>
    </w:p>
    <w:p w:rsidR="003369B4" w:rsidRPr="001C19F4" w:rsidRDefault="003369B4" w:rsidP="003369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C19F4">
        <w:rPr>
          <w:b/>
          <w:bCs/>
          <w:sz w:val="28"/>
          <w:szCs w:val="28"/>
        </w:rPr>
        <w:t>Подпрограмма «Развитие общего образования»</w:t>
      </w:r>
    </w:p>
    <w:p w:rsidR="003369B4" w:rsidRPr="001C19F4" w:rsidRDefault="003369B4" w:rsidP="003369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369B4" w:rsidRPr="001C19F4" w:rsidRDefault="003369B4" w:rsidP="003369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C19F4">
        <w:rPr>
          <w:b/>
          <w:bCs/>
          <w:sz w:val="28"/>
          <w:szCs w:val="28"/>
        </w:rPr>
        <w:t>1. Паспорт подпрограммы</w:t>
      </w:r>
    </w:p>
    <w:tbl>
      <w:tblPr>
        <w:tblStyle w:val="a4"/>
        <w:tblW w:w="12900" w:type="dxa"/>
        <w:tblInd w:w="108" w:type="dxa"/>
        <w:tblLayout w:type="fixed"/>
        <w:tblLook w:val="04A0"/>
      </w:tblPr>
      <w:tblGrid>
        <w:gridCol w:w="3969"/>
        <w:gridCol w:w="8931"/>
      </w:tblGrid>
      <w:tr w:rsidR="003369B4" w:rsidRPr="00C07EFD" w:rsidTr="00F743E8">
        <w:trPr>
          <w:trHeight w:val="274"/>
        </w:trPr>
        <w:tc>
          <w:tcPr>
            <w:tcW w:w="3969" w:type="dxa"/>
          </w:tcPr>
          <w:p w:rsidR="003369B4" w:rsidRPr="00C07EFD" w:rsidRDefault="003369B4" w:rsidP="00F743E8">
            <w:pPr>
              <w:rPr>
                <w:sz w:val="24"/>
                <w:szCs w:val="24"/>
              </w:rPr>
            </w:pPr>
            <w:r w:rsidRPr="00C07EFD">
              <w:rPr>
                <w:sz w:val="24"/>
                <w:szCs w:val="24"/>
              </w:rPr>
              <w:t>Тип подпрограммы</w:t>
            </w:r>
          </w:p>
        </w:tc>
        <w:tc>
          <w:tcPr>
            <w:tcW w:w="8931" w:type="dxa"/>
          </w:tcPr>
          <w:p w:rsidR="003369B4" w:rsidRPr="00C07EFD" w:rsidRDefault="003369B4" w:rsidP="00F743E8">
            <w:pPr>
              <w:rPr>
                <w:sz w:val="24"/>
                <w:szCs w:val="24"/>
              </w:rPr>
            </w:pPr>
            <w:r w:rsidRPr="00C07EFD">
              <w:rPr>
                <w:sz w:val="24"/>
                <w:szCs w:val="24"/>
              </w:rPr>
              <w:t>специальная</w:t>
            </w:r>
          </w:p>
        </w:tc>
      </w:tr>
      <w:tr w:rsidR="003369B4" w:rsidRPr="00C07EFD" w:rsidTr="00F743E8">
        <w:trPr>
          <w:trHeight w:val="562"/>
        </w:trPr>
        <w:tc>
          <w:tcPr>
            <w:tcW w:w="3969" w:type="dxa"/>
          </w:tcPr>
          <w:p w:rsidR="003369B4" w:rsidRPr="00C07EFD" w:rsidRDefault="003369B4" w:rsidP="00F743E8">
            <w:pPr>
              <w:rPr>
                <w:sz w:val="24"/>
                <w:szCs w:val="24"/>
              </w:rPr>
            </w:pPr>
            <w:r w:rsidRPr="00C07EFD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8931" w:type="dxa"/>
          </w:tcPr>
          <w:p w:rsidR="003369B4" w:rsidRPr="00C07EFD" w:rsidRDefault="003369B4" w:rsidP="00F743E8">
            <w:pPr>
              <w:rPr>
                <w:sz w:val="24"/>
                <w:szCs w:val="24"/>
              </w:rPr>
            </w:pPr>
            <w:r w:rsidRPr="00C07EFD">
              <w:rPr>
                <w:sz w:val="24"/>
                <w:szCs w:val="24"/>
              </w:rPr>
              <w:t>Развитие общего образования</w:t>
            </w:r>
          </w:p>
        </w:tc>
      </w:tr>
      <w:tr w:rsidR="003369B4" w:rsidRPr="00C07EFD" w:rsidTr="00F743E8">
        <w:trPr>
          <w:trHeight w:val="263"/>
        </w:trPr>
        <w:tc>
          <w:tcPr>
            <w:tcW w:w="3969" w:type="dxa"/>
          </w:tcPr>
          <w:p w:rsidR="003369B4" w:rsidRPr="00C07EFD" w:rsidRDefault="003369B4" w:rsidP="00F743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EFD">
              <w:rPr>
                <w:sz w:val="24"/>
                <w:szCs w:val="24"/>
              </w:rPr>
              <w:t>Срок реализации</w:t>
            </w:r>
            <w:r>
              <w:rPr>
                <w:sz w:val="24"/>
                <w:szCs w:val="24"/>
              </w:rPr>
              <w:t xml:space="preserve"> </w:t>
            </w:r>
            <w:r w:rsidRPr="00C07EFD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8931" w:type="dxa"/>
          </w:tcPr>
          <w:p w:rsidR="003369B4" w:rsidRPr="00C07EFD" w:rsidRDefault="003369B4" w:rsidP="00F74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2017-2019</w:t>
            </w:r>
            <w:r w:rsidRPr="00C07EFD">
              <w:rPr>
                <w:sz w:val="24"/>
                <w:szCs w:val="24"/>
              </w:rPr>
              <w:t xml:space="preserve"> гг.</w:t>
            </w:r>
          </w:p>
        </w:tc>
      </w:tr>
      <w:tr w:rsidR="003369B4" w:rsidRPr="00C07EFD" w:rsidTr="00F743E8">
        <w:trPr>
          <w:trHeight w:val="562"/>
        </w:trPr>
        <w:tc>
          <w:tcPr>
            <w:tcW w:w="3969" w:type="dxa"/>
          </w:tcPr>
          <w:p w:rsidR="003369B4" w:rsidRPr="00C07EFD" w:rsidRDefault="003369B4" w:rsidP="00F743E8">
            <w:pPr>
              <w:rPr>
                <w:sz w:val="24"/>
                <w:szCs w:val="24"/>
              </w:rPr>
            </w:pPr>
            <w:r w:rsidRPr="00C07EFD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8931" w:type="dxa"/>
          </w:tcPr>
          <w:p w:rsidR="003369B4" w:rsidRPr="00C07EFD" w:rsidRDefault="003369B4" w:rsidP="00F743E8">
            <w:pPr>
              <w:rPr>
                <w:sz w:val="24"/>
                <w:szCs w:val="24"/>
              </w:rPr>
            </w:pPr>
            <w:r w:rsidRPr="00C07EFD">
              <w:rPr>
                <w:sz w:val="24"/>
                <w:szCs w:val="24"/>
              </w:rPr>
              <w:t>Районный отдел образования</w:t>
            </w:r>
          </w:p>
          <w:p w:rsidR="003369B4" w:rsidRPr="00C07EFD" w:rsidRDefault="003369B4" w:rsidP="00F743E8">
            <w:pPr>
              <w:rPr>
                <w:sz w:val="24"/>
                <w:szCs w:val="24"/>
              </w:rPr>
            </w:pPr>
            <w:r w:rsidRPr="00C07EFD">
              <w:rPr>
                <w:sz w:val="24"/>
                <w:szCs w:val="24"/>
              </w:rPr>
              <w:t>Образовательные организации общего образования</w:t>
            </w:r>
          </w:p>
        </w:tc>
      </w:tr>
      <w:tr w:rsidR="003369B4" w:rsidRPr="00C07EFD" w:rsidTr="00F743E8">
        <w:trPr>
          <w:trHeight w:val="546"/>
        </w:trPr>
        <w:tc>
          <w:tcPr>
            <w:tcW w:w="3969" w:type="dxa"/>
          </w:tcPr>
          <w:p w:rsidR="003369B4" w:rsidRPr="00C07EFD" w:rsidRDefault="003369B4" w:rsidP="00F743E8">
            <w:pPr>
              <w:rPr>
                <w:sz w:val="24"/>
                <w:szCs w:val="24"/>
              </w:rPr>
            </w:pPr>
            <w:r w:rsidRPr="00C07EFD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8931" w:type="dxa"/>
          </w:tcPr>
          <w:p w:rsidR="003369B4" w:rsidRDefault="003369B4" w:rsidP="00F743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EFD">
              <w:rPr>
                <w:sz w:val="24"/>
                <w:szCs w:val="24"/>
              </w:rPr>
              <w:t>Обеспечение условий для   дальнейшей модернизации</w:t>
            </w:r>
          </w:p>
          <w:p w:rsidR="003369B4" w:rsidRPr="00C07EFD" w:rsidRDefault="003369B4" w:rsidP="00F743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EFD">
              <w:rPr>
                <w:sz w:val="24"/>
                <w:szCs w:val="24"/>
              </w:rPr>
              <w:t xml:space="preserve"> системы общего образования </w:t>
            </w:r>
          </w:p>
        </w:tc>
      </w:tr>
      <w:tr w:rsidR="003369B4" w:rsidRPr="00C07EFD" w:rsidTr="00F743E8">
        <w:trPr>
          <w:trHeight w:val="4952"/>
        </w:trPr>
        <w:tc>
          <w:tcPr>
            <w:tcW w:w="3969" w:type="dxa"/>
          </w:tcPr>
          <w:p w:rsidR="003369B4" w:rsidRPr="00C07EFD" w:rsidRDefault="003369B4" w:rsidP="00F743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EFD">
              <w:rPr>
                <w:sz w:val="24"/>
                <w:szCs w:val="24"/>
              </w:rPr>
              <w:t>Объем бюджетных ассигнований</w:t>
            </w:r>
          </w:p>
          <w:p w:rsidR="003369B4" w:rsidRPr="00C07EFD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8931" w:type="dxa"/>
          </w:tcPr>
          <w:p w:rsidR="003369B4" w:rsidRDefault="003369B4" w:rsidP="00F743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EFD">
              <w:rPr>
                <w:sz w:val="24"/>
                <w:szCs w:val="24"/>
              </w:rPr>
              <w:t>Общий объем бюджетных ассигнований:</w:t>
            </w:r>
          </w:p>
          <w:p w:rsidR="003369B4" w:rsidRPr="00C05974" w:rsidRDefault="003369B4" w:rsidP="00F743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2017г.-</w:t>
            </w:r>
            <w:r w:rsidRPr="001B7654">
              <w:rPr>
                <w:b/>
                <w:sz w:val="24"/>
                <w:szCs w:val="24"/>
              </w:rPr>
              <w:t xml:space="preserve"> </w:t>
            </w:r>
            <w:r w:rsidRPr="00C05974">
              <w:rPr>
                <w:sz w:val="24"/>
                <w:szCs w:val="24"/>
              </w:rPr>
              <w:t>187 271,902-63</w:t>
            </w:r>
          </w:p>
          <w:p w:rsidR="003369B4" w:rsidRPr="00C05974" w:rsidRDefault="003369B4" w:rsidP="00F743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974">
              <w:rPr>
                <w:sz w:val="24"/>
                <w:szCs w:val="24"/>
              </w:rPr>
              <w:t>2018г.- 187 041,902-63</w:t>
            </w:r>
          </w:p>
          <w:p w:rsidR="003369B4" w:rsidRPr="00C05974" w:rsidRDefault="003369B4" w:rsidP="00F743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974">
              <w:rPr>
                <w:sz w:val="24"/>
                <w:szCs w:val="24"/>
              </w:rPr>
              <w:t>2019г.- 187 041,902-63</w:t>
            </w:r>
          </w:p>
          <w:p w:rsidR="003369B4" w:rsidRPr="00C07EFD" w:rsidRDefault="003369B4" w:rsidP="00F743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EFD">
              <w:rPr>
                <w:sz w:val="24"/>
                <w:szCs w:val="24"/>
              </w:rPr>
              <w:t>В том числе:</w:t>
            </w:r>
          </w:p>
          <w:p w:rsidR="003369B4" w:rsidRDefault="003369B4" w:rsidP="00F743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EFD">
              <w:rPr>
                <w:sz w:val="24"/>
                <w:szCs w:val="24"/>
              </w:rPr>
              <w:t>Областной бюджет</w:t>
            </w:r>
          </w:p>
          <w:p w:rsidR="003369B4" w:rsidRDefault="003369B4" w:rsidP="00F743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2017г.-100 005,137-63</w:t>
            </w:r>
          </w:p>
          <w:p w:rsidR="003369B4" w:rsidRDefault="003369B4" w:rsidP="00F743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2018г.- 100 005,137-63</w:t>
            </w:r>
          </w:p>
          <w:p w:rsidR="003369B4" w:rsidRPr="00C07EFD" w:rsidRDefault="003369B4" w:rsidP="00F743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2019г.- 100 005,137-63</w:t>
            </w:r>
          </w:p>
          <w:p w:rsidR="003369B4" w:rsidRDefault="003369B4" w:rsidP="00F743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EFD">
              <w:rPr>
                <w:sz w:val="24"/>
                <w:szCs w:val="24"/>
              </w:rPr>
              <w:t>Районный бюджет</w:t>
            </w:r>
          </w:p>
          <w:p w:rsidR="003369B4" w:rsidRDefault="003369B4" w:rsidP="00F743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2017г.-75 101,265</w:t>
            </w:r>
          </w:p>
          <w:p w:rsidR="003369B4" w:rsidRDefault="003369B4" w:rsidP="00F743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2018г.-75 101,265</w:t>
            </w:r>
          </w:p>
          <w:p w:rsidR="003369B4" w:rsidRPr="00C07EFD" w:rsidRDefault="003369B4" w:rsidP="00F743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2019г.-75 101,265</w:t>
            </w:r>
          </w:p>
          <w:p w:rsidR="003369B4" w:rsidRDefault="003369B4" w:rsidP="00F743E8">
            <w:pPr>
              <w:jc w:val="center"/>
              <w:rPr>
                <w:sz w:val="24"/>
                <w:szCs w:val="24"/>
              </w:rPr>
            </w:pPr>
            <w:r w:rsidRPr="00C07EFD">
              <w:rPr>
                <w:sz w:val="24"/>
                <w:szCs w:val="24"/>
              </w:rPr>
              <w:t>Внебюджетные источники</w:t>
            </w:r>
          </w:p>
          <w:p w:rsidR="003369B4" w:rsidRDefault="003369B4" w:rsidP="00F743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2017г.-12 165,500</w:t>
            </w:r>
          </w:p>
          <w:p w:rsidR="003369B4" w:rsidRDefault="003369B4" w:rsidP="00F743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2018г.-11 935,500</w:t>
            </w:r>
          </w:p>
          <w:p w:rsidR="003369B4" w:rsidRPr="00C07EFD" w:rsidRDefault="003369B4" w:rsidP="00F743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2019г.-11 935,500</w:t>
            </w:r>
          </w:p>
          <w:p w:rsidR="003369B4" w:rsidRPr="00C07EFD" w:rsidRDefault="003369B4" w:rsidP="00F743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3369B4" w:rsidRPr="00C07EFD" w:rsidRDefault="003369B4" w:rsidP="003369B4">
      <w:pPr>
        <w:jc w:val="both"/>
        <w:rPr>
          <w:sz w:val="24"/>
          <w:szCs w:val="24"/>
        </w:rPr>
      </w:pPr>
    </w:p>
    <w:p w:rsidR="003369B4" w:rsidRPr="00C07EFD" w:rsidRDefault="003369B4" w:rsidP="003369B4">
      <w:pPr>
        <w:autoSpaceDE w:val="0"/>
        <w:autoSpaceDN w:val="0"/>
        <w:adjustRightInd w:val="0"/>
        <w:rPr>
          <w:sz w:val="24"/>
          <w:szCs w:val="24"/>
        </w:rPr>
      </w:pPr>
      <w:r w:rsidRPr="00C07EFD">
        <w:rPr>
          <w:b/>
          <w:sz w:val="24"/>
          <w:szCs w:val="24"/>
        </w:rPr>
        <w:t xml:space="preserve">                                                                             2.   Цель   подпрограммы</w:t>
      </w:r>
      <w:r w:rsidRPr="00C07EFD">
        <w:rPr>
          <w:sz w:val="24"/>
          <w:szCs w:val="24"/>
        </w:rPr>
        <w:t xml:space="preserve"> </w:t>
      </w:r>
    </w:p>
    <w:p w:rsidR="003369B4" w:rsidRPr="00C07EFD" w:rsidRDefault="003369B4" w:rsidP="003369B4">
      <w:pPr>
        <w:autoSpaceDE w:val="0"/>
        <w:autoSpaceDN w:val="0"/>
        <w:adjustRightInd w:val="0"/>
        <w:rPr>
          <w:sz w:val="24"/>
          <w:szCs w:val="24"/>
        </w:rPr>
      </w:pPr>
      <w:r w:rsidRPr="004E0E7C">
        <w:rPr>
          <w:sz w:val="24"/>
          <w:szCs w:val="24"/>
          <w:u w:val="single"/>
        </w:rPr>
        <w:t xml:space="preserve">Цель подпрограммы: </w:t>
      </w:r>
      <w:r w:rsidRPr="00C07EFD">
        <w:rPr>
          <w:sz w:val="24"/>
          <w:szCs w:val="24"/>
        </w:rPr>
        <w:t>Обеспечение условий для   дальнейшей модернизации системы общего образования Лежневского района.</w:t>
      </w:r>
    </w:p>
    <w:p w:rsidR="003369B4" w:rsidRPr="004E0E7C" w:rsidRDefault="003369B4" w:rsidP="003369B4">
      <w:pPr>
        <w:autoSpaceDE w:val="0"/>
        <w:autoSpaceDN w:val="0"/>
        <w:adjustRightInd w:val="0"/>
        <w:rPr>
          <w:sz w:val="24"/>
          <w:szCs w:val="24"/>
          <w:u w:val="single"/>
        </w:rPr>
      </w:pPr>
      <w:r w:rsidRPr="004E0E7C">
        <w:rPr>
          <w:sz w:val="24"/>
          <w:szCs w:val="24"/>
          <w:u w:val="single"/>
        </w:rPr>
        <w:t>Достижение  цели подпрограммы  будет  осуществляться через решение следующих задач:</w:t>
      </w:r>
    </w:p>
    <w:p w:rsidR="003369B4" w:rsidRPr="00C07EFD" w:rsidRDefault="003369B4" w:rsidP="003369B4">
      <w:pPr>
        <w:autoSpaceDE w:val="0"/>
        <w:autoSpaceDN w:val="0"/>
        <w:adjustRightInd w:val="0"/>
        <w:rPr>
          <w:sz w:val="24"/>
          <w:szCs w:val="24"/>
        </w:rPr>
      </w:pPr>
      <w:r w:rsidRPr="00C07EFD">
        <w:rPr>
          <w:sz w:val="24"/>
          <w:szCs w:val="24"/>
        </w:rPr>
        <w:t xml:space="preserve">- ликвидация очередности  на зачисление детей </w:t>
      </w:r>
      <w:r>
        <w:rPr>
          <w:sz w:val="24"/>
          <w:szCs w:val="24"/>
        </w:rPr>
        <w:t xml:space="preserve">в возрасте с 2 лет </w:t>
      </w:r>
      <w:r w:rsidRPr="00C07EFD">
        <w:rPr>
          <w:sz w:val="24"/>
          <w:szCs w:val="24"/>
        </w:rPr>
        <w:t>в дошкольные образовательные организации  Лежневского  района ;</w:t>
      </w:r>
    </w:p>
    <w:p w:rsidR="003369B4" w:rsidRPr="00C07EFD" w:rsidRDefault="003369B4" w:rsidP="003369B4">
      <w:pPr>
        <w:autoSpaceDE w:val="0"/>
        <w:autoSpaceDN w:val="0"/>
        <w:adjustRightInd w:val="0"/>
        <w:rPr>
          <w:sz w:val="24"/>
          <w:szCs w:val="24"/>
        </w:rPr>
      </w:pPr>
      <w:r w:rsidRPr="00C07EFD">
        <w:rPr>
          <w:sz w:val="24"/>
          <w:szCs w:val="24"/>
        </w:rPr>
        <w:t>-обеспечение высокого качества услуг  и равного доступа жителей Лежневского района к качественному образованию;</w:t>
      </w:r>
    </w:p>
    <w:p w:rsidR="003369B4" w:rsidRPr="00C07EFD" w:rsidRDefault="003369B4" w:rsidP="003369B4">
      <w:pPr>
        <w:autoSpaceDE w:val="0"/>
        <w:autoSpaceDN w:val="0"/>
        <w:adjustRightInd w:val="0"/>
        <w:rPr>
          <w:sz w:val="24"/>
          <w:szCs w:val="24"/>
        </w:rPr>
      </w:pPr>
      <w:r w:rsidRPr="00C07EFD">
        <w:rPr>
          <w:sz w:val="24"/>
          <w:szCs w:val="24"/>
        </w:rPr>
        <w:t>-обеспечение достижения учащимися Лежневского района  новых образовательных результатов;</w:t>
      </w:r>
    </w:p>
    <w:p w:rsidR="003369B4" w:rsidRPr="00C07EFD" w:rsidRDefault="003369B4" w:rsidP="003369B4">
      <w:pPr>
        <w:autoSpaceDE w:val="0"/>
        <w:autoSpaceDN w:val="0"/>
        <w:adjustRightInd w:val="0"/>
        <w:rPr>
          <w:sz w:val="24"/>
          <w:szCs w:val="24"/>
        </w:rPr>
      </w:pPr>
      <w:r w:rsidRPr="00C07EFD">
        <w:rPr>
          <w:sz w:val="24"/>
          <w:szCs w:val="24"/>
        </w:rPr>
        <w:t>-укрепление здоровья учащихся, создание безопасных условий для проведения образовательного процесса в общеобразовательных организациях;</w:t>
      </w:r>
    </w:p>
    <w:p w:rsidR="003369B4" w:rsidRDefault="003369B4" w:rsidP="003369B4">
      <w:pPr>
        <w:autoSpaceDE w:val="0"/>
        <w:autoSpaceDN w:val="0"/>
        <w:adjustRightInd w:val="0"/>
        <w:rPr>
          <w:sz w:val="24"/>
          <w:szCs w:val="24"/>
        </w:rPr>
      </w:pPr>
      <w:r w:rsidRPr="00C07EFD">
        <w:rPr>
          <w:sz w:val="24"/>
          <w:szCs w:val="24"/>
        </w:rPr>
        <w:t>-внедрение  в систему образования  Лежневского района современных технологий управления.</w:t>
      </w:r>
    </w:p>
    <w:p w:rsidR="003369B4" w:rsidRPr="00C07EFD" w:rsidRDefault="003369B4" w:rsidP="003369B4">
      <w:pPr>
        <w:autoSpaceDE w:val="0"/>
        <w:autoSpaceDN w:val="0"/>
        <w:adjustRightInd w:val="0"/>
        <w:rPr>
          <w:sz w:val="24"/>
          <w:szCs w:val="24"/>
        </w:rPr>
      </w:pPr>
    </w:p>
    <w:p w:rsidR="003369B4" w:rsidRDefault="003369B4" w:rsidP="003369B4">
      <w:pPr>
        <w:ind w:right="-425"/>
        <w:jc w:val="both"/>
        <w:rPr>
          <w:b/>
          <w:sz w:val="24"/>
          <w:szCs w:val="24"/>
        </w:rPr>
      </w:pPr>
      <w:r w:rsidRPr="00C07EFD">
        <w:rPr>
          <w:b/>
          <w:sz w:val="24"/>
          <w:szCs w:val="24"/>
        </w:rPr>
        <w:t xml:space="preserve">3. Целевые индикаторы и  ожидаемые результаты реализации подпрограммы (в том числе по годам реализации) </w:t>
      </w:r>
    </w:p>
    <w:tbl>
      <w:tblPr>
        <w:tblStyle w:val="a4"/>
        <w:tblW w:w="14459" w:type="dxa"/>
        <w:tblInd w:w="108" w:type="dxa"/>
        <w:tblLook w:val="04A0"/>
      </w:tblPr>
      <w:tblGrid>
        <w:gridCol w:w="567"/>
        <w:gridCol w:w="6521"/>
        <w:gridCol w:w="558"/>
        <w:gridCol w:w="718"/>
        <w:gridCol w:w="850"/>
        <w:gridCol w:w="851"/>
        <w:gridCol w:w="4394"/>
      </w:tblGrid>
      <w:tr w:rsidR="003369B4" w:rsidRPr="004E0E7C" w:rsidTr="00F743E8">
        <w:trPr>
          <w:trHeight w:val="703"/>
        </w:trPr>
        <w:tc>
          <w:tcPr>
            <w:tcW w:w="567" w:type="dxa"/>
          </w:tcPr>
          <w:p w:rsidR="003369B4" w:rsidRPr="004E0E7C" w:rsidRDefault="003369B4" w:rsidP="00F743E8">
            <w:pPr>
              <w:ind w:right="-425"/>
              <w:rPr>
                <w:sz w:val="24"/>
                <w:szCs w:val="24"/>
              </w:rPr>
            </w:pPr>
            <w:r w:rsidRPr="004E0E7C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4E0E7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E0E7C">
              <w:rPr>
                <w:sz w:val="24"/>
                <w:szCs w:val="24"/>
              </w:rPr>
              <w:t>/</w:t>
            </w:r>
            <w:proofErr w:type="spellStart"/>
            <w:r w:rsidRPr="004E0E7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</w:tcPr>
          <w:p w:rsidR="003369B4" w:rsidRPr="004E0E7C" w:rsidRDefault="003369B4" w:rsidP="00F743E8">
            <w:pPr>
              <w:ind w:right="-425"/>
              <w:jc w:val="center"/>
              <w:rPr>
                <w:sz w:val="24"/>
                <w:szCs w:val="24"/>
              </w:rPr>
            </w:pPr>
            <w:r w:rsidRPr="004E0E7C">
              <w:rPr>
                <w:sz w:val="24"/>
                <w:szCs w:val="24"/>
              </w:rPr>
              <w:t>Наименование</w:t>
            </w:r>
          </w:p>
          <w:p w:rsidR="003369B4" w:rsidRPr="004E0E7C" w:rsidRDefault="003369B4" w:rsidP="00F743E8">
            <w:pPr>
              <w:ind w:right="-425"/>
              <w:jc w:val="center"/>
              <w:rPr>
                <w:sz w:val="24"/>
                <w:szCs w:val="24"/>
              </w:rPr>
            </w:pPr>
            <w:r w:rsidRPr="004E0E7C">
              <w:rPr>
                <w:sz w:val="24"/>
                <w:szCs w:val="24"/>
              </w:rPr>
              <w:t>целевого индикатора</w:t>
            </w:r>
          </w:p>
          <w:p w:rsidR="003369B4" w:rsidRPr="004E0E7C" w:rsidRDefault="003369B4" w:rsidP="00F743E8">
            <w:pPr>
              <w:ind w:right="-425"/>
              <w:jc w:val="center"/>
              <w:rPr>
                <w:sz w:val="24"/>
                <w:szCs w:val="24"/>
              </w:rPr>
            </w:pPr>
            <w:r w:rsidRPr="004E0E7C">
              <w:rPr>
                <w:sz w:val="24"/>
                <w:szCs w:val="24"/>
              </w:rPr>
              <w:t>(показателя)</w:t>
            </w:r>
          </w:p>
        </w:tc>
        <w:tc>
          <w:tcPr>
            <w:tcW w:w="558" w:type="dxa"/>
          </w:tcPr>
          <w:p w:rsidR="003369B4" w:rsidRPr="004E0E7C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4E0E7C">
              <w:rPr>
                <w:sz w:val="24"/>
                <w:szCs w:val="24"/>
              </w:rPr>
              <w:t>Ед.</w:t>
            </w:r>
          </w:p>
          <w:p w:rsidR="003369B4" w:rsidRPr="004E0E7C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proofErr w:type="spellStart"/>
            <w:r w:rsidRPr="004E0E7C">
              <w:rPr>
                <w:sz w:val="24"/>
                <w:szCs w:val="24"/>
              </w:rPr>
              <w:t>изме</w:t>
            </w:r>
            <w:proofErr w:type="spellEnd"/>
          </w:p>
          <w:p w:rsidR="003369B4" w:rsidRPr="004E0E7C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4E0E7C">
              <w:rPr>
                <w:sz w:val="24"/>
                <w:szCs w:val="24"/>
              </w:rPr>
              <w:t>рения</w:t>
            </w:r>
          </w:p>
        </w:tc>
        <w:tc>
          <w:tcPr>
            <w:tcW w:w="718" w:type="dxa"/>
          </w:tcPr>
          <w:p w:rsidR="003369B4" w:rsidRPr="00CD40E0" w:rsidRDefault="003369B4" w:rsidP="00F743E8">
            <w:pPr>
              <w:ind w:right="-425"/>
              <w:jc w:val="both"/>
              <w:rPr>
                <w:b/>
                <w:sz w:val="24"/>
                <w:szCs w:val="24"/>
              </w:rPr>
            </w:pPr>
          </w:p>
          <w:p w:rsidR="003369B4" w:rsidRPr="00CD40E0" w:rsidRDefault="003369B4" w:rsidP="00F743E8">
            <w:pPr>
              <w:ind w:right="-425"/>
              <w:jc w:val="both"/>
              <w:rPr>
                <w:b/>
                <w:sz w:val="24"/>
                <w:szCs w:val="24"/>
              </w:rPr>
            </w:pPr>
            <w:r w:rsidRPr="00CD40E0">
              <w:rPr>
                <w:b/>
                <w:sz w:val="24"/>
                <w:szCs w:val="24"/>
              </w:rPr>
              <w:t>2017</w:t>
            </w:r>
          </w:p>
          <w:p w:rsidR="003369B4" w:rsidRPr="00CD40E0" w:rsidRDefault="003369B4" w:rsidP="00F743E8">
            <w:pPr>
              <w:ind w:right="-425"/>
              <w:jc w:val="both"/>
              <w:rPr>
                <w:b/>
                <w:sz w:val="24"/>
                <w:szCs w:val="24"/>
              </w:rPr>
            </w:pPr>
            <w:r w:rsidRPr="00CD40E0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3369B4" w:rsidRPr="00CD40E0" w:rsidRDefault="003369B4" w:rsidP="00F743E8">
            <w:pPr>
              <w:ind w:right="-425"/>
              <w:rPr>
                <w:b/>
                <w:sz w:val="24"/>
                <w:szCs w:val="24"/>
              </w:rPr>
            </w:pPr>
          </w:p>
          <w:p w:rsidR="003369B4" w:rsidRPr="00CD40E0" w:rsidRDefault="003369B4" w:rsidP="00F743E8">
            <w:pPr>
              <w:ind w:right="-425"/>
              <w:rPr>
                <w:b/>
                <w:sz w:val="24"/>
                <w:szCs w:val="24"/>
              </w:rPr>
            </w:pPr>
            <w:r w:rsidRPr="00CD40E0">
              <w:rPr>
                <w:b/>
                <w:sz w:val="24"/>
                <w:szCs w:val="24"/>
              </w:rPr>
              <w:t>2018</w:t>
            </w:r>
          </w:p>
          <w:p w:rsidR="003369B4" w:rsidRPr="00CD40E0" w:rsidRDefault="003369B4" w:rsidP="00F743E8">
            <w:pPr>
              <w:ind w:right="-425"/>
              <w:rPr>
                <w:b/>
                <w:sz w:val="24"/>
                <w:szCs w:val="24"/>
              </w:rPr>
            </w:pPr>
            <w:r w:rsidRPr="00CD40E0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3369B4" w:rsidRPr="00CD40E0" w:rsidRDefault="003369B4" w:rsidP="00F743E8">
            <w:pPr>
              <w:ind w:right="-425"/>
              <w:rPr>
                <w:b/>
                <w:sz w:val="24"/>
                <w:szCs w:val="24"/>
              </w:rPr>
            </w:pPr>
          </w:p>
          <w:p w:rsidR="003369B4" w:rsidRPr="00CD40E0" w:rsidRDefault="003369B4" w:rsidP="00F743E8">
            <w:pPr>
              <w:ind w:right="-425"/>
              <w:rPr>
                <w:b/>
                <w:sz w:val="24"/>
                <w:szCs w:val="24"/>
              </w:rPr>
            </w:pPr>
            <w:r w:rsidRPr="00CD40E0">
              <w:rPr>
                <w:b/>
                <w:sz w:val="24"/>
                <w:szCs w:val="24"/>
              </w:rPr>
              <w:t>2019</w:t>
            </w:r>
          </w:p>
          <w:p w:rsidR="003369B4" w:rsidRPr="00CD40E0" w:rsidRDefault="003369B4" w:rsidP="00F743E8">
            <w:pPr>
              <w:ind w:right="-425"/>
              <w:rPr>
                <w:b/>
                <w:sz w:val="24"/>
                <w:szCs w:val="24"/>
              </w:rPr>
            </w:pPr>
            <w:r w:rsidRPr="00CD40E0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394" w:type="dxa"/>
          </w:tcPr>
          <w:p w:rsidR="003369B4" w:rsidRPr="004E0E7C" w:rsidRDefault="003369B4" w:rsidP="00F743E8">
            <w:pPr>
              <w:ind w:right="-425"/>
              <w:rPr>
                <w:sz w:val="24"/>
                <w:szCs w:val="24"/>
              </w:rPr>
            </w:pPr>
            <w:r w:rsidRPr="004E0E7C">
              <w:rPr>
                <w:sz w:val="24"/>
                <w:szCs w:val="24"/>
              </w:rPr>
              <w:t>Ожидаемые результаты</w:t>
            </w:r>
          </w:p>
        </w:tc>
      </w:tr>
      <w:tr w:rsidR="003369B4" w:rsidRPr="00CD40E0" w:rsidTr="00F743E8">
        <w:trPr>
          <w:trHeight w:val="146"/>
        </w:trPr>
        <w:tc>
          <w:tcPr>
            <w:tcW w:w="567" w:type="dxa"/>
          </w:tcPr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:rsidR="003369B4" w:rsidRPr="00CD40E0" w:rsidRDefault="003369B4" w:rsidP="00F743E8">
            <w:pPr>
              <w:ind w:right="-425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 xml:space="preserve">Доля педагогических и руководящих работников муниципальных дошкольных образовательных </w:t>
            </w:r>
          </w:p>
          <w:p w:rsidR="003369B4" w:rsidRPr="00CD40E0" w:rsidRDefault="003369B4" w:rsidP="00F743E8">
            <w:pPr>
              <w:ind w:right="-425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>организаций, прошедших в течение последних 3 лет</w:t>
            </w:r>
          </w:p>
          <w:p w:rsidR="003369B4" w:rsidRPr="00CD40E0" w:rsidRDefault="003369B4" w:rsidP="00F743E8">
            <w:pPr>
              <w:ind w:right="-425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 xml:space="preserve"> повышение квалификации или </w:t>
            </w:r>
            <w:proofErr w:type="gramStart"/>
            <w:r w:rsidRPr="00CD40E0">
              <w:rPr>
                <w:sz w:val="24"/>
                <w:szCs w:val="24"/>
              </w:rPr>
              <w:t>профессиональную</w:t>
            </w:r>
            <w:proofErr w:type="gramEnd"/>
            <w:r w:rsidRPr="00CD40E0">
              <w:rPr>
                <w:sz w:val="24"/>
                <w:szCs w:val="24"/>
              </w:rPr>
              <w:t xml:space="preserve"> </w:t>
            </w:r>
          </w:p>
          <w:p w:rsidR="003369B4" w:rsidRDefault="003369B4" w:rsidP="00F743E8">
            <w:pPr>
              <w:ind w:right="-425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 xml:space="preserve">переподготовку, в том числе по </w:t>
            </w:r>
            <w:proofErr w:type="gramStart"/>
            <w:r w:rsidRPr="00CD40E0">
              <w:rPr>
                <w:sz w:val="24"/>
                <w:szCs w:val="24"/>
              </w:rPr>
              <w:t>федеральному</w:t>
            </w:r>
            <w:proofErr w:type="gramEnd"/>
          </w:p>
          <w:p w:rsidR="003369B4" w:rsidRPr="00CD40E0" w:rsidRDefault="003369B4" w:rsidP="00F743E8">
            <w:pPr>
              <w:ind w:right="-425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 xml:space="preserve"> государственному образовательному стандарту </w:t>
            </w:r>
          </w:p>
          <w:p w:rsidR="003369B4" w:rsidRPr="00CD40E0" w:rsidRDefault="003369B4" w:rsidP="00F743E8">
            <w:pPr>
              <w:ind w:right="-425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>дошкольного образования, в общей численности</w:t>
            </w:r>
          </w:p>
          <w:p w:rsidR="003369B4" w:rsidRPr="00CD40E0" w:rsidRDefault="003369B4" w:rsidP="00F743E8">
            <w:pPr>
              <w:ind w:right="-425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 xml:space="preserve">педагогических и руководящих работников </w:t>
            </w:r>
          </w:p>
          <w:p w:rsidR="003369B4" w:rsidRPr="00CD40E0" w:rsidRDefault="003369B4" w:rsidP="00F743E8">
            <w:pPr>
              <w:ind w:right="-425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>муниципальных дошкольных образовательных</w:t>
            </w:r>
          </w:p>
          <w:p w:rsidR="003369B4" w:rsidRPr="00CD40E0" w:rsidRDefault="003369B4" w:rsidP="00F743E8">
            <w:pPr>
              <w:ind w:right="-425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 xml:space="preserve"> организаций </w:t>
            </w:r>
          </w:p>
        </w:tc>
        <w:tc>
          <w:tcPr>
            <w:tcW w:w="558" w:type="dxa"/>
          </w:tcPr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</w:p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>%</w:t>
            </w:r>
          </w:p>
        </w:tc>
        <w:tc>
          <w:tcPr>
            <w:tcW w:w="718" w:type="dxa"/>
          </w:tcPr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</w:p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>99,0</w:t>
            </w:r>
          </w:p>
        </w:tc>
        <w:tc>
          <w:tcPr>
            <w:tcW w:w="850" w:type="dxa"/>
          </w:tcPr>
          <w:p w:rsidR="003369B4" w:rsidRPr="00CD40E0" w:rsidRDefault="003369B4" w:rsidP="00F743E8">
            <w:pPr>
              <w:rPr>
                <w:sz w:val="24"/>
                <w:szCs w:val="24"/>
              </w:rPr>
            </w:pPr>
          </w:p>
          <w:p w:rsidR="003369B4" w:rsidRPr="00CD40E0" w:rsidRDefault="003369B4" w:rsidP="00F743E8">
            <w:r w:rsidRPr="00CD40E0">
              <w:rPr>
                <w:sz w:val="24"/>
                <w:szCs w:val="24"/>
              </w:rPr>
              <w:t>99,0</w:t>
            </w:r>
          </w:p>
        </w:tc>
        <w:tc>
          <w:tcPr>
            <w:tcW w:w="851" w:type="dxa"/>
          </w:tcPr>
          <w:p w:rsidR="003369B4" w:rsidRPr="00CD40E0" w:rsidRDefault="003369B4" w:rsidP="00F743E8">
            <w:pPr>
              <w:rPr>
                <w:sz w:val="24"/>
                <w:szCs w:val="24"/>
              </w:rPr>
            </w:pPr>
          </w:p>
          <w:p w:rsidR="003369B4" w:rsidRPr="00CD40E0" w:rsidRDefault="003369B4" w:rsidP="00F743E8">
            <w:r w:rsidRPr="00CD40E0">
              <w:rPr>
                <w:sz w:val="24"/>
                <w:szCs w:val="24"/>
              </w:rPr>
              <w:t>99,0</w:t>
            </w:r>
          </w:p>
        </w:tc>
        <w:tc>
          <w:tcPr>
            <w:tcW w:w="4394" w:type="dxa"/>
          </w:tcPr>
          <w:p w:rsidR="003369B4" w:rsidRPr="00CD40E0" w:rsidRDefault="003369B4" w:rsidP="00F743E8">
            <w:pPr>
              <w:ind w:right="-425"/>
              <w:jc w:val="both"/>
              <w:rPr>
                <w:rFonts w:eastAsia="Calibri"/>
                <w:sz w:val="24"/>
                <w:szCs w:val="24"/>
              </w:rPr>
            </w:pPr>
          </w:p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>Будут сформированы</w:t>
            </w:r>
          </w:p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 xml:space="preserve">  кадровые</w:t>
            </w:r>
          </w:p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 xml:space="preserve"> ресурсы, </w:t>
            </w:r>
          </w:p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>обеспечивающие новые</w:t>
            </w:r>
          </w:p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 xml:space="preserve"> подходы к  процессу </w:t>
            </w:r>
          </w:p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>обучения</w:t>
            </w:r>
          </w:p>
        </w:tc>
      </w:tr>
      <w:tr w:rsidR="003369B4" w:rsidRPr="00CD40E0" w:rsidTr="00F743E8">
        <w:trPr>
          <w:trHeight w:val="146"/>
        </w:trPr>
        <w:tc>
          <w:tcPr>
            <w:tcW w:w="567" w:type="dxa"/>
          </w:tcPr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>2.</w:t>
            </w:r>
          </w:p>
        </w:tc>
        <w:tc>
          <w:tcPr>
            <w:tcW w:w="6521" w:type="dxa"/>
          </w:tcPr>
          <w:p w:rsidR="003369B4" w:rsidRPr="00CD40E0" w:rsidRDefault="003369B4" w:rsidP="00F743E8">
            <w:pPr>
              <w:ind w:right="-425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 xml:space="preserve">Удельный вес воспитанников муниципальных дошкольных </w:t>
            </w:r>
          </w:p>
          <w:p w:rsidR="003369B4" w:rsidRPr="00CD40E0" w:rsidRDefault="003369B4" w:rsidP="00F743E8">
            <w:pPr>
              <w:ind w:right="-425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 xml:space="preserve">образовательных организаций, обучающихся </w:t>
            </w:r>
            <w:proofErr w:type="gramStart"/>
            <w:r w:rsidRPr="00CD40E0">
              <w:rPr>
                <w:sz w:val="24"/>
                <w:szCs w:val="24"/>
              </w:rPr>
              <w:t>по</w:t>
            </w:r>
            <w:proofErr w:type="gramEnd"/>
            <w:r w:rsidRPr="00CD40E0">
              <w:rPr>
                <w:sz w:val="24"/>
                <w:szCs w:val="24"/>
              </w:rPr>
              <w:t xml:space="preserve"> </w:t>
            </w:r>
          </w:p>
          <w:p w:rsidR="003369B4" w:rsidRPr="00CD40E0" w:rsidRDefault="003369B4" w:rsidP="00F743E8">
            <w:pPr>
              <w:ind w:right="-425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 xml:space="preserve">образовательным программам </w:t>
            </w:r>
            <w:proofErr w:type="gramStart"/>
            <w:r w:rsidRPr="00CD40E0">
              <w:rPr>
                <w:sz w:val="24"/>
                <w:szCs w:val="24"/>
              </w:rPr>
              <w:t>дошкольного</w:t>
            </w:r>
            <w:proofErr w:type="gramEnd"/>
            <w:r w:rsidRPr="00CD40E0">
              <w:rPr>
                <w:sz w:val="24"/>
                <w:szCs w:val="24"/>
              </w:rPr>
              <w:t xml:space="preserve"> </w:t>
            </w:r>
          </w:p>
          <w:p w:rsidR="003369B4" w:rsidRPr="00CD40E0" w:rsidRDefault="003369B4" w:rsidP="00F743E8">
            <w:pPr>
              <w:ind w:right="-425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 xml:space="preserve">образования, соответствующим требованиям федерального </w:t>
            </w:r>
          </w:p>
          <w:p w:rsidR="003369B4" w:rsidRPr="00CD40E0" w:rsidRDefault="003369B4" w:rsidP="00F743E8">
            <w:pPr>
              <w:ind w:right="-425"/>
              <w:rPr>
                <w:sz w:val="24"/>
                <w:szCs w:val="24"/>
              </w:rPr>
            </w:pPr>
            <w:proofErr w:type="spellStart"/>
            <w:r w:rsidRPr="00CD40E0">
              <w:rPr>
                <w:sz w:val="24"/>
                <w:szCs w:val="24"/>
              </w:rPr>
              <w:t>государственногообразовательного</w:t>
            </w:r>
            <w:proofErr w:type="spellEnd"/>
            <w:r w:rsidRPr="00CD40E0">
              <w:rPr>
                <w:sz w:val="24"/>
                <w:szCs w:val="24"/>
              </w:rPr>
              <w:t xml:space="preserve"> стандарта дошкольного </w:t>
            </w:r>
          </w:p>
          <w:p w:rsidR="003369B4" w:rsidRPr="00CD40E0" w:rsidRDefault="003369B4" w:rsidP="00F743E8">
            <w:pPr>
              <w:ind w:right="-425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 xml:space="preserve">образования, в общей численности </w:t>
            </w:r>
          </w:p>
          <w:p w:rsidR="003369B4" w:rsidRPr="00CD40E0" w:rsidRDefault="003369B4" w:rsidP="00F743E8">
            <w:pPr>
              <w:ind w:right="-425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>воспитанников муниципальных дошкольных</w:t>
            </w:r>
          </w:p>
          <w:p w:rsidR="003369B4" w:rsidRPr="00CD40E0" w:rsidRDefault="003369B4" w:rsidP="00F743E8">
            <w:pPr>
              <w:ind w:right="-425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 xml:space="preserve">образовательных организаций </w:t>
            </w:r>
          </w:p>
        </w:tc>
        <w:tc>
          <w:tcPr>
            <w:tcW w:w="558" w:type="dxa"/>
          </w:tcPr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</w:p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>%</w:t>
            </w:r>
          </w:p>
        </w:tc>
        <w:tc>
          <w:tcPr>
            <w:tcW w:w="718" w:type="dxa"/>
          </w:tcPr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</w:p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69B4" w:rsidRPr="00CD40E0" w:rsidRDefault="003369B4" w:rsidP="00F743E8">
            <w:pPr>
              <w:ind w:right="-425"/>
              <w:jc w:val="both"/>
              <w:rPr>
                <w:rFonts w:eastAsia="Calibri"/>
                <w:sz w:val="24"/>
                <w:szCs w:val="24"/>
              </w:rPr>
            </w:pPr>
          </w:p>
          <w:p w:rsidR="003369B4" w:rsidRPr="00CD40E0" w:rsidRDefault="003369B4" w:rsidP="00F743E8">
            <w:pPr>
              <w:ind w:right="-425"/>
              <w:jc w:val="both"/>
              <w:rPr>
                <w:rFonts w:eastAsia="Calibri"/>
                <w:sz w:val="24"/>
                <w:szCs w:val="24"/>
              </w:rPr>
            </w:pPr>
            <w:r w:rsidRPr="00CD40E0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369B4" w:rsidRPr="00CD40E0" w:rsidRDefault="003369B4" w:rsidP="00F743E8">
            <w:pPr>
              <w:ind w:right="-425"/>
              <w:jc w:val="both"/>
              <w:rPr>
                <w:rFonts w:eastAsia="Calibri"/>
                <w:sz w:val="24"/>
                <w:szCs w:val="24"/>
              </w:rPr>
            </w:pPr>
          </w:p>
          <w:p w:rsidR="003369B4" w:rsidRPr="00CD40E0" w:rsidRDefault="003369B4" w:rsidP="00F743E8">
            <w:pPr>
              <w:ind w:right="-425"/>
              <w:jc w:val="both"/>
              <w:rPr>
                <w:rFonts w:eastAsia="Calibri"/>
                <w:sz w:val="24"/>
                <w:szCs w:val="24"/>
              </w:rPr>
            </w:pPr>
            <w:r w:rsidRPr="00CD40E0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3369B4" w:rsidRPr="00CD40E0" w:rsidRDefault="003369B4" w:rsidP="00F743E8">
            <w:pPr>
              <w:ind w:right="-425"/>
              <w:jc w:val="both"/>
              <w:rPr>
                <w:rFonts w:eastAsia="Calibri"/>
                <w:sz w:val="24"/>
                <w:szCs w:val="24"/>
              </w:rPr>
            </w:pPr>
          </w:p>
          <w:p w:rsidR="003369B4" w:rsidRPr="00CD40E0" w:rsidRDefault="003369B4" w:rsidP="00F743E8">
            <w:pPr>
              <w:ind w:right="-425"/>
              <w:rPr>
                <w:rFonts w:eastAsia="Calibri"/>
                <w:sz w:val="24"/>
                <w:szCs w:val="24"/>
              </w:rPr>
            </w:pPr>
            <w:r w:rsidRPr="00CD40E0">
              <w:rPr>
                <w:rFonts w:eastAsia="Calibri"/>
                <w:sz w:val="24"/>
                <w:szCs w:val="24"/>
              </w:rPr>
              <w:t xml:space="preserve">Осуществится переход </w:t>
            </w:r>
          </w:p>
          <w:p w:rsidR="003369B4" w:rsidRPr="00CD40E0" w:rsidRDefault="003369B4" w:rsidP="00F743E8">
            <w:pPr>
              <w:ind w:right="-425"/>
              <w:rPr>
                <w:rFonts w:eastAsia="Calibri"/>
                <w:sz w:val="24"/>
                <w:szCs w:val="24"/>
              </w:rPr>
            </w:pPr>
            <w:r w:rsidRPr="00CD40E0">
              <w:rPr>
                <w:rFonts w:eastAsia="Calibri"/>
                <w:sz w:val="24"/>
                <w:szCs w:val="24"/>
              </w:rPr>
              <w:t xml:space="preserve">на федеральные </w:t>
            </w:r>
          </w:p>
          <w:p w:rsidR="003369B4" w:rsidRPr="00CD40E0" w:rsidRDefault="003369B4" w:rsidP="00F743E8">
            <w:pPr>
              <w:ind w:right="-425"/>
              <w:rPr>
                <w:rFonts w:eastAsia="Calibri"/>
                <w:sz w:val="24"/>
                <w:szCs w:val="24"/>
              </w:rPr>
            </w:pPr>
            <w:r w:rsidRPr="00CD40E0">
              <w:rPr>
                <w:rFonts w:eastAsia="Calibri"/>
                <w:sz w:val="24"/>
                <w:szCs w:val="24"/>
              </w:rPr>
              <w:t>образовательные</w:t>
            </w:r>
          </w:p>
          <w:p w:rsidR="003369B4" w:rsidRPr="00CD40E0" w:rsidRDefault="003369B4" w:rsidP="00F743E8">
            <w:pPr>
              <w:ind w:right="-425"/>
              <w:rPr>
                <w:rFonts w:eastAsia="Calibri"/>
                <w:sz w:val="24"/>
                <w:szCs w:val="24"/>
              </w:rPr>
            </w:pPr>
            <w:r w:rsidRPr="00CD40E0">
              <w:rPr>
                <w:rFonts w:eastAsia="Calibri"/>
                <w:sz w:val="24"/>
                <w:szCs w:val="24"/>
              </w:rPr>
              <w:t xml:space="preserve"> стандарты в системе </w:t>
            </w:r>
          </w:p>
          <w:p w:rsidR="003369B4" w:rsidRPr="00CD40E0" w:rsidRDefault="003369B4" w:rsidP="00F743E8">
            <w:pPr>
              <w:ind w:right="-425"/>
              <w:rPr>
                <w:rFonts w:eastAsia="Calibri"/>
                <w:sz w:val="24"/>
                <w:szCs w:val="24"/>
              </w:rPr>
            </w:pPr>
            <w:r w:rsidRPr="00CD40E0">
              <w:rPr>
                <w:rFonts w:eastAsia="Calibri"/>
                <w:sz w:val="24"/>
                <w:szCs w:val="24"/>
              </w:rPr>
              <w:t>дошкольного</w:t>
            </w:r>
          </w:p>
          <w:p w:rsidR="003369B4" w:rsidRPr="00CD40E0" w:rsidRDefault="003369B4" w:rsidP="00F743E8">
            <w:pPr>
              <w:ind w:right="-425"/>
              <w:rPr>
                <w:rFonts w:eastAsia="Calibri"/>
                <w:sz w:val="24"/>
                <w:szCs w:val="24"/>
              </w:rPr>
            </w:pPr>
            <w:r w:rsidRPr="00CD40E0">
              <w:rPr>
                <w:rFonts w:eastAsia="Calibri"/>
                <w:sz w:val="24"/>
                <w:szCs w:val="24"/>
              </w:rPr>
              <w:t xml:space="preserve"> образования</w:t>
            </w:r>
          </w:p>
        </w:tc>
      </w:tr>
      <w:tr w:rsidR="003369B4" w:rsidRPr="00CD40E0" w:rsidTr="00F743E8">
        <w:trPr>
          <w:trHeight w:val="146"/>
        </w:trPr>
        <w:tc>
          <w:tcPr>
            <w:tcW w:w="567" w:type="dxa"/>
          </w:tcPr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6521" w:type="dxa"/>
          </w:tcPr>
          <w:p w:rsidR="003369B4" w:rsidRPr="00CD40E0" w:rsidRDefault="003369B4" w:rsidP="00F743E8">
            <w:pPr>
              <w:ind w:right="-425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 xml:space="preserve">Отношение среднемесячной заработной платы </w:t>
            </w:r>
          </w:p>
          <w:p w:rsidR="003369B4" w:rsidRPr="00CD40E0" w:rsidRDefault="003369B4" w:rsidP="00F743E8">
            <w:pPr>
              <w:ind w:right="-425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>педагогических работников дошкольных образовательных</w:t>
            </w:r>
          </w:p>
          <w:p w:rsidR="003369B4" w:rsidRPr="00CD40E0" w:rsidRDefault="003369B4" w:rsidP="00F743E8">
            <w:pPr>
              <w:ind w:right="-425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 xml:space="preserve">организаций к среднемесячной заработной плате в  системе </w:t>
            </w:r>
          </w:p>
          <w:p w:rsidR="003369B4" w:rsidRPr="00CD40E0" w:rsidRDefault="003369B4" w:rsidP="00F743E8">
            <w:pPr>
              <w:ind w:right="-425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>общего образования района</w:t>
            </w:r>
          </w:p>
          <w:p w:rsidR="003369B4" w:rsidRPr="00CD40E0" w:rsidRDefault="003369B4" w:rsidP="00F743E8">
            <w:pPr>
              <w:ind w:right="-425"/>
              <w:rPr>
                <w:sz w:val="24"/>
                <w:szCs w:val="24"/>
              </w:rPr>
            </w:pPr>
          </w:p>
        </w:tc>
        <w:tc>
          <w:tcPr>
            <w:tcW w:w="558" w:type="dxa"/>
          </w:tcPr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>%</w:t>
            </w:r>
          </w:p>
        </w:tc>
        <w:tc>
          <w:tcPr>
            <w:tcW w:w="718" w:type="dxa"/>
          </w:tcPr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69B4" w:rsidRPr="00CD40E0" w:rsidRDefault="003369B4" w:rsidP="00F743E8">
            <w:pPr>
              <w:ind w:right="-425"/>
              <w:jc w:val="both"/>
              <w:rPr>
                <w:rFonts w:eastAsia="Calibri"/>
                <w:sz w:val="24"/>
                <w:szCs w:val="24"/>
              </w:rPr>
            </w:pPr>
            <w:r w:rsidRPr="00CD40E0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369B4" w:rsidRPr="00CD40E0" w:rsidRDefault="003369B4" w:rsidP="00F743E8">
            <w:pPr>
              <w:ind w:right="-425"/>
              <w:jc w:val="both"/>
              <w:rPr>
                <w:rFonts w:eastAsia="Calibri"/>
                <w:sz w:val="24"/>
                <w:szCs w:val="24"/>
              </w:rPr>
            </w:pPr>
            <w:r w:rsidRPr="00CD40E0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3369B4" w:rsidRPr="00CD40E0" w:rsidRDefault="003369B4" w:rsidP="00F743E8">
            <w:pPr>
              <w:ind w:right="-425"/>
              <w:jc w:val="both"/>
              <w:rPr>
                <w:rFonts w:eastAsia="Calibri"/>
                <w:sz w:val="24"/>
                <w:szCs w:val="24"/>
              </w:rPr>
            </w:pPr>
            <w:r w:rsidRPr="00CD40E0">
              <w:rPr>
                <w:rFonts w:eastAsia="Calibri"/>
                <w:sz w:val="24"/>
                <w:szCs w:val="24"/>
              </w:rPr>
              <w:t xml:space="preserve">Повысится </w:t>
            </w:r>
          </w:p>
          <w:p w:rsidR="003369B4" w:rsidRPr="00CD40E0" w:rsidRDefault="003369B4" w:rsidP="00F743E8">
            <w:pPr>
              <w:ind w:right="-425"/>
              <w:jc w:val="both"/>
              <w:rPr>
                <w:rFonts w:eastAsia="Calibri"/>
                <w:sz w:val="24"/>
                <w:szCs w:val="24"/>
              </w:rPr>
            </w:pPr>
            <w:r w:rsidRPr="00CD40E0">
              <w:rPr>
                <w:rFonts w:eastAsia="Calibri"/>
                <w:sz w:val="24"/>
                <w:szCs w:val="24"/>
              </w:rPr>
              <w:t>Привлекательность</w:t>
            </w:r>
          </w:p>
          <w:p w:rsidR="003369B4" w:rsidRPr="00CD40E0" w:rsidRDefault="003369B4" w:rsidP="00F743E8">
            <w:pPr>
              <w:ind w:right="-425"/>
              <w:jc w:val="both"/>
              <w:rPr>
                <w:rFonts w:eastAsia="Calibri"/>
                <w:sz w:val="24"/>
                <w:szCs w:val="24"/>
              </w:rPr>
            </w:pPr>
            <w:r w:rsidRPr="00CD40E0">
              <w:rPr>
                <w:rFonts w:eastAsia="Calibri"/>
                <w:sz w:val="24"/>
                <w:szCs w:val="24"/>
              </w:rPr>
              <w:t xml:space="preserve"> профессии </w:t>
            </w:r>
          </w:p>
          <w:p w:rsidR="003369B4" w:rsidRPr="00CD40E0" w:rsidRDefault="003369B4" w:rsidP="00F743E8">
            <w:pPr>
              <w:ind w:right="-425"/>
              <w:jc w:val="both"/>
              <w:rPr>
                <w:rFonts w:eastAsia="Calibri"/>
                <w:sz w:val="24"/>
                <w:szCs w:val="24"/>
              </w:rPr>
            </w:pPr>
            <w:r w:rsidRPr="00CD40E0">
              <w:rPr>
                <w:rFonts w:eastAsia="Calibri"/>
                <w:sz w:val="24"/>
                <w:szCs w:val="24"/>
              </w:rPr>
              <w:t xml:space="preserve">педагога дошкольного </w:t>
            </w:r>
          </w:p>
          <w:p w:rsidR="003369B4" w:rsidRPr="00CD40E0" w:rsidRDefault="003369B4" w:rsidP="00F743E8">
            <w:pPr>
              <w:ind w:right="-425"/>
              <w:jc w:val="both"/>
              <w:rPr>
                <w:rFonts w:eastAsia="Calibri"/>
                <w:sz w:val="24"/>
                <w:szCs w:val="24"/>
              </w:rPr>
            </w:pPr>
            <w:r w:rsidRPr="00CD40E0">
              <w:rPr>
                <w:rFonts w:eastAsia="Calibri"/>
                <w:sz w:val="24"/>
                <w:szCs w:val="24"/>
              </w:rPr>
              <w:t xml:space="preserve">образования, </w:t>
            </w:r>
          </w:p>
          <w:p w:rsidR="003369B4" w:rsidRPr="00CD40E0" w:rsidRDefault="003369B4" w:rsidP="00F743E8">
            <w:pPr>
              <w:ind w:right="-425"/>
              <w:jc w:val="both"/>
              <w:rPr>
                <w:rFonts w:eastAsia="Calibri"/>
                <w:sz w:val="24"/>
                <w:szCs w:val="24"/>
              </w:rPr>
            </w:pPr>
            <w:r w:rsidRPr="00CD40E0">
              <w:rPr>
                <w:rFonts w:eastAsia="Calibri"/>
                <w:sz w:val="24"/>
                <w:szCs w:val="24"/>
              </w:rPr>
              <w:t xml:space="preserve">что </w:t>
            </w:r>
            <w:proofErr w:type="spellStart"/>
            <w:r w:rsidRPr="00CD40E0">
              <w:rPr>
                <w:rFonts w:eastAsia="Calibri"/>
                <w:sz w:val="24"/>
                <w:szCs w:val="24"/>
              </w:rPr>
              <w:t>привлече</w:t>
            </w:r>
            <w:proofErr w:type="spellEnd"/>
          </w:p>
          <w:p w:rsidR="003369B4" w:rsidRPr="00CD40E0" w:rsidRDefault="003369B4" w:rsidP="00F743E8">
            <w:pPr>
              <w:ind w:right="-425"/>
              <w:jc w:val="both"/>
              <w:rPr>
                <w:rFonts w:eastAsia="Calibri"/>
                <w:sz w:val="24"/>
                <w:szCs w:val="24"/>
              </w:rPr>
            </w:pPr>
            <w:r w:rsidRPr="00CD40E0">
              <w:rPr>
                <w:rFonts w:eastAsia="Calibri"/>
                <w:sz w:val="24"/>
                <w:szCs w:val="24"/>
              </w:rPr>
              <w:t xml:space="preserve"> в систему </w:t>
            </w:r>
            <w:proofErr w:type="gramStart"/>
            <w:r w:rsidRPr="00CD40E0">
              <w:rPr>
                <w:rFonts w:eastAsia="Calibri"/>
                <w:sz w:val="24"/>
                <w:szCs w:val="24"/>
              </w:rPr>
              <w:t>дошкольного</w:t>
            </w:r>
            <w:proofErr w:type="gramEnd"/>
            <w:r w:rsidRPr="00CD40E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3369B4" w:rsidRPr="00CD40E0" w:rsidRDefault="003369B4" w:rsidP="00F743E8">
            <w:pPr>
              <w:ind w:right="-425"/>
              <w:jc w:val="both"/>
              <w:rPr>
                <w:rFonts w:eastAsia="Calibri"/>
                <w:sz w:val="24"/>
                <w:szCs w:val="24"/>
              </w:rPr>
            </w:pPr>
            <w:r w:rsidRPr="00CD40E0">
              <w:rPr>
                <w:rFonts w:eastAsia="Calibri"/>
                <w:sz w:val="24"/>
                <w:szCs w:val="24"/>
              </w:rPr>
              <w:t>образования молодые</w:t>
            </w:r>
          </w:p>
          <w:p w:rsidR="003369B4" w:rsidRPr="00CD40E0" w:rsidRDefault="003369B4" w:rsidP="00F743E8">
            <w:pPr>
              <w:ind w:right="-425"/>
              <w:jc w:val="both"/>
              <w:rPr>
                <w:rFonts w:eastAsia="Calibri"/>
                <w:sz w:val="24"/>
                <w:szCs w:val="24"/>
              </w:rPr>
            </w:pPr>
            <w:r w:rsidRPr="00CD40E0">
              <w:rPr>
                <w:rFonts w:eastAsia="Calibri"/>
                <w:sz w:val="24"/>
                <w:szCs w:val="24"/>
              </w:rPr>
              <w:t xml:space="preserve"> кадры.</w:t>
            </w:r>
          </w:p>
        </w:tc>
      </w:tr>
      <w:tr w:rsidR="003369B4" w:rsidRPr="00CD40E0" w:rsidTr="00F743E8">
        <w:trPr>
          <w:trHeight w:val="146"/>
        </w:trPr>
        <w:tc>
          <w:tcPr>
            <w:tcW w:w="567" w:type="dxa"/>
          </w:tcPr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>4.</w:t>
            </w:r>
          </w:p>
        </w:tc>
        <w:tc>
          <w:tcPr>
            <w:tcW w:w="6521" w:type="dxa"/>
          </w:tcPr>
          <w:p w:rsidR="003369B4" w:rsidRPr="00CD40E0" w:rsidRDefault="003369B4" w:rsidP="00F743E8">
            <w:pPr>
              <w:ind w:right="-425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 xml:space="preserve">Отношение среднего балла единого государственного </w:t>
            </w:r>
          </w:p>
          <w:p w:rsidR="003369B4" w:rsidRPr="00CD40E0" w:rsidRDefault="003369B4" w:rsidP="00F743E8">
            <w:pPr>
              <w:ind w:right="-425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>экзамена (в расчете на 1 предмет) в 10 процентах общеобразовательных организаций с лучшими результатами единого государственного экзамена к среднему баллу</w:t>
            </w:r>
          </w:p>
          <w:p w:rsidR="003369B4" w:rsidRPr="00CD40E0" w:rsidRDefault="003369B4" w:rsidP="00F743E8">
            <w:pPr>
              <w:ind w:right="-425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>единого государственного экзамена (в расчете на 1 предмет) в 10 процентах общеобразовательных</w:t>
            </w:r>
          </w:p>
          <w:p w:rsidR="003369B4" w:rsidRPr="00CD40E0" w:rsidRDefault="003369B4" w:rsidP="00F743E8">
            <w:pPr>
              <w:ind w:right="-425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 xml:space="preserve"> организаций с худшими результатами </w:t>
            </w:r>
            <w:proofErr w:type="gramStart"/>
            <w:r w:rsidRPr="00CD40E0">
              <w:rPr>
                <w:sz w:val="24"/>
                <w:szCs w:val="24"/>
              </w:rPr>
              <w:t>единого</w:t>
            </w:r>
            <w:proofErr w:type="gramEnd"/>
            <w:r w:rsidRPr="00CD40E0">
              <w:rPr>
                <w:sz w:val="24"/>
                <w:szCs w:val="24"/>
              </w:rPr>
              <w:t xml:space="preserve"> </w:t>
            </w:r>
          </w:p>
          <w:p w:rsidR="003369B4" w:rsidRPr="00CD40E0" w:rsidRDefault="003369B4" w:rsidP="00F743E8">
            <w:pPr>
              <w:ind w:right="-425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>государственного экзамена</w:t>
            </w:r>
          </w:p>
        </w:tc>
        <w:tc>
          <w:tcPr>
            <w:tcW w:w="558" w:type="dxa"/>
          </w:tcPr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</w:p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>%</w:t>
            </w:r>
          </w:p>
        </w:tc>
        <w:tc>
          <w:tcPr>
            <w:tcW w:w="718" w:type="dxa"/>
          </w:tcPr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</w:p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>1,15</w:t>
            </w:r>
          </w:p>
        </w:tc>
        <w:tc>
          <w:tcPr>
            <w:tcW w:w="850" w:type="dxa"/>
          </w:tcPr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</w:p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>1,15</w:t>
            </w:r>
          </w:p>
        </w:tc>
        <w:tc>
          <w:tcPr>
            <w:tcW w:w="851" w:type="dxa"/>
          </w:tcPr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</w:p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>1,15</w:t>
            </w:r>
          </w:p>
        </w:tc>
        <w:tc>
          <w:tcPr>
            <w:tcW w:w="4394" w:type="dxa"/>
          </w:tcPr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</w:p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>Сократится разрыв</w:t>
            </w:r>
          </w:p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 xml:space="preserve"> в качестве</w:t>
            </w:r>
          </w:p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 xml:space="preserve"> предоставляемого </w:t>
            </w:r>
          </w:p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>образования</w:t>
            </w:r>
          </w:p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 xml:space="preserve"> между</w:t>
            </w:r>
          </w:p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 xml:space="preserve"> общеобразовательными </w:t>
            </w:r>
          </w:p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 xml:space="preserve">организациями </w:t>
            </w:r>
          </w:p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 xml:space="preserve">Лежневского района </w:t>
            </w:r>
          </w:p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</w:p>
        </w:tc>
      </w:tr>
      <w:tr w:rsidR="003369B4" w:rsidRPr="00CD40E0" w:rsidTr="00F743E8">
        <w:trPr>
          <w:trHeight w:val="146"/>
        </w:trPr>
        <w:tc>
          <w:tcPr>
            <w:tcW w:w="567" w:type="dxa"/>
          </w:tcPr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>5.</w:t>
            </w:r>
          </w:p>
        </w:tc>
        <w:tc>
          <w:tcPr>
            <w:tcW w:w="6521" w:type="dxa"/>
          </w:tcPr>
          <w:p w:rsidR="003369B4" w:rsidRPr="00CD40E0" w:rsidRDefault="003369B4" w:rsidP="00F743E8">
            <w:pPr>
              <w:ind w:right="-425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 xml:space="preserve">Удельный вес численности учителей в возрасте </w:t>
            </w:r>
          </w:p>
          <w:p w:rsidR="003369B4" w:rsidRPr="00CD40E0" w:rsidRDefault="003369B4" w:rsidP="00F743E8">
            <w:pPr>
              <w:ind w:right="-425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 xml:space="preserve">до 30 лет в общей численности учителей </w:t>
            </w:r>
          </w:p>
          <w:p w:rsidR="003369B4" w:rsidRPr="00CD40E0" w:rsidRDefault="003369B4" w:rsidP="00F743E8">
            <w:pPr>
              <w:ind w:right="-425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 xml:space="preserve">общеобразовательных организаций </w:t>
            </w:r>
          </w:p>
        </w:tc>
        <w:tc>
          <w:tcPr>
            <w:tcW w:w="558" w:type="dxa"/>
          </w:tcPr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</w:p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>%</w:t>
            </w:r>
          </w:p>
        </w:tc>
        <w:tc>
          <w:tcPr>
            <w:tcW w:w="718" w:type="dxa"/>
          </w:tcPr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</w:p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</w:p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</w:p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 xml:space="preserve">Продолжится </w:t>
            </w:r>
          </w:p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 xml:space="preserve"> обновление </w:t>
            </w:r>
          </w:p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>педагогического</w:t>
            </w:r>
          </w:p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 xml:space="preserve"> корпуса </w:t>
            </w:r>
          </w:p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>общеобразовательных</w:t>
            </w:r>
          </w:p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 xml:space="preserve"> организаций  </w:t>
            </w:r>
          </w:p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 xml:space="preserve">Лежневского района  </w:t>
            </w:r>
          </w:p>
        </w:tc>
      </w:tr>
      <w:tr w:rsidR="003369B4" w:rsidRPr="00CD40E0" w:rsidTr="00F743E8">
        <w:trPr>
          <w:trHeight w:val="146"/>
        </w:trPr>
        <w:tc>
          <w:tcPr>
            <w:tcW w:w="567" w:type="dxa"/>
          </w:tcPr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>6.</w:t>
            </w:r>
          </w:p>
        </w:tc>
        <w:tc>
          <w:tcPr>
            <w:tcW w:w="6521" w:type="dxa"/>
          </w:tcPr>
          <w:p w:rsidR="003369B4" w:rsidRPr="00CD40E0" w:rsidRDefault="003369B4" w:rsidP="00F743E8">
            <w:pPr>
              <w:ind w:right="-425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 xml:space="preserve">Отношение </w:t>
            </w:r>
            <w:proofErr w:type="gramStart"/>
            <w:r w:rsidRPr="00CD40E0">
              <w:rPr>
                <w:sz w:val="24"/>
                <w:szCs w:val="24"/>
              </w:rPr>
              <w:t>среднемесячной</w:t>
            </w:r>
            <w:proofErr w:type="gramEnd"/>
            <w:r w:rsidRPr="00CD40E0">
              <w:rPr>
                <w:sz w:val="24"/>
                <w:szCs w:val="24"/>
              </w:rPr>
              <w:t xml:space="preserve"> заработной</w:t>
            </w:r>
          </w:p>
          <w:p w:rsidR="003369B4" w:rsidRPr="00CD40E0" w:rsidRDefault="003369B4" w:rsidP="00F743E8">
            <w:pPr>
              <w:ind w:right="-425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 xml:space="preserve"> платы педагогических работников общеобразовательных</w:t>
            </w:r>
          </w:p>
          <w:p w:rsidR="003369B4" w:rsidRPr="00CD40E0" w:rsidRDefault="003369B4" w:rsidP="00F743E8">
            <w:pPr>
              <w:ind w:right="-425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 xml:space="preserve"> организаций к </w:t>
            </w:r>
            <w:proofErr w:type="gramStart"/>
            <w:r w:rsidRPr="00CD40E0">
              <w:rPr>
                <w:sz w:val="24"/>
                <w:szCs w:val="24"/>
              </w:rPr>
              <w:t>среднемесячной</w:t>
            </w:r>
            <w:proofErr w:type="gramEnd"/>
            <w:r w:rsidRPr="00CD40E0">
              <w:rPr>
                <w:sz w:val="24"/>
                <w:szCs w:val="24"/>
              </w:rPr>
              <w:t xml:space="preserve"> заработной </w:t>
            </w:r>
          </w:p>
          <w:p w:rsidR="003369B4" w:rsidRPr="00CD40E0" w:rsidRDefault="003369B4" w:rsidP="00F743E8">
            <w:pPr>
              <w:ind w:right="-425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>плате в Ивановской области</w:t>
            </w:r>
          </w:p>
        </w:tc>
        <w:tc>
          <w:tcPr>
            <w:tcW w:w="558" w:type="dxa"/>
          </w:tcPr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</w:p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>%</w:t>
            </w:r>
          </w:p>
        </w:tc>
        <w:tc>
          <w:tcPr>
            <w:tcW w:w="718" w:type="dxa"/>
          </w:tcPr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</w:p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</w:p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</w:p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</w:p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 xml:space="preserve">Выполнены Указы Президента </w:t>
            </w:r>
          </w:p>
        </w:tc>
      </w:tr>
      <w:tr w:rsidR="003369B4" w:rsidRPr="00CD40E0" w:rsidTr="00F743E8">
        <w:trPr>
          <w:trHeight w:val="1874"/>
        </w:trPr>
        <w:tc>
          <w:tcPr>
            <w:tcW w:w="567" w:type="dxa"/>
          </w:tcPr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6521" w:type="dxa"/>
          </w:tcPr>
          <w:p w:rsidR="003369B4" w:rsidRPr="00CD40E0" w:rsidRDefault="003369B4" w:rsidP="00F743E8">
            <w:pPr>
              <w:ind w:right="-425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 xml:space="preserve">Доля учащихся, обучающихся в общеобразовательных организациях, отвечающих </w:t>
            </w:r>
            <w:proofErr w:type="gramStart"/>
            <w:r w:rsidRPr="00CD40E0">
              <w:rPr>
                <w:sz w:val="24"/>
                <w:szCs w:val="24"/>
              </w:rPr>
              <w:t>современным</w:t>
            </w:r>
            <w:proofErr w:type="gramEnd"/>
            <w:r w:rsidRPr="00CD40E0">
              <w:rPr>
                <w:sz w:val="24"/>
                <w:szCs w:val="24"/>
              </w:rPr>
              <w:t xml:space="preserve"> </w:t>
            </w:r>
          </w:p>
          <w:p w:rsidR="003369B4" w:rsidRPr="00CD40E0" w:rsidRDefault="003369B4" w:rsidP="00F743E8">
            <w:pPr>
              <w:ind w:right="-425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 xml:space="preserve">требованиям к условиям организации </w:t>
            </w:r>
            <w:proofErr w:type="gramStart"/>
            <w:r w:rsidRPr="00CD40E0">
              <w:rPr>
                <w:sz w:val="24"/>
                <w:szCs w:val="24"/>
              </w:rPr>
              <w:t>образовательного</w:t>
            </w:r>
            <w:proofErr w:type="gramEnd"/>
            <w:r w:rsidRPr="00CD40E0">
              <w:rPr>
                <w:sz w:val="24"/>
                <w:szCs w:val="24"/>
              </w:rPr>
              <w:t xml:space="preserve"> </w:t>
            </w:r>
          </w:p>
          <w:p w:rsidR="003369B4" w:rsidRPr="00CD40E0" w:rsidRDefault="003369B4" w:rsidP="00F743E8">
            <w:pPr>
              <w:ind w:right="-425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>процесса на 80-100%</w:t>
            </w:r>
          </w:p>
        </w:tc>
        <w:tc>
          <w:tcPr>
            <w:tcW w:w="558" w:type="dxa"/>
          </w:tcPr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</w:p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</w:p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>%</w:t>
            </w:r>
          </w:p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:rsidR="003369B4" w:rsidRPr="00CD40E0" w:rsidRDefault="003369B4" w:rsidP="00F743E8">
            <w:pPr>
              <w:rPr>
                <w:sz w:val="24"/>
                <w:szCs w:val="24"/>
              </w:rPr>
            </w:pPr>
          </w:p>
          <w:p w:rsidR="003369B4" w:rsidRPr="00CD40E0" w:rsidRDefault="003369B4" w:rsidP="00F743E8">
            <w:pPr>
              <w:rPr>
                <w:sz w:val="24"/>
                <w:szCs w:val="24"/>
              </w:rPr>
            </w:pPr>
          </w:p>
          <w:p w:rsidR="003369B4" w:rsidRPr="00CD40E0" w:rsidRDefault="003369B4" w:rsidP="00F743E8">
            <w:pPr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69B4" w:rsidRPr="00CD40E0" w:rsidRDefault="003369B4" w:rsidP="00F743E8">
            <w:pPr>
              <w:rPr>
                <w:sz w:val="24"/>
                <w:szCs w:val="24"/>
              </w:rPr>
            </w:pPr>
          </w:p>
          <w:p w:rsidR="003369B4" w:rsidRPr="00CD40E0" w:rsidRDefault="003369B4" w:rsidP="00F743E8">
            <w:pPr>
              <w:rPr>
                <w:sz w:val="24"/>
                <w:szCs w:val="24"/>
              </w:rPr>
            </w:pPr>
          </w:p>
          <w:p w:rsidR="003369B4" w:rsidRPr="00CD40E0" w:rsidRDefault="003369B4" w:rsidP="00F743E8">
            <w:pPr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369B4" w:rsidRPr="00CD40E0" w:rsidRDefault="003369B4" w:rsidP="00F743E8">
            <w:pPr>
              <w:rPr>
                <w:sz w:val="24"/>
                <w:szCs w:val="24"/>
              </w:rPr>
            </w:pPr>
          </w:p>
          <w:p w:rsidR="003369B4" w:rsidRPr="00CD40E0" w:rsidRDefault="003369B4" w:rsidP="00F743E8">
            <w:pPr>
              <w:rPr>
                <w:sz w:val="24"/>
                <w:szCs w:val="24"/>
              </w:rPr>
            </w:pPr>
          </w:p>
          <w:p w:rsidR="003369B4" w:rsidRPr="00CD40E0" w:rsidRDefault="003369B4" w:rsidP="00F743E8">
            <w:pPr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3369B4" w:rsidRPr="00CD40E0" w:rsidRDefault="003369B4" w:rsidP="00F743E8">
            <w:pPr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 xml:space="preserve">Повысится качество </w:t>
            </w:r>
          </w:p>
          <w:p w:rsidR="003369B4" w:rsidRPr="00CD40E0" w:rsidRDefault="003369B4" w:rsidP="00F743E8">
            <w:pPr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 xml:space="preserve">общего образования </w:t>
            </w:r>
          </w:p>
          <w:p w:rsidR="003369B4" w:rsidRPr="00CD40E0" w:rsidRDefault="003369B4" w:rsidP="00F743E8">
            <w:pPr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>в образовательных</w:t>
            </w:r>
          </w:p>
          <w:p w:rsidR="003369B4" w:rsidRPr="00CD40E0" w:rsidRDefault="003369B4" w:rsidP="00F743E8">
            <w:pPr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 xml:space="preserve"> </w:t>
            </w:r>
            <w:proofErr w:type="gramStart"/>
            <w:r w:rsidRPr="00CD40E0">
              <w:rPr>
                <w:sz w:val="24"/>
                <w:szCs w:val="24"/>
              </w:rPr>
              <w:t>организациях</w:t>
            </w:r>
            <w:proofErr w:type="gramEnd"/>
            <w:r w:rsidRPr="00CD40E0">
              <w:rPr>
                <w:sz w:val="24"/>
                <w:szCs w:val="24"/>
              </w:rPr>
              <w:t xml:space="preserve"> и </w:t>
            </w:r>
          </w:p>
          <w:p w:rsidR="003369B4" w:rsidRPr="00CD40E0" w:rsidRDefault="003369B4" w:rsidP="00F743E8">
            <w:pPr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>удовлетворенность</w:t>
            </w:r>
          </w:p>
          <w:p w:rsidR="003369B4" w:rsidRPr="00CD40E0" w:rsidRDefault="003369B4" w:rsidP="00F743E8">
            <w:pPr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 xml:space="preserve"> населения качеством</w:t>
            </w:r>
          </w:p>
          <w:p w:rsidR="003369B4" w:rsidRPr="00CD40E0" w:rsidRDefault="003369B4" w:rsidP="00F743E8">
            <w:pPr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 xml:space="preserve"> образовательных </w:t>
            </w:r>
          </w:p>
          <w:p w:rsidR="003369B4" w:rsidRPr="00CD40E0" w:rsidRDefault="003369B4" w:rsidP="00F743E8">
            <w:pPr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>услуг.</w:t>
            </w:r>
          </w:p>
        </w:tc>
      </w:tr>
      <w:tr w:rsidR="003369B4" w:rsidRPr="00CD40E0" w:rsidTr="00F743E8">
        <w:trPr>
          <w:trHeight w:val="146"/>
        </w:trPr>
        <w:tc>
          <w:tcPr>
            <w:tcW w:w="567" w:type="dxa"/>
          </w:tcPr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>8.</w:t>
            </w:r>
          </w:p>
        </w:tc>
        <w:tc>
          <w:tcPr>
            <w:tcW w:w="6521" w:type="dxa"/>
          </w:tcPr>
          <w:p w:rsidR="003369B4" w:rsidRPr="00CD40E0" w:rsidRDefault="003369B4" w:rsidP="00F743E8">
            <w:pPr>
              <w:ind w:right="-425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 xml:space="preserve">Доля педагогов, внедряющих информационно-коммуникационные технологии в </w:t>
            </w:r>
            <w:proofErr w:type="gramStart"/>
            <w:r w:rsidRPr="00CD40E0">
              <w:rPr>
                <w:sz w:val="24"/>
                <w:szCs w:val="24"/>
              </w:rPr>
              <w:t>образовательный</w:t>
            </w:r>
            <w:proofErr w:type="gramEnd"/>
            <w:r w:rsidRPr="00CD40E0">
              <w:rPr>
                <w:sz w:val="24"/>
                <w:szCs w:val="24"/>
              </w:rPr>
              <w:t xml:space="preserve"> </w:t>
            </w:r>
          </w:p>
          <w:p w:rsidR="003369B4" w:rsidRPr="00CD40E0" w:rsidRDefault="003369B4" w:rsidP="00F743E8">
            <w:pPr>
              <w:ind w:right="-425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 xml:space="preserve">процесс </w:t>
            </w:r>
          </w:p>
        </w:tc>
        <w:tc>
          <w:tcPr>
            <w:tcW w:w="558" w:type="dxa"/>
          </w:tcPr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</w:p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>%</w:t>
            </w:r>
          </w:p>
        </w:tc>
        <w:tc>
          <w:tcPr>
            <w:tcW w:w="718" w:type="dxa"/>
          </w:tcPr>
          <w:p w:rsidR="003369B4" w:rsidRPr="00CD40E0" w:rsidRDefault="003369B4" w:rsidP="00F743E8">
            <w:pPr>
              <w:rPr>
                <w:sz w:val="24"/>
                <w:szCs w:val="24"/>
              </w:rPr>
            </w:pPr>
          </w:p>
          <w:p w:rsidR="003369B4" w:rsidRPr="00CD40E0" w:rsidRDefault="003369B4" w:rsidP="00F743E8">
            <w:pPr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369B4" w:rsidRPr="00CD40E0" w:rsidRDefault="003369B4" w:rsidP="00F743E8">
            <w:pPr>
              <w:rPr>
                <w:sz w:val="24"/>
                <w:szCs w:val="24"/>
              </w:rPr>
            </w:pPr>
          </w:p>
          <w:p w:rsidR="003369B4" w:rsidRPr="00CD40E0" w:rsidRDefault="003369B4" w:rsidP="00F743E8">
            <w:pPr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369B4" w:rsidRPr="00CD40E0" w:rsidRDefault="003369B4" w:rsidP="00F743E8">
            <w:pPr>
              <w:rPr>
                <w:sz w:val="24"/>
                <w:szCs w:val="24"/>
              </w:rPr>
            </w:pPr>
          </w:p>
          <w:p w:rsidR="003369B4" w:rsidRPr="00CD40E0" w:rsidRDefault="003369B4" w:rsidP="00F743E8">
            <w:pPr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3369B4" w:rsidRPr="00CD40E0" w:rsidRDefault="003369B4" w:rsidP="00F743E8">
            <w:pPr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 xml:space="preserve"> Все педагоги</w:t>
            </w:r>
          </w:p>
          <w:p w:rsidR="003369B4" w:rsidRPr="00CD40E0" w:rsidRDefault="003369B4" w:rsidP="00F743E8">
            <w:pPr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 xml:space="preserve">образовательных </w:t>
            </w:r>
          </w:p>
          <w:p w:rsidR="003369B4" w:rsidRPr="00CD40E0" w:rsidRDefault="003369B4" w:rsidP="00F743E8">
            <w:pPr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>организаций</w:t>
            </w:r>
          </w:p>
          <w:p w:rsidR="003369B4" w:rsidRPr="00CD40E0" w:rsidRDefault="003369B4" w:rsidP="00F743E8">
            <w:pPr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 xml:space="preserve"> Лежневского района </w:t>
            </w:r>
          </w:p>
          <w:p w:rsidR="003369B4" w:rsidRPr="00CD40E0" w:rsidRDefault="003369B4" w:rsidP="00F743E8">
            <w:pPr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 xml:space="preserve"> используют </w:t>
            </w:r>
          </w:p>
          <w:p w:rsidR="003369B4" w:rsidRPr="00CD40E0" w:rsidRDefault="003369B4" w:rsidP="00F743E8">
            <w:pPr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>информационно-</w:t>
            </w:r>
          </w:p>
          <w:p w:rsidR="003369B4" w:rsidRPr="00CD40E0" w:rsidRDefault="003369B4" w:rsidP="00F743E8">
            <w:pPr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>коммуникационные</w:t>
            </w:r>
          </w:p>
          <w:p w:rsidR="003369B4" w:rsidRPr="00CD40E0" w:rsidRDefault="003369B4" w:rsidP="00F743E8">
            <w:pPr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 xml:space="preserve"> технологии </w:t>
            </w:r>
          </w:p>
          <w:p w:rsidR="003369B4" w:rsidRPr="00CD40E0" w:rsidRDefault="003369B4" w:rsidP="00F743E8">
            <w:pPr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 xml:space="preserve">в образовательном </w:t>
            </w:r>
          </w:p>
          <w:p w:rsidR="003369B4" w:rsidRPr="00CD40E0" w:rsidRDefault="003369B4" w:rsidP="00F743E8">
            <w:pPr>
              <w:rPr>
                <w:sz w:val="24"/>
                <w:szCs w:val="24"/>
              </w:rPr>
            </w:pPr>
            <w:proofErr w:type="gramStart"/>
            <w:r w:rsidRPr="00CD40E0">
              <w:rPr>
                <w:sz w:val="24"/>
                <w:szCs w:val="24"/>
              </w:rPr>
              <w:t>процессе</w:t>
            </w:r>
            <w:proofErr w:type="gramEnd"/>
          </w:p>
        </w:tc>
      </w:tr>
      <w:tr w:rsidR="003369B4" w:rsidRPr="00CD40E0" w:rsidTr="00F743E8">
        <w:trPr>
          <w:trHeight w:val="146"/>
        </w:trPr>
        <w:tc>
          <w:tcPr>
            <w:tcW w:w="567" w:type="dxa"/>
          </w:tcPr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>9.</w:t>
            </w:r>
          </w:p>
        </w:tc>
        <w:tc>
          <w:tcPr>
            <w:tcW w:w="6521" w:type="dxa"/>
          </w:tcPr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 xml:space="preserve">Увеличение количества </w:t>
            </w:r>
            <w:proofErr w:type="gramStart"/>
            <w:r w:rsidRPr="00CD40E0">
              <w:rPr>
                <w:sz w:val="24"/>
                <w:szCs w:val="24"/>
              </w:rPr>
              <w:t>школьных</w:t>
            </w:r>
            <w:proofErr w:type="gramEnd"/>
            <w:r w:rsidRPr="00CD40E0">
              <w:rPr>
                <w:sz w:val="24"/>
                <w:szCs w:val="24"/>
              </w:rPr>
              <w:t xml:space="preserve"> спортивных </w:t>
            </w:r>
          </w:p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>клубов созданных в общеобразовательных организациях,</w:t>
            </w:r>
          </w:p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proofErr w:type="gramStart"/>
            <w:r w:rsidRPr="00CD40E0">
              <w:rPr>
                <w:sz w:val="24"/>
                <w:szCs w:val="24"/>
              </w:rPr>
              <w:t>расположенных</w:t>
            </w:r>
            <w:proofErr w:type="gramEnd"/>
            <w:r w:rsidRPr="00CD40E0">
              <w:rPr>
                <w:sz w:val="24"/>
                <w:szCs w:val="24"/>
              </w:rPr>
              <w:t xml:space="preserve"> в сельской местности, для </w:t>
            </w:r>
          </w:p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>занятий физкультурой и спортом</w:t>
            </w:r>
          </w:p>
        </w:tc>
        <w:tc>
          <w:tcPr>
            <w:tcW w:w="558" w:type="dxa"/>
          </w:tcPr>
          <w:p w:rsidR="003369B4" w:rsidRPr="00CD40E0" w:rsidRDefault="003369B4" w:rsidP="00F743E8">
            <w:pPr>
              <w:ind w:right="-425"/>
              <w:rPr>
                <w:sz w:val="24"/>
                <w:szCs w:val="24"/>
              </w:rPr>
            </w:pPr>
            <w:proofErr w:type="spellStart"/>
            <w:proofErr w:type="gramStart"/>
            <w:r w:rsidRPr="00CD40E0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718" w:type="dxa"/>
          </w:tcPr>
          <w:p w:rsidR="003369B4" w:rsidRPr="00CD40E0" w:rsidRDefault="003369B4" w:rsidP="00F743E8">
            <w:pPr>
              <w:ind w:right="-425"/>
              <w:rPr>
                <w:sz w:val="24"/>
                <w:szCs w:val="24"/>
              </w:rPr>
            </w:pPr>
          </w:p>
          <w:p w:rsidR="003369B4" w:rsidRPr="00CD40E0" w:rsidRDefault="003369B4" w:rsidP="00F743E8">
            <w:pPr>
              <w:ind w:right="-425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3369B4" w:rsidRPr="00CD40E0" w:rsidRDefault="003369B4" w:rsidP="00F743E8">
            <w:pPr>
              <w:rPr>
                <w:sz w:val="24"/>
                <w:szCs w:val="24"/>
              </w:rPr>
            </w:pPr>
          </w:p>
          <w:p w:rsidR="003369B4" w:rsidRPr="00CD40E0" w:rsidRDefault="003369B4" w:rsidP="00F743E8">
            <w:pPr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369B4" w:rsidRPr="00CD40E0" w:rsidRDefault="003369B4" w:rsidP="00F743E8">
            <w:pPr>
              <w:rPr>
                <w:sz w:val="24"/>
                <w:szCs w:val="24"/>
              </w:rPr>
            </w:pPr>
          </w:p>
          <w:p w:rsidR="003369B4" w:rsidRPr="00CD40E0" w:rsidRDefault="003369B4" w:rsidP="00F743E8">
            <w:pPr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3369B4" w:rsidRPr="00CD40E0" w:rsidRDefault="003369B4" w:rsidP="00F743E8">
            <w:pPr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 xml:space="preserve">Наличие  </w:t>
            </w:r>
          </w:p>
          <w:p w:rsidR="003369B4" w:rsidRPr="00CD40E0" w:rsidRDefault="003369B4" w:rsidP="00F743E8">
            <w:pPr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 xml:space="preserve">спортивных клубов </w:t>
            </w:r>
          </w:p>
          <w:p w:rsidR="003369B4" w:rsidRPr="00CD40E0" w:rsidRDefault="003369B4" w:rsidP="00F743E8">
            <w:pPr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 xml:space="preserve">во всех </w:t>
            </w:r>
          </w:p>
          <w:p w:rsidR="003369B4" w:rsidRPr="00CD40E0" w:rsidRDefault="003369B4" w:rsidP="00F743E8">
            <w:pPr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 xml:space="preserve">общеобразовательных </w:t>
            </w:r>
          </w:p>
          <w:p w:rsidR="003369B4" w:rsidRPr="00CD40E0" w:rsidRDefault="003369B4" w:rsidP="00F743E8">
            <w:pPr>
              <w:rPr>
                <w:sz w:val="24"/>
                <w:szCs w:val="24"/>
              </w:rPr>
            </w:pPr>
            <w:proofErr w:type="gramStart"/>
            <w:r w:rsidRPr="00CD40E0">
              <w:rPr>
                <w:sz w:val="24"/>
                <w:szCs w:val="24"/>
              </w:rPr>
              <w:t>школах</w:t>
            </w:r>
            <w:proofErr w:type="gramEnd"/>
          </w:p>
        </w:tc>
      </w:tr>
      <w:tr w:rsidR="003369B4" w:rsidRPr="00CD40E0" w:rsidTr="00F743E8">
        <w:trPr>
          <w:trHeight w:val="70"/>
        </w:trPr>
        <w:tc>
          <w:tcPr>
            <w:tcW w:w="567" w:type="dxa"/>
          </w:tcPr>
          <w:p w:rsidR="003369B4" w:rsidRPr="00CD40E0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>10..</w:t>
            </w:r>
          </w:p>
        </w:tc>
        <w:tc>
          <w:tcPr>
            <w:tcW w:w="6521" w:type="dxa"/>
          </w:tcPr>
          <w:p w:rsidR="003369B4" w:rsidRPr="00CD40E0" w:rsidRDefault="003369B4" w:rsidP="00F743E8">
            <w:pPr>
              <w:ind w:right="-425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 xml:space="preserve">Увеличение доли учащихся, занимающихся физической </w:t>
            </w:r>
          </w:p>
          <w:p w:rsidR="003369B4" w:rsidRPr="00CD40E0" w:rsidRDefault="003369B4" w:rsidP="00F743E8">
            <w:pPr>
              <w:ind w:right="-425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>культурой и спортом во внеурочное время   на</w:t>
            </w:r>
            <w:proofErr w:type="gramStart"/>
            <w:r w:rsidRPr="00CD40E0">
              <w:rPr>
                <w:sz w:val="24"/>
                <w:szCs w:val="24"/>
              </w:rPr>
              <w:t xml:space="preserve"> :</w:t>
            </w:r>
            <w:proofErr w:type="gramEnd"/>
          </w:p>
          <w:p w:rsidR="003369B4" w:rsidRPr="00CD40E0" w:rsidRDefault="003369B4" w:rsidP="00F743E8">
            <w:pPr>
              <w:ind w:right="-425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8" w:type="dxa"/>
          </w:tcPr>
          <w:p w:rsidR="003369B4" w:rsidRPr="00CD40E0" w:rsidRDefault="003369B4" w:rsidP="00F743E8">
            <w:pPr>
              <w:ind w:right="-425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>%</w:t>
            </w:r>
          </w:p>
        </w:tc>
        <w:tc>
          <w:tcPr>
            <w:tcW w:w="718" w:type="dxa"/>
          </w:tcPr>
          <w:p w:rsidR="003369B4" w:rsidRPr="00CD40E0" w:rsidRDefault="003369B4" w:rsidP="00F743E8">
            <w:pPr>
              <w:ind w:right="-425"/>
              <w:rPr>
                <w:sz w:val="24"/>
                <w:szCs w:val="24"/>
              </w:rPr>
            </w:pPr>
          </w:p>
          <w:p w:rsidR="003369B4" w:rsidRPr="00CD40E0" w:rsidRDefault="003369B4" w:rsidP="00F743E8">
            <w:pPr>
              <w:ind w:right="-425"/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>70</w:t>
            </w:r>
          </w:p>
          <w:p w:rsidR="003369B4" w:rsidRPr="00CD40E0" w:rsidRDefault="003369B4" w:rsidP="00F743E8">
            <w:pPr>
              <w:ind w:right="-425"/>
              <w:rPr>
                <w:sz w:val="24"/>
                <w:szCs w:val="24"/>
              </w:rPr>
            </w:pPr>
          </w:p>
          <w:p w:rsidR="003369B4" w:rsidRPr="00CD40E0" w:rsidRDefault="003369B4" w:rsidP="00F743E8">
            <w:pPr>
              <w:ind w:right="-425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69B4" w:rsidRPr="00CD40E0" w:rsidRDefault="003369B4" w:rsidP="00F743E8">
            <w:pPr>
              <w:rPr>
                <w:sz w:val="24"/>
                <w:szCs w:val="24"/>
              </w:rPr>
            </w:pPr>
          </w:p>
          <w:p w:rsidR="003369B4" w:rsidRPr="00CD40E0" w:rsidRDefault="003369B4" w:rsidP="00F743E8">
            <w:pPr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3369B4" w:rsidRPr="00CD40E0" w:rsidRDefault="003369B4" w:rsidP="00F743E8">
            <w:pPr>
              <w:rPr>
                <w:sz w:val="24"/>
                <w:szCs w:val="24"/>
              </w:rPr>
            </w:pPr>
          </w:p>
          <w:p w:rsidR="003369B4" w:rsidRPr="00CD40E0" w:rsidRDefault="003369B4" w:rsidP="00F743E8">
            <w:pPr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>80</w:t>
            </w:r>
          </w:p>
        </w:tc>
        <w:tc>
          <w:tcPr>
            <w:tcW w:w="4394" w:type="dxa"/>
          </w:tcPr>
          <w:p w:rsidR="003369B4" w:rsidRPr="00CD40E0" w:rsidRDefault="003369B4" w:rsidP="00F743E8">
            <w:pPr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 xml:space="preserve">Массовое вовлечение </w:t>
            </w:r>
          </w:p>
          <w:p w:rsidR="003369B4" w:rsidRPr="00CD40E0" w:rsidRDefault="003369B4" w:rsidP="00F743E8">
            <w:pPr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>учащейся молодежи</w:t>
            </w:r>
          </w:p>
          <w:p w:rsidR="003369B4" w:rsidRPr="00CD40E0" w:rsidRDefault="003369B4" w:rsidP="00F743E8">
            <w:pPr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 xml:space="preserve"> в занятия физкультурой</w:t>
            </w:r>
          </w:p>
          <w:p w:rsidR="003369B4" w:rsidRPr="00CD40E0" w:rsidRDefault="003369B4" w:rsidP="00F743E8">
            <w:pPr>
              <w:rPr>
                <w:sz w:val="24"/>
                <w:szCs w:val="24"/>
              </w:rPr>
            </w:pPr>
            <w:r w:rsidRPr="00CD40E0">
              <w:rPr>
                <w:sz w:val="24"/>
                <w:szCs w:val="24"/>
              </w:rPr>
              <w:t>и спортом</w:t>
            </w:r>
          </w:p>
          <w:p w:rsidR="003369B4" w:rsidRPr="00CD40E0" w:rsidRDefault="003369B4" w:rsidP="00F743E8">
            <w:pPr>
              <w:rPr>
                <w:sz w:val="24"/>
                <w:szCs w:val="24"/>
              </w:rPr>
            </w:pPr>
          </w:p>
        </w:tc>
      </w:tr>
    </w:tbl>
    <w:p w:rsidR="003369B4" w:rsidRPr="004E0E7C" w:rsidRDefault="003369B4" w:rsidP="003369B4">
      <w:pPr>
        <w:ind w:right="-425"/>
        <w:jc w:val="both"/>
        <w:rPr>
          <w:sz w:val="24"/>
          <w:szCs w:val="24"/>
        </w:rPr>
      </w:pPr>
      <w:r w:rsidRPr="004E0E7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</w:p>
    <w:p w:rsidR="003369B4" w:rsidRPr="00C15E31" w:rsidRDefault="003369B4" w:rsidP="003369B4">
      <w:pPr>
        <w:ind w:right="-425"/>
        <w:jc w:val="both"/>
        <w:rPr>
          <w:sz w:val="24"/>
          <w:szCs w:val="24"/>
        </w:rPr>
      </w:pPr>
      <w:r w:rsidRPr="004E0E7C">
        <w:rPr>
          <w:sz w:val="24"/>
          <w:szCs w:val="24"/>
        </w:rPr>
        <w:t>Реализация подпрограммы в перспективе  позволит обеспечить достижение следующих основных результат</w:t>
      </w:r>
      <w:r w:rsidRPr="00C15E31">
        <w:rPr>
          <w:sz w:val="24"/>
          <w:szCs w:val="24"/>
        </w:rPr>
        <w:t xml:space="preserve">ов: </w:t>
      </w:r>
    </w:p>
    <w:p w:rsidR="003369B4" w:rsidRPr="00C15E31" w:rsidRDefault="003369B4" w:rsidP="003369B4">
      <w:pPr>
        <w:ind w:right="-425"/>
        <w:jc w:val="both"/>
        <w:rPr>
          <w:sz w:val="24"/>
          <w:szCs w:val="24"/>
        </w:rPr>
      </w:pPr>
      <w:r>
        <w:rPr>
          <w:sz w:val="24"/>
          <w:szCs w:val="24"/>
        </w:rPr>
        <w:t>- к концу 2019 г. все дети в возрасте от 2</w:t>
      </w:r>
      <w:r w:rsidRPr="00C15E31">
        <w:rPr>
          <w:sz w:val="24"/>
          <w:szCs w:val="24"/>
        </w:rPr>
        <w:t xml:space="preserve"> до 7 лет будут иметь возможность получать дошкольное образование в муниципальных образовательных организациях; </w:t>
      </w:r>
    </w:p>
    <w:p w:rsidR="003369B4" w:rsidRPr="00C15E31" w:rsidRDefault="003369B4" w:rsidP="003369B4">
      <w:pPr>
        <w:ind w:right="-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завершится </w:t>
      </w:r>
      <w:r w:rsidRPr="00C15E31">
        <w:rPr>
          <w:sz w:val="24"/>
          <w:szCs w:val="24"/>
        </w:rPr>
        <w:t xml:space="preserve"> переход на предоставление дошкольного </w:t>
      </w:r>
      <w:r>
        <w:rPr>
          <w:sz w:val="24"/>
          <w:szCs w:val="24"/>
        </w:rPr>
        <w:t xml:space="preserve">и основного  общего </w:t>
      </w:r>
      <w:r w:rsidRPr="00C15E31">
        <w:rPr>
          <w:sz w:val="24"/>
          <w:szCs w:val="24"/>
        </w:rPr>
        <w:t>образования в соответствии с федеральным государственным образовательным ст</w:t>
      </w:r>
      <w:r>
        <w:rPr>
          <w:sz w:val="24"/>
          <w:szCs w:val="24"/>
        </w:rPr>
        <w:t>андартом</w:t>
      </w:r>
      <w:proofErr w:type="gramStart"/>
      <w:r>
        <w:rPr>
          <w:sz w:val="24"/>
          <w:szCs w:val="24"/>
        </w:rPr>
        <w:t xml:space="preserve"> </w:t>
      </w:r>
      <w:r w:rsidRPr="00C15E31">
        <w:rPr>
          <w:sz w:val="24"/>
          <w:szCs w:val="24"/>
        </w:rPr>
        <w:t>;</w:t>
      </w:r>
      <w:proofErr w:type="gramEnd"/>
      <w:r w:rsidRPr="00C15E31">
        <w:rPr>
          <w:sz w:val="24"/>
          <w:szCs w:val="24"/>
        </w:rPr>
        <w:t xml:space="preserve"> </w:t>
      </w:r>
    </w:p>
    <w:p w:rsidR="003369B4" w:rsidRPr="00C15E31" w:rsidRDefault="003369B4" w:rsidP="003369B4">
      <w:pPr>
        <w:ind w:right="-425"/>
        <w:jc w:val="both"/>
        <w:rPr>
          <w:sz w:val="24"/>
          <w:szCs w:val="24"/>
        </w:rPr>
      </w:pPr>
      <w:r w:rsidRPr="00C15E31">
        <w:rPr>
          <w:sz w:val="24"/>
          <w:szCs w:val="24"/>
        </w:rPr>
        <w:t>- за счет обеспечения конкурентоспособного уровня заработных плат и внедрения инструмента эффективного контракта заметн</w:t>
      </w:r>
      <w:r>
        <w:rPr>
          <w:sz w:val="24"/>
          <w:szCs w:val="24"/>
        </w:rPr>
        <w:t xml:space="preserve">о возрастет качество </w:t>
      </w:r>
      <w:r w:rsidRPr="00C15E31">
        <w:rPr>
          <w:sz w:val="24"/>
          <w:szCs w:val="24"/>
        </w:rPr>
        <w:t xml:space="preserve"> образования, удовлетворенность населения качеством образования; </w:t>
      </w:r>
    </w:p>
    <w:p w:rsidR="003369B4" w:rsidRPr="00C15E31" w:rsidRDefault="003369B4" w:rsidP="003369B4">
      <w:pPr>
        <w:ind w:right="-425"/>
        <w:jc w:val="both"/>
        <w:rPr>
          <w:sz w:val="24"/>
          <w:szCs w:val="24"/>
        </w:rPr>
      </w:pPr>
      <w:r w:rsidRPr="00C15E31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В 100%  </w:t>
      </w:r>
      <w:r w:rsidRPr="00C15E31">
        <w:rPr>
          <w:sz w:val="24"/>
          <w:szCs w:val="24"/>
        </w:rPr>
        <w:t xml:space="preserve">образовательных организаций (далее – школ) будет обеспечен удовлетворительный уровень базовой инфраструктуры в соответствии с федеральными государственными образовательными стандартами; </w:t>
      </w:r>
    </w:p>
    <w:p w:rsidR="003369B4" w:rsidRPr="00C15E31" w:rsidRDefault="003369B4" w:rsidP="003369B4">
      <w:pPr>
        <w:ind w:right="-425"/>
        <w:jc w:val="both"/>
        <w:rPr>
          <w:sz w:val="24"/>
          <w:szCs w:val="24"/>
        </w:rPr>
      </w:pPr>
      <w:r w:rsidRPr="00C15E31">
        <w:rPr>
          <w:sz w:val="24"/>
          <w:szCs w:val="24"/>
        </w:rPr>
        <w:t xml:space="preserve">- сократится разрыв в качестве предоставляемого образования между общеобразовательными организациями  Лежневского </w:t>
      </w:r>
      <w:r>
        <w:rPr>
          <w:sz w:val="24"/>
          <w:szCs w:val="24"/>
        </w:rPr>
        <w:t>района</w:t>
      </w:r>
      <w:proofErr w:type="gramStart"/>
      <w:r>
        <w:rPr>
          <w:sz w:val="24"/>
          <w:szCs w:val="24"/>
        </w:rPr>
        <w:t xml:space="preserve"> </w:t>
      </w:r>
      <w:r w:rsidRPr="00C15E31">
        <w:rPr>
          <w:sz w:val="24"/>
          <w:szCs w:val="24"/>
        </w:rPr>
        <w:t>;</w:t>
      </w:r>
      <w:proofErr w:type="gramEnd"/>
      <w:r w:rsidRPr="00C15E31">
        <w:rPr>
          <w:sz w:val="24"/>
          <w:szCs w:val="24"/>
        </w:rPr>
        <w:t xml:space="preserve"> </w:t>
      </w:r>
    </w:p>
    <w:p w:rsidR="003369B4" w:rsidRPr="00C15E31" w:rsidRDefault="003369B4" w:rsidP="003369B4">
      <w:pPr>
        <w:ind w:right="-425"/>
        <w:jc w:val="both"/>
        <w:rPr>
          <w:sz w:val="24"/>
          <w:szCs w:val="24"/>
        </w:rPr>
      </w:pPr>
      <w:r w:rsidRPr="00C15E31">
        <w:rPr>
          <w:sz w:val="24"/>
          <w:szCs w:val="24"/>
        </w:rPr>
        <w:t>- средняя заработная плата педагогических работников общео</w:t>
      </w:r>
      <w:r>
        <w:rPr>
          <w:sz w:val="24"/>
          <w:szCs w:val="24"/>
        </w:rPr>
        <w:t>бразовательных организаций  будет соответствовать  требованиям, определенными  майскими 2012г</w:t>
      </w:r>
      <w:proofErr w:type="gramStart"/>
      <w:r>
        <w:rPr>
          <w:sz w:val="24"/>
          <w:szCs w:val="24"/>
        </w:rPr>
        <w:t>.У</w:t>
      </w:r>
      <w:proofErr w:type="gramEnd"/>
      <w:r>
        <w:rPr>
          <w:sz w:val="24"/>
          <w:szCs w:val="24"/>
        </w:rPr>
        <w:t>казами Президента Р,Ф</w:t>
      </w:r>
      <w:r w:rsidRPr="00C15E31">
        <w:rPr>
          <w:sz w:val="24"/>
          <w:szCs w:val="24"/>
        </w:rPr>
        <w:t xml:space="preserve">. Повысится привлекательность профессии учителя и уровень квалификации преподавательских кадров; - произойдет обновление педагогического корпуса общеобразовательных организаций  Лежневского района </w:t>
      </w:r>
      <w:r>
        <w:rPr>
          <w:sz w:val="24"/>
          <w:szCs w:val="24"/>
        </w:rPr>
        <w:t>за счет привлечения в систему образования молодых кадров</w:t>
      </w:r>
    </w:p>
    <w:p w:rsidR="003369B4" w:rsidRPr="00C15E31" w:rsidRDefault="003369B4" w:rsidP="003369B4">
      <w:pPr>
        <w:ind w:right="-425"/>
        <w:jc w:val="both"/>
        <w:rPr>
          <w:sz w:val="24"/>
          <w:szCs w:val="24"/>
        </w:rPr>
      </w:pPr>
      <w:r w:rsidRPr="00C15E31">
        <w:rPr>
          <w:sz w:val="24"/>
          <w:szCs w:val="24"/>
        </w:rPr>
        <w:t xml:space="preserve">- будут созданы условия для </w:t>
      </w:r>
      <w:r>
        <w:rPr>
          <w:sz w:val="24"/>
          <w:szCs w:val="24"/>
        </w:rPr>
        <w:t xml:space="preserve">занятий физкультурой и </w:t>
      </w:r>
      <w:proofErr w:type="spellStart"/>
      <w:r>
        <w:rPr>
          <w:sz w:val="24"/>
          <w:szCs w:val="24"/>
        </w:rPr>
        <w:t>спортом</w:t>
      </w:r>
      <w:proofErr w:type="gramStart"/>
      <w:r>
        <w:rPr>
          <w:sz w:val="24"/>
          <w:szCs w:val="24"/>
        </w:rPr>
        <w:t>,</w:t>
      </w:r>
      <w:r w:rsidRPr="00C15E31">
        <w:rPr>
          <w:sz w:val="24"/>
          <w:szCs w:val="24"/>
        </w:rPr>
        <w:t>с</w:t>
      </w:r>
      <w:proofErr w:type="gramEnd"/>
      <w:r w:rsidRPr="00C15E31">
        <w:rPr>
          <w:sz w:val="24"/>
          <w:szCs w:val="24"/>
        </w:rPr>
        <w:t>охранения</w:t>
      </w:r>
      <w:proofErr w:type="spellEnd"/>
      <w:r w:rsidRPr="00C15E31">
        <w:rPr>
          <w:sz w:val="24"/>
          <w:szCs w:val="24"/>
        </w:rPr>
        <w:t xml:space="preserve"> и улучшения здоровья учащихся общеобразовательных организаций  Лежнев</w:t>
      </w:r>
      <w:r>
        <w:rPr>
          <w:sz w:val="24"/>
          <w:szCs w:val="24"/>
        </w:rPr>
        <w:t>ского района.</w:t>
      </w:r>
    </w:p>
    <w:p w:rsidR="003369B4" w:rsidRPr="00C15E31" w:rsidRDefault="003369B4" w:rsidP="003369B4">
      <w:pPr>
        <w:ind w:right="-425"/>
        <w:jc w:val="both"/>
        <w:rPr>
          <w:sz w:val="24"/>
          <w:szCs w:val="24"/>
        </w:rPr>
      </w:pPr>
      <w:r w:rsidRPr="00C15E31">
        <w:rPr>
          <w:sz w:val="24"/>
          <w:szCs w:val="24"/>
        </w:rPr>
        <w:t>- все педагоги образовательны</w:t>
      </w:r>
      <w:r>
        <w:rPr>
          <w:sz w:val="24"/>
          <w:szCs w:val="24"/>
        </w:rPr>
        <w:t xml:space="preserve">х организаций </w:t>
      </w:r>
      <w:r w:rsidRPr="00C15E31">
        <w:rPr>
          <w:sz w:val="24"/>
          <w:szCs w:val="24"/>
        </w:rPr>
        <w:t xml:space="preserve"> будут использовать информационно-коммуникационные технологии в образовательном процессе; </w:t>
      </w:r>
    </w:p>
    <w:p w:rsidR="003369B4" w:rsidRDefault="003369B4" w:rsidP="003369B4">
      <w:pPr>
        <w:ind w:right="-425"/>
        <w:jc w:val="both"/>
        <w:rPr>
          <w:sz w:val="24"/>
          <w:szCs w:val="24"/>
        </w:rPr>
      </w:pPr>
      <w:r w:rsidRPr="00C15E31">
        <w:rPr>
          <w:sz w:val="24"/>
          <w:szCs w:val="24"/>
        </w:rPr>
        <w:t>- продолжится создание  муниципальной коллекции цифровых образовательных ресурсов, распространение успешных моделей образования среди образовательных организаций</w:t>
      </w:r>
      <w:r>
        <w:rPr>
          <w:sz w:val="24"/>
          <w:szCs w:val="24"/>
        </w:rPr>
        <w:t>.</w:t>
      </w:r>
    </w:p>
    <w:p w:rsidR="003369B4" w:rsidRDefault="003369B4" w:rsidP="003369B4">
      <w:pPr>
        <w:ind w:right="-425"/>
        <w:jc w:val="both"/>
        <w:rPr>
          <w:sz w:val="24"/>
          <w:szCs w:val="24"/>
        </w:rPr>
      </w:pPr>
    </w:p>
    <w:p w:rsidR="003369B4" w:rsidRDefault="003369B4" w:rsidP="003369B4">
      <w:pPr>
        <w:ind w:right="-425"/>
        <w:jc w:val="both"/>
        <w:rPr>
          <w:sz w:val="24"/>
          <w:szCs w:val="24"/>
        </w:rPr>
      </w:pPr>
    </w:p>
    <w:p w:rsidR="003369B4" w:rsidRDefault="003369B4" w:rsidP="003369B4">
      <w:pPr>
        <w:rPr>
          <w:b/>
          <w:sz w:val="24"/>
          <w:szCs w:val="24"/>
        </w:rPr>
      </w:pPr>
      <w:r w:rsidRPr="00C15E31">
        <w:rPr>
          <w:b/>
          <w:sz w:val="24"/>
          <w:szCs w:val="24"/>
        </w:rPr>
        <w:t>4.Мероприятия, направленные на реализацию  подпрограммы «Развитие общего образования »</w:t>
      </w:r>
      <w:proofErr w:type="gramStart"/>
      <w:r w:rsidRPr="00C15E31">
        <w:rPr>
          <w:b/>
          <w:sz w:val="24"/>
          <w:szCs w:val="24"/>
        </w:rPr>
        <w:t xml:space="preserve">( </w:t>
      </w:r>
      <w:proofErr w:type="gramEnd"/>
      <w:r w:rsidRPr="00C15E31">
        <w:rPr>
          <w:b/>
          <w:sz w:val="24"/>
          <w:szCs w:val="24"/>
        </w:rPr>
        <w:t>тыс. руб.)</w:t>
      </w:r>
    </w:p>
    <w:tbl>
      <w:tblPr>
        <w:tblStyle w:val="a4"/>
        <w:tblpPr w:leftFromText="180" w:rightFromText="180" w:vertAnchor="text" w:tblpX="-812" w:tblpY="1"/>
        <w:tblOverlap w:val="never"/>
        <w:tblW w:w="15134" w:type="dxa"/>
        <w:tblLayout w:type="fixed"/>
        <w:tblLook w:val="04A0"/>
      </w:tblPr>
      <w:tblGrid>
        <w:gridCol w:w="534"/>
        <w:gridCol w:w="283"/>
        <w:gridCol w:w="2552"/>
        <w:gridCol w:w="1701"/>
        <w:gridCol w:w="2409"/>
        <w:gridCol w:w="142"/>
        <w:gridCol w:w="2410"/>
        <w:gridCol w:w="2551"/>
        <w:gridCol w:w="2552"/>
      </w:tblGrid>
      <w:tr w:rsidR="003369B4" w:rsidRPr="0084451C" w:rsidTr="00F743E8">
        <w:tc>
          <w:tcPr>
            <w:tcW w:w="817" w:type="dxa"/>
            <w:gridSpan w:val="2"/>
          </w:tcPr>
          <w:p w:rsidR="003369B4" w:rsidRPr="003F549F" w:rsidRDefault="003369B4" w:rsidP="00F743E8">
            <w:pPr>
              <w:rPr>
                <w:sz w:val="24"/>
                <w:szCs w:val="24"/>
              </w:rPr>
            </w:pPr>
            <w:r w:rsidRPr="003F549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F549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F549F">
              <w:rPr>
                <w:sz w:val="24"/>
                <w:szCs w:val="24"/>
              </w:rPr>
              <w:t>/</w:t>
            </w:r>
            <w:proofErr w:type="spellStart"/>
            <w:r w:rsidRPr="003F549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gridSpan w:val="2"/>
          </w:tcPr>
          <w:p w:rsidR="003369B4" w:rsidRPr="003F549F" w:rsidRDefault="003369B4" w:rsidP="00F743E8">
            <w:pPr>
              <w:rPr>
                <w:sz w:val="24"/>
                <w:szCs w:val="24"/>
              </w:rPr>
            </w:pPr>
            <w:r w:rsidRPr="003F549F">
              <w:rPr>
                <w:sz w:val="24"/>
                <w:szCs w:val="24"/>
              </w:rPr>
              <w:t>Наименование мероприятия/источник бюджетных средств</w:t>
            </w:r>
          </w:p>
        </w:tc>
        <w:tc>
          <w:tcPr>
            <w:tcW w:w="2409" w:type="dxa"/>
          </w:tcPr>
          <w:p w:rsidR="003369B4" w:rsidRPr="003F549F" w:rsidRDefault="003369B4" w:rsidP="00F743E8">
            <w:pPr>
              <w:rPr>
                <w:sz w:val="24"/>
                <w:szCs w:val="24"/>
              </w:rPr>
            </w:pPr>
            <w:r w:rsidRPr="003F549F">
              <w:rPr>
                <w:sz w:val="24"/>
                <w:szCs w:val="24"/>
              </w:rPr>
              <w:t>Распорядитель бюджетных средств/исполнители</w:t>
            </w:r>
          </w:p>
        </w:tc>
        <w:tc>
          <w:tcPr>
            <w:tcW w:w="2552" w:type="dxa"/>
            <w:gridSpan w:val="2"/>
          </w:tcPr>
          <w:p w:rsidR="003369B4" w:rsidRDefault="003369B4" w:rsidP="00F743E8">
            <w:pPr>
              <w:jc w:val="center"/>
              <w:rPr>
                <w:sz w:val="24"/>
                <w:szCs w:val="24"/>
              </w:rPr>
            </w:pPr>
          </w:p>
          <w:p w:rsidR="003369B4" w:rsidRPr="003F549F" w:rsidRDefault="003369B4" w:rsidP="00F743E8">
            <w:pPr>
              <w:jc w:val="center"/>
              <w:rPr>
                <w:sz w:val="24"/>
                <w:szCs w:val="24"/>
              </w:rPr>
            </w:pPr>
            <w:r w:rsidRPr="003F549F">
              <w:rPr>
                <w:sz w:val="24"/>
                <w:szCs w:val="24"/>
              </w:rPr>
              <w:t>2017</w:t>
            </w:r>
          </w:p>
          <w:p w:rsidR="003369B4" w:rsidRPr="003F549F" w:rsidRDefault="003369B4" w:rsidP="00F743E8">
            <w:pPr>
              <w:jc w:val="center"/>
              <w:rPr>
                <w:sz w:val="24"/>
                <w:szCs w:val="24"/>
              </w:rPr>
            </w:pPr>
            <w:r w:rsidRPr="003F549F">
              <w:rPr>
                <w:sz w:val="24"/>
                <w:szCs w:val="24"/>
              </w:rPr>
              <w:t>год</w:t>
            </w:r>
          </w:p>
        </w:tc>
        <w:tc>
          <w:tcPr>
            <w:tcW w:w="2551" w:type="dxa"/>
          </w:tcPr>
          <w:p w:rsidR="003369B4" w:rsidRDefault="003369B4" w:rsidP="00F743E8">
            <w:pPr>
              <w:jc w:val="center"/>
              <w:rPr>
                <w:sz w:val="24"/>
                <w:szCs w:val="24"/>
              </w:rPr>
            </w:pPr>
          </w:p>
          <w:p w:rsidR="003369B4" w:rsidRPr="003F549F" w:rsidRDefault="003369B4" w:rsidP="00F743E8">
            <w:pPr>
              <w:jc w:val="center"/>
              <w:rPr>
                <w:sz w:val="24"/>
                <w:szCs w:val="24"/>
              </w:rPr>
            </w:pPr>
            <w:r w:rsidRPr="003F549F">
              <w:rPr>
                <w:sz w:val="24"/>
                <w:szCs w:val="24"/>
              </w:rPr>
              <w:t>2018</w:t>
            </w:r>
          </w:p>
          <w:p w:rsidR="003369B4" w:rsidRPr="003F549F" w:rsidRDefault="003369B4" w:rsidP="00F743E8">
            <w:pPr>
              <w:jc w:val="center"/>
              <w:rPr>
                <w:sz w:val="24"/>
                <w:szCs w:val="24"/>
              </w:rPr>
            </w:pPr>
            <w:r w:rsidRPr="003F549F">
              <w:rPr>
                <w:sz w:val="24"/>
                <w:szCs w:val="24"/>
              </w:rPr>
              <w:t>год</w:t>
            </w:r>
          </w:p>
        </w:tc>
        <w:tc>
          <w:tcPr>
            <w:tcW w:w="2552" w:type="dxa"/>
          </w:tcPr>
          <w:p w:rsidR="003369B4" w:rsidRDefault="003369B4" w:rsidP="00F743E8">
            <w:pPr>
              <w:jc w:val="center"/>
              <w:rPr>
                <w:sz w:val="24"/>
                <w:szCs w:val="24"/>
              </w:rPr>
            </w:pPr>
          </w:p>
          <w:p w:rsidR="003369B4" w:rsidRPr="003F549F" w:rsidRDefault="003369B4" w:rsidP="00F743E8">
            <w:pPr>
              <w:jc w:val="center"/>
              <w:rPr>
                <w:sz w:val="24"/>
                <w:szCs w:val="24"/>
              </w:rPr>
            </w:pPr>
            <w:r w:rsidRPr="003F549F">
              <w:rPr>
                <w:sz w:val="24"/>
                <w:szCs w:val="24"/>
              </w:rPr>
              <w:t>2019</w:t>
            </w:r>
          </w:p>
          <w:p w:rsidR="003369B4" w:rsidRPr="003F549F" w:rsidRDefault="003369B4" w:rsidP="00F743E8">
            <w:pPr>
              <w:jc w:val="center"/>
              <w:rPr>
                <w:sz w:val="24"/>
                <w:szCs w:val="24"/>
              </w:rPr>
            </w:pPr>
            <w:r w:rsidRPr="003F549F">
              <w:rPr>
                <w:sz w:val="24"/>
                <w:szCs w:val="24"/>
              </w:rPr>
              <w:t>год</w:t>
            </w:r>
          </w:p>
        </w:tc>
      </w:tr>
      <w:tr w:rsidR="003369B4" w:rsidRPr="0084451C" w:rsidTr="00F743E8">
        <w:tc>
          <w:tcPr>
            <w:tcW w:w="817" w:type="dxa"/>
            <w:gridSpan w:val="2"/>
          </w:tcPr>
          <w:p w:rsidR="003369B4" w:rsidRPr="003F549F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3369B4" w:rsidRPr="003F549F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64" w:type="dxa"/>
            <w:gridSpan w:val="5"/>
          </w:tcPr>
          <w:p w:rsidR="003369B4" w:rsidRPr="003F549F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 w:rsidRPr="003F549F">
              <w:rPr>
                <w:b/>
                <w:sz w:val="24"/>
                <w:szCs w:val="24"/>
              </w:rPr>
              <w:t>Основное мероприятие «Развитие дошкольного образования»</w:t>
            </w:r>
          </w:p>
        </w:tc>
      </w:tr>
      <w:tr w:rsidR="003369B4" w:rsidRPr="0084451C" w:rsidTr="00F743E8">
        <w:tc>
          <w:tcPr>
            <w:tcW w:w="817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 xml:space="preserve">Обеспечение уровня средней заработной платы </w:t>
            </w:r>
            <w:proofErr w:type="spellStart"/>
            <w:r w:rsidRPr="0084451C">
              <w:rPr>
                <w:sz w:val="24"/>
                <w:szCs w:val="24"/>
              </w:rPr>
              <w:t>пед</w:t>
            </w:r>
            <w:proofErr w:type="gramStart"/>
            <w:r w:rsidRPr="0084451C">
              <w:rPr>
                <w:sz w:val="24"/>
                <w:szCs w:val="24"/>
              </w:rPr>
              <w:t>.р</w:t>
            </w:r>
            <w:proofErr w:type="gramEnd"/>
            <w:r w:rsidRPr="0084451C">
              <w:rPr>
                <w:sz w:val="24"/>
                <w:szCs w:val="24"/>
              </w:rPr>
              <w:t>аботников</w:t>
            </w:r>
            <w:proofErr w:type="spellEnd"/>
            <w:r w:rsidRPr="0084451C">
              <w:rPr>
                <w:sz w:val="24"/>
                <w:szCs w:val="24"/>
              </w:rPr>
              <w:t xml:space="preserve"> дошкольных организаций до уровня средней по общему образованию:</w:t>
            </w:r>
          </w:p>
        </w:tc>
        <w:tc>
          <w:tcPr>
            <w:tcW w:w="2551" w:type="dxa"/>
            <w:gridSpan w:val="2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Районный отдел образования,</w:t>
            </w:r>
          </w:p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Организации</w:t>
            </w:r>
          </w:p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2410" w:type="dxa"/>
          </w:tcPr>
          <w:p w:rsidR="003369B4" w:rsidRPr="004D2541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Pr="004D2541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 w:rsidRPr="004D2541">
              <w:rPr>
                <w:b/>
                <w:sz w:val="24"/>
                <w:szCs w:val="24"/>
              </w:rPr>
              <w:t>24 403,285</w:t>
            </w:r>
          </w:p>
        </w:tc>
        <w:tc>
          <w:tcPr>
            <w:tcW w:w="2551" w:type="dxa"/>
          </w:tcPr>
          <w:p w:rsidR="003369B4" w:rsidRPr="004D2541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Pr="004D2541" w:rsidRDefault="003369B4" w:rsidP="00F743E8">
            <w:pPr>
              <w:jc w:val="center"/>
              <w:rPr>
                <w:b/>
              </w:rPr>
            </w:pPr>
            <w:r w:rsidRPr="004D2541">
              <w:rPr>
                <w:b/>
                <w:sz w:val="24"/>
                <w:szCs w:val="24"/>
              </w:rPr>
              <w:t>24 403,285</w:t>
            </w:r>
          </w:p>
        </w:tc>
        <w:tc>
          <w:tcPr>
            <w:tcW w:w="2552" w:type="dxa"/>
          </w:tcPr>
          <w:p w:rsidR="003369B4" w:rsidRPr="004D2541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Pr="004D2541" w:rsidRDefault="003369B4" w:rsidP="00F743E8">
            <w:pPr>
              <w:jc w:val="center"/>
              <w:rPr>
                <w:b/>
              </w:rPr>
            </w:pPr>
            <w:r w:rsidRPr="004D2541">
              <w:rPr>
                <w:b/>
                <w:sz w:val="24"/>
                <w:szCs w:val="24"/>
              </w:rPr>
              <w:t>24 403,285</w:t>
            </w:r>
          </w:p>
        </w:tc>
      </w:tr>
      <w:tr w:rsidR="003369B4" w:rsidRPr="0084451C" w:rsidTr="00F743E8">
        <w:trPr>
          <w:trHeight w:val="296"/>
        </w:trPr>
        <w:tc>
          <w:tcPr>
            <w:tcW w:w="817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1" w:type="dxa"/>
            <w:gridSpan w:val="2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369B4" w:rsidRPr="004D2541" w:rsidRDefault="003369B4" w:rsidP="00F743E8">
            <w:pPr>
              <w:jc w:val="center"/>
              <w:rPr>
                <w:sz w:val="24"/>
                <w:szCs w:val="24"/>
              </w:rPr>
            </w:pPr>
            <w:r w:rsidRPr="004D2541">
              <w:rPr>
                <w:sz w:val="24"/>
                <w:szCs w:val="24"/>
              </w:rPr>
              <w:t>24 403,285</w:t>
            </w:r>
          </w:p>
        </w:tc>
        <w:tc>
          <w:tcPr>
            <w:tcW w:w="2551" w:type="dxa"/>
          </w:tcPr>
          <w:p w:rsidR="003369B4" w:rsidRPr="004D2541" w:rsidRDefault="003369B4" w:rsidP="00F743E8">
            <w:pPr>
              <w:jc w:val="center"/>
            </w:pPr>
            <w:r w:rsidRPr="004D2541">
              <w:rPr>
                <w:sz w:val="24"/>
                <w:szCs w:val="24"/>
              </w:rPr>
              <w:t>24 403,285</w:t>
            </w:r>
          </w:p>
        </w:tc>
        <w:tc>
          <w:tcPr>
            <w:tcW w:w="2552" w:type="dxa"/>
          </w:tcPr>
          <w:p w:rsidR="003369B4" w:rsidRPr="004D2541" w:rsidRDefault="003369B4" w:rsidP="00F743E8">
            <w:pPr>
              <w:jc w:val="center"/>
            </w:pPr>
            <w:r w:rsidRPr="004D2541">
              <w:rPr>
                <w:sz w:val="24"/>
                <w:szCs w:val="24"/>
              </w:rPr>
              <w:t>24 403,285</w:t>
            </w:r>
          </w:p>
        </w:tc>
      </w:tr>
      <w:tr w:rsidR="003369B4" w:rsidRPr="0084451C" w:rsidTr="00F743E8">
        <w:tc>
          <w:tcPr>
            <w:tcW w:w="817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551" w:type="dxa"/>
            <w:gridSpan w:val="2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369B4" w:rsidRPr="004D2541" w:rsidRDefault="003369B4" w:rsidP="00F743E8">
            <w:pPr>
              <w:jc w:val="center"/>
              <w:rPr>
                <w:sz w:val="24"/>
                <w:szCs w:val="24"/>
              </w:rPr>
            </w:pPr>
            <w:r w:rsidRPr="004D2541"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3369B4" w:rsidRPr="004D2541" w:rsidRDefault="003369B4" w:rsidP="00F743E8">
            <w:pPr>
              <w:jc w:val="center"/>
              <w:rPr>
                <w:sz w:val="24"/>
                <w:szCs w:val="24"/>
              </w:rPr>
            </w:pPr>
            <w:r w:rsidRPr="004D2541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3369B4" w:rsidRPr="004D2541" w:rsidRDefault="003369B4" w:rsidP="00F743E8">
            <w:pPr>
              <w:jc w:val="center"/>
              <w:rPr>
                <w:sz w:val="24"/>
                <w:szCs w:val="24"/>
              </w:rPr>
            </w:pPr>
            <w:r w:rsidRPr="004D2541">
              <w:rPr>
                <w:sz w:val="24"/>
                <w:szCs w:val="24"/>
              </w:rPr>
              <w:t>-</w:t>
            </w:r>
          </w:p>
        </w:tc>
      </w:tr>
      <w:tr w:rsidR="003369B4" w:rsidRPr="0084451C" w:rsidTr="00F743E8">
        <w:tc>
          <w:tcPr>
            <w:tcW w:w="817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 xml:space="preserve">Обеспечение дополнительных мест в  системе дошкольного образования (реконструкция помещений под </w:t>
            </w:r>
            <w:r w:rsidRPr="0084451C">
              <w:rPr>
                <w:sz w:val="24"/>
                <w:szCs w:val="24"/>
              </w:rPr>
              <w:lastRenderedPageBreak/>
              <w:t>детский сад):</w:t>
            </w:r>
          </w:p>
        </w:tc>
        <w:tc>
          <w:tcPr>
            <w:tcW w:w="2551" w:type="dxa"/>
            <w:gridSpan w:val="2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lastRenderedPageBreak/>
              <w:t>Районный отдел образования,</w:t>
            </w:r>
          </w:p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 xml:space="preserve">организации </w:t>
            </w:r>
            <w:r w:rsidRPr="0084451C">
              <w:rPr>
                <w:sz w:val="24"/>
                <w:szCs w:val="24"/>
              </w:rPr>
              <w:lastRenderedPageBreak/>
              <w:t>дошкольного образования</w:t>
            </w:r>
          </w:p>
        </w:tc>
        <w:tc>
          <w:tcPr>
            <w:tcW w:w="2410" w:type="dxa"/>
          </w:tcPr>
          <w:p w:rsidR="003369B4" w:rsidRPr="0084451C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2551" w:type="dxa"/>
          </w:tcPr>
          <w:p w:rsidR="003369B4" w:rsidRPr="0084451C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3369B4" w:rsidRPr="0084451C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369B4" w:rsidRPr="0084451C" w:rsidTr="00F743E8">
        <w:tc>
          <w:tcPr>
            <w:tcW w:w="817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551" w:type="dxa"/>
            <w:gridSpan w:val="2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69B4" w:rsidRPr="0084451C" w:rsidTr="00F743E8">
        <w:tc>
          <w:tcPr>
            <w:tcW w:w="817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1" w:type="dxa"/>
            <w:gridSpan w:val="2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69B4" w:rsidRPr="0084451C" w:rsidTr="00F743E8">
        <w:tc>
          <w:tcPr>
            <w:tcW w:w="817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551" w:type="dxa"/>
            <w:gridSpan w:val="2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69B4" w:rsidRPr="0084451C" w:rsidTr="00F743E8">
        <w:tc>
          <w:tcPr>
            <w:tcW w:w="817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3.</w:t>
            </w:r>
          </w:p>
        </w:tc>
        <w:tc>
          <w:tcPr>
            <w:tcW w:w="4253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Обеспечение   муниципальной услуги по организации присмотра и ухода в дошкольных образовательных организация</w:t>
            </w:r>
            <w:proofErr w:type="gramStart"/>
            <w:r w:rsidRPr="0084451C">
              <w:rPr>
                <w:sz w:val="24"/>
                <w:szCs w:val="24"/>
              </w:rPr>
              <w:t>х(</w:t>
            </w:r>
            <w:proofErr w:type="gramEnd"/>
            <w:r w:rsidRPr="0084451C">
              <w:rPr>
                <w:sz w:val="24"/>
                <w:szCs w:val="24"/>
              </w:rPr>
              <w:t xml:space="preserve"> ФОТ административно-хозяйственного и вспомогательного персонала:</w:t>
            </w:r>
          </w:p>
        </w:tc>
        <w:tc>
          <w:tcPr>
            <w:tcW w:w="2551" w:type="dxa"/>
            <w:gridSpan w:val="2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Районный отдел образования, организации дошкольного образования</w:t>
            </w:r>
          </w:p>
        </w:tc>
        <w:tc>
          <w:tcPr>
            <w:tcW w:w="2410" w:type="dxa"/>
          </w:tcPr>
          <w:p w:rsidR="003369B4" w:rsidRPr="004D2541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Pr="004D2541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 w:rsidRPr="004D2541">
              <w:rPr>
                <w:b/>
                <w:sz w:val="24"/>
                <w:szCs w:val="24"/>
              </w:rPr>
              <w:t>19 886,448</w:t>
            </w:r>
          </w:p>
        </w:tc>
        <w:tc>
          <w:tcPr>
            <w:tcW w:w="2551" w:type="dxa"/>
          </w:tcPr>
          <w:p w:rsidR="003369B4" w:rsidRPr="004D2541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Pr="004D2541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 w:rsidRPr="004D2541">
              <w:rPr>
                <w:b/>
                <w:sz w:val="24"/>
                <w:szCs w:val="24"/>
              </w:rPr>
              <w:t>20 146,848</w:t>
            </w:r>
          </w:p>
        </w:tc>
        <w:tc>
          <w:tcPr>
            <w:tcW w:w="2552" w:type="dxa"/>
          </w:tcPr>
          <w:p w:rsidR="003369B4" w:rsidRPr="004D2541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Pr="004D2541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 w:rsidRPr="004D2541">
              <w:rPr>
                <w:b/>
                <w:sz w:val="24"/>
                <w:szCs w:val="24"/>
              </w:rPr>
              <w:t>20 146,848</w:t>
            </w:r>
          </w:p>
        </w:tc>
      </w:tr>
      <w:tr w:rsidR="003369B4" w:rsidRPr="0084451C" w:rsidTr="00F743E8">
        <w:tc>
          <w:tcPr>
            <w:tcW w:w="817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1" w:type="dxa"/>
            <w:gridSpan w:val="2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</w:tr>
      <w:tr w:rsidR="003369B4" w:rsidRPr="0084451C" w:rsidTr="00F743E8">
        <w:tc>
          <w:tcPr>
            <w:tcW w:w="817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551" w:type="dxa"/>
            <w:gridSpan w:val="2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369B4" w:rsidRPr="004D2541" w:rsidRDefault="003369B4" w:rsidP="00F743E8">
            <w:pPr>
              <w:jc w:val="center"/>
              <w:rPr>
                <w:sz w:val="24"/>
                <w:szCs w:val="24"/>
              </w:rPr>
            </w:pPr>
            <w:r w:rsidRPr="004D2541">
              <w:rPr>
                <w:sz w:val="24"/>
                <w:szCs w:val="24"/>
              </w:rPr>
              <w:t>19 886,448</w:t>
            </w:r>
          </w:p>
        </w:tc>
        <w:tc>
          <w:tcPr>
            <w:tcW w:w="2551" w:type="dxa"/>
          </w:tcPr>
          <w:p w:rsidR="003369B4" w:rsidRPr="004D2541" w:rsidRDefault="003369B4" w:rsidP="00F743E8">
            <w:pPr>
              <w:jc w:val="center"/>
              <w:rPr>
                <w:sz w:val="24"/>
                <w:szCs w:val="24"/>
              </w:rPr>
            </w:pPr>
            <w:r w:rsidRPr="004D2541">
              <w:rPr>
                <w:sz w:val="24"/>
                <w:szCs w:val="24"/>
              </w:rPr>
              <w:t>20 146,848</w:t>
            </w:r>
          </w:p>
        </w:tc>
        <w:tc>
          <w:tcPr>
            <w:tcW w:w="2552" w:type="dxa"/>
          </w:tcPr>
          <w:p w:rsidR="003369B4" w:rsidRPr="004D2541" w:rsidRDefault="003369B4" w:rsidP="00F743E8">
            <w:pPr>
              <w:jc w:val="center"/>
              <w:rPr>
                <w:sz w:val="24"/>
                <w:szCs w:val="24"/>
              </w:rPr>
            </w:pPr>
            <w:r w:rsidRPr="004D2541">
              <w:rPr>
                <w:sz w:val="24"/>
                <w:szCs w:val="24"/>
              </w:rPr>
              <w:t>20 146,848</w:t>
            </w:r>
          </w:p>
        </w:tc>
      </w:tr>
      <w:tr w:rsidR="003369B4" w:rsidRPr="0084451C" w:rsidTr="00F743E8">
        <w:tc>
          <w:tcPr>
            <w:tcW w:w="817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4.</w:t>
            </w:r>
          </w:p>
        </w:tc>
        <w:tc>
          <w:tcPr>
            <w:tcW w:w="4253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Обеспечение деятельности   дошкольных образовательных организаци</w:t>
            </w:r>
            <w:proofErr w:type="gramStart"/>
            <w:r w:rsidRPr="0084451C">
              <w:rPr>
                <w:sz w:val="24"/>
                <w:szCs w:val="24"/>
              </w:rPr>
              <w:t>й(</w:t>
            </w:r>
            <w:proofErr w:type="gramEnd"/>
            <w:r w:rsidRPr="0084451C">
              <w:rPr>
                <w:sz w:val="24"/>
                <w:szCs w:val="24"/>
              </w:rPr>
              <w:t xml:space="preserve"> содержание зданий, коммунальные и прочие услуги, налоги:</w:t>
            </w:r>
          </w:p>
          <w:p w:rsidR="003369B4" w:rsidRPr="0084451C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Районный отдел образования, руководители организаций общего образования</w:t>
            </w:r>
          </w:p>
        </w:tc>
        <w:tc>
          <w:tcPr>
            <w:tcW w:w="2410" w:type="dxa"/>
          </w:tcPr>
          <w:p w:rsidR="003369B4" w:rsidRPr="004D2541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Pr="004D2541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 w:rsidRPr="004D2541">
              <w:rPr>
                <w:b/>
                <w:sz w:val="24"/>
                <w:szCs w:val="24"/>
              </w:rPr>
              <w:t>19 396,096</w:t>
            </w:r>
          </w:p>
        </w:tc>
        <w:tc>
          <w:tcPr>
            <w:tcW w:w="2551" w:type="dxa"/>
          </w:tcPr>
          <w:p w:rsidR="003369B4" w:rsidRPr="004D2541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Pr="004D2541" w:rsidRDefault="003369B4" w:rsidP="00F743E8">
            <w:pPr>
              <w:jc w:val="center"/>
              <w:rPr>
                <w:b/>
              </w:rPr>
            </w:pPr>
            <w:r w:rsidRPr="004D2541">
              <w:rPr>
                <w:b/>
                <w:sz w:val="24"/>
                <w:szCs w:val="24"/>
              </w:rPr>
              <w:t>19 396,096</w:t>
            </w:r>
          </w:p>
        </w:tc>
        <w:tc>
          <w:tcPr>
            <w:tcW w:w="2552" w:type="dxa"/>
          </w:tcPr>
          <w:p w:rsidR="003369B4" w:rsidRPr="004D2541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Pr="004D2541" w:rsidRDefault="003369B4" w:rsidP="00F743E8">
            <w:pPr>
              <w:jc w:val="center"/>
              <w:rPr>
                <w:b/>
              </w:rPr>
            </w:pPr>
            <w:r w:rsidRPr="004D2541">
              <w:rPr>
                <w:b/>
                <w:sz w:val="24"/>
                <w:szCs w:val="24"/>
              </w:rPr>
              <w:t>19 396,096</w:t>
            </w:r>
          </w:p>
        </w:tc>
      </w:tr>
      <w:tr w:rsidR="003369B4" w:rsidRPr="0084451C" w:rsidTr="00F743E8">
        <w:tc>
          <w:tcPr>
            <w:tcW w:w="817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1" w:type="dxa"/>
            <w:gridSpan w:val="2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</w:tr>
      <w:tr w:rsidR="003369B4" w:rsidRPr="0084451C" w:rsidTr="00F743E8">
        <w:tc>
          <w:tcPr>
            <w:tcW w:w="817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551" w:type="dxa"/>
            <w:gridSpan w:val="2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369B4" w:rsidRPr="004D2541" w:rsidRDefault="003369B4" w:rsidP="00F743E8">
            <w:pPr>
              <w:jc w:val="center"/>
            </w:pPr>
            <w:r w:rsidRPr="004D2541">
              <w:rPr>
                <w:sz w:val="24"/>
                <w:szCs w:val="24"/>
              </w:rPr>
              <w:t>19 396,096</w:t>
            </w:r>
          </w:p>
        </w:tc>
        <w:tc>
          <w:tcPr>
            <w:tcW w:w="2551" w:type="dxa"/>
          </w:tcPr>
          <w:p w:rsidR="003369B4" w:rsidRPr="004D2541" w:rsidRDefault="003369B4" w:rsidP="00F743E8">
            <w:pPr>
              <w:jc w:val="center"/>
            </w:pPr>
            <w:r w:rsidRPr="004D2541">
              <w:rPr>
                <w:sz w:val="24"/>
                <w:szCs w:val="24"/>
              </w:rPr>
              <w:t>19 396,096</w:t>
            </w:r>
          </w:p>
        </w:tc>
        <w:tc>
          <w:tcPr>
            <w:tcW w:w="2552" w:type="dxa"/>
          </w:tcPr>
          <w:p w:rsidR="003369B4" w:rsidRPr="004D2541" w:rsidRDefault="003369B4" w:rsidP="00F743E8">
            <w:pPr>
              <w:jc w:val="center"/>
            </w:pPr>
            <w:r w:rsidRPr="004D2541">
              <w:rPr>
                <w:sz w:val="24"/>
                <w:szCs w:val="24"/>
              </w:rPr>
              <w:t>19 396,096</w:t>
            </w:r>
          </w:p>
        </w:tc>
      </w:tr>
      <w:tr w:rsidR="003369B4" w:rsidRPr="0084451C" w:rsidTr="00F743E8">
        <w:tc>
          <w:tcPr>
            <w:tcW w:w="817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5.</w:t>
            </w:r>
          </w:p>
        </w:tc>
        <w:tc>
          <w:tcPr>
            <w:tcW w:w="4253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 xml:space="preserve">Присмотр и уход за детьми сиротами, детьми, оставшимися без попечения родителей, детьми-инвалидами в муниципальных дошкольных образовательных организациях </w:t>
            </w:r>
          </w:p>
        </w:tc>
        <w:tc>
          <w:tcPr>
            <w:tcW w:w="2551" w:type="dxa"/>
            <w:gridSpan w:val="2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369B4" w:rsidRPr="004D2541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Pr="004D2541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 w:rsidRPr="004D2541">
              <w:rPr>
                <w:b/>
                <w:sz w:val="24"/>
                <w:szCs w:val="24"/>
              </w:rPr>
              <w:t>917, 838</w:t>
            </w:r>
          </w:p>
        </w:tc>
        <w:tc>
          <w:tcPr>
            <w:tcW w:w="2551" w:type="dxa"/>
          </w:tcPr>
          <w:p w:rsidR="003369B4" w:rsidRPr="004D2541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Pr="004D2541" w:rsidRDefault="003369B4" w:rsidP="00F743E8">
            <w:pPr>
              <w:jc w:val="center"/>
              <w:rPr>
                <w:b/>
              </w:rPr>
            </w:pPr>
            <w:r w:rsidRPr="004D2541">
              <w:rPr>
                <w:b/>
                <w:sz w:val="24"/>
                <w:szCs w:val="24"/>
              </w:rPr>
              <w:t>917 838</w:t>
            </w:r>
          </w:p>
        </w:tc>
        <w:tc>
          <w:tcPr>
            <w:tcW w:w="2552" w:type="dxa"/>
          </w:tcPr>
          <w:p w:rsidR="003369B4" w:rsidRPr="004D2541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Pr="004D2541" w:rsidRDefault="003369B4" w:rsidP="00F743E8">
            <w:pPr>
              <w:jc w:val="center"/>
              <w:rPr>
                <w:b/>
              </w:rPr>
            </w:pPr>
            <w:r w:rsidRPr="004D2541">
              <w:rPr>
                <w:b/>
                <w:sz w:val="24"/>
                <w:szCs w:val="24"/>
              </w:rPr>
              <w:t>917 838</w:t>
            </w:r>
          </w:p>
        </w:tc>
      </w:tr>
      <w:tr w:rsidR="003369B4" w:rsidRPr="0084451C" w:rsidTr="00F743E8">
        <w:tc>
          <w:tcPr>
            <w:tcW w:w="817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1" w:type="dxa"/>
            <w:gridSpan w:val="2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369B4" w:rsidRPr="004D2541" w:rsidRDefault="003369B4" w:rsidP="00F743E8">
            <w:pPr>
              <w:jc w:val="center"/>
              <w:rPr>
                <w:sz w:val="24"/>
                <w:szCs w:val="24"/>
              </w:rPr>
            </w:pPr>
            <w:r w:rsidRPr="004D2541">
              <w:rPr>
                <w:sz w:val="24"/>
                <w:szCs w:val="24"/>
              </w:rPr>
              <w:t>917 ,838</w:t>
            </w:r>
          </w:p>
        </w:tc>
        <w:tc>
          <w:tcPr>
            <w:tcW w:w="2551" w:type="dxa"/>
          </w:tcPr>
          <w:p w:rsidR="003369B4" w:rsidRPr="004D2541" w:rsidRDefault="003369B4" w:rsidP="00F743E8">
            <w:pPr>
              <w:jc w:val="center"/>
            </w:pPr>
            <w:r w:rsidRPr="004D2541">
              <w:rPr>
                <w:sz w:val="24"/>
                <w:szCs w:val="24"/>
              </w:rPr>
              <w:t>917, 838</w:t>
            </w:r>
          </w:p>
        </w:tc>
        <w:tc>
          <w:tcPr>
            <w:tcW w:w="2552" w:type="dxa"/>
          </w:tcPr>
          <w:p w:rsidR="003369B4" w:rsidRPr="004D2541" w:rsidRDefault="003369B4" w:rsidP="00F743E8">
            <w:pPr>
              <w:jc w:val="center"/>
            </w:pPr>
            <w:r w:rsidRPr="004D2541">
              <w:rPr>
                <w:sz w:val="24"/>
                <w:szCs w:val="24"/>
              </w:rPr>
              <w:t>917, 838</w:t>
            </w:r>
          </w:p>
        </w:tc>
      </w:tr>
      <w:tr w:rsidR="003369B4" w:rsidRPr="0084451C" w:rsidTr="00F743E8">
        <w:tc>
          <w:tcPr>
            <w:tcW w:w="817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551" w:type="dxa"/>
            <w:gridSpan w:val="2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369B4" w:rsidRPr="004D2541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369B4" w:rsidRPr="004D2541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369B4" w:rsidRPr="004D2541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</w:tr>
      <w:tr w:rsidR="003369B4" w:rsidRPr="0084451C" w:rsidTr="00F743E8">
        <w:trPr>
          <w:trHeight w:val="2266"/>
        </w:trPr>
        <w:tc>
          <w:tcPr>
            <w:tcW w:w="817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253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Компенсация части  родительской платы за присмотр и уход за детьми в  муниципальных дошкольных образовательных организациях:</w:t>
            </w:r>
          </w:p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Районный отдел образования,</w:t>
            </w:r>
          </w:p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руководители дошкольных образовательных организаций</w:t>
            </w:r>
          </w:p>
        </w:tc>
        <w:tc>
          <w:tcPr>
            <w:tcW w:w="2410" w:type="dxa"/>
          </w:tcPr>
          <w:p w:rsidR="003369B4" w:rsidRPr="004D2541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1 136,047=63</w:t>
            </w:r>
          </w:p>
        </w:tc>
        <w:tc>
          <w:tcPr>
            <w:tcW w:w="2551" w:type="dxa"/>
          </w:tcPr>
          <w:p w:rsidR="003369B4" w:rsidRDefault="003369B4" w:rsidP="00F743E8">
            <w:r w:rsidRPr="006E7568">
              <w:rPr>
                <w:b/>
                <w:sz w:val="24"/>
                <w:szCs w:val="24"/>
              </w:rPr>
              <w:t>1 136,047=63</w:t>
            </w:r>
          </w:p>
        </w:tc>
        <w:tc>
          <w:tcPr>
            <w:tcW w:w="2552" w:type="dxa"/>
          </w:tcPr>
          <w:p w:rsidR="003369B4" w:rsidRDefault="003369B4" w:rsidP="00F743E8">
            <w:r w:rsidRPr="006E7568">
              <w:rPr>
                <w:b/>
                <w:sz w:val="24"/>
                <w:szCs w:val="24"/>
              </w:rPr>
              <w:t>1 136,047=63</w:t>
            </w:r>
          </w:p>
        </w:tc>
      </w:tr>
      <w:tr w:rsidR="003369B4" w:rsidRPr="0084451C" w:rsidTr="00F743E8">
        <w:tc>
          <w:tcPr>
            <w:tcW w:w="817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1" w:type="dxa"/>
            <w:gridSpan w:val="2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369B4" w:rsidRPr="000A0419" w:rsidRDefault="003369B4" w:rsidP="00F743E8">
            <w:pPr>
              <w:jc w:val="center"/>
              <w:rPr>
                <w:sz w:val="24"/>
                <w:szCs w:val="24"/>
              </w:rPr>
            </w:pPr>
            <w:r w:rsidRPr="000A0419">
              <w:rPr>
                <w:sz w:val="24"/>
                <w:szCs w:val="24"/>
              </w:rPr>
              <w:t>1 136,047=63</w:t>
            </w:r>
          </w:p>
        </w:tc>
        <w:tc>
          <w:tcPr>
            <w:tcW w:w="2551" w:type="dxa"/>
          </w:tcPr>
          <w:p w:rsidR="003369B4" w:rsidRPr="000A0419" w:rsidRDefault="003369B4" w:rsidP="00F743E8">
            <w:r w:rsidRPr="000A0419">
              <w:rPr>
                <w:sz w:val="24"/>
                <w:szCs w:val="24"/>
              </w:rPr>
              <w:t>1 136,047=63</w:t>
            </w:r>
          </w:p>
        </w:tc>
        <w:tc>
          <w:tcPr>
            <w:tcW w:w="2552" w:type="dxa"/>
          </w:tcPr>
          <w:p w:rsidR="003369B4" w:rsidRPr="000A0419" w:rsidRDefault="003369B4" w:rsidP="00F743E8">
            <w:r w:rsidRPr="000A0419">
              <w:rPr>
                <w:sz w:val="24"/>
                <w:szCs w:val="24"/>
              </w:rPr>
              <w:t>1 136,047=63</w:t>
            </w:r>
          </w:p>
        </w:tc>
      </w:tr>
      <w:tr w:rsidR="003369B4" w:rsidRPr="0084451C" w:rsidTr="00F743E8">
        <w:tc>
          <w:tcPr>
            <w:tcW w:w="817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551" w:type="dxa"/>
            <w:gridSpan w:val="2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69B4" w:rsidRPr="0084451C" w:rsidTr="00F743E8">
        <w:trPr>
          <w:trHeight w:val="454"/>
        </w:trPr>
        <w:tc>
          <w:tcPr>
            <w:tcW w:w="817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7.</w:t>
            </w:r>
          </w:p>
        </w:tc>
        <w:tc>
          <w:tcPr>
            <w:tcW w:w="4253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Внебюджетные ассигнования:</w:t>
            </w:r>
          </w:p>
          <w:p w:rsidR="003369B4" w:rsidRPr="0084451C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Районный отдел образования,</w:t>
            </w:r>
          </w:p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 xml:space="preserve">руководители </w:t>
            </w:r>
            <w:proofErr w:type="gramStart"/>
            <w:r w:rsidRPr="0084451C">
              <w:rPr>
                <w:sz w:val="24"/>
                <w:szCs w:val="24"/>
              </w:rPr>
              <w:t>дошкольных</w:t>
            </w:r>
            <w:proofErr w:type="gramEnd"/>
          </w:p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2410" w:type="dxa"/>
          </w:tcPr>
          <w:p w:rsidR="003369B4" w:rsidRPr="004D2541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Pr="004D2541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 w:rsidRPr="004D2541">
              <w:rPr>
                <w:b/>
                <w:sz w:val="24"/>
                <w:szCs w:val="24"/>
              </w:rPr>
              <w:t>10 790,0</w:t>
            </w:r>
          </w:p>
        </w:tc>
        <w:tc>
          <w:tcPr>
            <w:tcW w:w="2551" w:type="dxa"/>
          </w:tcPr>
          <w:p w:rsidR="003369B4" w:rsidRPr="004D2541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Pr="004D2541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 w:rsidRPr="004D2541">
              <w:rPr>
                <w:b/>
                <w:sz w:val="24"/>
                <w:szCs w:val="24"/>
              </w:rPr>
              <w:t>10 560,0</w:t>
            </w:r>
          </w:p>
        </w:tc>
        <w:tc>
          <w:tcPr>
            <w:tcW w:w="2552" w:type="dxa"/>
          </w:tcPr>
          <w:p w:rsidR="003369B4" w:rsidRPr="004D2541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Pr="004D2541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 w:rsidRPr="004D2541">
              <w:rPr>
                <w:b/>
                <w:sz w:val="24"/>
                <w:szCs w:val="24"/>
              </w:rPr>
              <w:t>10 560,0</w:t>
            </w:r>
          </w:p>
        </w:tc>
      </w:tr>
      <w:tr w:rsidR="003369B4" w:rsidRPr="0084451C" w:rsidTr="00F743E8">
        <w:trPr>
          <w:trHeight w:val="293"/>
        </w:trPr>
        <w:tc>
          <w:tcPr>
            <w:tcW w:w="817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1" w:type="dxa"/>
            <w:gridSpan w:val="2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369B4" w:rsidRPr="0084451C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369B4" w:rsidRPr="0084451C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369B4" w:rsidRPr="0084451C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369B4" w:rsidRPr="0084451C" w:rsidTr="00F743E8">
        <w:trPr>
          <w:trHeight w:val="256"/>
        </w:trPr>
        <w:tc>
          <w:tcPr>
            <w:tcW w:w="817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551" w:type="dxa"/>
            <w:gridSpan w:val="2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369B4" w:rsidRPr="004D2541" w:rsidRDefault="003369B4" w:rsidP="00F743E8">
            <w:pPr>
              <w:jc w:val="center"/>
              <w:rPr>
                <w:sz w:val="24"/>
                <w:szCs w:val="24"/>
              </w:rPr>
            </w:pPr>
            <w:r w:rsidRPr="004D2541">
              <w:rPr>
                <w:sz w:val="24"/>
                <w:szCs w:val="24"/>
              </w:rPr>
              <w:t>10 790,0</w:t>
            </w:r>
          </w:p>
        </w:tc>
        <w:tc>
          <w:tcPr>
            <w:tcW w:w="2551" w:type="dxa"/>
          </w:tcPr>
          <w:p w:rsidR="003369B4" w:rsidRPr="004D2541" w:rsidRDefault="003369B4" w:rsidP="00F743E8">
            <w:pPr>
              <w:jc w:val="center"/>
              <w:rPr>
                <w:sz w:val="24"/>
                <w:szCs w:val="24"/>
              </w:rPr>
            </w:pPr>
            <w:r w:rsidRPr="004D2541">
              <w:rPr>
                <w:sz w:val="24"/>
                <w:szCs w:val="24"/>
              </w:rPr>
              <w:t>10 560,0</w:t>
            </w:r>
          </w:p>
        </w:tc>
        <w:tc>
          <w:tcPr>
            <w:tcW w:w="2552" w:type="dxa"/>
          </w:tcPr>
          <w:p w:rsidR="003369B4" w:rsidRPr="004D2541" w:rsidRDefault="003369B4" w:rsidP="00F743E8">
            <w:pPr>
              <w:jc w:val="center"/>
              <w:rPr>
                <w:sz w:val="24"/>
                <w:szCs w:val="24"/>
              </w:rPr>
            </w:pPr>
            <w:r w:rsidRPr="004D2541">
              <w:rPr>
                <w:sz w:val="24"/>
                <w:szCs w:val="24"/>
              </w:rPr>
              <w:t>10 560,0</w:t>
            </w:r>
          </w:p>
        </w:tc>
      </w:tr>
      <w:tr w:rsidR="003369B4" w:rsidRPr="0084451C" w:rsidTr="00F743E8">
        <w:tc>
          <w:tcPr>
            <w:tcW w:w="817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8.</w:t>
            </w:r>
          </w:p>
        </w:tc>
        <w:tc>
          <w:tcPr>
            <w:tcW w:w="4253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 xml:space="preserve">Совершенствование учебно-материальной базы </w:t>
            </w:r>
            <w:proofErr w:type="gramStart"/>
            <w:r w:rsidRPr="0084451C">
              <w:rPr>
                <w:sz w:val="24"/>
                <w:szCs w:val="24"/>
              </w:rPr>
              <w:t>:(</w:t>
            </w:r>
            <w:proofErr w:type="gramEnd"/>
            <w:r w:rsidRPr="0084451C">
              <w:rPr>
                <w:sz w:val="24"/>
                <w:szCs w:val="24"/>
              </w:rPr>
              <w:t>Госстандарт):</w:t>
            </w:r>
          </w:p>
        </w:tc>
        <w:tc>
          <w:tcPr>
            <w:tcW w:w="2551" w:type="dxa"/>
            <w:gridSpan w:val="2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Районный отдел образования, руководители образовательных организаций</w:t>
            </w:r>
          </w:p>
        </w:tc>
        <w:tc>
          <w:tcPr>
            <w:tcW w:w="2410" w:type="dxa"/>
          </w:tcPr>
          <w:p w:rsidR="003369B4" w:rsidRPr="004D2541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Pr="004D2541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 w:rsidRPr="004D2541">
              <w:rPr>
                <w:b/>
                <w:sz w:val="24"/>
                <w:szCs w:val="24"/>
              </w:rPr>
              <w:t>152 ,955</w:t>
            </w:r>
          </w:p>
        </w:tc>
        <w:tc>
          <w:tcPr>
            <w:tcW w:w="2551" w:type="dxa"/>
          </w:tcPr>
          <w:p w:rsidR="003369B4" w:rsidRPr="004D2541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Pr="004D2541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 w:rsidRPr="004D2541">
              <w:rPr>
                <w:b/>
                <w:sz w:val="24"/>
                <w:szCs w:val="24"/>
              </w:rPr>
              <w:t>152, 955</w:t>
            </w:r>
          </w:p>
        </w:tc>
        <w:tc>
          <w:tcPr>
            <w:tcW w:w="2552" w:type="dxa"/>
          </w:tcPr>
          <w:p w:rsidR="003369B4" w:rsidRPr="004D2541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Pr="004D2541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 w:rsidRPr="004D2541">
              <w:rPr>
                <w:b/>
                <w:sz w:val="24"/>
                <w:szCs w:val="24"/>
              </w:rPr>
              <w:t>152, 955</w:t>
            </w:r>
          </w:p>
        </w:tc>
      </w:tr>
      <w:tr w:rsidR="003369B4" w:rsidRPr="0084451C" w:rsidTr="00F743E8">
        <w:tc>
          <w:tcPr>
            <w:tcW w:w="817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1" w:type="dxa"/>
            <w:gridSpan w:val="2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369B4" w:rsidRPr="004D2541" w:rsidRDefault="003369B4" w:rsidP="00F743E8">
            <w:pPr>
              <w:jc w:val="center"/>
              <w:rPr>
                <w:sz w:val="24"/>
                <w:szCs w:val="24"/>
              </w:rPr>
            </w:pPr>
            <w:r w:rsidRPr="004D2541">
              <w:rPr>
                <w:sz w:val="24"/>
                <w:szCs w:val="24"/>
              </w:rPr>
              <w:t>152, 955</w:t>
            </w:r>
          </w:p>
        </w:tc>
        <w:tc>
          <w:tcPr>
            <w:tcW w:w="2551" w:type="dxa"/>
          </w:tcPr>
          <w:p w:rsidR="003369B4" w:rsidRPr="004D2541" w:rsidRDefault="003369B4" w:rsidP="00F743E8">
            <w:pPr>
              <w:jc w:val="center"/>
              <w:rPr>
                <w:sz w:val="24"/>
                <w:szCs w:val="24"/>
              </w:rPr>
            </w:pPr>
            <w:r w:rsidRPr="004D2541">
              <w:rPr>
                <w:sz w:val="24"/>
                <w:szCs w:val="24"/>
              </w:rPr>
              <w:t>152, 955</w:t>
            </w:r>
          </w:p>
        </w:tc>
        <w:tc>
          <w:tcPr>
            <w:tcW w:w="2552" w:type="dxa"/>
          </w:tcPr>
          <w:p w:rsidR="003369B4" w:rsidRPr="004D2541" w:rsidRDefault="003369B4" w:rsidP="00F743E8">
            <w:pPr>
              <w:jc w:val="center"/>
              <w:rPr>
                <w:sz w:val="24"/>
                <w:szCs w:val="24"/>
              </w:rPr>
            </w:pPr>
            <w:r w:rsidRPr="004D2541">
              <w:rPr>
                <w:sz w:val="24"/>
                <w:szCs w:val="24"/>
              </w:rPr>
              <w:t>152 ,955</w:t>
            </w:r>
          </w:p>
        </w:tc>
      </w:tr>
      <w:tr w:rsidR="003369B4" w:rsidRPr="0084451C" w:rsidTr="00F743E8">
        <w:tc>
          <w:tcPr>
            <w:tcW w:w="817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551" w:type="dxa"/>
            <w:gridSpan w:val="2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369B4" w:rsidRPr="004D2541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369B4" w:rsidRPr="004D2541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369B4" w:rsidRPr="004D2541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</w:tr>
      <w:tr w:rsidR="003369B4" w:rsidRPr="0084451C" w:rsidTr="00F743E8">
        <w:tc>
          <w:tcPr>
            <w:tcW w:w="817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9.</w:t>
            </w:r>
          </w:p>
        </w:tc>
        <w:tc>
          <w:tcPr>
            <w:tcW w:w="4253" w:type="dxa"/>
            <w:gridSpan w:val="2"/>
          </w:tcPr>
          <w:p w:rsidR="003369B4" w:rsidRDefault="003369B4" w:rsidP="00F743E8">
            <w:pPr>
              <w:rPr>
                <w:sz w:val="24"/>
                <w:szCs w:val="24"/>
              </w:rPr>
            </w:pPr>
          </w:p>
          <w:p w:rsidR="003369B4" w:rsidRPr="0084451C" w:rsidRDefault="003369B4" w:rsidP="00F74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 материально-технической баз</w:t>
            </w:r>
            <w:proofErr w:type="gramStart"/>
            <w:r>
              <w:rPr>
                <w:sz w:val="24"/>
                <w:szCs w:val="24"/>
              </w:rPr>
              <w:t>ы(</w:t>
            </w:r>
            <w:proofErr w:type="gramEnd"/>
            <w:r>
              <w:rPr>
                <w:sz w:val="24"/>
                <w:szCs w:val="24"/>
              </w:rPr>
              <w:t>Обеспечение</w:t>
            </w:r>
            <w:r w:rsidRPr="0084451C">
              <w:rPr>
                <w:sz w:val="24"/>
                <w:szCs w:val="24"/>
              </w:rPr>
              <w:t xml:space="preserve"> (</w:t>
            </w:r>
            <w:proofErr w:type="spellStart"/>
            <w:r w:rsidRPr="0084451C">
              <w:rPr>
                <w:sz w:val="24"/>
                <w:szCs w:val="24"/>
              </w:rPr>
              <w:t>пожарной,санитарно-эпидемиологической</w:t>
            </w:r>
            <w:proofErr w:type="spellEnd"/>
            <w:r w:rsidRPr="0084451C">
              <w:rPr>
                <w:sz w:val="24"/>
                <w:szCs w:val="24"/>
              </w:rPr>
              <w:t>,</w:t>
            </w:r>
          </w:p>
          <w:p w:rsidR="003369B4" w:rsidRPr="0084451C" w:rsidRDefault="003369B4" w:rsidP="00F743E8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4451C">
              <w:rPr>
                <w:sz w:val="24"/>
                <w:szCs w:val="24"/>
              </w:rPr>
              <w:t>антитеррористич</w:t>
            </w:r>
            <w:proofErr w:type="spellEnd"/>
            <w:r w:rsidRPr="0084451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безопасности</w:t>
            </w:r>
            <w:r w:rsidRPr="0084451C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2551" w:type="dxa"/>
            <w:gridSpan w:val="2"/>
          </w:tcPr>
          <w:p w:rsidR="003369B4" w:rsidRPr="0084451C" w:rsidRDefault="003369B4" w:rsidP="00F743E8">
            <w:pPr>
              <w:jc w:val="center"/>
            </w:pPr>
            <w:r w:rsidRPr="0084451C">
              <w:rPr>
                <w:sz w:val="24"/>
                <w:szCs w:val="24"/>
              </w:rPr>
              <w:t>Районный отдел образования, руководители образовательных организаций</w:t>
            </w:r>
          </w:p>
        </w:tc>
        <w:tc>
          <w:tcPr>
            <w:tcW w:w="2410" w:type="dxa"/>
          </w:tcPr>
          <w:p w:rsidR="003369B4" w:rsidRPr="004D2541" w:rsidRDefault="003369B4" w:rsidP="00F743E8">
            <w:pPr>
              <w:jc w:val="center"/>
              <w:rPr>
                <w:sz w:val="24"/>
                <w:szCs w:val="24"/>
              </w:rPr>
            </w:pPr>
            <w:r w:rsidRPr="004D2541"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3369B4" w:rsidRPr="004D2541" w:rsidRDefault="003369B4" w:rsidP="00F743E8">
            <w:pPr>
              <w:jc w:val="center"/>
              <w:rPr>
                <w:sz w:val="24"/>
                <w:szCs w:val="24"/>
              </w:rPr>
            </w:pPr>
            <w:r w:rsidRPr="004D2541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3369B4" w:rsidRPr="004D2541" w:rsidRDefault="003369B4" w:rsidP="00F743E8">
            <w:pPr>
              <w:jc w:val="center"/>
              <w:rPr>
                <w:sz w:val="24"/>
                <w:szCs w:val="24"/>
              </w:rPr>
            </w:pPr>
            <w:r w:rsidRPr="004D2541">
              <w:rPr>
                <w:sz w:val="24"/>
                <w:szCs w:val="24"/>
              </w:rPr>
              <w:t>-</w:t>
            </w:r>
          </w:p>
        </w:tc>
      </w:tr>
      <w:tr w:rsidR="003369B4" w:rsidRPr="0084451C" w:rsidTr="00F743E8">
        <w:tc>
          <w:tcPr>
            <w:tcW w:w="817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1" w:type="dxa"/>
            <w:gridSpan w:val="2"/>
          </w:tcPr>
          <w:p w:rsidR="003369B4" w:rsidRPr="0084451C" w:rsidRDefault="003369B4" w:rsidP="00F743E8">
            <w:pPr>
              <w:jc w:val="center"/>
            </w:pPr>
          </w:p>
        </w:tc>
        <w:tc>
          <w:tcPr>
            <w:tcW w:w="2410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</w:tr>
      <w:tr w:rsidR="003369B4" w:rsidRPr="0084451C" w:rsidTr="00F743E8">
        <w:tc>
          <w:tcPr>
            <w:tcW w:w="817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551" w:type="dxa"/>
            <w:gridSpan w:val="2"/>
          </w:tcPr>
          <w:p w:rsidR="003369B4" w:rsidRPr="0084451C" w:rsidRDefault="003369B4" w:rsidP="00F743E8">
            <w:pPr>
              <w:jc w:val="center"/>
            </w:pPr>
          </w:p>
        </w:tc>
        <w:tc>
          <w:tcPr>
            <w:tcW w:w="2410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</w:tr>
      <w:tr w:rsidR="003369B4" w:rsidRPr="0084451C" w:rsidTr="00F743E8">
        <w:tc>
          <w:tcPr>
            <w:tcW w:w="817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4253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b/>
                <w:sz w:val="24"/>
                <w:szCs w:val="24"/>
              </w:rPr>
              <w:t>Всего</w:t>
            </w:r>
            <w:r w:rsidRPr="0084451C">
              <w:rPr>
                <w:sz w:val="24"/>
                <w:szCs w:val="24"/>
              </w:rPr>
              <w:t xml:space="preserve"> по основному мероприятию «Развитие дошкольного образования»</w:t>
            </w:r>
          </w:p>
        </w:tc>
        <w:tc>
          <w:tcPr>
            <w:tcW w:w="2551" w:type="dxa"/>
            <w:gridSpan w:val="2"/>
          </w:tcPr>
          <w:p w:rsidR="003369B4" w:rsidRPr="0084451C" w:rsidRDefault="003369B4" w:rsidP="00F743E8">
            <w:pPr>
              <w:jc w:val="center"/>
            </w:pPr>
          </w:p>
        </w:tc>
        <w:tc>
          <w:tcPr>
            <w:tcW w:w="2410" w:type="dxa"/>
          </w:tcPr>
          <w:p w:rsidR="003369B4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Pr="00CD40E0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 w:rsidRPr="00CD40E0">
              <w:rPr>
                <w:b/>
                <w:sz w:val="24"/>
                <w:szCs w:val="24"/>
              </w:rPr>
              <w:t>76</w:t>
            </w:r>
            <w:r>
              <w:rPr>
                <w:b/>
                <w:sz w:val="24"/>
                <w:szCs w:val="24"/>
              </w:rPr>
              <w:t> </w:t>
            </w:r>
            <w:r w:rsidRPr="00CD40E0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82,669=63</w:t>
            </w:r>
          </w:p>
        </w:tc>
        <w:tc>
          <w:tcPr>
            <w:tcW w:w="2551" w:type="dxa"/>
          </w:tcPr>
          <w:p w:rsidR="003369B4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Pr="00CD40E0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 w:rsidRPr="00CD40E0">
              <w:rPr>
                <w:b/>
                <w:sz w:val="24"/>
                <w:szCs w:val="24"/>
              </w:rPr>
              <w:t>76</w:t>
            </w:r>
            <w:r>
              <w:rPr>
                <w:b/>
                <w:sz w:val="24"/>
                <w:szCs w:val="24"/>
              </w:rPr>
              <w:t> 713, 069=63</w:t>
            </w:r>
          </w:p>
        </w:tc>
        <w:tc>
          <w:tcPr>
            <w:tcW w:w="2552" w:type="dxa"/>
          </w:tcPr>
          <w:p w:rsidR="003369B4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Pr="00CD40E0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 w:rsidRPr="00CD40E0">
              <w:rPr>
                <w:b/>
                <w:sz w:val="24"/>
                <w:szCs w:val="24"/>
              </w:rPr>
              <w:t>76</w:t>
            </w:r>
            <w:r>
              <w:rPr>
                <w:b/>
                <w:sz w:val="24"/>
                <w:szCs w:val="24"/>
              </w:rPr>
              <w:t> 713, 069=63</w:t>
            </w:r>
          </w:p>
        </w:tc>
      </w:tr>
      <w:tr w:rsidR="003369B4" w:rsidRPr="0084451C" w:rsidTr="00F743E8">
        <w:tc>
          <w:tcPr>
            <w:tcW w:w="817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1" w:type="dxa"/>
            <w:gridSpan w:val="2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369B4" w:rsidRPr="006A00D3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26 610,125=63</w:t>
            </w:r>
          </w:p>
        </w:tc>
        <w:tc>
          <w:tcPr>
            <w:tcW w:w="2551" w:type="dxa"/>
          </w:tcPr>
          <w:p w:rsidR="003369B4" w:rsidRPr="006A00D3" w:rsidRDefault="003369B4" w:rsidP="00F743E8">
            <w:pPr>
              <w:jc w:val="center"/>
              <w:rPr>
                <w:sz w:val="24"/>
                <w:szCs w:val="24"/>
              </w:rPr>
            </w:pPr>
            <w:r w:rsidRPr="006A00D3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 610,125=63</w:t>
            </w:r>
          </w:p>
        </w:tc>
        <w:tc>
          <w:tcPr>
            <w:tcW w:w="2552" w:type="dxa"/>
          </w:tcPr>
          <w:p w:rsidR="003369B4" w:rsidRPr="006A00D3" w:rsidRDefault="003369B4" w:rsidP="00F743E8">
            <w:pPr>
              <w:jc w:val="center"/>
              <w:rPr>
                <w:sz w:val="24"/>
                <w:szCs w:val="24"/>
              </w:rPr>
            </w:pPr>
            <w:r w:rsidRPr="006A00D3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 610,125=63</w:t>
            </w:r>
          </w:p>
        </w:tc>
      </w:tr>
      <w:tr w:rsidR="003369B4" w:rsidRPr="0084451C" w:rsidTr="00F743E8">
        <w:tc>
          <w:tcPr>
            <w:tcW w:w="817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551" w:type="dxa"/>
            <w:gridSpan w:val="2"/>
          </w:tcPr>
          <w:p w:rsidR="003369B4" w:rsidRDefault="003369B4" w:rsidP="00F743E8">
            <w:pPr>
              <w:jc w:val="center"/>
              <w:rPr>
                <w:sz w:val="24"/>
                <w:szCs w:val="24"/>
              </w:rPr>
            </w:pPr>
          </w:p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369B4" w:rsidRPr="006A00D3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39 282,544</w:t>
            </w:r>
          </w:p>
        </w:tc>
        <w:tc>
          <w:tcPr>
            <w:tcW w:w="2551" w:type="dxa"/>
          </w:tcPr>
          <w:p w:rsidR="003369B4" w:rsidRPr="006A00D3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39 542,944</w:t>
            </w:r>
          </w:p>
        </w:tc>
        <w:tc>
          <w:tcPr>
            <w:tcW w:w="2552" w:type="dxa"/>
          </w:tcPr>
          <w:p w:rsidR="003369B4" w:rsidRPr="006A00D3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39 542,944</w:t>
            </w:r>
          </w:p>
        </w:tc>
      </w:tr>
      <w:tr w:rsidR="003369B4" w:rsidRPr="0084451C" w:rsidTr="00F743E8">
        <w:tc>
          <w:tcPr>
            <w:tcW w:w="817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551" w:type="dxa"/>
            <w:gridSpan w:val="2"/>
          </w:tcPr>
          <w:p w:rsidR="003369B4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369B4" w:rsidRPr="001E75E3" w:rsidRDefault="003369B4" w:rsidP="00F743E8">
            <w:pPr>
              <w:jc w:val="center"/>
              <w:rPr>
                <w:sz w:val="24"/>
                <w:szCs w:val="24"/>
              </w:rPr>
            </w:pPr>
            <w:r w:rsidRPr="001E75E3">
              <w:rPr>
                <w:sz w:val="24"/>
                <w:szCs w:val="24"/>
              </w:rPr>
              <w:t>10 790,0</w:t>
            </w:r>
          </w:p>
        </w:tc>
        <w:tc>
          <w:tcPr>
            <w:tcW w:w="2551" w:type="dxa"/>
          </w:tcPr>
          <w:p w:rsidR="003369B4" w:rsidRPr="001E75E3" w:rsidRDefault="003369B4" w:rsidP="00F743E8">
            <w:pPr>
              <w:jc w:val="center"/>
              <w:rPr>
                <w:sz w:val="24"/>
                <w:szCs w:val="24"/>
              </w:rPr>
            </w:pPr>
            <w:r w:rsidRPr="001E75E3">
              <w:rPr>
                <w:sz w:val="24"/>
                <w:szCs w:val="24"/>
              </w:rPr>
              <w:t>10 560,0</w:t>
            </w:r>
          </w:p>
        </w:tc>
        <w:tc>
          <w:tcPr>
            <w:tcW w:w="2552" w:type="dxa"/>
          </w:tcPr>
          <w:p w:rsidR="003369B4" w:rsidRPr="001E75E3" w:rsidRDefault="003369B4" w:rsidP="00F743E8">
            <w:pPr>
              <w:jc w:val="center"/>
              <w:rPr>
                <w:sz w:val="24"/>
                <w:szCs w:val="24"/>
              </w:rPr>
            </w:pPr>
            <w:r w:rsidRPr="001E75E3">
              <w:rPr>
                <w:sz w:val="24"/>
                <w:szCs w:val="24"/>
              </w:rPr>
              <w:t>10 560,0</w:t>
            </w:r>
          </w:p>
        </w:tc>
      </w:tr>
      <w:tr w:rsidR="003369B4" w:rsidRPr="0084451C" w:rsidTr="00F743E8">
        <w:tc>
          <w:tcPr>
            <w:tcW w:w="15134" w:type="dxa"/>
            <w:gridSpan w:val="9"/>
          </w:tcPr>
          <w:p w:rsidR="003369B4" w:rsidRPr="0084451C" w:rsidRDefault="003369B4" w:rsidP="00F743E8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84451C">
              <w:rPr>
                <w:b/>
                <w:sz w:val="24"/>
                <w:szCs w:val="24"/>
              </w:rPr>
              <w:t>Основное мероприятие «Развитие общего образования»</w:t>
            </w:r>
          </w:p>
        </w:tc>
      </w:tr>
      <w:tr w:rsidR="003369B4" w:rsidRPr="0084451C" w:rsidTr="00F743E8">
        <w:tc>
          <w:tcPr>
            <w:tcW w:w="534" w:type="dxa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  <w:gridSpan w:val="3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Обеспечение уровня зарпла</w:t>
            </w:r>
            <w:r>
              <w:rPr>
                <w:sz w:val="24"/>
                <w:szCs w:val="24"/>
              </w:rPr>
              <w:t>ты  работников общеобразователь</w:t>
            </w:r>
            <w:r w:rsidRPr="0084451C">
              <w:rPr>
                <w:sz w:val="24"/>
                <w:szCs w:val="24"/>
              </w:rPr>
              <w:t>ных организаций:</w:t>
            </w:r>
          </w:p>
        </w:tc>
        <w:tc>
          <w:tcPr>
            <w:tcW w:w="2551" w:type="dxa"/>
            <w:gridSpan w:val="2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 xml:space="preserve">Районный отдел образования, руководители  </w:t>
            </w:r>
            <w:r>
              <w:rPr>
                <w:sz w:val="24"/>
                <w:szCs w:val="24"/>
              </w:rPr>
              <w:t>общеобразова</w:t>
            </w:r>
            <w:r w:rsidRPr="0084451C">
              <w:rPr>
                <w:sz w:val="24"/>
                <w:szCs w:val="24"/>
              </w:rPr>
              <w:t>тельных организаций</w:t>
            </w:r>
          </w:p>
        </w:tc>
        <w:tc>
          <w:tcPr>
            <w:tcW w:w="2410" w:type="dxa"/>
          </w:tcPr>
          <w:p w:rsidR="003369B4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Pr="0084451C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75 321,743</w:t>
            </w:r>
          </w:p>
        </w:tc>
        <w:tc>
          <w:tcPr>
            <w:tcW w:w="2551" w:type="dxa"/>
          </w:tcPr>
          <w:p w:rsidR="003369B4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Pr="0084451C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75 321,743</w:t>
            </w:r>
          </w:p>
        </w:tc>
        <w:tc>
          <w:tcPr>
            <w:tcW w:w="2552" w:type="dxa"/>
          </w:tcPr>
          <w:p w:rsidR="003369B4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Pr="0084451C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75 321,743</w:t>
            </w:r>
          </w:p>
        </w:tc>
      </w:tr>
      <w:tr w:rsidR="003369B4" w:rsidRPr="0084451C" w:rsidTr="00F743E8">
        <w:tc>
          <w:tcPr>
            <w:tcW w:w="534" w:type="dxa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1" w:type="dxa"/>
            <w:gridSpan w:val="2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369B4" w:rsidRPr="00CC5AF4" w:rsidRDefault="003369B4" w:rsidP="00F743E8">
            <w:pPr>
              <w:jc w:val="center"/>
              <w:rPr>
                <w:sz w:val="24"/>
                <w:szCs w:val="24"/>
              </w:rPr>
            </w:pPr>
            <w:r w:rsidRPr="00CC5AF4">
              <w:rPr>
                <w:sz w:val="24"/>
                <w:szCs w:val="24"/>
              </w:rPr>
              <w:t>72 517,967</w:t>
            </w:r>
          </w:p>
        </w:tc>
        <w:tc>
          <w:tcPr>
            <w:tcW w:w="2551" w:type="dxa"/>
          </w:tcPr>
          <w:p w:rsidR="003369B4" w:rsidRPr="00CC5AF4" w:rsidRDefault="003369B4" w:rsidP="00F743E8">
            <w:pPr>
              <w:jc w:val="center"/>
              <w:rPr>
                <w:sz w:val="24"/>
                <w:szCs w:val="24"/>
              </w:rPr>
            </w:pPr>
            <w:r w:rsidRPr="00CC5AF4">
              <w:rPr>
                <w:sz w:val="24"/>
                <w:szCs w:val="24"/>
              </w:rPr>
              <w:t>72 517,967</w:t>
            </w:r>
          </w:p>
        </w:tc>
        <w:tc>
          <w:tcPr>
            <w:tcW w:w="2552" w:type="dxa"/>
          </w:tcPr>
          <w:p w:rsidR="003369B4" w:rsidRPr="00CC5AF4" w:rsidRDefault="003369B4" w:rsidP="00F743E8">
            <w:pPr>
              <w:jc w:val="center"/>
              <w:rPr>
                <w:sz w:val="24"/>
                <w:szCs w:val="24"/>
              </w:rPr>
            </w:pPr>
            <w:r w:rsidRPr="00CC5AF4">
              <w:rPr>
                <w:sz w:val="24"/>
                <w:szCs w:val="24"/>
              </w:rPr>
              <w:t>72 517,967</w:t>
            </w:r>
          </w:p>
        </w:tc>
      </w:tr>
      <w:tr w:rsidR="003369B4" w:rsidRPr="0084451C" w:rsidTr="00F743E8">
        <w:tc>
          <w:tcPr>
            <w:tcW w:w="534" w:type="dxa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Районный  бюджет</w:t>
            </w:r>
          </w:p>
        </w:tc>
        <w:tc>
          <w:tcPr>
            <w:tcW w:w="2551" w:type="dxa"/>
            <w:gridSpan w:val="2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369B4" w:rsidRPr="00CC5AF4" w:rsidRDefault="003369B4" w:rsidP="00F743E8">
            <w:pPr>
              <w:jc w:val="center"/>
              <w:rPr>
                <w:sz w:val="24"/>
                <w:szCs w:val="24"/>
              </w:rPr>
            </w:pPr>
            <w:r w:rsidRPr="00CC5AF4">
              <w:rPr>
                <w:sz w:val="24"/>
                <w:szCs w:val="24"/>
              </w:rPr>
              <w:t>2 803,776</w:t>
            </w:r>
          </w:p>
        </w:tc>
        <w:tc>
          <w:tcPr>
            <w:tcW w:w="2551" w:type="dxa"/>
          </w:tcPr>
          <w:p w:rsidR="003369B4" w:rsidRPr="00CC5AF4" w:rsidRDefault="003369B4" w:rsidP="00F743E8">
            <w:pPr>
              <w:jc w:val="center"/>
              <w:rPr>
                <w:sz w:val="24"/>
                <w:szCs w:val="24"/>
              </w:rPr>
            </w:pPr>
            <w:r w:rsidRPr="00CC5AF4">
              <w:rPr>
                <w:sz w:val="24"/>
                <w:szCs w:val="24"/>
              </w:rPr>
              <w:t>2 803,776</w:t>
            </w:r>
          </w:p>
        </w:tc>
        <w:tc>
          <w:tcPr>
            <w:tcW w:w="2552" w:type="dxa"/>
          </w:tcPr>
          <w:p w:rsidR="003369B4" w:rsidRPr="00CC5AF4" w:rsidRDefault="003369B4" w:rsidP="00F743E8">
            <w:pPr>
              <w:jc w:val="center"/>
              <w:rPr>
                <w:sz w:val="24"/>
                <w:szCs w:val="24"/>
              </w:rPr>
            </w:pPr>
            <w:r w:rsidRPr="00CC5AF4">
              <w:rPr>
                <w:sz w:val="24"/>
                <w:szCs w:val="24"/>
              </w:rPr>
              <w:t>2 803,776</w:t>
            </w:r>
          </w:p>
        </w:tc>
      </w:tr>
      <w:tr w:rsidR="003369B4" w:rsidRPr="0084451C" w:rsidTr="00F743E8">
        <w:tc>
          <w:tcPr>
            <w:tcW w:w="534" w:type="dxa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84451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3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Укрепление материально-технической базы (обеспечение безопасности </w:t>
            </w:r>
            <w:proofErr w:type="spellStart"/>
            <w:r w:rsidRPr="0084451C">
              <w:rPr>
                <w:sz w:val="24"/>
                <w:szCs w:val="24"/>
              </w:rPr>
              <w:t>пожарной</w:t>
            </w:r>
            <w:proofErr w:type="gramStart"/>
            <w:r w:rsidRPr="0084451C">
              <w:rPr>
                <w:sz w:val="24"/>
                <w:szCs w:val="24"/>
              </w:rPr>
              <w:t>,с</w:t>
            </w:r>
            <w:proofErr w:type="gramEnd"/>
            <w:r w:rsidRPr="0084451C">
              <w:rPr>
                <w:sz w:val="24"/>
                <w:szCs w:val="24"/>
              </w:rPr>
              <w:t>анитарно-эпидемиологической</w:t>
            </w:r>
            <w:proofErr w:type="spellEnd"/>
            <w:r w:rsidRPr="0084451C">
              <w:rPr>
                <w:sz w:val="24"/>
                <w:szCs w:val="24"/>
              </w:rPr>
              <w:t>,</w:t>
            </w:r>
          </w:p>
          <w:p w:rsidR="003369B4" w:rsidRPr="0084451C" w:rsidRDefault="003369B4" w:rsidP="00F74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84451C">
              <w:rPr>
                <w:sz w:val="24"/>
                <w:szCs w:val="24"/>
              </w:rPr>
              <w:t>нтитеррористической</w:t>
            </w:r>
            <w:proofErr w:type="gramStart"/>
            <w:r>
              <w:rPr>
                <w:sz w:val="24"/>
                <w:szCs w:val="24"/>
              </w:rPr>
              <w:t>)</w:t>
            </w:r>
            <w:r w:rsidRPr="0084451C">
              <w:rPr>
                <w:sz w:val="24"/>
                <w:szCs w:val="24"/>
              </w:rPr>
              <w:t>о</w:t>
            </w:r>
            <w:proofErr w:type="gramEnd"/>
            <w:r w:rsidRPr="0084451C">
              <w:rPr>
                <w:sz w:val="24"/>
                <w:szCs w:val="24"/>
              </w:rPr>
              <w:t>бщеобразовательных организаций:</w:t>
            </w:r>
          </w:p>
        </w:tc>
        <w:tc>
          <w:tcPr>
            <w:tcW w:w="2551" w:type="dxa"/>
            <w:gridSpan w:val="2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Районный отдел образования, руководители образовательных организаций</w:t>
            </w:r>
          </w:p>
        </w:tc>
        <w:tc>
          <w:tcPr>
            <w:tcW w:w="2410" w:type="dxa"/>
          </w:tcPr>
          <w:p w:rsidR="003369B4" w:rsidRPr="0084451C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3369B4" w:rsidRPr="0084451C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3369B4" w:rsidRPr="0084451C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369B4" w:rsidRPr="0084451C" w:rsidTr="00F743E8">
        <w:tc>
          <w:tcPr>
            <w:tcW w:w="534" w:type="dxa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Областной бюджет,</w:t>
            </w:r>
          </w:p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в том числе:</w:t>
            </w:r>
          </w:p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Финансирование наказов избирателей;</w:t>
            </w:r>
          </w:p>
        </w:tc>
        <w:tc>
          <w:tcPr>
            <w:tcW w:w="2551" w:type="dxa"/>
            <w:gridSpan w:val="2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69B4" w:rsidRPr="0084451C" w:rsidTr="00F743E8">
        <w:tc>
          <w:tcPr>
            <w:tcW w:w="534" w:type="dxa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551" w:type="dxa"/>
            <w:gridSpan w:val="2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69B4" w:rsidRPr="0084451C" w:rsidTr="00F743E8">
        <w:tc>
          <w:tcPr>
            <w:tcW w:w="534" w:type="dxa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84451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3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Организация питания  обучающихся 1-4 классов муниципальных общеобразовательных организаций:</w:t>
            </w:r>
          </w:p>
          <w:p w:rsidR="003369B4" w:rsidRPr="0084451C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Районный отдел образования, руководители общеобразовательных организаций</w:t>
            </w:r>
          </w:p>
        </w:tc>
        <w:tc>
          <w:tcPr>
            <w:tcW w:w="2410" w:type="dxa"/>
          </w:tcPr>
          <w:p w:rsidR="003369B4" w:rsidRPr="00CC5AF4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Pr="00CC5AF4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 w:rsidRPr="00CC5AF4">
              <w:rPr>
                <w:b/>
                <w:sz w:val="24"/>
                <w:szCs w:val="24"/>
              </w:rPr>
              <w:t>2 120,0</w:t>
            </w:r>
          </w:p>
        </w:tc>
        <w:tc>
          <w:tcPr>
            <w:tcW w:w="2551" w:type="dxa"/>
          </w:tcPr>
          <w:p w:rsidR="003369B4" w:rsidRPr="00CC5AF4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Pr="00CC5AF4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 w:rsidRPr="00CC5AF4">
              <w:rPr>
                <w:b/>
                <w:sz w:val="24"/>
                <w:szCs w:val="24"/>
              </w:rPr>
              <w:t>2 120,0</w:t>
            </w:r>
          </w:p>
        </w:tc>
        <w:tc>
          <w:tcPr>
            <w:tcW w:w="2552" w:type="dxa"/>
          </w:tcPr>
          <w:p w:rsidR="003369B4" w:rsidRPr="00CC5AF4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Pr="00CC5AF4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 w:rsidRPr="00CC5AF4">
              <w:rPr>
                <w:b/>
                <w:sz w:val="24"/>
                <w:szCs w:val="24"/>
              </w:rPr>
              <w:t>2 120,0</w:t>
            </w:r>
          </w:p>
        </w:tc>
      </w:tr>
      <w:tr w:rsidR="003369B4" w:rsidRPr="0084451C" w:rsidTr="00F743E8">
        <w:tc>
          <w:tcPr>
            <w:tcW w:w="534" w:type="dxa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1" w:type="dxa"/>
            <w:gridSpan w:val="2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69B4" w:rsidRPr="0084451C" w:rsidTr="00F743E8">
        <w:tc>
          <w:tcPr>
            <w:tcW w:w="534" w:type="dxa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2551" w:type="dxa"/>
            <w:gridSpan w:val="2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369B4" w:rsidRDefault="003369B4" w:rsidP="00F743E8">
            <w:pPr>
              <w:jc w:val="center"/>
            </w:pPr>
            <w:r w:rsidRPr="0057160A">
              <w:rPr>
                <w:sz w:val="24"/>
                <w:szCs w:val="24"/>
              </w:rPr>
              <w:t>2 120,0</w:t>
            </w:r>
          </w:p>
        </w:tc>
        <w:tc>
          <w:tcPr>
            <w:tcW w:w="2551" w:type="dxa"/>
          </w:tcPr>
          <w:p w:rsidR="003369B4" w:rsidRDefault="003369B4" w:rsidP="00F743E8">
            <w:pPr>
              <w:jc w:val="center"/>
            </w:pPr>
            <w:r w:rsidRPr="0057160A">
              <w:rPr>
                <w:sz w:val="24"/>
                <w:szCs w:val="24"/>
              </w:rPr>
              <w:t>2 120,0</w:t>
            </w:r>
          </w:p>
        </w:tc>
        <w:tc>
          <w:tcPr>
            <w:tcW w:w="2552" w:type="dxa"/>
          </w:tcPr>
          <w:p w:rsidR="003369B4" w:rsidRDefault="003369B4" w:rsidP="00F743E8">
            <w:pPr>
              <w:jc w:val="center"/>
            </w:pPr>
            <w:r w:rsidRPr="0057160A">
              <w:rPr>
                <w:sz w:val="24"/>
                <w:szCs w:val="24"/>
              </w:rPr>
              <w:t>2 120,0</w:t>
            </w:r>
          </w:p>
        </w:tc>
      </w:tr>
      <w:tr w:rsidR="003369B4" w:rsidRPr="0084451C" w:rsidTr="00F743E8">
        <w:tc>
          <w:tcPr>
            <w:tcW w:w="534" w:type="dxa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84451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3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Организация питания детей из многодетных семей:</w:t>
            </w:r>
          </w:p>
        </w:tc>
        <w:tc>
          <w:tcPr>
            <w:tcW w:w="2551" w:type="dxa"/>
            <w:gridSpan w:val="2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 xml:space="preserve">Районный отдел образования, </w:t>
            </w:r>
            <w:r w:rsidRPr="0084451C">
              <w:rPr>
                <w:sz w:val="24"/>
                <w:szCs w:val="24"/>
              </w:rPr>
              <w:lastRenderedPageBreak/>
              <w:t>руководители общеобразовательных организаций</w:t>
            </w:r>
          </w:p>
        </w:tc>
        <w:tc>
          <w:tcPr>
            <w:tcW w:w="2410" w:type="dxa"/>
          </w:tcPr>
          <w:p w:rsidR="003369B4" w:rsidRPr="00CC5AF4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Pr="00CC5AF4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 w:rsidRPr="00CC5AF4">
              <w:rPr>
                <w:b/>
                <w:sz w:val="24"/>
                <w:szCs w:val="24"/>
              </w:rPr>
              <w:t>711, 360</w:t>
            </w:r>
          </w:p>
        </w:tc>
        <w:tc>
          <w:tcPr>
            <w:tcW w:w="2551" w:type="dxa"/>
          </w:tcPr>
          <w:p w:rsidR="003369B4" w:rsidRPr="00CC5AF4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Pr="00CC5AF4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 w:rsidRPr="00CC5AF4">
              <w:rPr>
                <w:b/>
                <w:sz w:val="24"/>
                <w:szCs w:val="24"/>
              </w:rPr>
              <w:t>711, 360</w:t>
            </w:r>
          </w:p>
        </w:tc>
        <w:tc>
          <w:tcPr>
            <w:tcW w:w="2552" w:type="dxa"/>
          </w:tcPr>
          <w:p w:rsidR="003369B4" w:rsidRPr="00CC5AF4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Pr="00CC5AF4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 w:rsidRPr="00CC5AF4">
              <w:rPr>
                <w:b/>
                <w:sz w:val="24"/>
                <w:szCs w:val="24"/>
              </w:rPr>
              <w:t>711, 360</w:t>
            </w:r>
          </w:p>
        </w:tc>
      </w:tr>
      <w:tr w:rsidR="003369B4" w:rsidRPr="0084451C" w:rsidTr="00F743E8">
        <w:tc>
          <w:tcPr>
            <w:tcW w:w="534" w:type="dxa"/>
          </w:tcPr>
          <w:p w:rsidR="003369B4" w:rsidRPr="0084451C" w:rsidRDefault="003369B4" w:rsidP="00F743E8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1" w:type="dxa"/>
            <w:gridSpan w:val="2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69B4" w:rsidRPr="0084451C" w:rsidTr="00F743E8">
        <w:tc>
          <w:tcPr>
            <w:tcW w:w="534" w:type="dxa"/>
          </w:tcPr>
          <w:p w:rsidR="003369B4" w:rsidRPr="0084451C" w:rsidRDefault="003369B4" w:rsidP="00F743E8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551" w:type="dxa"/>
            <w:gridSpan w:val="2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711, 360</w:t>
            </w:r>
          </w:p>
        </w:tc>
        <w:tc>
          <w:tcPr>
            <w:tcW w:w="2551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711, 360</w:t>
            </w:r>
          </w:p>
        </w:tc>
        <w:tc>
          <w:tcPr>
            <w:tcW w:w="2552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711, 360</w:t>
            </w:r>
          </w:p>
        </w:tc>
      </w:tr>
      <w:tr w:rsidR="003369B4" w:rsidRPr="0084451C" w:rsidTr="00F743E8">
        <w:tc>
          <w:tcPr>
            <w:tcW w:w="534" w:type="dxa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84451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3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Создание в общеобразовательных организациях</w:t>
            </w:r>
            <w:proofErr w:type="gramStart"/>
            <w:r w:rsidRPr="0084451C">
              <w:rPr>
                <w:sz w:val="24"/>
                <w:szCs w:val="24"/>
              </w:rPr>
              <w:t xml:space="preserve"> ,</w:t>
            </w:r>
            <w:proofErr w:type="gramEnd"/>
            <w:r w:rsidRPr="0084451C">
              <w:rPr>
                <w:sz w:val="24"/>
                <w:szCs w:val="24"/>
              </w:rPr>
              <w:t xml:space="preserve">расположенных </w:t>
            </w:r>
          </w:p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 xml:space="preserve">в сельской </w:t>
            </w:r>
            <w:proofErr w:type="spellStart"/>
            <w:r w:rsidRPr="0084451C">
              <w:rPr>
                <w:sz w:val="24"/>
                <w:szCs w:val="24"/>
              </w:rPr>
              <w:t>местности</w:t>
            </w:r>
            <w:proofErr w:type="gramStart"/>
            <w:r w:rsidRPr="0084451C">
              <w:rPr>
                <w:sz w:val="24"/>
                <w:szCs w:val="24"/>
              </w:rPr>
              <w:t>,у</w:t>
            </w:r>
            <w:proofErr w:type="gramEnd"/>
            <w:r w:rsidRPr="0084451C">
              <w:rPr>
                <w:sz w:val="24"/>
                <w:szCs w:val="24"/>
              </w:rPr>
              <w:t>словий</w:t>
            </w:r>
            <w:proofErr w:type="spellEnd"/>
            <w:r w:rsidRPr="0084451C">
              <w:rPr>
                <w:sz w:val="24"/>
                <w:szCs w:val="24"/>
              </w:rPr>
              <w:t xml:space="preserve"> для занятий физической культурой и спортом:</w:t>
            </w:r>
          </w:p>
        </w:tc>
        <w:tc>
          <w:tcPr>
            <w:tcW w:w="2551" w:type="dxa"/>
            <w:gridSpan w:val="2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69B4" w:rsidRPr="0084451C" w:rsidTr="00F743E8">
        <w:tc>
          <w:tcPr>
            <w:tcW w:w="534" w:type="dxa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Федеральный  бюджет</w:t>
            </w:r>
          </w:p>
        </w:tc>
        <w:tc>
          <w:tcPr>
            <w:tcW w:w="2551" w:type="dxa"/>
            <w:gridSpan w:val="2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69B4" w:rsidRPr="0084451C" w:rsidTr="00F743E8">
        <w:tc>
          <w:tcPr>
            <w:tcW w:w="534" w:type="dxa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1" w:type="dxa"/>
            <w:gridSpan w:val="2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69B4" w:rsidRPr="0084451C" w:rsidTr="00F743E8">
        <w:tc>
          <w:tcPr>
            <w:tcW w:w="534" w:type="dxa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551" w:type="dxa"/>
            <w:gridSpan w:val="2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69B4" w:rsidRPr="0084451C" w:rsidTr="00F743E8">
        <w:tc>
          <w:tcPr>
            <w:tcW w:w="534" w:type="dxa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84451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3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Внебюджетные ассигнования:</w:t>
            </w:r>
          </w:p>
        </w:tc>
        <w:tc>
          <w:tcPr>
            <w:tcW w:w="2551" w:type="dxa"/>
            <w:gridSpan w:val="2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369B4" w:rsidRPr="00CC5AF4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 w:rsidRPr="00CC5AF4">
              <w:rPr>
                <w:b/>
                <w:sz w:val="24"/>
                <w:szCs w:val="24"/>
              </w:rPr>
              <w:t>1 375,5</w:t>
            </w:r>
          </w:p>
        </w:tc>
        <w:tc>
          <w:tcPr>
            <w:tcW w:w="2551" w:type="dxa"/>
          </w:tcPr>
          <w:p w:rsidR="003369B4" w:rsidRPr="00CC5AF4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 w:rsidRPr="00CC5AF4">
              <w:rPr>
                <w:b/>
                <w:sz w:val="24"/>
                <w:szCs w:val="24"/>
              </w:rPr>
              <w:t>1 375,5</w:t>
            </w:r>
          </w:p>
        </w:tc>
        <w:tc>
          <w:tcPr>
            <w:tcW w:w="2552" w:type="dxa"/>
          </w:tcPr>
          <w:p w:rsidR="003369B4" w:rsidRPr="00CC5AF4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 w:rsidRPr="00CC5AF4">
              <w:rPr>
                <w:b/>
                <w:sz w:val="24"/>
                <w:szCs w:val="24"/>
              </w:rPr>
              <w:t>1 375,0</w:t>
            </w:r>
          </w:p>
        </w:tc>
      </w:tr>
      <w:tr w:rsidR="003369B4" w:rsidRPr="0084451C" w:rsidTr="00F743E8">
        <w:tc>
          <w:tcPr>
            <w:tcW w:w="534" w:type="dxa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1" w:type="dxa"/>
            <w:gridSpan w:val="2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</w:tr>
      <w:tr w:rsidR="003369B4" w:rsidRPr="0084451C" w:rsidTr="00F743E8">
        <w:tc>
          <w:tcPr>
            <w:tcW w:w="534" w:type="dxa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2551" w:type="dxa"/>
            <w:gridSpan w:val="2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</w:tr>
      <w:tr w:rsidR="003369B4" w:rsidRPr="0084451C" w:rsidTr="00F743E8">
        <w:tc>
          <w:tcPr>
            <w:tcW w:w="534" w:type="dxa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84451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3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Приобретение учебников:</w:t>
            </w:r>
          </w:p>
        </w:tc>
        <w:tc>
          <w:tcPr>
            <w:tcW w:w="2551" w:type="dxa"/>
            <w:gridSpan w:val="2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369B4" w:rsidRPr="00683B67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 w:rsidRPr="00683B67">
              <w:rPr>
                <w:b/>
                <w:sz w:val="24"/>
                <w:szCs w:val="24"/>
              </w:rPr>
              <w:t>1 557,331</w:t>
            </w:r>
          </w:p>
        </w:tc>
        <w:tc>
          <w:tcPr>
            <w:tcW w:w="2551" w:type="dxa"/>
          </w:tcPr>
          <w:p w:rsidR="003369B4" w:rsidRPr="00683B67" w:rsidRDefault="003369B4" w:rsidP="00F743E8">
            <w:pPr>
              <w:jc w:val="center"/>
              <w:rPr>
                <w:b/>
              </w:rPr>
            </w:pPr>
            <w:r w:rsidRPr="00683B67">
              <w:rPr>
                <w:b/>
                <w:sz w:val="24"/>
                <w:szCs w:val="24"/>
              </w:rPr>
              <w:t>1 557,331</w:t>
            </w:r>
          </w:p>
        </w:tc>
        <w:tc>
          <w:tcPr>
            <w:tcW w:w="2552" w:type="dxa"/>
          </w:tcPr>
          <w:p w:rsidR="003369B4" w:rsidRPr="00683B67" w:rsidRDefault="003369B4" w:rsidP="00F743E8">
            <w:pPr>
              <w:jc w:val="center"/>
              <w:rPr>
                <w:b/>
              </w:rPr>
            </w:pPr>
            <w:r w:rsidRPr="00683B67">
              <w:rPr>
                <w:b/>
                <w:sz w:val="24"/>
                <w:szCs w:val="24"/>
              </w:rPr>
              <w:t>1 557,331</w:t>
            </w:r>
          </w:p>
        </w:tc>
      </w:tr>
      <w:tr w:rsidR="003369B4" w:rsidRPr="0084451C" w:rsidTr="00F743E8">
        <w:tc>
          <w:tcPr>
            <w:tcW w:w="534" w:type="dxa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1" w:type="dxa"/>
            <w:gridSpan w:val="2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</w:tr>
      <w:tr w:rsidR="003369B4" w:rsidRPr="0084451C" w:rsidTr="00F743E8">
        <w:tc>
          <w:tcPr>
            <w:tcW w:w="534" w:type="dxa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551" w:type="dxa"/>
            <w:gridSpan w:val="2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1 557,331</w:t>
            </w:r>
          </w:p>
        </w:tc>
        <w:tc>
          <w:tcPr>
            <w:tcW w:w="2551" w:type="dxa"/>
          </w:tcPr>
          <w:p w:rsidR="003369B4" w:rsidRDefault="003369B4" w:rsidP="00F743E8">
            <w:pPr>
              <w:jc w:val="center"/>
            </w:pPr>
            <w:r w:rsidRPr="00E41831">
              <w:rPr>
                <w:sz w:val="24"/>
                <w:szCs w:val="24"/>
              </w:rPr>
              <w:t>1 557,331</w:t>
            </w:r>
          </w:p>
        </w:tc>
        <w:tc>
          <w:tcPr>
            <w:tcW w:w="2552" w:type="dxa"/>
          </w:tcPr>
          <w:p w:rsidR="003369B4" w:rsidRDefault="003369B4" w:rsidP="00F743E8">
            <w:pPr>
              <w:jc w:val="center"/>
            </w:pPr>
            <w:r w:rsidRPr="00E41831">
              <w:rPr>
                <w:sz w:val="24"/>
                <w:szCs w:val="24"/>
              </w:rPr>
              <w:t>1 557,331</w:t>
            </w:r>
          </w:p>
        </w:tc>
      </w:tr>
      <w:tr w:rsidR="003369B4" w:rsidRPr="0084451C" w:rsidTr="00F743E8">
        <w:tc>
          <w:tcPr>
            <w:tcW w:w="534" w:type="dxa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84451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3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Обеспечение деятельности   общ</w:t>
            </w:r>
            <w:proofErr w:type="gramStart"/>
            <w:r w:rsidRPr="0084451C">
              <w:rPr>
                <w:sz w:val="24"/>
                <w:szCs w:val="24"/>
              </w:rPr>
              <w:t>е-</w:t>
            </w:r>
            <w:proofErr w:type="gramEnd"/>
            <w:r w:rsidRPr="0084451C">
              <w:rPr>
                <w:sz w:val="24"/>
                <w:szCs w:val="24"/>
              </w:rPr>
              <w:t xml:space="preserve"> образовательных организаций (содержание зданий, коммунальные и прочие услуги, налоги:</w:t>
            </w:r>
          </w:p>
        </w:tc>
        <w:tc>
          <w:tcPr>
            <w:tcW w:w="2551" w:type="dxa"/>
            <w:gridSpan w:val="2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Районный отдел образования, руководители общеобразовательных организаций</w:t>
            </w:r>
          </w:p>
        </w:tc>
        <w:tc>
          <w:tcPr>
            <w:tcW w:w="2410" w:type="dxa"/>
          </w:tcPr>
          <w:p w:rsidR="003369B4" w:rsidRPr="00683B67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Pr="00683B67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 w:rsidRPr="00683B67">
              <w:rPr>
                <w:b/>
                <w:sz w:val="24"/>
                <w:szCs w:val="24"/>
              </w:rPr>
              <w:t>22 988,459</w:t>
            </w:r>
          </w:p>
        </w:tc>
        <w:tc>
          <w:tcPr>
            <w:tcW w:w="2551" w:type="dxa"/>
          </w:tcPr>
          <w:p w:rsidR="003369B4" w:rsidRPr="00683B67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Pr="00683B67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 w:rsidRPr="00683B67">
              <w:rPr>
                <w:b/>
                <w:sz w:val="24"/>
                <w:szCs w:val="24"/>
              </w:rPr>
              <w:t>22 988,459</w:t>
            </w:r>
          </w:p>
        </w:tc>
        <w:tc>
          <w:tcPr>
            <w:tcW w:w="2552" w:type="dxa"/>
          </w:tcPr>
          <w:p w:rsidR="003369B4" w:rsidRPr="00683B67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Pr="00683B67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 w:rsidRPr="00683B67">
              <w:rPr>
                <w:b/>
                <w:sz w:val="24"/>
                <w:szCs w:val="24"/>
              </w:rPr>
              <w:t>22 988,459</w:t>
            </w:r>
          </w:p>
        </w:tc>
      </w:tr>
      <w:tr w:rsidR="003369B4" w:rsidRPr="0084451C" w:rsidTr="00F743E8">
        <w:tc>
          <w:tcPr>
            <w:tcW w:w="534" w:type="dxa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1" w:type="dxa"/>
            <w:gridSpan w:val="2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</w:tr>
      <w:tr w:rsidR="003369B4" w:rsidRPr="0084451C" w:rsidTr="00F743E8">
        <w:tc>
          <w:tcPr>
            <w:tcW w:w="534" w:type="dxa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2551" w:type="dxa"/>
            <w:gridSpan w:val="2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22 988,459</w:t>
            </w:r>
          </w:p>
        </w:tc>
        <w:tc>
          <w:tcPr>
            <w:tcW w:w="2551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22 988,459</w:t>
            </w:r>
          </w:p>
        </w:tc>
        <w:tc>
          <w:tcPr>
            <w:tcW w:w="2552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22 988,459</w:t>
            </w:r>
          </w:p>
        </w:tc>
      </w:tr>
      <w:tr w:rsidR="003369B4" w:rsidRPr="0084451C" w:rsidTr="00F743E8">
        <w:tc>
          <w:tcPr>
            <w:tcW w:w="534" w:type="dxa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84451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3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Совершенствование учебно-материальной базы (Госстандарт):</w:t>
            </w:r>
          </w:p>
        </w:tc>
        <w:tc>
          <w:tcPr>
            <w:tcW w:w="2551" w:type="dxa"/>
            <w:gridSpan w:val="2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руководители общеобразовательных организаций</w:t>
            </w:r>
          </w:p>
        </w:tc>
        <w:tc>
          <w:tcPr>
            <w:tcW w:w="2410" w:type="dxa"/>
          </w:tcPr>
          <w:p w:rsidR="003369B4" w:rsidRPr="00683B67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Pr="00683B67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 w:rsidRPr="00683B67">
              <w:rPr>
                <w:b/>
                <w:sz w:val="24"/>
                <w:szCs w:val="24"/>
              </w:rPr>
              <w:t>775,627</w:t>
            </w:r>
          </w:p>
        </w:tc>
        <w:tc>
          <w:tcPr>
            <w:tcW w:w="2551" w:type="dxa"/>
          </w:tcPr>
          <w:p w:rsidR="003369B4" w:rsidRPr="00683B67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Pr="00683B67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 w:rsidRPr="00683B67">
              <w:rPr>
                <w:b/>
                <w:sz w:val="24"/>
                <w:szCs w:val="24"/>
              </w:rPr>
              <w:t>775,627</w:t>
            </w:r>
          </w:p>
        </w:tc>
        <w:tc>
          <w:tcPr>
            <w:tcW w:w="2552" w:type="dxa"/>
          </w:tcPr>
          <w:p w:rsidR="003369B4" w:rsidRPr="00683B67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Pr="00683B67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 w:rsidRPr="00683B67">
              <w:rPr>
                <w:b/>
                <w:sz w:val="24"/>
                <w:szCs w:val="24"/>
              </w:rPr>
              <w:t>775,627</w:t>
            </w:r>
          </w:p>
        </w:tc>
      </w:tr>
      <w:tr w:rsidR="003369B4" w:rsidRPr="0084451C" w:rsidTr="00F743E8">
        <w:tc>
          <w:tcPr>
            <w:tcW w:w="534" w:type="dxa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1" w:type="dxa"/>
            <w:gridSpan w:val="2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775,627</w:t>
            </w:r>
          </w:p>
        </w:tc>
        <w:tc>
          <w:tcPr>
            <w:tcW w:w="2551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775,627</w:t>
            </w:r>
          </w:p>
        </w:tc>
        <w:tc>
          <w:tcPr>
            <w:tcW w:w="2552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775,627</w:t>
            </w:r>
          </w:p>
        </w:tc>
      </w:tr>
      <w:tr w:rsidR="003369B4" w:rsidRPr="0084451C" w:rsidTr="00F743E8">
        <w:tc>
          <w:tcPr>
            <w:tcW w:w="534" w:type="dxa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551" w:type="dxa"/>
            <w:gridSpan w:val="2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</w:tr>
      <w:tr w:rsidR="003369B4" w:rsidRPr="0084451C" w:rsidTr="00F743E8">
        <w:tc>
          <w:tcPr>
            <w:tcW w:w="534" w:type="dxa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84451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3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 xml:space="preserve">Присмотр и уход за детьми сиротами, детьми, оставшимися без попечения </w:t>
            </w:r>
            <w:r w:rsidRPr="0084451C">
              <w:rPr>
                <w:sz w:val="24"/>
                <w:szCs w:val="24"/>
              </w:rPr>
              <w:lastRenderedPageBreak/>
              <w:t>родителей в дошкольных группах Лежневской СОШ №10:</w:t>
            </w:r>
          </w:p>
        </w:tc>
        <w:tc>
          <w:tcPr>
            <w:tcW w:w="2551" w:type="dxa"/>
            <w:gridSpan w:val="2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lastRenderedPageBreak/>
              <w:t xml:space="preserve">руководители общеобразовательных </w:t>
            </w:r>
            <w:r w:rsidRPr="0084451C">
              <w:rPr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2410" w:type="dxa"/>
          </w:tcPr>
          <w:p w:rsidR="003369B4" w:rsidRPr="00683B67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Pr="00683B67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 w:rsidRPr="00683B67">
              <w:rPr>
                <w:b/>
                <w:sz w:val="24"/>
                <w:szCs w:val="24"/>
              </w:rPr>
              <w:t>101,418</w:t>
            </w:r>
          </w:p>
        </w:tc>
        <w:tc>
          <w:tcPr>
            <w:tcW w:w="2551" w:type="dxa"/>
          </w:tcPr>
          <w:p w:rsidR="003369B4" w:rsidRPr="00683B67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Pr="00683B67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 w:rsidRPr="00683B67">
              <w:rPr>
                <w:b/>
                <w:sz w:val="24"/>
                <w:szCs w:val="24"/>
              </w:rPr>
              <w:t>101,418</w:t>
            </w:r>
          </w:p>
        </w:tc>
        <w:tc>
          <w:tcPr>
            <w:tcW w:w="2552" w:type="dxa"/>
          </w:tcPr>
          <w:p w:rsidR="003369B4" w:rsidRPr="00683B67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Pr="00683B67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 w:rsidRPr="00683B67">
              <w:rPr>
                <w:b/>
                <w:sz w:val="24"/>
                <w:szCs w:val="24"/>
              </w:rPr>
              <w:t>101,418</w:t>
            </w:r>
          </w:p>
        </w:tc>
      </w:tr>
      <w:tr w:rsidR="003369B4" w:rsidRPr="0084451C" w:rsidTr="00F743E8">
        <w:tc>
          <w:tcPr>
            <w:tcW w:w="534" w:type="dxa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1" w:type="dxa"/>
            <w:gridSpan w:val="2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101,418</w:t>
            </w:r>
          </w:p>
        </w:tc>
        <w:tc>
          <w:tcPr>
            <w:tcW w:w="2551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101,418</w:t>
            </w:r>
          </w:p>
        </w:tc>
        <w:tc>
          <w:tcPr>
            <w:tcW w:w="2552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101,418</w:t>
            </w:r>
          </w:p>
        </w:tc>
      </w:tr>
      <w:tr w:rsidR="003369B4" w:rsidRPr="0084451C" w:rsidTr="00F743E8">
        <w:tc>
          <w:tcPr>
            <w:tcW w:w="534" w:type="dxa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2551" w:type="dxa"/>
            <w:gridSpan w:val="2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</w:tr>
      <w:tr w:rsidR="003369B4" w:rsidRPr="0084451C" w:rsidTr="00F743E8">
        <w:tc>
          <w:tcPr>
            <w:tcW w:w="534" w:type="dxa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84451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3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 xml:space="preserve">Компенсация части  родительской платы за присмотр и уход за детьми в  </w:t>
            </w:r>
            <w:proofErr w:type="gramStart"/>
            <w:r w:rsidRPr="0084451C">
              <w:rPr>
                <w:sz w:val="24"/>
                <w:szCs w:val="24"/>
              </w:rPr>
              <w:t>дошкольных</w:t>
            </w:r>
            <w:proofErr w:type="gramEnd"/>
          </w:p>
          <w:p w:rsidR="003369B4" w:rsidRPr="0084451C" w:rsidRDefault="003369B4" w:rsidP="00F743E8">
            <w:pPr>
              <w:rPr>
                <w:sz w:val="24"/>
                <w:szCs w:val="24"/>
              </w:rPr>
            </w:pPr>
            <w:proofErr w:type="gramStart"/>
            <w:r w:rsidRPr="0084451C">
              <w:rPr>
                <w:sz w:val="24"/>
                <w:szCs w:val="24"/>
              </w:rPr>
              <w:t>группах</w:t>
            </w:r>
            <w:proofErr w:type="gramEnd"/>
            <w:r w:rsidRPr="0084451C">
              <w:rPr>
                <w:sz w:val="24"/>
                <w:szCs w:val="24"/>
              </w:rPr>
              <w:t xml:space="preserve"> Лежневской СОШ №10:</w:t>
            </w:r>
          </w:p>
        </w:tc>
        <w:tc>
          <w:tcPr>
            <w:tcW w:w="2551" w:type="dxa"/>
            <w:gridSpan w:val="2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руководители общеобразовательных организаций</w:t>
            </w:r>
          </w:p>
        </w:tc>
        <w:tc>
          <w:tcPr>
            <w:tcW w:w="2410" w:type="dxa"/>
          </w:tcPr>
          <w:p w:rsidR="003369B4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Pr="00260815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 w:rsidRPr="00260815">
              <w:rPr>
                <w:b/>
                <w:sz w:val="24"/>
                <w:szCs w:val="24"/>
              </w:rPr>
              <w:t>80,047,63</w:t>
            </w:r>
          </w:p>
        </w:tc>
        <w:tc>
          <w:tcPr>
            <w:tcW w:w="2551" w:type="dxa"/>
          </w:tcPr>
          <w:p w:rsidR="003369B4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Pr="00260815" w:rsidRDefault="003369B4" w:rsidP="00F743E8">
            <w:pPr>
              <w:jc w:val="center"/>
              <w:rPr>
                <w:b/>
              </w:rPr>
            </w:pPr>
            <w:r w:rsidRPr="00260815">
              <w:rPr>
                <w:b/>
                <w:sz w:val="24"/>
                <w:szCs w:val="24"/>
              </w:rPr>
              <w:t>80,047,63</w:t>
            </w:r>
          </w:p>
        </w:tc>
        <w:tc>
          <w:tcPr>
            <w:tcW w:w="2552" w:type="dxa"/>
          </w:tcPr>
          <w:p w:rsidR="003369B4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Pr="00260815" w:rsidRDefault="003369B4" w:rsidP="00F743E8">
            <w:pPr>
              <w:jc w:val="center"/>
              <w:rPr>
                <w:b/>
              </w:rPr>
            </w:pPr>
            <w:r w:rsidRPr="00260815">
              <w:rPr>
                <w:b/>
                <w:sz w:val="24"/>
                <w:szCs w:val="24"/>
              </w:rPr>
              <w:t>80,047,63</w:t>
            </w:r>
          </w:p>
        </w:tc>
      </w:tr>
      <w:tr w:rsidR="003369B4" w:rsidRPr="0084451C" w:rsidTr="00F743E8">
        <w:tc>
          <w:tcPr>
            <w:tcW w:w="534" w:type="dxa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1" w:type="dxa"/>
            <w:gridSpan w:val="2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369B4" w:rsidRDefault="003369B4" w:rsidP="00F743E8">
            <w:pPr>
              <w:jc w:val="center"/>
            </w:pPr>
            <w:r w:rsidRPr="00EE396B">
              <w:rPr>
                <w:sz w:val="24"/>
                <w:szCs w:val="24"/>
              </w:rPr>
              <w:t>80,047,63</w:t>
            </w:r>
          </w:p>
        </w:tc>
        <w:tc>
          <w:tcPr>
            <w:tcW w:w="2551" w:type="dxa"/>
          </w:tcPr>
          <w:p w:rsidR="003369B4" w:rsidRDefault="003369B4" w:rsidP="00F743E8">
            <w:pPr>
              <w:jc w:val="center"/>
            </w:pPr>
            <w:r w:rsidRPr="00EE396B">
              <w:rPr>
                <w:sz w:val="24"/>
                <w:szCs w:val="24"/>
              </w:rPr>
              <w:t>80,047,63</w:t>
            </w:r>
          </w:p>
        </w:tc>
        <w:tc>
          <w:tcPr>
            <w:tcW w:w="2552" w:type="dxa"/>
          </w:tcPr>
          <w:p w:rsidR="003369B4" w:rsidRDefault="003369B4" w:rsidP="00F743E8">
            <w:pPr>
              <w:jc w:val="center"/>
            </w:pPr>
            <w:r w:rsidRPr="00EE396B">
              <w:rPr>
                <w:sz w:val="24"/>
                <w:szCs w:val="24"/>
              </w:rPr>
              <w:t>80,047,63</w:t>
            </w:r>
          </w:p>
        </w:tc>
      </w:tr>
      <w:tr w:rsidR="003369B4" w:rsidRPr="0084451C" w:rsidTr="00F743E8">
        <w:tc>
          <w:tcPr>
            <w:tcW w:w="534" w:type="dxa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2551" w:type="dxa"/>
            <w:gridSpan w:val="2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69B4" w:rsidRPr="0084451C" w:rsidTr="00F743E8">
        <w:tc>
          <w:tcPr>
            <w:tcW w:w="534" w:type="dxa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536" w:type="dxa"/>
            <w:gridSpan w:val="3"/>
          </w:tcPr>
          <w:p w:rsidR="003369B4" w:rsidRPr="008D4223" w:rsidRDefault="003369B4" w:rsidP="00F743E8">
            <w:pPr>
              <w:rPr>
                <w:sz w:val="24"/>
                <w:szCs w:val="24"/>
              </w:rPr>
            </w:pPr>
            <w:r w:rsidRPr="008D4223">
              <w:rPr>
                <w:sz w:val="24"/>
                <w:szCs w:val="24"/>
              </w:rPr>
              <w:t>Создание в общеобразовательных организациях</w:t>
            </w:r>
            <w:proofErr w:type="gramStart"/>
            <w:r w:rsidRPr="008D4223">
              <w:rPr>
                <w:sz w:val="24"/>
                <w:szCs w:val="24"/>
              </w:rPr>
              <w:t xml:space="preserve"> ,</w:t>
            </w:r>
            <w:proofErr w:type="gramEnd"/>
            <w:r w:rsidRPr="008D4223">
              <w:rPr>
                <w:sz w:val="24"/>
                <w:szCs w:val="24"/>
              </w:rPr>
              <w:t xml:space="preserve">расположенных </w:t>
            </w:r>
          </w:p>
          <w:p w:rsidR="003369B4" w:rsidRDefault="003369B4" w:rsidP="00F74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сельской </w:t>
            </w:r>
            <w:r w:rsidRPr="008D4223">
              <w:rPr>
                <w:sz w:val="24"/>
                <w:szCs w:val="24"/>
              </w:rPr>
              <w:t>местности,</w:t>
            </w:r>
          </w:p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D4223">
              <w:rPr>
                <w:sz w:val="24"/>
                <w:szCs w:val="24"/>
              </w:rPr>
              <w:t>условий для занятий физической культурой и спортом</w:t>
            </w:r>
          </w:p>
        </w:tc>
        <w:tc>
          <w:tcPr>
            <w:tcW w:w="2551" w:type="dxa"/>
            <w:gridSpan w:val="2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69B4" w:rsidRPr="0084451C" w:rsidTr="00F743E8">
        <w:tc>
          <w:tcPr>
            <w:tcW w:w="534" w:type="dxa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1" w:type="dxa"/>
            <w:gridSpan w:val="2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69B4" w:rsidRPr="0084451C" w:rsidTr="00F743E8">
        <w:tc>
          <w:tcPr>
            <w:tcW w:w="534" w:type="dxa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2551" w:type="dxa"/>
            <w:gridSpan w:val="2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69B4" w:rsidRPr="0084451C" w:rsidTr="00F743E8">
        <w:tc>
          <w:tcPr>
            <w:tcW w:w="534" w:type="dxa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536" w:type="dxa"/>
            <w:gridSpan w:val="3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b/>
                <w:sz w:val="24"/>
                <w:szCs w:val="24"/>
              </w:rPr>
              <w:t>Всего</w:t>
            </w:r>
            <w:r w:rsidRPr="0084451C">
              <w:rPr>
                <w:sz w:val="24"/>
                <w:szCs w:val="24"/>
              </w:rPr>
              <w:t xml:space="preserve"> по основному мероприятию «Развитие общего образования»</w:t>
            </w:r>
            <w:r>
              <w:rPr>
                <w:sz w:val="24"/>
                <w:szCs w:val="24"/>
              </w:rPr>
              <w:t>, в том числе:</w:t>
            </w:r>
          </w:p>
        </w:tc>
        <w:tc>
          <w:tcPr>
            <w:tcW w:w="2551" w:type="dxa"/>
            <w:gridSpan w:val="2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369B4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Pr="0084451C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104 951,438</w:t>
            </w:r>
          </w:p>
        </w:tc>
        <w:tc>
          <w:tcPr>
            <w:tcW w:w="2551" w:type="dxa"/>
          </w:tcPr>
          <w:p w:rsidR="003369B4" w:rsidRDefault="003369B4" w:rsidP="00F743E8">
            <w:pPr>
              <w:rPr>
                <w:b/>
                <w:sz w:val="24"/>
                <w:szCs w:val="24"/>
              </w:rPr>
            </w:pPr>
          </w:p>
          <w:p w:rsidR="003369B4" w:rsidRDefault="003369B4" w:rsidP="00F743E8">
            <w:r w:rsidRPr="003A705F">
              <w:rPr>
                <w:b/>
                <w:sz w:val="24"/>
                <w:szCs w:val="24"/>
              </w:rPr>
              <w:t>104 951,438</w:t>
            </w:r>
          </w:p>
        </w:tc>
        <w:tc>
          <w:tcPr>
            <w:tcW w:w="2552" w:type="dxa"/>
          </w:tcPr>
          <w:p w:rsidR="003369B4" w:rsidRDefault="003369B4" w:rsidP="00F743E8">
            <w:pPr>
              <w:rPr>
                <w:b/>
                <w:sz w:val="24"/>
                <w:szCs w:val="24"/>
              </w:rPr>
            </w:pPr>
          </w:p>
          <w:p w:rsidR="003369B4" w:rsidRDefault="003369B4" w:rsidP="00F743E8">
            <w:r w:rsidRPr="003A705F">
              <w:rPr>
                <w:b/>
                <w:sz w:val="24"/>
                <w:szCs w:val="24"/>
              </w:rPr>
              <w:t>104 951,438</w:t>
            </w:r>
          </w:p>
        </w:tc>
      </w:tr>
      <w:tr w:rsidR="003369B4" w:rsidRPr="0084451C" w:rsidTr="00F743E8">
        <w:tc>
          <w:tcPr>
            <w:tcW w:w="534" w:type="dxa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4451C">
              <w:rPr>
                <w:sz w:val="24"/>
                <w:szCs w:val="24"/>
              </w:rPr>
              <w:t>Федеральный  бюджет</w:t>
            </w:r>
          </w:p>
        </w:tc>
        <w:tc>
          <w:tcPr>
            <w:tcW w:w="2551" w:type="dxa"/>
            <w:gridSpan w:val="2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369B4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3369B4" w:rsidRPr="00A03F7B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3369B4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369B4" w:rsidRPr="0084451C" w:rsidTr="00F743E8">
        <w:tc>
          <w:tcPr>
            <w:tcW w:w="534" w:type="dxa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-Областной бюджет</w:t>
            </w:r>
          </w:p>
        </w:tc>
        <w:tc>
          <w:tcPr>
            <w:tcW w:w="2551" w:type="dxa"/>
            <w:gridSpan w:val="2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369B4" w:rsidRPr="008F763F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73 395,012</w:t>
            </w:r>
          </w:p>
        </w:tc>
        <w:tc>
          <w:tcPr>
            <w:tcW w:w="2551" w:type="dxa"/>
          </w:tcPr>
          <w:p w:rsidR="003369B4" w:rsidRPr="008F763F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73 395,012</w:t>
            </w:r>
          </w:p>
        </w:tc>
        <w:tc>
          <w:tcPr>
            <w:tcW w:w="2552" w:type="dxa"/>
          </w:tcPr>
          <w:p w:rsidR="003369B4" w:rsidRPr="008F763F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73 395,012</w:t>
            </w:r>
          </w:p>
        </w:tc>
      </w:tr>
      <w:tr w:rsidR="003369B4" w:rsidRPr="0084451C" w:rsidTr="00F743E8">
        <w:tc>
          <w:tcPr>
            <w:tcW w:w="534" w:type="dxa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4451C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551" w:type="dxa"/>
            <w:gridSpan w:val="2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369B4" w:rsidRPr="008F763F" w:rsidRDefault="003369B4" w:rsidP="00F743E8">
            <w:pPr>
              <w:jc w:val="center"/>
              <w:rPr>
                <w:sz w:val="24"/>
                <w:szCs w:val="24"/>
              </w:rPr>
            </w:pPr>
            <w:r w:rsidRPr="008F763F">
              <w:rPr>
                <w:sz w:val="24"/>
                <w:szCs w:val="24"/>
              </w:rPr>
              <w:t>30 180,926</w:t>
            </w:r>
          </w:p>
        </w:tc>
        <w:tc>
          <w:tcPr>
            <w:tcW w:w="2551" w:type="dxa"/>
          </w:tcPr>
          <w:p w:rsidR="003369B4" w:rsidRPr="008F763F" w:rsidRDefault="003369B4" w:rsidP="00F743E8">
            <w:pPr>
              <w:jc w:val="center"/>
              <w:rPr>
                <w:sz w:val="24"/>
                <w:szCs w:val="24"/>
              </w:rPr>
            </w:pPr>
            <w:r w:rsidRPr="008F763F">
              <w:rPr>
                <w:sz w:val="24"/>
                <w:szCs w:val="24"/>
              </w:rPr>
              <w:t>30 180,926</w:t>
            </w:r>
          </w:p>
        </w:tc>
        <w:tc>
          <w:tcPr>
            <w:tcW w:w="2552" w:type="dxa"/>
          </w:tcPr>
          <w:p w:rsidR="003369B4" w:rsidRPr="008F763F" w:rsidRDefault="003369B4" w:rsidP="00F743E8">
            <w:pPr>
              <w:jc w:val="center"/>
              <w:rPr>
                <w:sz w:val="24"/>
                <w:szCs w:val="24"/>
              </w:rPr>
            </w:pPr>
            <w:r w:rsidRPr="008F763F">
              <w:rPr>
                <w:sz w:val="24"/>
                <w:szCs w:val="24"/>
              </w:rPr>
              <w:t>30 180,926</w:t>
            </w:r>
          </w:p>
        </w:tc>
      </w:tr>
      <w:tr w:rsidR="003369B4" w:rsidRPr="0084451C" w:rsidTr="00F743E8">
        <w:tc>
          <w:tcPr>
            <w:tcW w:w="534" w:type="dxa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4451C">
              <w:rPr>
                <w:sz w:val="24"/>
                <w:szCs w:val="24"/>
              </w:rPr>
              <w:t>Внебюджетные ассигнования:</w:t>
            </w:r>
          </w:p>
        </w:tc>
        <w:tc>
          <w:tcPr>
            <w:tcW w:w="2551" w:type="dxa"/>
            <w:gridSpan w:val="2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369B4" w:rsidRPr="008F763F" w:rsidRDefault="003369B4" w:rsidP="00F743E8">
            <w:pPr>
              <w:jc w:val="center"/>
              <w:rPr>
                <w:sz w:val="24"/>
                <w:szCs w:val="24"/>
              </w:rPr>
            </w:pPr>
            <w:r w:rsidRPr="008F763F">
              <w:rPr>
                <w:sz w:val="24"/>
                <w:szCs w:val="24"/>
              </w:rPr>
              <w:t>1 375,5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2551" w:type="dxa"/>
          </w:tcPr>
          <w:p w:rsidR="003369B4" w:rsidRPr="00383C3F" w:rsidRDefault="003369B4" w:rsidP="00F743E8">
            <w:pPr>
              <w:jc w:val="center"/>
              <w:rPr>
                <w:sz w:val="24"/>
                <w:szCs w:val="24"/>
              </w:rPr>
            </w:pPr>
            <w:r w:rsidRPr="00383C3F">
              <w:rPr>
                <w:sz w:val="24"/>
                <w:szCs w:val="24"/>
              </w:rPr>
              <w:t>1 375,5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3369B4" w:rsidRPr="00383C3F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1 375,500</w:t>
            </w:r>
          </w:p>
        </w:tc>
      </w:tr>
      <w:tr w:rsidR="003369B4" w:rsidRPr="0084451C" w:rsidTr="00F743E8">
        <w:tc>
          <w:tcPr>
            <w:tcW w:w="534" w:type="dxa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14600" w:type="dxa"/>
            <w:gridSpan w:val="8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</w:tr>
      <w:tr w:rsidR="003369B4" w:rsidRPr="0084451C" w:rsidTr="00F743E8">
        <w:tc>
          <w:tcPr>
            <w:tcW w:w="534" w:type="dxa"/>
          </w:tcPr>
          <w:p w:rsidR="003369B4" w:rsidRPr="0084451C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00" w:type="dxa"/>
            <w:gridSpan w:val="8"/>
          </w:tcPr>
          <w:p w:rsidR="003369B4" w:rsidRPr="0084451C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 w:rsidRPr="0084451C">
              <w:rPr>
                <w:b/>
                <w:sz w:val="24"/>
                <w:szCs w:val="24"/>
              </w:rPr>
              <w:t>Основное мероприятие «Другие вопросы в области образования»</w:t>
            </w:r>
          </w:p>
        </w:tc>
      </w:tr>
      <w:tr w:rsidR="003369B4" w:rsidRPr="0084451C" w:rsidTr="00F743E8">
        <w:tc>
          <w:tcPr>
            <w:tcW w:w="534" w:type="dxa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835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Обеспечение  деятельности  Лежневского Информационно-методического центра образования:</w:t>
            </w:r>
          </w:p>
        </w:tc>
        <w:tc>
          <w:tcPr>
            <w:tcW w:w="4110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Районный отдел образования, руководитель информационно-методического центра</w:t>
            </w:r>
          </w:p>
        </w:tc>
        <w:tc>
          <w:tcPr>
            <w:tcW w:w="2552" w:type="dxa"/>
            <w:gridSpan w:val="2"/>
          </w:tcPr>
          <w:p w:rsidR="003369B4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Pr="0084451C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2 078,534</w:t>
            </w:r>
          </w:p>
        </w:tc>
        <w:tc>
          <w:tcPr>
            <w:tcW w:w="2551" w:type="dxa"/>
          </w:tcPr>
          <w:p w:rsidR="003369B4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Pr="0084451C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2 078,534</w:t>
            </w:r>
          </w:p>
        </w:tc>
        <w:tc>
          <w:tcPr>
            <w:tcW w:w="2552" w:type="dxa"/>
          </w:tcPr>
          <w:p w:rsidR="003369B4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Pr="0084451C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2 078,534</w:t>
            </w:r>
          </w:p>
        </w:tc>
      </w:tr>
      <w:tr w:rsidR="003369B4" w:rsidRPr="0084451C" w:rsidTr="00F743E8">
        <w:tc>
          <w:tcPr>
            <w:tcW w:w="534" w:type="dxa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110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3369B4" w:rsidRPr="0084451C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369B4" w:rsidRPr="0084451C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369B4" w:rsidRPr="0084451C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369B4" w:rsidRPr="0084451C" w:rsidTr="00F743E8">
        <w:tc>
          <w:tcPr>
            <w:tcW w:w="534" w:type="dxa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4110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3369B4" w:rsidRPr="008F763F" w:rsidRDefault="003369B4" w:rsidP="00F743E8">
            <w:pPr>
              <w:jc w:val="center"/>
              <w:rPr>
                <w:sz w:val="24"/>
                <w:szCs w:val="24"/>
              </w:rPr>
            </w:pPr>
            <w:r w:rsidRPr="008F763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8F763F">
              <w:rPr>
                <w:sz w:val="24"/>
                <w:szCs w:val="24"/>
              </w:rPr>
              <w:t>078,534</w:t>
            </w:r>
          </w:p>
        </w:tc>
        <w:tc>
          <w:tcPr>
            <w:tcW w:w="2551" w:type="dxa"/>
          </w:tcPr>
          <w:p w:rsidR="003369B4" w:rsidRPr="008F763F" w:rsidRDefault="003369B4" w:rsidP="00F743E8">
            <w:pPr>
              <w:jc w:val="center"/>
              <w:rPr>
                <w:sz w:val="24"/>
                <w:szCs w:val="24"/>
              </w:rPr>
            </w:pPr>
            <w:r w:rsidRPr="008F763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8F763F">
              <w:rPr>
                <w:sz w:val="24"/>
                <w:szCs w:val="24"/>
              </w:rPr>
              <w:t>078,534</w:t>
            </w:r>
          </w:p>
        </w:tc>
        <w:tc>
          <w:tcPr>
            <w:tcW w:w="2552" w:type="dxa"/>
          </w:tcPr>
          <w:p w:rsidR="003369B4" w:rsidRPr="008F763F" w:rsidRDefault="003369B4" w:rsidP="00F743E8">
            <w:pPr>
              <w:jc w:val="center"/>
              <w:rPr>
                <w:sz w:val="24"/>
                <w:szCs w:val="24"/>
              </w:rPr>
            </w:pPr>
            <w:r w:rsidRPr="008F763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8F763F">
              <w:rPr>
                <w:sz w:val="24"/>
                <w:szCs w:val="24"/>
              </w:rPr>
              <w:t>078,534</w:t>
            </w:r>
          </w:p>
        </w:tc>
      </w:tr>
      <w:tr w:rsidR="003369B4" w:rsidRPr="0084451C" w:rsidTr="00F743E8">
        <w:tc>
          <w:tcPr>
            <w:tcW w:w="534" w:type="dxa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84451C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Обеспечение деятельности МБУЛМР «ЦБМУ»</w:t>
            </w:r>
          </w:p>
        </w:tc>
        <w:tc>
          <w:tcPr>
            <w:tcW w:w="4110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Районный отдел образования, руководитель  централизованной бухгалтерии муниципальных учреждений образования</w:t>
            </w:r>
          </w:p>
        </w:tc>
        <w:tc>
          <w:tcPr>
            <w:tcW w:w="2552" w:type="dxa"/>
            <w:gridSpan w:val="2"/>
          </w:tcPr>
          <w:p w:rsidR="003369B4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Pr="0084451C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3 559,261</w:t>
            </w:r>
          </w:p>
        </w:tc>
        <w:tc>
          <w:tcPr>
            <w:tcW w:w="2551" w:type="dxa"/>
          </w:tcPr>
          <w:p w:rsidR="003369B4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Pr="0084451C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3 298,861</w:t>
            </w:r>
          </w:p>
        </w:tc>
        <w:tc>
          <w:tcPr>
            <w:tcW w:w="2552" w:type="dxa"/>
          </w:tcPr>
          <w:p w:rsidR="003369B4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Pr="0084451C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3298,861</w:t>
            </w:r>
          </w:p>
        </w:tc>
      </w:tr>
      <w:tr w:rsidR="003369B4" w:rsidRPr="0084451C" w:rsidTr="00F743E8">
        <w:tc>
          <w:tcPr>
            <w:tcW w:w="534" w:type="dxa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110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3369B4" w:rsidRPr="0084451C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369B4" w:rsidRPr="0084451C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369B4" w:rsidRPr="0084451C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369B4" w:rsidRPr="0084451C" w:rsidTr="00F743E8">
        <w:tc>
          <w:tcPr>
            <w:tcW w:w="534" w:type="dxa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4110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3369B4" w:rsidRPr="008F763F" w:rsidRDefault="003369B4" w:rsidP="00F743E8">
            <w:pPr>
              <w:jc w:val="center"/>
              <w:rPr>
                <w:sz w:val="24"/>
                <w:szCs w:val="24"/>
              </w:rPr>
            </w:pPr>
            <w:r w:rsidRPr="008F763F">
              <w:rPr>
                <w:sz w:val="24"/>
                <w:szCs w:val="24"/>
              </w:rPr>
              <w:t>3 559,261</w:t>
            </w:r>
          </w:p>
        </w:tc>
        <w:tc>
          <w:tcPr>
            <w:tcW w:w="2551" w:type="dxa"/>
          </w:tcPr>
          <w:p w:rsidR="003369B4" w:rsidRPr="008F763F" w:rsidRDefault="003369B4" w:rsidP="00F743E8">
            <w:pPr>
              <w:jc w:val="center"/>
              <w:rPr>
                <w:sz w:val="24"/>
                <w:szCs w:val="24"/>
              </w:rPr>
            </w:pPr>
            <w:r w:rsidRPr="008F763F">
              <w:rPr>
                <w:sz w:val="24"/>
                <w:szCs w:val="24"/>
              </w:rPr>
              <w:t>3 298,861</w:t>
            </w:r>
          </w:p>
        </w:tc>
        <w:tc>
          <w:tcPr>
            <w:tcW w:w="2552" w:type="dxa"/>
          </w:tcPr>
          <w:p w:rsidR="003369B4" w:rsidRPr="008F763F" w:rsidRDefault="003369B4" w:rsidP="00F743E8">
            <w:pPr>
              <w:jc w:val="center"/>
              <w:rPr>
                <w:sz w:val="24"/>
                <w:szCs w:val="24"/>
              </w:rPr>
            </w:pPr>
            <w:r w:rsidRPr="008F763F">
              <w:rPr>
                <w:sz w:val="24"/>
                <w:szCs w:val="24"/>
              </w:rPr>
              <w:t>3298,861</w:t>
            </w:r>
          </w:p>
        </w:tc>
      </w:tr>
      <w:tr w:rsidR="003369B4" w:rsidRPr="0084451C" w:rsidTr="00F743E8">
        <w:tc>
          <w:tcPr>
            <w:tcW w:w="534" w:type="dxa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b/>
                <w:sz w:val="24"/>
                <w:szCs w:val="24"/>
              </w:rPr>
              <w:t>Всего</w:t>
            </w:r>
            <w:r w:rsidRPr="0084451C">
              <w:rPr>
                <w:sz w:val="24"/>
                <w:szCs w:val="24"/>
              </w:rPr>
              <w:t xml:space="preserve"> по основному мероприятию «Другие вопросы в области образования»</w:t>
            </w:r>
          </w:p>
        </w:tc>
        <w:tc>
          <w:tcPr>
            <w:tcW w:w="4110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3369B4" w:rsidRPr="008F763F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Pr="008F763F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 w:rsidRPr="008F763F">
              <w:rPr>
                <w:b/>
                <w:sz w:val="24"/>
                <w:szCs w:val="24"/>
              </w:rPr>
              <w:t>5 637,795</w:t>
            </w:r>
          </w:p>
        </w:tc>
        <w:tc>
          <w:tcPr>
            <w:tcW w:w="2551" w:type="dxa"/>
          </w:tcPr>
          <w:p w:rsidR="003369B4" w:rsidRPr="008F763F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Pr="008F763F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 w:rsidRPr="008F763F">
              <w:rPr>
                <w:b/>
                <w:sz w:val="24"/>
                <w:szCs w:val="24"/>
              </w:rPr>
              <w:t>5377,395</w:t>
            </w:r>
          </w:p>
        </w:tc>
        <w:tc>
          <w:tcPr>
            <w:tcW w:w="2552" w:type="dxa"/>
          </w:tcPr>
          <w:p w:rsidR="003369B4" w:rsidRPr="008F763F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Pr="008F763F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 w:rsidRPr="008F763F">
              <w:rPr>
                <w:b/>
                <w:sz w:val="24"/>
                <w:szCs w:val="24"/>
              </w:rPr>
              <w:t>5 377,395</w:t>
            </w:r>
          </w:p>
        </w:tc>
      </w:tr>
      <w:tr w:rsidR="003369B4" w:rsidRPr="0084451C" w:rsidTr="00F743E8">
        <w:tc>
          <w:tcPr>
            <w:tcW w:w="534" w:type="dxa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84451C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3369B4" w:rsidRPr="0084451C" w:rsidRDefault="003369B4" w:rsidP="00F743E8">
            <w:pPr>
              <w:rPr>
                <w:b/>
                <w:sz w:val="24"/>
                <w:szCs w:val="24"/>
              </w:rPr>
            </w:pPr>
            <w:r w:rsidRPr="0084451C">
              <w:rPr>
                <w:b/>
                <w:sz w:val="24"/>
                <w:szCs w:val="24"/>
              </w:rPr>
              <w:t xml:space="preserve">Всего подпрограмма «Развитие общего образования» </w:t>
            </w:r>
          </w:p>
          <w:p w:rsidR="003369B4" w:rsidRPr="0084451C" w:rsidRDefault="003369B4" w:rsidP="00F743E8">
            <w:pPr>
              <w:rPr>
                <w:b/>
                <w:sz w:val="24"/>
                <w:szCs w:val="24"/>
              </w:rPr>
            </w:pPr>
            <w:r w:rsidRPr="0084451C">
              <w:rPr>
                <w:b/>
                <w:sz w:val="24"/>
                <w:szCs w:val="24"/>
              </w:rPr>
              <w:t>Из них:</w:t>
            </w:r>
          </w:p>
          <w:p w:rsidR="003369B4" w:rsidRPr="0084451C" w:rsidRDefault="003369B4" w:rsidP="00F743E8">
            <w:pPr>
              <w:rPr>
                <w:b/>
                <w:sz w:val="24"/>
                <w:szCs w:val="24"/>
              </w:rPr>
            </w:pPr>
          </w:p>
          <w:p w:rsidR="003369B4" w:rsidRPr="0084451C" w:rsidRDefault="003369B4" w:rsidP="00F743E8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Районный отдел образования, руководители муниципальных образовательных организаций</w:t>
            </w:r>
          </w:p>
        </w:tc>
        <w:tc>
          <w:tcPr>
            <w:tcW w:w="2552" w:type="dxa"/>
            <w:gridSpan w:val="2"/>
          </w:tcPr>
          <w:p w:rsidR="003369B4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Pr="0084451C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187 271,902-63</w:t>
            </w:r>
          </w:p>
        </w:tc>
        <w:tc>
          <w:tcPr>
            <w:tcW w:w="2551" w:type="dxa"/>
          </w:tcPr>
          <w:p w:rsidR="003369B4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Pr="0084451C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187 041,902-63</w:t>
            </w:r>
          </w:p>
        </w:tc>
        <w:tc>
          <w:tcPr>
            <w:tcW w:w="2552" w:type="dxa"/>
          </w:tcPr>
          <w:p w:rsidR="003369B4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Pr="0084451C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187 041,902-63</w:t>
            </w:r>
          </w:p>
        </w:tc>
      </w:tr>
      <w:tr w:rsidR="003369B4" w:rsidRPr="0084451C" w:rsidTr="00F743E8">
        <w:tc>
          <w:tcPr>
            <w:tcW w:w="534" w:type="dxa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369B4" w:rsidRPr="0084451C" w:rsidRDefault="003369B4" w:rsidP="00F743E8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3369B4" w:rsidRPr="0084451C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369B4" w:rsidRPr="0084451C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369B4" w:rsidRPr="0084451C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369B4" w:rsidRPr="0084451C" w:rsidTr="00F743E8">
        <w:tc>
          <w:tcPr>
            <w:tcW w:w="534" w:type="dxa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110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3369B4" w:rsidRPr="0084451C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3369B4" w:rsidRPr="0084451C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3369B4" w:rsidRPr="0084451C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369B4" w:rsidRPr="0084451C" w:rsidTr="00F743E8">
        <w:tc>
          <w:tcPr>
            <w:tcW w:w="534" w:type="dxa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110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100 005,137-63</w:t>
            </w:r>
          </w:p>
        </w:tc>
        <w:tc>
          <w:tcPr>
            <w:tcW w:w="2551" w:type="dxa"/>
          </w:tcPr>
          <w:p w:rsidR="003369B4" w:rsidRPr="00766624" w:rsidRDefault="003369B4" w:rsidP="00F743E8">
            <w:pPr>
              <w:jc w:val="center"/>
              <w:rPr>
                <w:sz w:val="24"/>
                <w:szCs w:val="24"/>
              </w:rPr>
            </w:pPr>
            <w:r w:rsidRPr="00766624">
              <w:rPr>
                <w:sz w:val="24"/>
                <w:szCs w:val="24"/>
              </w:rPr>
              <w:t>100 005,137</w:t>
            </w:r>
            <w:r>
              <w:rPr>
                <w:sz w:val="24"/>
                <w:szCs w:val="24"/>
              </w:rPr>
              <w:t>-63</w:t>
            </w:r>
          </w:p>
        </w:tc>
        <w:tc>
          <w:tcPr>
            <w:tcW w:w="2552" w:type="dxa"/>
          </w:tcPr>
          <w:p w:rsidR="003369B4" w:rsidRDefault="003369B4" w:rsidP="00F743E8">
            <w:pPr>
              <w:jc w:val="center"/>
            </w:pPr>
            <w:r>
              <w:rPr>
                <w:sz w:val="24"/>
                <w:szCs w:val="24"/>
              </w:rPr>
              <w:t>100 005,137-63</w:t>
            </w:r>
          </w:p>
        </w:tc>
      </w:tr>
      <w:tr w:rsidR="003369B4" w:rsidRPr="0084451C" w:rsidTr="00F743E8">
        <w:tc>
          <w:tcPr>
            <w:tcW w:w="534" w:type="dxa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Районный бюджет</w:t>
            </w:r>
          </w:p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Из них:</w:t>
            </w:r>
          </w:p>
        </w:tc>
        <w:tc>
          <w:tcPr>
            <w:tcW w:w="4110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3369B4" w:rsidRDefault="003369B4" w:rsidP="00F743E8">
            <w:pPr>
              <w:jc w:val="center"/>
              <w:rPr>
                <w:sz w:val="24"/>
                <w:szCs w:val="24"/>
              </w:rPr>
            </w:pPr>
          </w:p>
          <w:p w:rsidR="003369B4" w:rsidRPr="0084451C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75 101,265</w:t>
            </w:r>
          </w:p>
        </w:tc>
        <w:tc>
          <w:tcPr>
            <w:tcW w:w="2551" w:type="dxa"/>
          </w:tcPr>
          <w:p w:rsidR="003369B4" w:rsidRDefault="003369B4" w:rsidP="00F743E8">
            <w:pPr>
              <w:jc w:val="center"/>
              <w:rPr>
                <w:sz w:val="24"/>
                <w:szCs w:val="24"/>
              </w:rPr>
            </w:pPr>
          </w:p>
          <w:p w:rsidR="003369B4" w:rsidRDefault="003369B4" w:rsidP="00F743E8">
            <w:pPr>
              <w:jc w:val="center"/>
            </w:pPr>
            <w:r w:rsidRPr="00253AA6">
              <w:rPr>
                <w:sz w:val="24"/>
                <w:szCs w:val="24"/>
              </w:rPr>
              <w:t>75 101,265</w:t>
            </w:r>
          </w:p>
        </w:tc>
        <w:tc>
          <w:tcPr>
            <w:tcW w:w="2552" w:type="dxa"/>
          </w:tcPr>
          <w:p w:rsidR="003369B4" w:rsidRDefault="003369B4" w:rsidP="00F743E8">
            <w:pPr>
              <w:jc w:val="center"/>
              <w:rPr>
                <w:sz w:val="24"/>
                <w:szCs w:val="24"/>
              </w:rPr>
            </w:pPr>
          </w:p>
          <w:p w:rsidR="003369B4" w:rsidRDefault="003369B4" w:rsidP="00F743E8">
            <w:pPr>
              <w:jc w:val="center"/>
            </w:pPr>
            <w:r w:rsidRPr="00253AA6">
              <w:rPr>
                <w:sz w:val="24"/>
                <w:szCs w:val="24"/>
              </w:rPr>
              <w:t>75 101,265</w:t>
            </w:r>
          </w:p>
        </w:tc>
      </w:tr>
      <w:tr w:rsidR="003369B4" w:rsidRPr="0084451C" w:rsidTr="00F743E8">
        <w:tc>
          <w:tcPr>
            <w:tcW w:w="534" w:type="dxa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  <w:r w:rsidRPr="0084451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4110" w:type="dxa"/>
            <w:gridSpan w:val="2"/>
          </w:tcPr>
          <w:p w:rsidR="003369B4" w:rsidRPr="0084451C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3369B4" w:rsidRPr="0084451C" w:rsidRDefault="003369B4" w:rsidP="00F743E8">
            <w:pPr>
              <w:jc w:val="center"/>
            </w:pPr>
            <w:r>
              <w:t>12 165,500</w:t>
            </w:r>
          </w:p>
        </w:tc>
        <w:tc>
          <w:tcPr>
            <w:tcW w:w="2551" w:type="dxa"/>
          </w:tcPr>
          <w:p w:rsidR="003369B4" w:rsidRPr="0084451C" w:rsidRDefault="003369B4" w:rsidP="00F743E8">
            <w:pPr>
              <w:jc w:val="center"/>
            </w:pPr>
            <w:r>
              <w:t>11 935,500</w:t>
            </w:r>
          </w:p>
        </w:tc>
        <w:tc>
          <w:tcPr>
            <w:tcW w:w="2552" w:type="dxa"/>
          </w:tcPr>
          <w:p w:rsidR="003369B4" w:rsidRPr="0084451C" w:rsidRDefault="003369B4" w:rsidP="00F743E8">
            <w:pPr>
              <w:jc w:val="center"/>
            </w:pPr>
            <w:r>
              <w:t>11 935,500</w:t>
            </w:r>
          </w:p>
        </w:tc>
      </w:tr>
    </w:tbl>
    <w:p w:rsidR="003369B4" w:rsidRPr="0084451C" w:rsidRDefault="003369B4" w:rsidP="003369B4">
      <w:pPr>
        <w:rPr>
          <w:sz w:val="24"/>
          <w:szCs w:val="24"/>
        </w:rPr>
      </w:pPr>
    </w:p>
    <w:p w:rsidR="003369B4" w:rsidRPr="00302F0B" w:rsidRDefault="003369B4" w:rsidP="003369B4">
      <w:pPr>
        <w:jc w:val="both"/>
        <w:rPr>
          <w:sz w:val="24"/>
          <w:szCs w:val="24"/>
        </w:rPr>
      </w:pPr>
      <w:r w:rsidRPr="00302F0B">
        <w:rPr>
          <w:sz w:val="24"/>
          <w:szCs w:val="24"/>
        </w:rPr>
        <w:t>Примечание к таблице: Информация по объемам финансирования подпрограмм  носит прогнозный характер и подлежит уточнению по мере формирования подпрограмм на соответствующие годы</w:t>
      </w:r>
      <w:proofErr w:type="gramStart"/>
      <w:r w:rsidRPr="00302F0B">
        <w:rPr>
          <w:sz w:val="24"/>
          <w:szCs w:val="24"/>
        </w:rPr>
        <w:t>.»</w:t>
      </w:r>
      <w:proofErr w:type="gramEnd"/>
    </w:p>
    <w:p w:rsidR="003369B4" w:rsidRPr="00302F0B" w:rsidRDefault="003369B4" w:rsidP="003369B4">
      <w:pPr>
        <w:rPr>
          <w:b/>
          <w:sz w:val="24"/>
          <w:szCs w:val="24"/>
        </w:rPr>
      </w:pPr>
    </w:p>
    <w:p w:rsidR="003369B4" w:rsidRPr="00302F0B" w:rsidRDefault="003369B4" w:rsidP="003369B4">
      <w:pPr>
        <w:ind w:right="-425"/>
        <w:jc w:val="both"/>
        <w:rPr>
          <w:sz w:val="24"/>
          <w:szCs w:val="24"/>
        </w:rPr>
      </w:pPr>
    </w:p>
    <w:p w:rsidR="003369B4" w:rsidRPr="00302F0B" w:rsidRDefault="003369B4" w:rsidP="003369B4">
      <w:pPr>
        <w:autoSpaceDE w:val="0"/>
        <w:autoSpaceDN w:val="0"/>
        <w:adjustRightInd w:val="0"/>
        <w:rPr>
          <w:sz w:val="24"/>
          <w:szCs w:val="24"/>
        </w:rPr>
      </w:pPr>
    </w:p>
    <w:p w:rsidR="003369B4" w:rsidRPr="00302F0B" w:rsidRDefault="003369B4" w:rsidP="003369B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369B4" w:rsidRDefault="003369B4" w:rsidP="003369B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369B4" w:rsidRDefault="003369B4" w:rsidP="003369B4">
      <w:pPr>
        <w:autoSpaceDE w:val="0"/>
        <w:autoSpaceDN w:val="0"/>
        <w:adjustRightInd w:val="0"/>
        <w:rPr>
          <w:sz w:val="24"/>
          <w:szCs w:val="24"/>
        </w:rPr>
      </w:pPr>
    </w:p>
    <w:p w:rsidR="003369B4" w:rsidRPr="00C15E31" w:rsidRDefault="003369B4" w:rsidP="003369B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C15E31">
        <w:rPr>
          <w:sz w:val="24"/>
          <w:szCs w:val="24"/>
        </w:rPr>
        <w:lastRenderedPageBreak/>
        <w:t>Приложение 2</w:t>
      </w:r>
    </w:p>
    <w:p w:rsidR="003369B4" w:rsidRPr="00C15E31" w:rsidRDefault="003369B4" w:rsidP="003369B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C15E31">
        <w:rPr>
          <w:sz w:val="24"/>
          <w:szCs w:val="24"/>
        </w:rPr>
        <w:t>к  муниципальной программе</w:t>
      </w:r>
    </w:p>
    <w:p w:rsidR="003369B4" w:rsidRPr="00C15E31" w:rsidRDefault="003369B4" w:rsidP="003369B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C15E31">
        <w:rPr>
          <w:sz w:val="24"/>
          <w:szCs w:val="24"/>
        </w:rPr>
        <w:t xml:space="preserve">«Развитие образования  Лежневского  района </w:t>
      </w:r>
    </w:p>
    <w:p w:rsidR="003369B4" w:rsidRPr="00C15E31" w:rsidRDefault="003369B4" w:rsidP="003369B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C15E31">
        <w:rPr>
          <w:sz w:val="24"/>
          <w:szCs w:val="24"/>
        </w:rPr>
        <w:t>Ивановской области</w:t>
      </w:r>
      <w:r>
        <w:rPr>
          <w:sz w:val="24"/>
          <w:szCs w:val="24"/>
        </w:rPr>
        <w:t>»</w:t>
      </w:r>
    </w:p>
    <w:p w:rsidR="003369B4" w:rsidRPr="00C15E31" w:rsidRDefault="003369B4" w:rsidP="003369B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369B4" w:rsidRPr="00DC4336" w:rsidRDefault="003369B4" w:rsidP="003369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C4336">
        <w:rPr>
          <w:b/>
          <w:bCs/>
          <w:sz w:val="28"/>
          <w:szCs w:val="28"/>
        </w:rPr>
        <w:t>Подпрограмма «Модернизация дополнительного образования»</w:t>
      </w:r>
    </w:p>
    <w:p w:rsidR="003369B4" w:rsidRPr="00DC4336" w:rsidRDefault="003369B4" w:rsidP="003369B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369B4" w:rsidRPr="00DC4336" w:rsidRDefault="003369B4" w:rsidP="003369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C4336">
        <w:rPr>
          <w:b/>
          <w:bCs/>
          <w:sz w:val="28"/>
          <w:szCs w:val="28"/>
        </w:rPr>
        <w:t>1. Паспорт подпрограммы</w:t>
      </w:r>
    </w:p>
    <w:tbl>
      <w:tblPr>
        <w:tblStyle w:val="a4"/>
        <w:tblW w:w="0" w:type="auto"/>
        <w:tblInd w:w="534" w:type="dxa"/>
        <w:tblLook w:val="04A0"/>
      </w:tblPr>
      <w:tblGrid>
        <w:gridCol w:w="3270"/>
        <w:gridCol w:w="8211"/>
      </w:tblGrid>
      <w:tr w:rsidR="003369B4" w:rsidRPr="00790A1B" w:rsidTr="00F743E8">
        <w:tc>
          <w:tcPr>
            <w:tcW w:w="3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9B4" w:rsidRPr="00410BBA" w:rsidRDefault="003369B4" w:rsidP="00F743E8">
            <w:pPr>
              <w:rPr>
                <w:sz w:val="24"/>
                <w:szCs w:val="24"/>
              </w:rPr>
            </w:pPr>
            <w:r w:rsidRPr="00410BBA">
              <w:rPr>
                <w:sz w:val="24"/>
                <w:szCs w:val="24"/>
              </w:rPr>
              <w:t>Тип подпрограммы</w:t>
            </w:r>
          </w:p>
        </w:tc>
        <w:tc>
          <w:tcPr>
            <w:tcW w:w="8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9B4" w:rsidRPr="00410BBA" w:rsidRDefault="003369B4" w:rsidP="00F743E8">
            <w:pPr>
              <w:rPr>
                <w:sz w:val="24"/>
                <w:szCs w:val="24"/>
              </w:rPr>
            </w:pPr>
            <w:r w:rsidRPr="00410BBA">
              <w:rPr>
                <w:sz w:val="24"/>
                <w:szCs w:val="24"/>
              </w:rPr>
              <w:t>специальная</w:t>
            </w:r>
          </w:p>
        </w:tc>
      </w:tr>
      <w:tr w:rsidR="003369B4" w:rsidRPr="00790A1B" w:rsidTr="00F743E8">
        <w:tc>
          <w:tcPr>
            <w:tcW w:w="3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9B4" w:rsidRPr="00410BBA" w:rsidRDefault="003369B4" w:rsidP="00F743E8">
            <w:pPr>
              <w:rPr>
                <w:sz w:val="24"/>
                <w:szCs w:val="24"/>
              </w:rPr>
            </w:pPr>
            <w:r w:rsidRPr="00410BBA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8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9B4" w:rsidRPr="00410BBA" w:rsidRDefault="003369B4" w:rsidP="00F743E8">
            <w:pPr>
              <w:rPr>
                <w:sz w:val="24"/>
                <w:szCs w:val="24"/>
              </w:rPr>
            </w:pPr>
            <w:r w:rsidRPr="00410BBA">
              <w:rPr>
                <w:sz w:val="24"/>
                <w:szCs w:val="24"/>
              </w:rPr>
              <w:t>Модернизация дополнительного образования</w:t>
            </w:r>
          </w:p>
        </w:tc>
      </w:tr>
      <w:tr w:rsidR="003369B4" w:rsidRPr="00790A1B" w:rsidTr="00F743E8">
        <w:tc>
          <w:tcPr>
            <w:tcW w:w="3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9B4" w:rsidRPr="00410BBA" w:rsidRDefault="003369B4" w:rsidP="00F743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0BBA">
              <w:rPr>
                <w:sz w:val="24"/>
                <w:szCs w:val="24"/>
              </w:rPr>
              <w:t>Срок реализации</w:t>
            </w:r>
          </w:p>
          <w:p w:rsidR="003369B4" w:rsidRPr="00410BBA" w:rsidRDefault="003369B4" w:rsidP="00F743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0BBA">
              <w:rPr>
                <w:sz w:val="24"/>
                <w:szCs w:val="24"/>
              </w:rPr>
              <w:t>подпрограммы</w:t>
            </w:r>
          </w:p>
          <w:p w:rsidR="003369B4" w:rsidRPr="00410BBA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8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9B4" w:rsidRPr="00410BBA" w:rsidRDefault="003369B4" w:rsidP="00F74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2017-2019</w:t>
            </w:r>
            <w:r w:rsidRPr="00410BBA">
              <w:rPr>
                <w:sz w:val="24"/>
                <w:szCs w:val="24"/>
              </w:rPr>
              <w:t>гг.</w:t>
            </w:r>
          </w:p>
        </w:tc>
      </w:tr>
      <w:tr w:rsidR="003369B4" w:rsidRPr="00790A1B" w:rsidTr="00F743E8">
        <w:tc>
          <w:tcPr>
            <w:tcW w:w="3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9B4" w:rsidRPr="00410BBA" w:rsidRDefault="003369B4" w:rsidP="00F743E8">
            <w:pPr>
              <w:rPr>
                <w:sz w:val="24"/>
                <w:szCs w:val="24"/>
              </w:rPr>
            </w:pPr>
            <w:r w:rsidRPr="00410BBA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8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9B4" w:rsidRPr="00410BBA" w:rsidRDefault="003369B4" w:rsidP="00F743E8">
            <w:pPr>
              <w:rPr>
                <w:sz w:val="24"/>
                <w:szCs w:val="24"/>
              </w:rPr>
            </w:pPr>
            <w:r w:rsidRPr="00410BBA">
              <w:rPr>
                <w:sz w:val="24"/>
                <w:szCs w:val="24"/>
              </w:rPr>
              <w:t>Районный отдел образования</w:t>
            </w:r>
          </w:p>
          <w:p w:rsidR="003369B4" w:rsidRPr="00410BBA" w:rsidRDefault="003369B4" w:rsidP="00F743E8">
            <w:pPr>
              <w:rPr>
                <w:sz w:val="24"/>
                <w:szCs w:val="24"/>
              </w:rPr>
            </w:pPr>
            <w:r w:rsidRPr="00410BBA">
              <w:rPr>
                <w:sz w:val="24"/>
                <w:szCs w:val="24"/>
              </w:rPr>
              <w:t>Организации дополнительного образования</w:t>
            </w:r>
          </w:p>
          <w:p w:rsidR="003369B4" w:rsidRPr="00410BBA" w:rsidRDefault="003369B4" w:rsidP="00F743E8">
            <w:pPr>
              <w:rPr>
                <w:sz w:val="24"/>
                <w:szCs w:val="24"/>
              </w:rPr>
            </w:pPr>
          </w:p>
        </w:tc>
      </w:tr>
      <w:tr w:rsidR="003369B4" w:rsidRPr="00790A1B" w:rsidTr="00F743E8">
        <w:tc>
          <w:tcPr>
            <w:tcW w:w="3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9B4" w:rsidRPr="00410BBA" w:rsidRDefault="003369B4" w:rsidP="00F743E8">
            <w:pPr>
              <w:rPr>
                <w:sz w:val="24"/>
                <w:szCs w:val="24"/>
              </w:rPr>
            </w:pPr>
            <w:r w:rsidRPr="00410BBA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8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9B4" w:rsidRPr="00410BBA" w:rsidRDefault="003369B4" w:rsidP="00F743E8">
            <w:pPr>
              <w:rPr>
                <w:sz w:val="24"/>
                <w:szCs w:val="24"/>
              </w:rPr>
            </w:pPr>
            <w:r w:rsidRPr="00410BBA">
              <w:rPr>
                <w:sz w:val="24"/>
                <w:szCs w:val="24"/>
              </w:rPr>
              <w:t xml:space="preserve">Расширение потенциала системы дополнительного </w:t>
            </w:r>
          </w:p>
          <w:p w:rsidR="003369B4" w:rsidRPr="00410BBA" w:rsidRDefault="003369B4" w:rsidP="00F743E8">
            <w:pPr>
              <w:rPr>
                <w:sz w:val="24"/>
                <w:szCs w:val="24"/>
              </w:rPr>
            </w:pPr>
            <w:r w:rsidRPr="00410BBA">
              <w:rPr>
                <w:sz w:val="24"/>
                <w:szCs w:val="24"/>
              </w:rPr>
              <w:t xml:space="preserve">Образования Лежневского района </w:t>
            </w:r>
          </w:p>
        </w:tc>
      </w:tr>
      <w:tr w:rsidR="003369B4" w:rsidRPr="00790A1B" w:rsidTr="00F743E8">
        <w:tc>
          <w:tcPr>
            <w:tcW w:w="3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9B4" w:rsidRPr="00410BBA" w:rsidRDefault="003369B4" w:rsidP="00F743E8">
            <w:pPr>
              <w:rPr>
                <w:sz w:val="24"/>
                <w:szCs w:val="24"/>
              </w:rPr>
            </w:pPr>
            <w:r w:rsidRPr="00410BBA">
              <w:rPr>
                <w:sz w:val="24"/>
                <w:szCs w:val="24"/>
              </w:rPr>
              <w:t>Целевые индикаторы  и ожидаемые результаты</w:t>
            </w:r>
          </w:p>
        </w:tc>
        <w:tc>
          <w:tcPr>
            <w:tcW w:w="8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9B4" w:rsidRPr="00410BBA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410BBA">
              <w:rPr>
                <w:sz w:val="24"/>
                <w:szCs w:val="24"/>
              </w:rPr>
              <w:t xml:space="preserve">Доля детей, охваченных </w:t>
            </w:r>
            <w:proofErr w:type="gramStart"/>
            <w:r w:rsidRPr="00410BBA">
              <w:rPr>
                <w:sz w:val="24"/>
                <w:szCs w:val="24"/>
              </w:rPr>
              <w:t>дополнительными</w:t>
            </w:r>
            <w:proofErr w:type="gramEnd"/>
          </w:p>
          <w:p w:rsidR="003369B4" w:rsidRPr="00410BBA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410BBA">
              <w:rPr>
                <w:sz w:val="24"/>
                <w:szCs w:val="24"/>
              </w:rPr>
              <w:t xml:space="preserve">образовательными программами, </w:t>
            </w:r>
            <w:proofErr w:type="gramStart"/>
            <w:r w:rsidRPr="00410BBA">
              <w:rPr>
                <w:sz w:val="24"/>
                <w:szCs w:val="24"/>
              </w:rPr>
              <w:t>в</w:t>
            </w:r>
            <w:proofErr w:type="gramEnd"/>
          </w:p>
          <w:p w:rsidR="003369B4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410BBA">
              <w:rPr>
                <w:sz w:val="24"/>
                <w:szCs w:val="24"/>
              </w:rPr>
              <w:t>общей численности детей и молодежи в возрасте 5 - 18 лет:</w:t>
            </w:r>
          </w:p>
          <w:p w:rsidR="003369B4" w:rsidRDefault="003369B4" w:rsidP="00F743E8">
            <w:pPr>
              <w:ind w:right="-4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2017г.-59</w:t>
            </w:r>
          </w:p>
          <w:p w:rsidR="003369B4" w:rsidRDefault="003369B4" w:rsidP="00F743E8">
            <w:pPr>
              <w:ind w:right="-4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2018г.-60</w:t>
            </w:r>
          </w:p>
          <w:p w:rsidR="003369B4" w:rsidRDefault="003369B4" w:rsidP="00F743E8">
            <w:pPr>
              <w:ind w:right="-4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2019г.-62</w:t>
            </w:r>
          </w:p>
          <w:p w:rsidR="003369B4" w:rsidRPr="00410BBA" w:rsidRDefault="003369B4" w:rsidP="00F743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0BBA">
              <w:rPr>
                <w:sz w:val="24"/>
                <w:szCs w:val="24"/>
              </w:rPr>
              <w:t>Увеличится число детей, охваченных  системой дополнительного образования</w:t>
            </w:r>
          </w:p>
          <w:p w:rsidR="003369B4" w:rsidRPr="00410BBA" w:rsidRDefault="003369B4" w:rsidP="00F743E8">
            <w:pPr>
              <w:ind w:right="-425"/>
              <w:jc w:val="center"/>
              <w:rPr>
                <w:sz w:val="24"/>
                <w:szCs w:val="24"/>
              </w:rPr>
            </w:pPr>
          </w:p>
        </w:tc>
      </w:tr>
      <w:tr w:rsidR="003369B4" w:rsidRPr="00A51DF2" w:rsidTr="00F743E8">
        <w:tc>
          <w:tcPr>
            <w:tcW w:w="3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9B4" w:rsidRPr="00410BBA" w:rsidRDefault="003369B4" w:rsidP="00F743E8">
            <w:pPr>
              <w:autoSpaceDE w:val="0"/>
              <w:autoSpaceDN w:val="0"/>
              <w:adjustRightInd w:val="0"/>
            </w:pPr>
            <w:r w:rsidRPr="00410BBA">
              <w:t xml:space="preserve">Объем </w:t>
            </w:r>
          </w:p>
          <w:p w:rsidR="003369B4" w:rsidRPr="00410BBA" w:rsidRDefault="003369B4" w:rsidP="00F743E8">
            <w:pPr>
              <w:autoSpaceDE w:val="0"/>
              <w:autoSpaceDN w:val="0"/>
              <w:adjustRightInd w:val="0"/>
            </w:pPr>
            <w:r w:rsidRPr="00410BBA">
              <w:t xml:space="preserve">бюджетных ассигнований </w:t>
            </w:r>
          </w:p>
          <w:p w:rsidR="003369B4" w:rsidRPr="00410BBA" w:rsidRDefault="003369B4" w:rsidP="00F743E8"/>
        </w:tc>
        <w:tc>
          <w:tcPr>
            <w:tcW w:w="8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9B4" w:rsidRDefault="003369B4" w:rsidP="00F743E8">
            <w:pPr>
              <w:autoSpaceDE w:val="0"/>
              <w:autoSpaceDN w:val="0"/>
              <w:adjustRightInd w:val="0"/>
              <w:jc w:val="center"/>
            </w:pPr>
            <w:r w:rsidRPr="00410BBA">
              <w:t>Общий объем бюджетных ассигнований:</w:t>
            </w:r>
          </w:p>
          <w:p w:rsidR="003369B4" w:rsidRDefault="003369B4" w:rsidP="00F743E8">
            <w:pPr>
              <w:ind w:right="-4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2017г.-10 734,546</w:t>
            </w:r>
          </w:p>
          <w:p w:rsidR="003369B4" w:rsidRDefault="003369B4" w:rsidP="00F743E8">
            <w:pPr>
              <w:ind w:right="-4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2018г.-10 734,546</w:t>
            </w:r>
          </w:p>
          <w:p w:rsidR="003369B4" w:rsidRPr="00A72438" w:rsidRDefault="003369B4" w:rsidP="00F743E8">
            <w:pPr>
              <w:ind w:right="-4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2019г.-10 734,546</w:t>
            </w:r>
          </w:p>
          <w:p w:rsidR="003369B4" w:rsidRPr="00410BBA" w:rsidRDefault="003369B4" w:rsidP="00F743E8">
            <w:pPr>
              <w:autoSpaceDE w:val="0"/>
              <w:autoSpaceDN w:val="0"/>
              <w:adjustRightInd w:val="0"/>
              <w:jc w:val="center"/>
            </w:pPr>
            <w:r w:rsidRPr="00410BBA">
              <w:t>В том числе:</w:t>
            </w:r>
          </w:p>
          <w:p w:rsidR="003369B4" w:rsidRDefault="003369B4" w:rsidP="00F743E8">
            <w:pPr>
              <w:autoSpaceDE w:val="0"/>
              <w:autoSpaceDN w:val="0"/>
              <w:adjustRightInd w:val="0"/>
              <w:jc w:val="center"/>
            </w:pPr>
          </w:p>
          <w:p w:rsidR="003369B4" w:rsidRDefault="003369B4" w:rsidP="00F743E8">
            <w:pPr>
              <w:autoSpaceDE w:val="0"/>
              <w:autoSpaceDN w:val="0"/>
              <w:adjustRightInd w:val="0"/>
              <w:jc w:val="center"/>
            </w:pPr>
            <w:r w:rsidRPr="00410BBA">
              <w:t>Областной бюджет</w:t>
            </w:r>
          </w:p>
          <w:p w:rsidR="003369B4" w:rsidRDefault="003369B4" w:rsidP="00F743E8">
            <w:pPr>
              <w:ind w:right="-4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2017г.-0</w:t>
            </w:r>
          </w:p>
          <w:p w:rsidR="003369B4" w:rsidRDefault="003369B4" w:rsidP="00F743E8">
            <w:pPr>
              <w:ind w:right="-4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2018г.-0</w:t>
            </w:r>
          </w:p>
          <w:p w:rsidR="003369B4" w:rsidRPr="00A72438" w:rsidRDefault="003369B4" w:rsidP="00F743E8">
            <w:pPr>
              <w:ind w:right="-4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2019г.-0</w:t>
            </w:r>
          </w:p>
          <w:p w:rsidR="003369B4" w:rsidRDefault="003369B4" w:rsidP="00F743E8">
            <w:pPr>
              <w:autoSpaceDE w:val="0"/>
              <w:autoSpaceDN w:val="0"/>
              <w:adjustRightInd w:val="0"/>
              <w:jc w:val="center"/>
            </w:pPr>
            <w:r w:rsidRPr="00410BBA">
              <w:t>Районный бюджет</w:t>
            </w:r>
          </w:p>
          <w:p w:rsidR="003369B4" w:rsidRDefault="003369B4" w:rsidP="00F743E8">
            <w:pPr>
              <w:ind w:right="-4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2017г.-10 734,546</w:t>
            </w:r>
          </w:p>
          <w:p w:rsidR="003369B4" w:rsidRDefault="003369B4" w:rsidP="00F743E8">
            <w:pPr>
              <w:ind w:right="-4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2018г.-10 734,546</w:t>
            </w:r>
          </w:p>
          <w:p w:rsidR="003369B4" w:rsidRPr="003810A7" w:rsidRDefault="003369B4" w:rsidP="00F743E8">
            <w:pPr>
              <w:ind w:right="-4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2019г.-10 734,546</w:t>
            </w:r>
          </w:p>
          <w:p w:rsidR="003369B4" w:rsidRPr="00410BBA" w:rsidRDefault="003369B4" w:rsidP="00F743E8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369B4" w:rsidRPr="00C15E31" w:rsidRDefault="003369B4" w:rsidP="003369B4">
      <w:pPr>
        <w:rPr>
          <w:sz w:val="24"/>
          <w:szCs w:val="24"/>
        </w:rPr>
      </w:pPr>
    </w:p>
    <w:p w:rsidR="003369B4" w:rsidRPr="00C15E31" w:rsidRDefault="003369B4" w:rsidP="003369B4">
      <w:pPr>
        <w:jc w:val="center"/>
        <w:rPr>
          <w:b/>
          <w:sz w:val="24"/>
          <w:szCs w:val="24"/>
        </w:rPr>
      </w:pPr>
      <w:r w:rsidRPr="00C15E31">
        <w:rPr>
          <w:b/>
          <w:sz w:val="24"/>
          <w:szCs w:val="24"/>
        </w:rPr>
        <w:t>2.Цель подпрограммы</w:t>
      </w:r>
    </w:p>
    <w:p w:rsidR="003369B4" w:rsidRPr="00C15E31" w:rsidRDefault="003369B4" w:rsidP="003369B4">
      <w:pPr>
        <w:rPr>
          <w:sz w:val="24"/>
          <w:szCs w:val="24"/>
        </w:rPr>
      </w:pPr>
      <w:r w:rsidRPr="00C15E31">
        <w:rPr>
          <w:sz w:val="24"/>
          <w:szCs w:val="24"/>
        </w:rPr>
        <w:t xml:space="preserve">                    Расширение потенциала системы дополнительного образования Лежневского района.</w:t>
      </w:r>
    </w:p>
    <w:p w:rsidR="003369B4" w:rsidRPr="00C15E31" w:rsidRDefault="003369B4" w:rsidP="003369B4">
      <w:pPr>
        <w:ind w:right="-425"/>
        <w:jc w:val="both"/>
        <w:rPr>
          <w:b/>
          <w:sz w:val="24"/>
          <w:szCs w:val="24"/>
        </w:rPr>
      </w:pPr>
    </w:p>
    <w:p w:rsidR="003369B4" w:rsidRPr="00C15E31" w:rsidRDefault="003369B4" w:rsidP="003369B4">
      <w:pPr>
        <w:ind w:right="-425"/>
        <w:jc w:val="both"/>
        <w:rPr>
          <w:b/>
          <w:sz w:val="24"/>
          <w:szCs w:val="24"/>
        </w:rPr>
      </w:pPr>
      <w:r w:rsidRPr="00C15E31">
        <w:rPr>
          <w:b/>
          <w:sz w:val="24"/>
          <w:szCs w:val="24"/>
        </w:rPr>
        <w:t xml:space="preserve">3. Целевые индикаторы и  ожидаемые результаты реализации подпрограммы (в том числе по годам реализации) </w:t>
      </w:r>
    </w:p>
    <w:p w:rsidR="003369B4" w:rsidRPr="00410BBA" w:rsidRDefault="003369B4" w:rsidP="003369B4">
      <w:pPr>
        <w:ind w:right="-425"/>
        <w:jc w:val="both"/>
        <w:rPr>
          <w:b/>
          <w:sz w:val="24"/>
          <w:szCs w:val="24"/>
        </w:rPr>
      </w:pPr>
      <w:r w:rsidRPr="00C15E31">
        <w:rPr>
          <w:b/>
          <w:sz w:val="24"/>
          <w:szCs w:val="24"/>
        </w:rPr>
        <w:t xml:space="preserve"> </w:t>
      </w:r>
    </w:p>
    <w:p w:rsidR="003369B4" w:rsidRPr="00C15E31" w:rsidRDefault="003369B4" w:rsidP="003369B4">
      <w:pPr>
        <w:rPr>
          <w:sz w:val="24"/>
          <w:szCs w:val="24"/>
        </w:rPr>
      </w:pPr>
      <w:r w:rsidRPr="00C15E31">
        <w:rPr>
          <w:sz w:val="24"/>
          <w:szCs w:val="24"/>
        </w:rPr>
        <w:t>Реализация подпрограм</w:t>
      </w:r>
      <w:r>
        <w:rPr>
          <w:sz w:val="24"/>
          <w:szCs w:val="24"/>
        </w:rPr>
        <w:t xml:space="preserve">мы в перспективе </w:t>
      </w:r>
      <w:r w:rsidRPr="00C15E31">
        <w:rPr>
          <w:sz w:val="24"/>
          <w:szCs w:val="24"/>
        </w:rPr>
        <w:t xml:space="preserve"> позволит обеспечить достижение следующих основных результатов:  </w:t>
      </w:r>
    </w:p>
    <w:p w:rsidR="003369B4" w:rsidRPr="00C15E31" w:rsidRDefault="003369B4" w:rsidP="003369B4">
      <w:pPr>
        <w:rPr>
          <w:sz w:val="24"/>
          <w:szCs w:val="24"/>
        </w:rPr>
      </w:pPr>
      <w:r w:rsidRPr="00C15E31">
        <w:rPr>
          <w:sz w:val="24"/>
          <w:szCs w:val="24"/>
        </w:rPr>
        <w:t xml:space="preserve">- увеличится число и доля детей, охваченных дополнительным образованием; </w:t>
      </w:r>
    </w:p>
    <w:p w:rsidR="003369B4" w:rsidRPr="00C15E31" w:rsidRDefault="003369B4" w:rsidP="003369B4">
      <w:pPr>
        <w:rPr>
          <w:sz w:val="24"/>
          <w:szCs w:val="24"/>
        </w:rPr>
      </w:pPr>
      <w:r w:rsidRPr="00C15E31">
        <w:rPr>
          <w:sz w:val="24"/>
          <w:szCs w:val="24"/>
        </w:rPr>
        <w:t>- повысится информационная открытость организаций дополнительного образования, во всех</w:t>
      </w:r>
      <w:r>
        <w:rPr>
          <w:sz w:val="24"/>
          <w:szCs w:val="24"/>
        </w:rPr>
        <w:t xml:space="preserve">  муниципальных </w:t>
      </w:r>
      <w:r w:rsidRPr="00C15E31">
        <w:rPr>
          <w:sz w:val="24"/>
          <w:szCs w:val="24"/>
        </w:rPr>
        <w:t xml:space="preserve"> организациях дополнительного образования</w:t>
      </w:r>
      <w:proofErr w:type="gramStart"/>
      <w:r>
        <w:rPr>
          <w:sz w:val="24"/>
          <w:szCs w:val="24"/>
        </w:rPr>
        <w:t>.</w:t>
      </w:r>
      <w:r w:rsidRPr="00C15E31">
        <w:rPr>
          <w:sz w:val="24"/>
          <w:szCs w:val="24"/>
        </w:rPr>
        <w:t xml:space="preserve">; </w:t>
      </w:r>
      <w:proofErr w:type="gramEnd"/>
    </w:p>
    <w:p w:rsidR="003369B4" w:rsidRDefault="003369B4" w:rsidP="003369B4">
      <w:pPr>
        <w:rPr>
          <w:sz w:val="24"/>
          <w:szCs w:val="24"/>
        </w:rPr>
      </w:pPr>
      <w:r w:rsidRPr="00C15E31">
        <w:rPr>
          <w:sz w:val="24"/>
          <w:szCs w:val="24"/>
        </w:rPr>
        <w:t xml:space="preserve"> - существенно возрастет мотивация педагогических работников организаций дополнительного образования (за счет внедрения инструмента эффективного контракта и обеспечения конкурентоспособного уровня оплаты труда).</w:t>
      </w:r>
    </w:p>
    <w:tbl>
      <w:tblPr>
        <w:tblStyle w:val="a4"/>
        <w:tblW w:w="13006" w:type="dxa"/>
        <w:tblLook w:val="04A0"/>
      </w:tblPr>
      <w:tblGrid>
        <w:gridCol w:w="675"/>
        <w:gridCol w:w="5670"/>
        <w:gridCol w:w="851"/>
        <w:gridCol w:w="992"/>
        <w:gridCol w:w="851"/>
        <w:gridCol w:w="709"/>
        <w:gridCol w:w="3258"/>
      </w:tblGrid>
      <w:tr w:rsidR="003369B4" w:rsidRPr="00790A1B" w:rsidTr="00F743E8">
        <w:trPr>
          <w:trHeight w:val="692"/>
        </w:trPr>
        <w:tc>
          <w:tcPr>
            <w:tcW w:w="675" w:type="dxa"/>
          </w:tcPr>
          <w:p w:rsidR="003369B4" w:rsidRPr="00625D66" w:rsidRDefault="003369B4" w:rsidP="00F743E8">
            <w:pPr>
              <w:ind w:right="-425"/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625D6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25D66">
              <w:rPr>
                <w:sz w:val="24"/>
                <w:szCs w:val="24"/>
              </w:rPr>
              <w:t>/</w:t>
            </w:r>
            <w:proofErr w:type="spellStart"/>
            <w:r w:rsidRPr="00625D6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</w:tcPr>
          <w:p w:rsidR="003369B4" w:rsidRPr="00625D66" w:rsidRDefault="003369B4" w:rsidP="00F743E8">
            <w:pPr>
              <w:ind w:right="-425"/>
              <w:jc w:val="center"/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Наименование</w:t>
            </w:r>
          </w:p>
          <w:p w:rsidR="003369B4" w:rsidRPr="00625D66" w:rsidRDefault="003369B4" w:rsidP="00F743E8">
            <w:pPr>
              <w:ind w:right="-425"/>
              <w:jc w:val="center"/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целевого индикатора</w:t>
            </w:r>
          </w:p>
          <w:p w:rsidR="003369B4" w:rsidRPr="00625D66" w:rsidRDefault="003369B4" w:rsidP="00F743E8">
            <w:pPr>
              <w:ind w:right="-425"/>
              <w:jc w:val="center"/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(показателя)</w:t>
            </w:r>
          </w:p>
        </w:tc>
        <w:tc>
          <w:tcPr>
            <w:tcW w:w="851" w:type="dxa"/>
          </w:tcPr>
          <w:p w:rsidR="003369B4" w:rsidRPr="00625D66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Ед.</w:t>
            </w:r>
          </w:p>
          <w:p w:rsidR="003369B4" w:rsidRPr="00625D66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измерен.</w:t>
            </w:r>
          </w:p>
        </w:tc>
        <w:tc>
          <w:tcPr>
            <w:tcW w:w="992" w:type="dxa"/>
          </w:tcPr>
          <w:p w:rsidR="003369B4" w:rsidRPr="00625D66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</w:p>
          <w:p w:rsidR="003369B4" w:rsidRPr="00625D66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2017</w:t>
            </w:r>
          </w:p>
          <w:p w:rsidR="003369B4" w:rsidRPr="00625D66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3369B4" w:rsidRPr="00625D66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</w:p>
          <w:p w:rsidR="003369B4" w:rsidRPr="00625D66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2018</w:t>
            </w:r>
          </w:p>
          <w:p w:rsidR="003369B4" w:rsidRPr="00625D66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3369B4" w:rsidRPr="00625D66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</w:p>
          <w:p w:rsidR="003369B4" w:rsidRPr="00625D66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2019</w:t>
            </w:r>
          </w:p>
          <w:p w:rsidR="003369B4" w:rsidRPr="00625D66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год</w:t>
            </w:r>
          </w:p>
        </w:tc>
        <w:tc>
          <w:tcPr>
            <w:tcW w:w="3258" w:type="dxa"/>
          </w:tcPr>
          <w:p w:rsidR="003369B4" w:rsidRPr="00625D66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 xml:space="preserve">Ожидаемые </w:t>
            </w:r>
          </w:p>
          <w:p w:rsidR="003369B4" w:rsidRPr="00625D66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результаты</w:t>
            </w:r>
          </w:p>
        </w:tc>
      </w:tr>
      <w:tr w:rsidR="003369B4" w:rsidRPr="00DC4336" w:rsidTr="00F743E8">
        <w:tc>
          <w:tcPr>
            <w:tcW w:w="675" w:type="dxa"/>
          </w:tcPr>
          <w:p w:rsidR="003369B4" w:rsidRPr="00DC4336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DC4336">
              <w:rPr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3369B4" w:rsidRPr="00DC4336" w:rsidRDefault="003369B4" w:rsidP="00F743E8">
            <w:pPr>
              <w:ind w:right="-425"/>
              <w:rPr>
                <w:sz w:val="24"/>
                <w:szCs w:val="24"/>
              </w:rPr>
            </w:pPr>
            <w:r w:rsidRPr="00DC4336">
              <w:rPr>
                <w:sz w:val="24"/>
                <w:szCs w:val="24"/>
              </w:rPr>
              <w:t xml:space="preserve">Доля детей, охваченных </w:t>
            </w:r>
            <w:proofErr w:type="gramStart"/>
            <w:r w:rsidRPr="00DC4336">
              <w:rPr>
                <w:sz w:val="24"/>
                <w:szCs w:val="24"/>
              </w:rPr>
              <w:t>дополнительными</w:t>
            </w:r>
            <w:proofErr w:type="gramEnd"/>
            <w:r w:rsidRPr="00DC4336">
              <w:rPr>
                <w:sz w:val="24"/>
                <w:szCs w:val="24"/>
              </w:rPr>
              <w:t xml:space="preserve"> </w:t>
            </w:r>
          </w:p>
          <w:p w:rsidR="003369B4" w:rsidRPr="00DC4336" w:rsidRDefault="003369B4" w:rsidP="00F743E8">
            <w:pPr>
              <w:ind w:right="-425"/>
              <w:rPr>
                <w:sz w:val="24"/>
                <w:szCs w:val="24"/>
              </w:rPr>
            </w:pPr>
            <w:r w:rsidRPr="00DC4336">
              <w:rPr>
                <w:sz w:val="24"/>
                <w:szCs w:val="24"/>
              </w:rPr>
              <w:t xml:space="preserve">образовательными программами, </w:t>
            </w:r>
            <w:proofErr w:type="gramStart"/>
            <w:r w:rsidRPr="00DC4336">
              <w:rPr>
                <w:sz w:val="24"/>
                <w:szCs w:val="24"/>
              </w:rPr>
              <w:t>в</w:t>
            </w:r>
            <w:proofErr w:type="gramEnd"/>
            <w:r w:rsidRPr="00DC4336">
              <w:rPr>
                <w:sz w:val="24"/>
                <w:szCs w:val="24"/>
              </w:rPr>
              <w:t xml:space="preserve"> общей </w:t>
            </w:r>
          </w:p>
          <w:p w:rsidR="003369B4" w:rsidRPr="00DC4336" w:rsidRDefault="003369B4" w:rsidP="00F743E8">
            <w:pPr>
              <w:ind w:right="-425"/>
              <w:rPr>
                <w:sz w:val="24"/>
                <w:szCs w:val="24"/>
              </w:rPr>
            </w:pPr>
            <w:r w:rsidRPr="00DC4336">
              <w:rPr>
                <w:sz w:val="24"/>
                <w:szCs w:val="24"/>
              </w:rPr>
              <w:t xml:space="preserve">численности детей и молодежи в возрасте 5 - 18 лет </w:t>
            </w:r>
          </w:p>
        </w:tc>
        <w:tc>
          <w:tcPr>
            <w:tcW w:w="851" w:type="dxa"/>
          </w:tcPr>
          <w:p w:rsidR="003369B4" w:rsidRPr="00DC4336" w:rsidRDefault="003369B4" w:rsidP="00F743E8">
            <w:pPr>
              <w:ind w:right="-425"/>
              <w:jc w:val="center"/>
              <w:rPr>
                <w:sz w:val="24"/>
                <w:szCs w:val="24"/>
              </w:rPr>
            </w:pPr>
          </w:p>
          <w:p w:rsidR="003369B4" w:rsidRPr="00DC4336" w:rsidRDefault="003369B4" w:rsidP="00F743E8">
            <w:pPr>
              <w:ind w:right="-425"/>
              <w:jc w:val="center"/>
              <w:rPr>
                <w:sz w:val="24"/>
                <w:szCs w:val="24"/>
              </w:rPr>
            </w:pPr>
            <w:r w:rsidRPr="00DC4336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3369B4" w:rsidRPr="00DC4336" w:rsidRDefault="003369B4" w:rsidP="00F743E8">
            <w:pPr>
              <w:ind w:right="-425"/>
              <w:jc w:val="center"/>
            </w:pPr>
          </w:p>
          <w:p w:rsidR="003369B4" w:rsidRPr="00DC4336" w:rsidRDefault="003369B4" w:rsidP="00F743E8">
            <w:pPr>
              <w:ind w:right="-425"/>
            </w:pPr>
            <w:r>
              <w:t>59</w:t>
            </w:r>
          </w:p>
          <w:p w:rsidR="003369B4" w:rsidRPr="00DC4336" w:rsidRDefault="003369B4" w:rsidP="00F743E8">
            <w:pPr>
              <w:ind w:right="-425"/>
            </w:pPr>
          </w:p>
        </w:tc>
        <w:tc>
          <w:tcPr>
            <w:tcW w:w="851" w:type="dxa"/>
          </w:tcPr>
          <w:p w:rsidR="003369B4" w:rsidRPr="00DC4336" w:rsidRDefault="003369B4" w:rsidP="00F743E8">
            <w:pPr>
              <w:ind w:right="-425"/>
              <w:jc w:val="both"/>
            </w:pPr>
          </w:p>
          <w:p w:rsidR="003369B4" w:rsidRPr="00DC4336" w:rsidRDefault="003369B4" w:rsidP="00F743E8">
            <w:pPr>
              <w:ind w:right="-425"/>
              <w:jc w:val="both"/>
            </w:pPr>
            <w:r>
              <w:t>60</w:t>
            </w:r>
          </w:p>
        </w:tc>
        <w:tc>
          <w:tcPr>
            <w:tcW w:w="709" w:type="dxa"/>
          </w:tcPr>
          <w:p w:rsidR="003369B4" w:rsidRPr="00DC4336" w:rsidRDefault="003369B4" w:rsidP="00F743E8">
            <w:pPr>
              <w:ind w:right="-425"/>
              <w:jc w:val="both"/>
            </w:pPr>
          </w:p>
          <w:p w:rsidR="003369B4" w:rsidRPr="00DC4336" w:rsidRDefault="003369B4" w:rsidP="00F743E8">
            <w:pPr>
              <w:ind w:right="-425"/>
              <w:jc w:val="both"/>
            </w:pPr>
            <w:r>
              <w:t>62</w:t>
            </w:r>
          </w:p>
        </w:tc>
        <w:tc>
          <w:tcPr>
            <w:tcW w:w="3258" w:type="dxa"/>
          </w:tcPr>
          <w:p w:rsidR="003369B4" w:rsidRPr="00DC4336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DC4336">
              <w:rPr>
                <w:sz w:val="24"/>
                <w:szCs w:val="24"/>
              </w:rPr>
              <w:t>Сохранится  доля</w:t>
            </w:r>
          </w:p>
          <w:p w:rsidR="003369B4" w:rsidRPr="00DC4336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DC4336">
              <w:rPr>
                <w:sz w:val="24"/>
                <w:szCs w:val="24"/>
              </w:rPr>
              <w:t xml:space="preserve"> детей, охваченных услугами </w:t>
            </w:r>
          </w:p>
          <w:p w:rsidR="003369B4" w:rsidRPr="00DC4336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proofErr w:type="spellStart"/>
            <w:r w:rsidRPr="00DC4336">
              <w:rPr>
                <w:sz w:val="24"/>
                <w:szCs w:val="24"/>
              </w:rPr>
              <w:t>дополнительногообразования</w:t>
            </w:r>
            <w:proofErr w:type="spellEnd"/>
            <w:r w:rsidRPr="00DC4336">
              <w:rPr>
                <w:sz w:val="24"/>
                <w:szCs w:val="24"/>
              </w:rPr>
              <w:t xml:space="preserve">; </w:t>
            </w:r>
          </w:p>
        </w:tc>
      </w:tr>
    </w:tbl>
    <w:p w:rsidR="003369B4" w:rsidRPr="00DC4336" w:rsidRDefault="003369B4" w:rsidP="003369B4">
      <w:pPr>
        <w:rPr>
          <w:sz w:val="24"/>
          <w:szCs w:val="24"/>
        </w:rPr>
      </w:pPr>
    </w:p>
    <w:p w:rsidR="003369B4" w:rsidRPr="00DC4336" w:rsidRDefault="003369B4" w:rsidP="003369B4">
      <w:pPr>
        <w:ind w:right="-425"/>
        <w:jc w:val="both"/>
        <w:rPr>
          <w:sz w:val="24"/>
          <w:szCs w:val="24"/>
        </w:rPr>
      </w:pPr>
    </w:p>
    <w:p w:rsidR="003369B4" w:rsidRPr="00C15E31" w:rsidRDefault="003369B4" w:rsidP="003369B4">
      <w:pPr>
        <w:rPr>
          <w:b/>
          <w:sz w:val="24"/>
          <w:szCs w:val="24"/>
        </w:rPr>
      </w:pPr>
      <w:r w:rsidRPr="00C15E31">
        <w:rPr>
          <w:b/>
          <w:sz w:val="24"/>
          <w:szCs w:val="24"/>
        </w:rPr>
        <w:t xml:space="preserve">4.  Мероприятия, направленные на реализацию подпрограммы «Модернизация дополнительного образования»  </w:t>
      </w:r>
    </w:p>
    <w:p w:rsidR="003369B4" w:rsidRDefault="003369B4" w:rsidP="003369B4">
      <w:pPr>
        <w:rPr>
          <w:b/>
          <w:sz w:val="24"/>
          <w:szCs w:val="24"/>
        </w:rPr>
      </w:pPr>
      <w:r w:rsidRPr="00C15E31">
        <w:rPr>
          <w:b/>
          <w:sz w:val="24"/>
          <w:szCs w:val="24"/>
        </w:rPr>
        <w:t xml:space="preserve"> ( тыс. руб.)</w:t>
      </w:r>
    </w:p>
    <w:tbl>
      <w:tblPr>
        <w:tblStyle w:val="a4"/>
        <w:tblW w:w="13008" w:type="dxa"/>
        <w:tblLayout w:type="fixed"/>
        <w:tblLook w:val="04A0"/>
      </w:tblPr>
      <w:tblGrid>
        <w:gridCol w:w="534"/>
        <w:gridCol w:w="3543"/>
        <w:gridCol w:w="2127"/>
        <w:gridCol w:w="2126"/>
        <w:gridCol w:w="2410"/>
        <w:gridCol w:w="2268"/>
      </w:tblGrid>
      <w:tr w:rsidR="003369B4" w:rsidRPr="00EC6D97" w:rsidTr="00F743E8">
        <w:trPr>
          <w:trHeight w:val="116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lastRenderedPageBreak/>
              <w:t>№</w:t>
            </w:r>
          </w:p>
          <w:p w:rsidR="003369B4" w:rsidRPr="00625D66" w:rsidRDefault="003369B4" w:rsidP="00F743E8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25D6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25D66">
              <w:rPr>
                <w:sz w:val="24"/>
                <w:szCs w:val="24"/>
              </w:rPr>
              <w:t>/</w:t>
            </w:r>
            <w:proofErr w:type="spellStart"/>
            <w:r w:rsidRPr="00625D6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Наименование мероприятия/</w:t>
            </w:r>
          </w:p>
          <w:p w:rsidR="003369B4" w:rsidRPr="00625D66" w:rsidRDefault="003369B4" w:rsidP="00F743E8">
            <w:pPr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Ресурсное обеспечение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9B4" w:rsidRDefault="003369B4" w:rsidP="00F743E8">
            <w:pPr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Распорядитель бюджетных средств</w:t>
            </w:r>
          </w:p>
          <w:p w:rsidR="003369B4" w:rsidRPr="00625D66" w:rsidRDefault="003369B4" w:rsidP="00F743E8">
            <w:pPr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/исполнители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9B4" w:rsidRDefault="003369B4" w:rsidP="00F743E8">
            <w:pPr>
              <w:jc w:val="center"/>
              <w:rPr>
                <w:sz w:val="24"/>
                <w:szCs w:val="24"/>
              </w:rPr>
            </w:pPr>
          </w:p>
          <w:p w:rsidR="003369B4" w:rsidRPr="00625D66" w:rsidRDefault="003369B4" w:rsidP="00F743E8">
            <w:pPr>
              <w:jc w:val="center"/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2017</w:t>
            </w:r>
          </w:p>
          <w:p w:rsidR="003369B4" w:rsidRPr="00625D66" w:rsidRDefault="003369B4" w:rsidP="00F743E8">
            <w:pPr>
              <w:jc w:val="center"/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9B4" w:rsidRDefault="003369B4" w:rsidP="00F743E8">
            <w:pPr>
              <w:jc w:val="center"/>
              <w:rPr>
                <w:sz w:val="24"/>
                <w:szCs w:val="24"/>
              </w:rPr>
            </w:pPr>
          </w:p>
          <w:p w:rsidR="003369B4" w:rsidRPr="00625D66" w:rsidRDefault="003369B4" w:rsidP="00F743E8">
            <w:pPr>
              <w:jc w:val="center"/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2018</w:t>
            </w:r>
          </w:p>
          <w:p w:rsidR="003369B4" w:rsidRPr="00625D66" w:rsidRDefault="003369B4" w:rsidP="00F743E8">
            <w:pPr>
              <w:jc w:val="center"/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9B4" w:rsidRDefault="003369B4" w:rsidP="00F743E8">
            <w:pPr>
              <w:jc w:val="center"/>
              <w:rPr>
                <w:sz w:val="24"/>
                <w:szCs w:val="24"/>
              </w:rPr>
            </w:pPr>
          </w:p>
          <w:p w:rsidR="003369B4" w:rsidRPr="00625D66" w:rsidRDefault="003369B4" w:rsidP="00F743E8">
            <w:pPr>
              <w:jc w:val="center"/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2019</w:t>
            </w:r>
          </w:p>
          <w:p w:rsidR="003369B4" w:rsidRPr="00625D66" w:rsidRDefault="003369B4" w:rsidP="00F743E8">
            <w:pPr>
              <w:jc w:val="center"/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год</w:t>
            </w:r>
          </w:p>
        </w:tc>
      </w:tr>
      <w:tr w:rsidR="003369B4" w:rsidRPr="00EC6D97" w:rsidTr="00F743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  <w:proofErr w:type="gramStart"/>
            <w:r w:rsidRPr="00625D66">
              <w:rPr>
                <w:sz w:val="24"/>
                <w:szCs w:val="24"/>
              </w:rPr>
              <w:t>Обеспечение  муниципальной услуги по  организации дополнительного образования и внешкольного досуга детей и юношества (оплата труда  раб.</w:t>
            </w:r>
            <w:proofErr w:type="gramEnd"/>
            <w:r w:rsidRPr="00625D66">
              <w:rPr>
                <w:sz w:val="24"/>
                <w:szCs w:val="24"/>
              </w:rPr>
              <w:t xml:space="preserve"> </w:t>
            </w:r>
            <w:proofErr w:type="gramStart"/>
            <w:r w:rsidRPr="00625D66">
              <w:rPr>
                <w:sz w:val="24"/>
                <w:szCs w:val="24"/>
              </w:rPr>
              <w:t>Доп. образования):</w:t>
            </w:r>
            <w:proofErr w:type="gramEnd"/>
          </w:p>
          <w:p w:rsidR="003369B4" w:rsidRPr="00625D66" w:rsidRDefault="003369B4" w:rsidP="00F743E8">
            <w:pPr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В том числе ЦВР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Районный отдел образования, руководители образовательных организаций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9B4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 w:rsidRPr="00B05BAF">
              <w:rPr>
                <w:b/>
                <w:sz w:val="24"/>
                <w:szCs w:val="24"/>
              </w:rPr>
              <w:t>9 577,708</w:t>
            </w:r>
          </w:p>
          <w:p w:rsidR="003369B4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Default="003369B4" w:rsidP="00F743E8">
            <w:pPr>
              <w:rPr>
                <w:b/>
                <w:sz w:val="24"/>
                <w:szCs w:val="24"/>
              </w:rPr>
            </w:pPr>
          </w:p>
          <w:p w:rsidR="003369B4" w:rsidRPr="00B05BAF" w:rsidRDefault="003369B4" w:rsidP="00F743E8">
            <w:pPr>
              <w:jc w:val="center"/>
              <w:rPr>
                <w:sz w:val="24"/>
                <w:szCs w:val="24"/>
              </w:rPr>
            </w:pPr>
            <w:r w:rsidRPr="00B05BAF">
              <w:rPr>
                <w:sz w:val="24"/>
                <w:szCs w:val="24"/>
              </w:rPr>
              <w:t>5 202,698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9B4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 w:rsidRPr="00490C57">
              <w:rPr>
                <w:b/>
                <w:sz w:val="24"/>
                <w:szCs w:val="24"/>
              </w:rPr>
              <w:t>9 577,708</w:t>
            </w:r>
          </w:p>
          <w:p w:rsidR="003369B4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Default="003369B4" w:rsidP="00F743E8">
            <w:pPr>
              <w:rPr>
                <w:b/>
                <w:sz w:val="24"/>
                <w:szCs w:val="24"/>
              </w:rPr>
            </w:pPr>
          </w:p>
          <w:p w:rsidR="003369B4" w:rsidRPr="00B05BAF" w:rsidRDefault="003369B4" w:rsidP="00F743E8">
            <w:pPr>
              <w:jc w:val="center"/>
            </w:pPr>
            <w:r w:rsidRPr="00B05BAF">
              <w:rPr>
                <w:sz w:val="24"/>
                <w:szCs w:val="24"/>
              </w:rPr>
              <w:t>5 202,698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9B4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 w:rsidRPr="00490C57">
              <w:rPr>
                <w:b/>
                <w:sz w:val="24"/>
                <w:szCs w:val="24"/>
              </w:rPr>
              <w:t>9 577,708</w:t>
            </w:r>
          </w:p>
          <w:p w:rsidR="003369B4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Default="003369B4" w:rsidP="00F743E8">
            <w:pPr>
              <w:rPr>
                <w:b/>
                <w:sz w:val="24"/>
                <w:szCs w:val="24"/>
              </w:rPr>
            </w:pPr>
          </w:p>
          <w:p w:rsidR="003369B4" w:rsidRPr="00B05BAF" w:rsidRDefault="003369B4" w:rsidP="00F743E8">
            <w:pPr>
              <w:jc w:val="center"/>
              <w:rPr>
                <w:sz w:val="24"/>
                <w:szCs w:val="24"/>
              </w:rPr>
            </w:pPr>
            <w:r w:rsidRPr="00B05BAF">
              <w:rPr>
                <w:sz w:val="24"/>
                <w:szCs w:val="24"/>
              </w:rPr>
              <w:t>5 202,698</w:t>
            </w:r>
          </w:p>
        </w:tc>
      </w:tr>
      <w:tr w:rsidR="003369B4" w:rsidRPr="00EC6D97" w:rsidTr="00F743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9B4" w:rsidRPr="00EC6D97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9B4" w:rsidRPr="00EC6D97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9B4" w:rsidRPr="00EC6D97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</w:tr>
      <w:tr w:rsidR="003369B4" w:rsidRPr="00EC6D97" w:rsidTr="00F743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9B4" w:rsidRPr="00625D66" w:rsidRDefault="003369B4" w:rsidP="00F743E8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9B4" w:rsidRPr="00B05BAF" w:rsidRDefault="003369B4" w:rsidP="00F743E8">
            <w:pPr>
              <w:jc w:val="center"/>
              <w:rPr>
                <w:sz w:val="24"/>
                <w:szCs w:val="24"/>
              </w:rPr>
            </w:pPr>
            <w:r w:rsidRPr="00B05BAF">
              <w:rPr>
                <w:sz w:val="24"/>
                <w:szCs w:val="24"/>
              </w:rPr>
              <w:t>9 577,708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9B4" w:rsidRPr="00B05BAF" w:rsidRDefault="003369B4" w:rsidP="00F743E8">
            <w:pPr>
              <w:jc w:val="center"/>
              <w:rPr>
                <w:sz w:val="24"/>
                <w:szCs w:val="24"/>
              </w:rPr>
            </w:pPr>
            <w:r w:rsidRPr="00B05BAF">
              <w:rPr>
                <w:sz w:val="24"/>
                <w:szCs w:val="24"/>
              </w:rPr>
              <w:t>9 577,708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9B4" w:rsidRPr="00B05BAF" w:rsidRDefault="003369B4" w:rsidP="00F743E8">
            <w:pPr>
              <w:jc w:val="center"/>
              <w:rPr>
                <w:sz w:val="24"/>
                <w:szCs w:val="24"/>
              </w:rPr>
            </w:pPr>
            <w:r w:rsidRPr="00B05BAF">
              <w:rPr>
                <w:sz w:val="24"/>
                <w:szCs w:val="24"/>
              </w:rPr>
              <w:t>9 577,708</w:t>
            </w:r>
          </w:p>
        </w:tc>
      </w:tr>
      <w:tr w:rsidR="003369B4" w:rsidRPr="00EC6D97" w:rsidTr="00F743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2.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 xml:space="preserve">Обеспечение безопасных условий </w:t>
            </w:r>
          </w:p>
          <w:p w:rsidR="003369B4" w:rsidRPr="00625D66" w:rsidRDefault="003369B4" w:rsidP="00F743E8">
            <w:pPr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 xml:space="preserve">пребывания детей </w:t>
            </w:r>
            <w:proofErr w:type="gramStart"/>
            <w:r w:rsidRPr="00625D66">
              <w:rPr>
                <w:sz w:val="24"/>
                <w:szCs w:val="24"/>
              </w:rPr>
              <w:t>в</w:t>
            </w:r>
            <w:proofErr w:type="gramEnd"/>
          </w:p>
          <w:p w:rsidR="003369B4" w:rsidRPr="00625D66" w:rsidRDefault="003369B4" w:rsidP="00F743E8">
            <w:pPr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организациях дополнительного образовани</w:t>
            </w:r>
            <w:proofErr w:type="gramStart"/>
            <w:r w:rsidRPr="00625D66">
              <w:rPr>
                <w:sz w:val="24"/>
                <w:szCs w:val="24"/>
              </w:rPr>
              <w:t>я(</w:t>
            </w:r>
            <w:proofErr w:type="gramEnd"/>
            <w:r w:rsidRPr="00625D66">
              <w:rPr>
                <w:sz w:val="24"/>
                <w:szCs w:val="24"/>
              </w:rPr>
              <w:t xml:space="preserve">пожарная, санитарно-эпидемиологическая, </w:t>
            </w:r>
            <w:proofErr w:type="spellStart"/>
            <w:r w:rsidRPr="00625D66">
              <w:rPr>
                <w:sz w:val="24"/>
                <w:szCs w:val="24"/>
              </w:rPr>
              <w:t>антитеррористическаябезопасность</w:t>
            </w:r>
            <w:proofErr w:type="spellEnd"/>
            <w:r w:rsidRPr="00625D66"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 xml:space="preserve">Районный отдел образования, </w:t>
            </w:r>
          </w:p>
          <w:p w:rsidR="003369B4" w:rsidRPr="00625D66" w:rsidRDefault="003369B4" w:rsidP="00F743E8">
            <w:pPr>
              <w:rPr>
                <w:sz w:val="24"/>
                <w:szCs w:val="24"/>
              </w:rPr>
            </w:pPr>
          </w:p>
          <w:p w:rsidR="003369B4" w:rsidRPr="00625D66" w:rsidRDefault="003369B4" w:rsidP="00F743E8">
            <w:pPr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руководители образовательных организаций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9B4" w:rsidRPr="00EC6D97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9B4" w:rsidRPr="00EC6D97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9B4" w:rsidRPr="00EC6D97" w:rsidRDefault="003369B4" w:rsidP="00F743E8">
            <w:pPr>
              <w:jc w:val="center"/>
              <w:rPr>
                <w:sz w:val="24"/>
                <w:szCs w:val="24"/>
              </w:rPr>
            </w:pPr>
          </w:p>
        </w:tc>
      </w:tr>
      <w:tr w:rsidR="003369B4" w:rsidRPr="00EC6D97" w:rsidTr="00F743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9B4" w:rsidRPr="00EC6D97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9B4" w:rsidRPr="00EC6D97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9B4" w:rsidRPr="00EC6D97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69B4" w:rsidRPr="00EC6D97" w:rsidTr="00F743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9B4" w:rsidRPr="00EC6D97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9B4" w:rsidRPr="00EC6D97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9B4" w:rsidRPr="00EC6D97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69B4" w:rsidRPr="00EC6D97" w:rsidTr="00F743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3.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 xml:space="preserve">Обеспечение  деятельности образовательных организаций дополнительного образования (содержание зданий коммунальные и прочие  услуги, налоги) 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Районный отдел образования, руководители образовател</w:t>
            </w:r>
            <w:r>
              <w:rPr>
                <w:sz w:val="24"/>
                <w:szCs w:val="24"/>
              </w:rPr>
              <w:t>ьных организаций доп.</w:t>
            </w:r>
            <w:r w:rsidRPr="00625D66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9B4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Pr="00B05BAF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 w:rsidRPr="00B05BAF">
              <w:rPr>
                <w:b/>
                <w:sz w:val="24"/>
                <w:szCs w:val="24"/>
              </w:rPr>
              <w:t>1 156,838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9B4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Pr="00B05BAF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 w:rsidRPr="00B05BAF">
              <w:rPr>
                <w:b/>
                <w:sz w:val="24"/>
                <w:szCs w:val="24"/>
              </w:rPr>
              <w:t>1 156,838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9B4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Pr="00B05BAF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 w:rsidRPr="00B05BAF">
              <w:rPr>
                <w:b/>
                <w:sz w:val="24"/>
                <w:szCs w:val="24"/>
              </w:rPr>
              <w:t>1 156,838</w:t>
            </w:r>
          </w:p>
        </w:tc>
      </w:tr>
      <w:tr w:rsidR="003369B4" w:rsidRPr="00EC6D97" w:rsidTr="00F743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9B4" w:rsidRPr="00EC6D97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9B4" w:rsidRPr="00EC6D97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9B4" w:rsidRPr="00EC6D97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69B4" w:rsidRPr="00EC6D97" w:rsidTr="00F743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9B4" w:rsidRPr="00625D66" w:rsidRDefault="003369B4" w:rsidP="00F743E8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9B4" w:rsidRPr="00B05BAF" w:rsidRDefault="003369B4" w:rsidP="00F743E8">
            <w:pPr>
              <w:jc w:val="center"/>
              <w:rPr>
                <w:sz w:val="24"/>
                <w:szCs w:val="24"/>
              </w:rPr>
            </w:pPr>
            <w:r w:rsidRPr="00B05BAF">
              <w:rPr>
                <w:sz w:val="24"/>
                <w:szCs w:val="24"/>
              </w:rPr>
              <w:t>1 156,838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9B4" w:rsidRPr="00B05BAF" w:rsidRDefault="003369B4" w:rsidP="00F743E8">
            <w:pPr>
              <w:jc w:val="center"/>
              <w:rPr>
                <w:sz w:val="24"/>
                <w:szCs w:val="24"/>
              </w:rPr>
            </w:pPr>
            <w:r w:rsidRPr="00B05BAF">
              <w:rPr>
                <w:sz w:val="24"/>
                <w:szCs w:val="24"/>
              </w:rPr>
              <w:t>1 156,838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9B4" w:rsidRPr="00B05BAF" w:rsidRDefault="003369B4" w:rsidP="00F743E8">
            <w:pPr>
              <w:jc w:val="center"/>
              <w:rPr>
                <w:sz w:val="24"/>
                <w:szCs w:val="24"/>
              </w:rPr>
            </w:pPr>
            <w:r w:rsidRPr="00B05BAF">
              <w:rPr>
                <w:sz w:val="24"/>
                <w:szCs w:val="24"/>
              </w:rPr>
              <w:t>1 156,838</w:t>
            </w:r>
          </w:p>
        </w:tc>
      </w:tr>
      <w:tr w:rsidR="003369B4" w:rsidRPr="00EC6D97" w:rsidTr="00F743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4.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 xml:space="preserve">Обеспечение финансовых условий по повышению </w:t>
            </w:r>
            <w:r w:rsidRPr="00625D66">
              <w:rPr>
                <w:sz w:val="24"/>
                <w:szCs w:val="24"/>
              </w:rPr>
              <w:lastRenderedPageBreak/>
              <w:t>профессионального  и квалификационного уровня педагогических работников  дополнительного образования.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lastRenderedPageBreak/>
              <w:t xml:space="preserve">Районный отдел образования, </w:t>
            </w:r>
            <w:r w:rsidRPr="00625D66">
              <w:rPr>
                <w:sz w:val="24"/>
                <w:szCs w:val="24"/>
              </w:rPr>
              <w:lastRenderedPageBreak/>
              <w:t>руководители образовательных организаций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9B4" w:rsidRPr="00EC6D97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9B4" w:rsidRPr="00EC6D97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9B4" w:rsidRPr="00EC6D97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69B4" w:rsidRPr="00EC6D97" w:rsidTr="00F743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9B4" w:rsidRPr="00EC6D97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9B4" w:rsidRPr="00EC6D97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9B4" w:rsidRPr="00EC6D97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69B4" w:rsidRPr="00EC6D97" w:rsidTr="00F743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9B4" w:rsidRPr="00625D66" w:rsidRDefault="003369B4" w:rsidP="00F743E8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9B4" w:rsidRPr="00EC6D97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9B4" w:rsidRPr="00EC6D97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9B4" w:rsidRPr="00EC6D97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69B4" w:rsidRPr="00EC6D97" w:rsidTr="00F743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5.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Информатизация и компьютеризация  образовательного процесс</w:t>
            </w:r>
            <w:proofErr w:type="gramStart"/>
            <w:r w:rsidRPr="00625D66">
              <w:rPr>
                <w:sz w:val="24"/>
                <w:szCs w:val="24"/>
              </w:rPr>
              <w:t>а(</w:t>
            </w:r>
            <w:proofErr w:type="gramEnd"/>
            <w:r w:rsidRPr="00625D66">
              <w:rPr>
                <w:sz w:val="24"/>
                <w:szCs w:val="24"/>
              </w:rPr>
              <w:t xml:space="preserve"> интернет услуги, связь)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Районный отдел образования, руководители образовательных организаций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9B4" w:rsidRPr="00EC6D97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9B4" w:rsidRPr="00EC6D97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9B4" w:rsidRPr="00EC6D97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369B4" w:rsidRPr="00EC6D97" w:rsidTr="00F743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9B4" w:rsidRPr="00EC6D97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9B4" w:rsidRPr="00EC6D97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9B4" w:rsidRPr="00EC6D97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69B4" w:rsidRPr="00EC6D97" w:rsidTr="00F743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9B4" w:rsidRPr="00625D66" w:rsidRDefault="003369B4" w:rsidP="00F743E8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9B4" w:rsidRPr="00EC6D97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9B4" w:rsidRPr="00EC6D97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9B4" w:rsidRPr="00EC6D97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69B4" w:rsidRPr="00EC6D97" w:rsidTr="00F743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6.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9B4" w:rsidRPr="00625D66" w:rsidRDefault="003369B4" w:rsidP="00F743E8">
            <w:pPr>
              <w:rPr>
                <w:b/>
                <w:sz w:val="24"/>
                <w:szCs w:val="24"/>
              </w:rPr>
            </w:pPr>
            <w:r w:rsidRPr="00625D66">
              <w:rPr>
                <w:b/>
                <w:sz w:val="24"/>
                <w:szCs w:val="24"/>
              </w:rPr>
              <w:t>Подпрограмма всего: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Районный отдел образования, руководители образовательных организаций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9B4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Pr="00B05BAF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 w:rsidRPr="00B05BAF">
              <w:rPr>
                <w:b/>
                <w:sz w:val="24"/>
                <w:szCs w:val="24"/>
              </w:rPr>
              <w:t>10 734,546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9B4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Pr="00B05BAF" w:rsidRDefault="003369B4" w:rsidP="00F743E8">
            <w:pPr>
              <w:jc w:val="center"/>
            </w:pPr>
            <w:r w:rsidRPr="00B05BAF">
              <w:rPr>
                <w:b/>
                <w:sz w:val="24"/>
                <w:szCs w:val="24"/>
              </w:rPr>
              <w:t>10 734,546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9B4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Pr="00B05BAF" w:rsidRDefault="003369B4" w:rsidP="00F743E8">
            <w:pPr>
              <w:jc w:val="center"/>
            </w:pPr>
            <w:r w:rsidRPr="00B05BAF">
              <w:rPr>
                <w:b/>
                <w:sz w:val="24"/>
                <w:szCs w:val="24"/>
              </w:rPr>
              <w:t>10 734,546</w:t>
            </w:r>
          </w:p>
        </w:tc>
      </w:tr>
      <w:tr w:rsidR="003369B4" w:rsidRPr="00EC6D97" w:rsidTr="00F743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9B4" w:rsidRPr="00EC6D97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9B4" w:rsidRPr="00B05BAF" w:rsidRDefault="003369B4" w:rsidP="00F743E8">
            <w:pPr>
              <w:rPr>
                <w:sz w:val="24"/>
                <w:szCs w:val="24"/>
              </w:rPr>
            </w:pPr>
            <w:r w:rsidRPr="00B05B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9B4" w:rsidRPr="00EC6D97" w:rsidRDefault="003369B4" w:rsidP="00F743E8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9B4" w:rsidRPr="00B05BAF" w:rsidRDefault="003369B4" w:rsidP="00F74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9B4" w:rsidRPr="00B05BAF" w:rsidRDefault="003369B4" w:rsidP="00F74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9B4" w:rsidRPr="00B05BAF" w:rsidRDefault="003369B4" w:rsidP="00F74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69B4" w:rsidRPr="00EC6D97" w:rsidTr="00F743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9B4" w:rsidRPr="00EC6D97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9B4" w:rsidRPr="00B05BAF" w:rsidRDefault="003369B4" w:rsidP="00F743E8">
            <w:pPr>
              <w:rPr>
                <w:sz w:val="24"/>
                <w:szCs w:val="24"/>
              </w:rPr>
            </w:pPr>
            <w:r w:rsidRPr="00B05BA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9B4" w:rsidRPr="00EC6D97" w:rsidRDefault="003369B4" w:rsidP="00F743E8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9B4" w:rsidRPr="00B05BAF" w:rsidRDefault="003369B4" w:rsidP="00F743E8">
            <w:pPr>
              <w:jc w:val="center"/>
            </w:pPr>
            <w:r w:rsidRPr="00B05BAF">
              <w:rPr>
                <w:sz w:val="24"/>
                <w:szCs w:val="24"/>
              </w:rPr>
              <w:t>10 734,546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9B4" w:rsidRPr="00B05BAF" w:rsidRDefault="003369B4" w:rsidP="00F743E8">
            <w:pPr>
              <w:jc w:val="center"/>
            </w:pPr>
            <w:r w:rsidRPr="00B05BAF">
              <w:rPr>
                <w:sz w:val="24"/>
                <w:szCs w:val="24"/>
              </w:rPr>
              <w:t>10 734,546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9B4" w:rsidRPr="00B05BAF" w:rsidRDefault="003369B4" w:rsidP="00F743E8">
            <w:pPr>
              <w:jc w:val="center"/>
            </w:pPr>
            <w:r w:rsidRPr="00B05BAF">
              <w:rPr>
                <w:sz w:val="24"/>
                <w:szCs w:val="24"/>
              </w:rPr>
              <w:t>10 734,546</w:t>
            </w:r>
          </w:p>
        </w:tc>
      </w:tr>
    </w:tbl>
    <w:p w:rsidR="003369B4" w:rsidRDefault="003369B4" w:rsidP="003369B4">
      <w:pPr>
        <w:jc w:val="both"/>
        <w:rPr>
          <w:sz w:val="24"/>
          <w:szCs w:val="24"/>
        </w:rPr>
      </w:pPr>
      <w:r w:rsidRPr="00302F0B">
        <w:rPr>
          <w:sz w:val="24"/>
          <w:szCs w:val="24"/>
        </w:rPr>
        <w:t>Примечания к таблице: Информация по объемам финансирования подпрограмм  носит прогнозный характер и подлежит уточнению по мере формирования подпрограмм на соответствующие год</w:t>
      </w:r>
      <w:r>
        <w:rPr>
          <w:sz w:val="24"/>
          <w:szCs w:val="24"/>
        </w:rPr>
        <w:t>ы.</w:t>
      </w:r>
    </w:p>
    <w:p w:rsidR="003369B4" w:rsidRDefault="003369B4" w:rsidP="003369B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369B4" w:rsidRDefault="003369B4" w:rsidP="003369B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369B4" w:rsidRDefault="003369B4" w:rsidP="003369B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369B4" w:rsidRDefault="003369B4" w:rsidP="003369B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369B4" w:rsidRDefault="003369B4" w:rsidP="003369B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369B4" w:rsidRDefault="003369B4" w:rsidP="003369B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369B4" w:rsidRPr="00C15E31" w:rsidRDefault="003369B4" w:rsidP="003369B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C15E31">
        <w:rPr>
          <w:sz w:val="24"/>
          <w:szCs w:val="24"/>
        </w:rPr>
        <w:lastRenderedPageBreak/>
        <w:t>Приложение 3</w:t>
      </w:r>
    </w:p>
    <w:p w:rsidR="003369B4" w:rsidRPr="00C15E31" w:rsidRDefault="003369B4" w:rsidP="003369B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C15E31">
        <w:rPr>
          <w:sz w:val="24"/>
          <w:szCs w:val="24"/>
        </w:rPr>
        <w:t>к  муниципальной программе</w:t>
      </w:r>
    </w:p>
    <w:p w:rsidR="003369B4" w:rsidRPr="00C15E31" w:rsidRDefault="003369B4" w:rsidP="003369B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C15E31">
        <w:rPr>
          <w:sz w:val="24"/>
          <w:szCs w:val="24"/>
        </w:rPr>
        <w:t xml:space="preserve">«Развитие образования  Лежневского  района </w:t>
      </w:r>
    </w:p>
    <w:p w:rsidR="003369B4" w:rsidRPr="00C15E31" w:rsidRDefault="003369B4" w:rsidP="003369B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C15E31">
        <w:rPr>
          <w:sz w:val="24"/>
          <w:szCs w:val="24"/>
        </w:rPr>
        <w:t>Ивановской области</w:t>
      </w:r>
      <w:r>
        <w:rPr>
          <w:sz w:val="24"/>
          <w:szCs w:val="24"/>
        </w:rPr>
        <w:t xml:space="preserve"> </w:t>
      </w:r>
      <w:r w:rsidRPr="00C15E31">
        <w:rPr>
          <w:sz w:val="24"/>
          <w:szCs w:val="24"/>
        </w:rPr>
        <w:t>»</w:t>
      </w:r>
    </w:p>
    <w:p w:rsidR="003369B4" w:rsidRPr="00C15E31" w:rsidRDefault="003369B4" w:rsidP="003369B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369B4" w:rsidRPr="003A55B4" w:rsidRDefault="003369B4" w:rsidP="003369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A55B4">
        <w:rPr>
          <w:b/>
          <w:bCs/>
          <w:sz w:val="28"/>
          <w:szCs w:val="28"/>
        </w:rPr>
        <w:t>Подпрограмма «Выявление и поддержка одаренных детей»</w:t>
      </w:r>
    </w:p>
    <w:p w:rsidR="003369B4" w:rsidRPr="003A55B4" w:rsidRDefault="003369B4" w:rsidP="003369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369B4" w:rsidRPr="003A55B4" w:rsidRDefault="003369B4" w:rsidP="003369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A55B4">
        <w:rPr>
          <w:b/>
          <w:bCs/>
          <w:sz w:val="28"/>
          <w:szCs w:val="28"/>
        </w:rPr>
        <w:t>1. Паспорт подпрограммы</w:t>
      </w:r>
    </w:p>
    <w:tbl>
      <w:tblPr>
        <w:tblStyle w:val="a4"/>
        <w:tblW w:w="11907" w:type="dxa"/>
        <w:tblInd w:w="1809" w:type="dxa"/>
        <w:tblLook w:val="04A0"/>
      </w:tblPr>
      <w:tblGrid>
        <w:gridCol w:w="2552"/>
        <w:gridCol w:w="9355"/>
      </w:tblGrid>
      <w:tr w:rsidR="003369B4" w:rsidRPr="00BF7897" w:rsidTr="00F743E8">
        <w:trPr>
          <w:trHeight w:val="575"/>
        </w:trPr>
        <w:tc>
          <w:tcPr>
            <w:tcW w:w="2552" w:type="dxa"/>
            <w:hideMark/>
          </w:tcPr>
          <w:p w:rsidR="003369B4" w:rsidRPr="00BF7897" w:rsidRDefault="003369B4" w:rsidP="00F743E8">
            <w:pPr>
              <w:rPr>
                <w:sz w:val="24"/>
                <w:szCs w:val="24"/>
              </w:rPr>
            </w:pPr>
            <w:r w:rsidRPr="00BF7897">
              <w:rPr>
                <w:sz w:val="24"/>
                <w:szCs w:val="24"/>
              </w:rPr>
              <w:t>Тип подпрограммы</w:t>
            </w:r>
          </w:p>
        </w:tc>
        <w:tc>
          <w:tcPr>
            <w:tcW w:w="9355" w:type="dxa"/>
            <w:hideMark/>
          </w:tcPr>
          <w:p w:rsidR="003369B4" w:rsidRPr="00BF7897" w:rsidRDefault="003369B4" w:rsidP="00F743E8">
            <w:pPr>
              <w:rPr>
                <w:sz w:val="24"/>
                <w:szCs w:val="24"/>
              </w:rPr>
            </w:pPr>
            <w:r w:rsidRPr="00BF7897">
              <w:rPr>
                <w:sz w:val="24"/>
                <w:szCs w:val="24"/>
              </w:rPr>
              <w:t>Специальная</w:t>
            </w:r>
          </w:p>
          <w:p w:rsidR="003369B4" w:rsidRPr="00BF7897" w:rsidRDefault="003369B4" w:rsidP="00F743E8">
            <w:pPr>
              <w:rPr>
                <w:sz w:val="24"/>
                <w:szCs w:val="24"/>
              </w:rPr>
            </w:pPr>
          </w:p>
        </w:tc>
      </w:tr>
      <w:tr w:rsidR="003369B4" w:rsidRPr="00BF7897" w:rsidTr="00F743E8">
        <w:trPr>
          <w:trHeight w:val="817"/>
        </w:trPr>
        <w:tc>
          <w:tcPr>
            <w:tcW w:w="2552" w:type="dxa"/>
            <w:hideMark/>
          </w:tcPr>
          <w:p w:rsidR="003369B4" w:rsidRPr="00BF7897" w:rsidRDefault="003369B4" w:rsidP="00F743E8">
            <w:pPr>
              <w:rPr>
                <w:sz w:val="24"/>
                <w:szCs w:val="24"/>
              </w:rPr>
            </w:pPr>
            <w:r w:rsidRPr="00BF7897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9355" w:type="dxa"/>
            <w:hideMark/>
          </w:tcPr>
          <w:p w:rsidR="003369B4" w:rsidRPr="00BF7897" w:rsidRDefault="003369B4" w:rsidP="00F743E8">
            <w:pPr>
              <w:rPr>
                <w:sz w:val="24"/>
                <w:szCs w:val="24"/>
              </w:rPr>
            </w:pPr>
          </w:p>
          <w:p w:rsidR="003369B4" w:rsidRPr="00BF7897" w:rsidRDefault="003369B4" w:rsidP="00F743E8">
            <w:pPr>
              <w:rPr>
                <w:sz w:val="24"/>
                <w:szCs w:val="24"/>
              </w:rPr>
            </w:pPr>
            <w:r w:rsidRPr="00BF7897">
              <w:rPr>
                <w:sz w:val="24"/>
                <w:szCs w:val="24"/>
              </w:rPr>
              <w:t>Выявление и поддержка одаренных детей</w:t>
            </w:r>
          </w:p>
          <w:p w:rsidR="003369B4" w:rsidRPr="00BF7897" w:rsidRDefault="003369B4" w:rsidP="00F743E8">
            <w:pPr>
              <w:rPr>
                <w:sz w:val="24"/>
                <w:szCs w:val="24"/>
              </w:rPr>
            </w:pPr>
          </w:p>
        </w:tc>
      </w:tr>
      <w:tr w:rsidR="003369B4" w:rsidRPr="00BF7897" w:rsidTr="00F743E8">
        <w:trPr>
          <w:trHeight w:val="832"/>
        </w:trPr>
        <w:tc>
          <w:tcPr>
            <w:tcW w:w="2552" w:type="dxa"/>
          </w:tcPr>
          <w:p w:rsidR="003369B4" w:rsidRPr="00BF7897" w:rsidRDefault="003369B4" w:rsidP="00F743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7897">
              <w:rPr>
                <w:sz w:val="24"/>
                <w:szCs w:val="24"/>
              </w:rPr>
              <w:t>Срок реализации</w:t>
            </w:r>
          </w:p>
          <w:p w:rsidR="003369B4" w:rsidRPr="00BF7897" w:rsidRDefault="003369B4" w:rsidP="00F743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7897">
              <w:rPr>
                <w:sz w:val="24"/>
                <w:szCs w:val="24"/>
              </w:rPr>
              <w:t>подпрограммы</w:t>
            </w:r>
          </w:p>
          <w:p w:rsidR="003369B4" w:rsidRPr="00BF7897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9355" w:type="dxa"/>
            <w:hideMark/>
          </w:tcPr>
          <w:p w:rsidR="003369B4" w:rsidRPr="00BF7897" w:rsidRDefault="003369B4" w:rsidP="00F743E8">
            <w:pPr>
              <w:rPr>
                <w:sz w:val="24"/>
                <w:szCs w:val="24"/>
              </w:rPr>
            </w:pPr>
          </w:p>
          <w:p w:rsidR="003369B4" w:rsidRPr="00BF7897" w:rsidRDefault="003369B4" w:rsidP="00F74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2017-2019</w:t>
            </w:r>
            <w:r w:rsidRPr="00BF7897">
              <w:rPr>
                <w:sz w:val="24"/>
                <w:szCs w:val="24"/>
              </w:rPr>
              <w:t xml:space="preserve"> гг.</w:t>
            </w:r>
          </w:p>
        </w:tc>
      </w:tr>
      <w:tr w:rsidR="003369B4" w:rsidRPr="00BF7897" w:rsidTr="00F743E8">
        <w:trPr>
          <w:trHeight w:val="1104"/>
        </w:trPr>
        <w:tc>
          <w:tcPr>
            <w:tcW w:w="2552" w:type="dxa"/>
            <w:hideMark/>
          </w:tcPr>
          <w:p w:rsidR="003369B4" w:rsidRPr="00BF7897" w:rsidRDefault="003369B4" w:rsidP="00F743E8">
            <w:pPr>
              <w:rPr>
                <w:sz w:val="24"/>
                <w:szCs w:val="24"/>
              </w:rPr>
            </w:pPr>
            <w:r w:rsidRPr="00BF7897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9355" w:type="dxa"/>
            <w:hideMark/>
          </w:tcPr>
          <w:p w:rsidR="003369B4" w:rsidRPr="00BF7897" w:rsidRDefault="003369B4" w:rsidP="00F743E8">
            <w:pPr>
              <w:rPr>
                <w:sz w:val="24"/>
                <w:szCs w:val="24"/>
              </w:rPr>
            </w:pPr>
          </w:p>
          <w:p w:rsidR="003369B4" w:rsidRPr="00BF7897" w:rsidRDefault="003369B4" w:rsidP="00F743E8">
            <w:pPr>
              <w:rPr>
                <w:sz w:val="24"/>
                <w:szCs w:val="24"/>
              </w:rPr>
            </w:pPr>
            <w:r w:rsidRPr="00BF7897">
              <w:rPr>
                <w:sz w:val="24"/>
                <w:szCs w:val="24"/>
              </w:rPr>
              <w:t>Районный отдел образования</w:t>
            </w:r>
          </w:p>
          <w:p w:rsidR="003369B4" w:rsidRPr="00BF7897" w:rsidRDefault="003369B4" w:rsidP="00F743E8">
            <w:pPr>
              <w:rPr>
                <w:sz w:val="24"/>
                <w:szCs w:val="24"/>
              </w:rPr>
            </w:pPr>
            <w:r w:rsidRPr="00BF7897">
              <w:rPr>
                <w:sz w:val="24"/>
                <w:szCs w:val="24"/>
              </w:rPr>
              <w:t>Организации дополнительного образования</w:t>
            </w:r>
          </w:p>
          <w:p w:rsidR="003369B4" w:rsidRPr="00BF7897" w:rsidRDefault="003369B4" w:rsidP="00F743E8">
            <w:pPr>
              <w:rPr>
                <w:sz w:val="24"/>
                <w:szCs w:val="24"/>
              </w:rPr>
            </w:pPr>
          </w:p>
        </w:tc>
      </w:tr>
      <w:tr w:rsidR="003369B4" w:rsidRPr="00BF7897" w:rsidTr="00F743E8">
        <w:trPr>
          <w:trHeight w:val="832"/>
        </w:trPr>
        <w:tc>
          <w:tcPr>
            <w:tcW w:w="2552" w:type="dxa"/>
            <w:hideMark/>
          </w:tcPr>
          <w:p w:rsidR="003369B4" w:rsidRPr="00BF7897" w:rsidRDefault="003369B4" w:rsidP="00F743E8">
            <w:pPr>
              <w:rPr>
                <w:sz w:val="24"/>
                <w:szCs w:val="24"/>
              </w:rPr>
            </w:pPr>
            <w:r w:rsidRPr="00BF7897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9355" w:type="dxa"/>
          </w:tcPr>
          <w:p w:rsidR="003369B4" w:rsidRPr="00BF7897" w:rsidRDefault="003369B4" w:rsidP="00F743E8">
            <w:pPr>
              <w:rPr>
                <w:sz w:val="24"/>
                <w:szCs w:val="24"/>
              </w:rPr>
            </w:pPr>
            <w:r w:rsidRPr="00BF7897">
              <w:rPr>
                <w:sz w:val="24"/>
                <w:szCs w:val="24"/>
              </w:rPr>
              <w:t xml:space="preserve">Выявление и адресная поддержка одаренных детей, </w:t>
            </w:r>
          </w:p>
          <w:p w:rsidR="003369B4" w:rsidRPr="00BF7897" w:rsidRDefault="003369B4" w:rsidP="00F743E8">
            <w:pPr>
              <w:rPr>
                <w:sz w:val="24"/>
                <w:szCs w:val="24"/>
              </w:rPr>
            </w:pPr>
            <w:r w:rsidRPr="00BF7897">
              <w:rPr>
                <w:sz w:val="24"/>
                <w:szCs w:val="24"/>
              </w:rPr>
              <w:t xml:space="preserve">развитие их  </w:t>
            </w:r>
            <w:proofErr w:type="gramStart"/>
            <w:r w:rsidRPr="00BF7897">
              <w:rPr>
                <w:sz w:val="24"/>
                <w:szCs w:val="24"/>
              </w:rPr>
              <w:t>интеллектуального</w:t>
            </w:r>
            <w:proofErr w:type="gramEnd"/>
            <w:r w:rsidRPr="00BF7897">
              <w:rPr>
                <w:sz w:val="24"/>
                <w:szCs w:val="24"/>
              </w:rPr>
              <w:t xml:space="preserve"> и творческого </w:t>
            </w:r>
          </w:p>
          <w:p w:rsidR="003369B4" w:rsidRPr="00BF7897" w:rsidRDefault="003369B4" w:rsidP="00F743E8">
            <w:pPr>
              <w:rPr>
                <w:sz w:val="24"/>
                <w:szCs w:val="24"/>
              </w:rPr>
            </w:pPr>
            <w:r w:rsidRPr="00BF7897">
              <w:rPr>
                <w:sz w:val="24"/>
                <w:szCs w:val="24"/>
              </w:rPr>
              <w:t>потенциала</w:t>
            </w:r>
          </w:p>
        </w:tc>
      </w:tr>
      <w:tr w:rsidR="003369B4" w:rsidRPr="00BF7897" w:rsidTr="00F743E8">
        <w:trPr>
          <w:trHeight w:val="3108"/>
        </w:trPr>
        <w:tc>
          <w:tcPr>
            <w:tcW w:w="2552" w:type="dxa"/>
            <w:hideMark/>
          </w:tcPr>
          <w:p w:rsidR="003369B4" w:rsidRPr="00BF7897" w:rsidRDefault="003369B4" w:rsidP="00F743E8">
            <w:pPr>
              <w:rPr>
                <w:sz w:val="24"/>
                <w:szCs w:val="24"/>
              </w:rPr>
            </w:pPr>
            <w:r w:rsidRPr="00BF7897">
              <w:rPr>
                <w:sz w:val="24"/>
                <w:szCs w:val="24"/>
              </w:rPr>
              <w:lastRenderedPageBreak/>
              <w:t>Целевые индикаторы и ожидаемые результаты</w:t>
            </w:r>
          </w:p>
        </w:tc>
        <w:tc>
          <w:tcPr>
            <w:tcW w:w="9355" w:type="dxa"/>
          </w:tcPr>
          <w:p w:rsidR="003369B4" w:rsidRPr="00BF7897" w:rsidRDefault="003369B4" w:rsidP="00F743E8">
            <w:pPr>
              <w:ind w:right="-425"/>
              <w:jc w:val="center"/>
              <w:rPr>
                <w:sz w:val="24"/>
                <w:szCs w:val="24"/>
              </w:rPr>
            </w:pPr>
            <w:r w:rsidRPr="00BF7897">
              <w:rPr>
                <w:sz w:val="24"/>
                <w:szCs w:val="24"/>
              </w:rPr>
              <w:t xml:space="preserve">Удельный вес численности учащихся </w:t>
            </w:r>
            <w:proofErr w:type="gramStart"/>
            <w:r w:rsidRPr="00BF7897">
              <w:rPr>
                <w:sz w:val="24"/>
                <w:szCs w:val="24"/>
              </w:rPr>
              <w:t>по</w:t>
            </w:r>
            <w:proofErr w:type="gramEnd"/>
          </w:p>
          <w:p w:rsidR="003369B4" w:rsidRPr="00BF7897" w:rsidRDefault="003369B4" w:rsidP="00F743E8">
            <w:pPr>
              <w:ind w:right="-425"/>
              <w:jc w:val="center"/>
              <w:rPr>
                <w:sz w:val="24"/>
                <w:szCs w:val="24"/>
              </w:rPr>
            </w:pPr>
            <w:r w:rsidRPr="00BF7897">
              <w:rPr>
                <w:sz w:val="24"/>
                <w:szCs w:val="24"/>
              </w:rPr>
              <w:t>основным общеобразовательным</w:t>
            </w:r>
          </w:p>
          <w:p w:rsidR="003369B4" w:rsidRPr="00BF7897" w:rsidRDefault="003369B4" w:rsidP="00F743E8">
            <w:pPr>
              <w:ind w:right="-425"/>
              <w:jc w:val="center"/>
              <w:rPr>
                <w:sz w:val="24"/>
                <w:szCs w:val="24"/>
              </w:rPr>
            </w:pPr>
            <w:r w:rsidRPr="00BF7897">
              <w:rPr>
                <w:sz w:val="24"/>
                <w:szCs w:val="24"/>
              </w:rPr>
              <w:t>программам, участвующих в олимпиадах и</w:t>
            </w:r>
          </w:p>
          <w:p w:rsidR="003369B4" w:rsidRPr="00BF7897" w:rsidRDefault="003369B4" w:rsidP="00F743E8">
            <w:pPr>
              <w:ind w:right="-425"/>
              <w:jc w:val="center"/>
              <w:rPr>
                <w:sz w:val="24"/>
                <w:szCs w:val="24"/>
              </w:rPr>
            </w:pPr>
            <w:proofErr w:type="gramStart"/>
            <w:r w:rsidRPr="00BF7897">
              <w:rPr>
                <w:sz w:val="24"/>
                <w:szCs w:val="24"/>
              </w:rPr>
              <w:t>конкурсах</w:t>
            </w:r>
            <w:proofErr w:type="gramEnd"/>
            <w:r w:rsidRPr="00BF7897">
              <w:rPr>
                <w:sz w:val="24"/>
                <w:szCs w:val="24"/>
              </w:rPr>
              <w:t xml:space="preserve"> различного уровня,</w:t>
            </w:r>
          </w:p>
          <w:p w:rsidR="003369B4" w:rsidRPr="00BF7897" w:rsidRDefault="003369B4" w:rsidP="00F743E8">
            <w:pPr>
              <w:ind w:right="-425"/>
              <w:jc w:val="center"/>
              <w:rPr>
                <w:sz w:val="24"/>
                <w:szCs w:val="24"/>
              </w:rPr>
            </w:pPr>
            <w:r w:rsidRPr="00BF7897">
              <w:rPr>
                <w:sz w:val="24"/>
                <w:szCs w:val="24"/>
              </w:rPr>
              <w:t xml:space="preserve">в общей численности учащихся </w:t>
            </w:r>
            <w:proofErr w:type="gramStart"/>
            <w:r w:rsidRPr="00BF7897">
              <w:rPr>
                <w:sz w:val="24"/>
                <w:szCs w:val="24"/>
              </w:rPr>
              <w:t>по</w:t>
            </w:r>
            <w:proofErr w:type="gramEnd"/>
          </w:p>
          <w:p w:rsidR="003369B4" w:rsidRDefault="003369B4" w:rsidP="00F743E8">
            <w:pPr>
              <w:ind w:right="-425"/>
              <w:jc w:val="center"/>
              <w:rPr>
                <w:sz w:val="24"/>
                <w:szCs w:val="24"/>
              </w:rPr>
            </w:pPr>
            <w:r w:rsidRPr="00BF7897">
              <w:rPr>
                <w:sz w:val="24"/>
                <w:szCs w:val="24"/>
              </w:rPr>
              <w:t>основным общеобразовательным программам:</w:t>
            </w:r>
          </w:p>
          <w:p w:rsidR="003369B4" w:rsidRDefault="003369B4" w:rsidP="00F743E8">
            <w:pPr>
              <w:ind w:right="-4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2017г.-60</w:t>
            </w:r>
          </w:p>
          <w:p w:rsidR="003369B4" w:rsidRDefault="003369B4" w:rsidP="00F743E8">
            <w:pPr>
              <w:ind w:right="-4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2018г.-62</w:t>
            </w:r>
          </w:p>
          <w:p w:rsidR="003369B4" w:rsidRPr="00BF7897" w:rsidRDefault="003369B4" w:rsidP="00F743E8">
            <w:pPr>
              <w:ind w:right="-4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2019г.-64</w:t>
            </w:r>
          </w:p>
          <w:p w:rsidR="003369B4" w:rsidRPr="00BF7897" w:rsidRDefault="003369B4" w:rsidP="00F743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7897">
              <w:rPr>
                <w:sz w:val="24"/>
                <w:szCs w:val="24"/>
              </w:rPr>
              <w:t>Возрастет число детей, принимающих участие в олимпиадах, конкурсах различного уровня</w:t>
            </w:r>
          </w:p>
        </w:tc>
      </w:tr>
      <w:tr w:rsidR="003369B4" w:rsidRPr="00BF7897" w:rsidTr="00F743E8">
        <w:trPr>
          <w:trHeight w:val="2555"/>
        </w:trPr>
        <w:tc>
          <w:tcPr>
            <w:tcW w:w="2552" w:type="dxa"/>
          </w:tcPr>
          <w:p w:rsidR="003369B4" w:rsidRPr="00BF7897" w:rsidRDefault="003369B4" w:rsidP="00F743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7897">
              <w:rPr>
                <w:sz w:val="24"/>
                <w:szCs w:val="24"/>
              </w:rPr>
              <w:t>Объем бюджетных ассигнований</w:t>
            </w:r>
          </w:p>
          <w:p w:rsidR="003369B4" w:rsidRPr="00BF7897" w:rsidRDefault="003369B4" w:rsidP="00F743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7897">
              <w:rPr>
                <w:sz w:val="24"/>
                <w:szCs w:val="24"/>
              </w:rPr>
              <w:t>подпрограммы</w:t>
            </w:r>
          </w:p>
          <w:p w:rsidR="003369B4" w:rsidRPr="00BF7897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9355" w:type="dxa"/>
          </w:tcPr>
          <w:p w:rsidR="003369B4" w:rsidRDefault="003369B4" w:rsidP="00F743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7897">
              <w:rPr>
                <w:sz w:val="24"/>
                <w:szCs w:val="24"/>
              </w:rPr>
              <w:t>Общий объем бюджетных ассигнований:</w:t>
            </w:r>
          </w:p>
          <w:p w:rsidR="003369B4" w:rsidRDefault="003369B4" w:rsidP="00F743E8">
            <w:pPr>
              <w:ind w:right="-4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2017г.-50,0</w:t>
            </w:r>
          </w:p>
          <w:p w:rsidR="003369B4" w:rsidRDefault="003369B4" w:rsidP="00F743E8">
            <w:pPr>
              <w:ind w:right="-4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2018г.- 50,0</w:t>
            </w:r>
          </w:p>
          <w:p w:rsidR="003369B4" w:rsidRPr="00BF7897" w:rsidRDefault="003369B4" w:rsidP="00F743E8">
            <w:pPr>
              <w:ind w:right="-4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2019г.- 50,0</w:t>
            </w:r>
          </w:p>
          <w:p w:rsidR="003369B4" w:rsidRPr="00BF7897" w:rsidRDefault="003369B4" w:rsidP="00F743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7897">
              <w:rPr>
                <w:sz w:val="24"/>
                <w:szCs w:val="24"/>
              </w:rPr>
              <w:t>В том числе:</w:t>
            </w:r>
          </w:p>
          <w:p w:rsidR="003369B4" w:rsidRDefault="003369B4" w:rsidP="00F743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7897">
              <w:rPr>
                <w:sz w:val="24"/>
                <w:szCs w:val="24"/>
              </w:rPr>
              <w:t>Районный бюджет</w:t>
            </w:r>
          </w:p>
          <w:p w:rsidR="003369B4" w:rsidRDefault="003369B4" w:rsidP="00F743E8">
            <w:pPr>
              <w:ind w:right="-4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2017г.-50,0</w:t>
            </w:r>
          </w:p>
          <w:p w:rsidR="003369B4" w:rsidRDefault="003369B4" w:rsidP="00F743E8">
            <w:pPr>
              <w:ind w:right="-4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2018г.-50,0</w:t>
            </w:r>
          </w:p>
          <w:p w:rsidR="003369B4" w:rsidRPr="00BF7897" w:rsidRDefault="003369B4" w:rsidP="00F743E8">
            <w:pPr>
              <w:ind w:right="-4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2019г.-50,0</w:t>
            </w:r>
          </w:p>
        </w:tc>
      </w:tr>
    </w:tbl>
    <w:p w:rsidR="003369B4" w:rsidRDefault="003369B4" w:rsidP="003369B4">
      <w:pPr>
        <w:rPr>
          <w:sz w:val="24"/>
          <w:szCs w:val="24"/>
        </w:rPr>
      </w:pPr>
    </w:p>
    <w:p w:rsidR="003369B4" w:rsidRPr="00BF7897" w:rsidRDefault="003369B4" w:rsidP="003369B4">
      <w:pPr>
        <w:rPr>
          <w:sz w:val="24"/>
          <w:szCs w:val="24"/>
        </w:rPr>
      </w:pPr>
      <w:r w:rsidRPr="00BF7897">
        <w:rPr>
          <w:sz w:val="24"/>
          <w:szCs w:val="24"/>
        </w:rPr>
        <w:t>Реализация</w:t>
      </w:r>
      <w:r>
        <w:rPr>
          <w:sz w:val="24"/>
          <w:szCs w:val="24"/>
        </w:rPr>
        <w:t xml:space="preserve"> подпрограммы в перспективе 2017 - 2019</w:t>
      </w:r>
      <w:r w:rsidRPr="00BF7897">
        <w:rPr>
          <w:sz w:val="24"/>
          <w:szCs w:val="24"/>
        </w:rPr>
        <w:t xml:space="preserve"> гг. позволит обеспечить достижение следующих основных результатов: </w:t>
      </w:r>
    </w:p>
    <w:p w:rsidR="003369B4" w:rsidRPr="00BF7897" w:rsidRDefault="003369B4" w:rsidP="003369B4">
      <w:pPr>
        <w:rPr>
          <w:sz w:val="24"/>
          <w:szCs w:val="24"/>
        </w:rPr>
      </w:pPr>
      <w:r w:rsidRPr="00BF7897">
        <w:rPr>
          <w:sz w:val="24"/>
          <w:szCs w:val="24"/>
        </w:rPr>
        <w:t xml:space="preserve">- увеличится число детей, принимающих участие в олимпиадах и конкурсах различного уровня;  </w:t>
      </w:r>
    </w:p>
    <w:p w:rsidR="003369B4" w:rsidRPr="00BF7897" w:rsidRDefault="003369B4" w:rsidP="003369B4">
      <w:pPr>
        <w:rPr>
          <w:sz w:val="24"/>
          <w:szCs w:val="24"/>
        </w:rPr>
      </w:pPr>
      <w:r w:rsidRPr="00BF7897">
        <w:rPr>
          <w:sz w:val="24"/>
          <w:szCs w:val="24"/>
        </w:rPr>
        <w:t xml:space="preserve">- продолжится работа по выявлению и поддержке одаренных детей, развитию их талантов и способностей; </w:t>
      </w:r>
    </w:p>
    <w:p w:rsidR="003369B4" w:rsidRPr="003A55B4" w:rsidRDefault="003369B4" w:rsidP="003369B4">
      <w:pPr>
        <w:rPr>
          <w:sz w:val="24"/>
          <w:szCs w:val="24"/>
        </w:rPr>
      </w:pPr>
      <w:r w:rsidRPr="00BF7897">
        <w:rPr>
          <w:sz w:val="24"/>
          <w:szCs w:val="24"/>
        </w:rPr>
        <w:t xml:space="preserve">- ежегодно поддержку смогут получить не менее 200  детей, отличившихся в учебе, спорте, творчестве. </w:t>
      </w:r>
    </w:p>
    <w:p w:rsidR="003369B4" w:rsidRDefault="003369B4" w:rsidP="003369B4">
      <w:pPr>
        <w:jc w:val="center"/>
        <w:rPr>
          <w:b/>
          <w:sz w:val="24"/>
          <w:szCs w:val="24"/>
        </w:rPr>
      </w:pPr>
    </w:p>
    <w:p w:rsidR="003369B4" w:rsidRPr="003A55B4" w:rsidRDefault="003369B4" w:rsidP="003369B4">
      <w:pPr>
        <w:jc w:val="center"/>
        <w:rPr>
          <w:b/>
          <w:sz w:val="24"/>
          <w:szCs w:val="24"/>
        </w:rPr>
      </w:pPr>
      <w:r w:rsidRPr="003A55B4">
        <w:rPr>
          <w:b/>
          <w:sz w:val="24"/>
          <w:szCs w:val="24"/>
        </w:rPr>
        <w:t>2.Цель подпрограммы</w:t>
      </w:r>
    </w:p>
    <w:p w:rsidR="003369B4" w:rsidRPr="000849E3" w:rsidRDefault="003369B4" w:rsidP="003369B4">
      <w:pPr>
        <w:rPr>
          <w:sz w:val="24"/>
          <w:szCs w:val="24"/>
        </w:rPr>
      </w:pPr>
      <w:r w:rsidRPr="003A55B4">
        <w:rPr>
          <w:sz w:val="24"/>
          <w:szCs w:val="24"/>
        </w:rPr>
        <w:t>Выявление и адресная поддержка одаренных детей, развитие их  интеллектуального и творческого потенциала</w:t>
      </w:r>
    </w:p>
    <w:p w:rsidR="003369B4" w:rsidRPr="003A55B4" w:rsidRDefault="003369B4" w:rsidP="003369B4">
      <w:pPr>
        <w:jc w:val="center"/>
        <w:rPr>
          <w:b/>
          <w:sz w:val="24"/>
          <w:szCs w:val="24"/>
        </w:rPr>
      </w:pPr>
      <w:r w:rsidRPr="003A55B4">
        <w:rPr>
          <w:b/>
          <w:sz w:val="24"/>
          <w:szCs w:val="24"/>
        </w:rPr>
        <w:t>3.Целевые индикаторы, ожидаемые результаты</w:t>
      </w:r>
    </w:p>
    <w:tbl>
      <w:tblPr>
        <w:tblStyle w:val="a4"/>
        <w:tblW w:w="12722" w:type="dxa"/>
        <w:tblLook w:val="04A0"/>
      </w:tblPr>
      <w:tblGrid>
        <w:gridCol w:w="534"/>
        <w:gridCol w:w="5811"/>
        <w:gridCol w:w="709"/>
        <w:gridCol w:w="851"/>
        <w:gridCol w:w="850"/>
        <w:gridCol w:w="992"/>
        <w:gridCol w:w="2975"/>
      </w:tblGrid>
      <w:tr w:rsidR="003369B4" w:rsidRPr="00625D66" w:rsidTr="00F743E8">
        <w:trPr>
          <w:trHeight w:val="692"/>
        </w:trPr>
        <w:tc>
          <w:tcPr>
            <w:tcW w:w="534" w:type="dxa"/>
          </w:tcPr>
          <w:p w:rsidR="003369B4" w:rsidRPr="00625D66" w:rsidRDefault="003369B4" w:rsidP="00F743E8">
            <w:pPr>
              <w:ind w:right="-425"/>
              <w:rPr>
                <w:sz w:val="28"/>
                <w:szCs w:val="28"/>
              </w:rPr>
            </w:pPr>
            <w:r w:rsidRPr="00625D66">
              <w:rPr>
                <w:sz w:val="28"/>
                <w:szCs w:val="28"/>
              </w:rPr>
              <w:t>№</w:t>
            </w:r>
          </w:p>
          <w:p w:rsidR="003369B4" w:rsidRPr="00625D66" w:rsidRDefault="003369B4" w:rsidP="00F743E8">
            <w:pPr>
              <w:ind w:right="-425"/>
              <w:rPr>
                <w:sz w:val="28"/>
                <w:szCs w:val="28"/>
              </w:rPr>
            </w:pPr>
            <w:proofErr w:type="spellStart"/>
            <w:proofErr w:type="gramStart"/>
            <w:r w:rsidRPr="00625D6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25D66">
              <w:rPr>
                <w:sz w:val="28"/>
                <w:szCs w:val="28"/>
              </w:rPr>
              <w:t>/</w:t>
            </w:r>
            <w:proofErr w:type="spellStart"/>
            <w:r w:rsidRPr="00625D6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1" w:type="dxa"/>
          </w:tcPr>
          <w:p w:rsidR="003369B4" w:rsidRPr="00625D66" w:rsidRDefault="003369B4" w:rsidP="00F743E8">
            <w:pPr>
              <w:ind w:right="-425"/>
              <w:jc w:val="center"/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Наименование</w:t>
            </w:r>
          </w:p>
          <w:p w:rsidR="003369B4" w:rsidRPr="00625D66" w:rsidRDefault="003369B4" w:rsidP="00F743E8">
            <w:pPr>
              <w:ind w:right="-425"/>
              <w:jc w:val="center"/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целевого индикатора</w:t>
            </w:r>
          </w:p>
          <w:p w:rsidR="003369B4" w:rsidRPr="00625D66" w:rsidRDefault="003369B4" w:rsidP="00F743E8">
            <w:pPr>
              <w:ind w:right="-425"/>
              <w:jc w:val="center"/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(показателя)</w:t>
            </w:r>
          </w:p>
        </w:tc>
        <w:tc>
          <w:tcPr>
            <w:tcW w:w="709" w:type="dxa"/>
          </w:tcPr>
          <w:p w:rsidR="003369B4" w:rsidRPr="00625D66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Ед.</w:t>
            </w:r>
          </w:p>
          <w:p w:rsidR="003369B4" w:rsidRPr="00625D66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измерен.</w:t>
            </w:r>
          </w:p>
        </w:tc>
        <w:tc>
          <w:tcPr>
            <w:tcW w:w="851" w:type="dxa"/>
          </w:tcPr>
          <w:p w:rsidR="003369B4" w:rsidRPr="00625D66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</w:p>
          <w:p w:rsidR="003369B4" w:rsidRPr="00625D66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2017</w:t>
            </w:r>
          </w:p>
          <w:p w:rsidR="003369B4" w:rsidRPr="00625D66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3369B4" w:rsidRPr="00625D66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</w:p>
          <w:p w:rsidR="003369B4" w:rsidRPr="00625D66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2018</w:t>
            </w:r>
          </w:p>
          <w:p w:rsidR="003369B4" w:rsidRPr="00625D66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3369B4" w:rsidRPr="00625D66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</w:p>
          <w:p w:rsidR="003369B4" w:rsidRPr="00625D66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2019</w:t>
            </w:r>
          </w:p>
          <w:p w:rsidR="003369B4" w:rsidRPr="00625D66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год</w:t>
            </w:r>
          </w:p>
        </w:tc>
        <w:tc>
          <w:tcPr>
            <w:tcW w:w="2975" w:type="dxa"/>
          </w:tcPr>
          <w:p w:rsidR="003369B4" w:rsidRPr="00625D66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Ожидаемые</w:t>
            </w:r>
          </w:p>
          <w:p w:rsidR="003369B4" w:rsidRPr="00625D66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 xml:space="preserve"> результаты</w:t>
            </w:r>
          </w:p>
        </w:tc>
      </w:tr>
      <w:tr w:rsidR="003369B4" w:rsidRPr="00625D66" w:rsidTr="00F743E8">
        <w:tc>
          <w:tcPr>
            <w:tcW w:w="534" w:type="dxa"/>
          </w:tcPr>
          <w:p w:rsidR="003369B4" w:rsidRPr="00625D66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1.</w:t>
            </w:r>
          </w:p>
        </w:tc>
        <w:tc>
          <w:tcPr>
            <w:tcW w:w="5811" w:type="dxa"/>
          </w:tcPr>
          <w:p w:rsidR="003369B4" w:rsidRPr="00625D66" w:rsidRDefault="003369B4" w:rsidP="00F743E8">
            <w:pPr>
              <w:ind w:right="-425"/>
              <w:jc w:val="both"/>
              <w:rPr>
                <w:color w:val="4F6228" w:themeColor="accent3" w:themeShade="80"/>
                <w:sz w:val="24"/>
                <w:szCs w:val="24"/>
              </w:rPr>
            </w:pPr>
            <w:r w:rsidRPr="00625D66">
              <w:rPr>
                <w:color w:val="4F6228" w:themeColor="accent3" w:themeShade="80"/>
                <w:sz w:val="24"/>
                <w:szCs w:val="24"/>
              </w:rPr>
              <w:t xml:space="preserve">Удельный вес численности учащихся </w:t>
            </w:r>
            <w:proofErr w:type="gramStart"/>
            <w:r w:rsidRPr="00625D66">
              <w:rPr>
                <w:color w:val="4F6228" w:themeColor="accent3" w:themeShade="80"/>
                <w:sz w:val="24"/>
                <w:szCs w:val="24"/>
              </w:rPr>
              <w:t>по</w:t>
            </w:r>
            <w:proofErr w:type="gramEnd"/>
            <w:r w:rsidRPr="00625D66">
              <w:rPr>
                <w:color w:val="4F6228" w:themeColor="accent3" w:themeShade="80"/>
                <w:sz w:val="24"/>
                <w:szCs w:val="24"/>
              </w:rPr>
              <w:t xml:space="preserve"> основным </w:t>
            </w:r>
          </w:p>
          <w:p w:rsidR="003369B4" w:rsidRPr="00625D66" w:rsidRDefault="003369B4" w:rsidP="00F743E8">
            <w:pPr>
              <w:ind w:right="-425"/>
              <w:jc w:val="both"/>
              <w:rPr>
                <w:color w:val="4F6228" w:themeColor="accent3" w:themeShade="80"/>
                <w:sz w:val="24"/>
                <w:szCs w:val="24"/>
              </w:rPr>
            </w:pPr>
            <w:r w:rsidRPr="00625D66">
              <w:rPr>
                <w:color w:val="4F6228" w:themeColor="accent3" w:themeShade="80"/>
                <w:sz w:val="24"/>
                <w:szCs w:val="24"/>
              </w:rPr>
              <w:lastRenderedPageBreak/>
              <w:t xml:space="preserve">общеобразовательным программам, </w:t>
            </w:r>
          </w:p>
          <w:p w:rsidR="003369B4" w:rsidRPr="00625D66" w:rsidRDefault="003369B4" w:rsidP="00F743E8">
            <w:pPr>
              <w:ind w:right="-425"/>
              <w:jc w:val="both"/>
              <w:rPr>
                <w:color w:val="4F6228" w:themeColor="accent3" w:themeShade="80"/>
                <w:sz w:val="24"/>
                <w:szCs w:val="24"/>
              </w:rPr>
            </w:pPr>
            <w:r>
              <w:rPr>
                <w:color w:val="4F6228" w:themeColor="accent3" w:themeShade="80"/>
                <w:sz w:val="24"/>
                <w:szCs w:val="24"/>
              </w:rPr>
              <w:t xml:space="preserve">участвующих в </w:t>
            </w:r>
            <w:r w:rsidRPr="00625D66">
              <w:rPr>
                <w:color w:val="4F6228" w:themeColor="accent3" w:themeShade="80"/>
                <w:sz w:val="24"/>
                <w:szCs w:val="24"/>
              </w:rPr>
              <w:t xml:space="preserve"> олимпиадах и конкурсах </w:t>
            </w:r>
          </w:p>
          <w:p w:rsidR="003369B4" w:rsidRPr="00625D66" w:rsidRDefault="003369B4" w:rsidP="00F743E8">
            <w:pPr>
              <w:ind w:right="-425"/>
              <w:jc w:val="both"/>
              <w:rPr>
                <w:color w:val="4F6228" w:themeColor="accent3" w:themeShade="80"/>
                <w:sz w:val="24"/>
                <w:szCs w:val="24"/>
              </w:rPr>
            </w:pPr>
            <w:r w:rsidRPr="00625D66">
              <w:rPr>
                <w:color w:val="4F6228" w:themeColor="accent3" w:themeShade="80"/>
                <w:sz w:val="24"/>
                <w:szCs w:val="24"/>
              </w:rPr>
              <w:t xml:space="preserve">различного уровня, в общей численности </w:t>
            </w:r>
          </w:p>
          <w:p w:rsidR="003369B4" w:rsidRPr="00625D66" w:rsidRDefault="003369B4" w:rsidP="00F743E8">
            <w:pPr>
              <w:ind w:right="-425"/>
              <w:jc w:val="both"/>
              <w:rPr>
                <w:color w:val="4F6228" w:themeColor="accent3" w:themeShade="80"/>
                <w:sz w:val="24"/>
                <w:szCs w:val="24"/>
              </w:rPr>
            </w:pPr>
            <w:r w:rsidRPr="00625D66">
              <w:rPr>
                <w:color w:val="4F6228" w:themeColor="accent3" w:themeShade="80"/>
                <w:sz w:val="24"/>
                <w:szCs w:val="24"/>
              </w:rPr>
              <w:t xml:space="preserve">учащихся </w:t>
            </w:r>
            <w:proofErr w:type="gramStart"/>
            <w:r w:rsidRPr="00625D66">
              <w:rPr>
                <w:color w:val="4F6228" w:themeColor="accent3" w:themeShade="80"/>
                <w:sz w:val="24"/>
                <w:szCs w:val="24"/>
              </w:rPr>
              <w:t>по</w:t>
            </w:r>
            <w:proofErr w:type="gramEnd"/>
            <w:r w:rsidRPr="00625D66">
              <w:rPr>
                <w:color w:val="4F6228" w:themeColor="accent3" w:themeShade="80"/>
                <w:sz w:val="24"/>
                <w:szCs w:val="24"/>
              </w:rPr>
              <w:t xml:space="preserve"> основным общеобразовательным </w:t>
            </w:r>
          </w:p>
          <w:p w:rsidR="003369B4" w:rsidRPr="00625D66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625D66">
              <w:rPr>
                <w:color w:val="4F6228" w:themeColor="accent3" w:themeShade="80"/>
                <w:sz w:val="24"/>
                <w:szCs w:val="24"/>
              </w:rPr>
              <w:t>программам</w:t>
            </w:r>
          </w:p>
        </w:tc>
        <w:tc>
          <w:tcPr>
            <w:tcW w:w="709" w:type="dxa"/>
          </w:tcPr>
          <w:p w:rsidR="003369B4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</w:p>
          <w:p w:rsidR="003369B4" w:rsidRPr="00625D66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</w:tcPr>
          <w:p w:rsidR="003369B4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</w:p>
          <w:p w:rsidR="003369B4" w:rsidRPr="00625D66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850" w:type="dxa"/>
          </w:tcPr>
          <w:p w:rsidR="003369B4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</w:p>
          <w:p w:rsidR="003369B4" w:rsidRPr="000849E3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0849E3"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992" w:type="dxa"/>
          </w:tcPr>
          <w:p w:rsidR="003369B4" w:rsidRDefault="003369B4" w:rsidP="00F743E8">
            <w:pPr>
              <w:ind w:right="-425"/>
              <w:rPr>
                <w:sz w:val="24"/>
                <w:szCs w:val="24"/>
              </w:rPr>
            </w:pPr>
          </w:p>
          <w:p w:rsidR="003369B4" w:rsidRPr="000849E3" w:rsidRDefault="003369B4" w:rsidP="00F743E8">
            <w:pPr>
              <w:ind w:right="-425"/>
              <w:rPr>
                <w:sz w:val="24"/>
                <w:szCs w:val="24"/>
              </w:rPr>
            </w:pPr>
            <w:r w:rsidRPr="000849E3"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2975" w:type="dxa"/>
          </w:tcPr>
          <w:p w:rsidR="003369B4" w:rsidRPr="000849E3" w:rsidRDefault="003369B4" w:rsidP="00F743E8">
            <w:pPr>
              <w:ind w:right="-425"/>
              <w:rPr>
                <w:sz w:val="24"/>
                <w:szCs w:val="24"/>
              </w:rPr>
            </w:pPr>
            <w:r w:rsidRPr="000849E3">
              <w:rPr>
                <w:sz w:val="24"/>
                <w:szCs w:val="24"/>
              </w:rPr>
              <w:lastRenderedPageBreak/>
              <w:t>Возрастет число детей,</w:t>
            </w:r>
          </w:p>
          <w:p w:rsidR="003369B4" w:rsidRPr="000849E3" w:rsidRDefault="003369B4" w:rsidP="00F743E8">
            <w:pPr>
              <w:ind w:right="-425"/>
              <w:rPr>
                <w:sz w:val="24"/>
                <w:szCs w:val="24"/>
              </w:rPr>
            </w:pPr>
            <w:r w:rsidRPr="000849E3">
              <w:rPr>
                <w:sz w:val="24"/>
                <w:szCs w:val="24"/>
              </w:rPr>
              <w:lastRenderedPageBreak/>
              <w:t xml:space="preserve">принимающих участие в </w:t>
            </w:r>
            <w:proofErr w:type="spellStart"/>
            <w:r w:rsidRPr="000849E3">
              <w:rPr>
                <w:sz w:val="24"/>
                <w:szCs w:val="24"/>
              </w:rPr>
              <w:t>олимпиадах</w:t>
            </w:r>
            <w:proofErr w:type="gramStart"/>
            <w:r w:rsidRPr="000849E3">
              <w:rPr>
                <w:sz w:val="24"/>
                <w:szCs w:val="24"/>
              </w:rPr>
              <w:t>,к</w:t>
            </w:r>
            <w:proofErr w:type="gramEnd"/>
            <w:r w:rsidRPr="000849E3">
              <w:rPr>
                <w:sz w:val="24"/>
                <w:szCs w:val="24"/>
              </w:rPr>
              <w:t>онкурсах</w:t>
            </w:r>
            <w:proofErr w:type="spellEnd"/>
          </w:p>
          <w:p w:rsidR="003369B4" w:rsidRPr="000849E3" w:rsidRDefault="003369B4" w:rsidP="00F743E8">
            <w:pPr>
              <w:ind w:right="-425"/>
              <w:rPr>
                <w:sz w:val="24"/>
                <w:szCs w:val="24"/>
              </w:rPr>
            </w:pPr>
            <w:r w:rsidRPr="000849E3">
              <w:rPr>
                <w:sz w:val="24"/>
                <w:szCs w:val="24"/>
              </w:rPr>
              <w:t xml:space="preserve"> различного уровня.</w:t>
            </w:r>
          </w:p>
        </w:tc>
      </w:tr>
    </w:tbl>
    <w:p w:rsidR="003369B4" w:rsidRPr="00BF7897" w:rsidRDefault="003369B4" w:rsidP="003369B4">
      <w:pPr>
        <w:jc w:val="center"/>
        <w:rPr>
          <w:b/>
          <w:sz w:val="24"/>
          <w:szCs w:val="24"/>
        </w:rPr>
      </w:pPr>
    </w:p>
    <w:p w:rsidR="003369B4" w:rsidRPr="00BF7897" w:rsidRDefault="003369B4" w:rsidP="003369B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F7897">
        <w:rPr>
          <w:sz w:val="24"/>
          <w:szCs w:val="24"/>
        </w:rPr>
        <w:t>Реализация подпрограммы предполагает выполнение следующих мероприятий:</w:t>
      </w:r>
    </w:p>
    <w:p w:rsidR="003369B4" w:rsidRPr="00BF7897" w:rsidRDefault="003369B4" w:rsidP="003369B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F7897">
        <w:rPr>
          <w:sz w:val="24"/>
          <w:szCs w:val="24"/>
        </w:rPr>
        <w:t xml:space="preserve">1.Выявление и развитие интеллектуальной одаренности </w:t>
      </w:r>
      <w:proofErr w:type="gramStart"/>
      <w:r w:rsidRPr="00BF7897">
        <w:rPr>
          <w:sz w:val="24"/>
          <w:szCs w:val="24"/>
        </w:rPr>
        <w:t xml:space="preserve">( </w:t>
      </w:r>
      <w:proofErr w:type="gramEnd"/>
      <w:r w:rsidRPr="00BF7897">
        <w:rPr>
          <w:sz w:val="24"/>
          <w:szCs w:val="24"/>
        </w:rPr>
        <w:t>проведение олимпиады муниципального этапа, районные интеллектуальные игры, краеведческие чтения и конференции, научно-практическая конференция школьников;</w:t>
      </w:r>
    </w:p>
    <w:p w:rsidR="003369B4" w:rsidRPr="00BF7897" w:rsidRDefault="003369B4" w:rsidP="003369B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F7897">
        <w:rPr>
          <w:sz w:val="24"/>
          <w:szCs w:val="24"/>
        </w:rPr>
        <w:t>2.Выявление и развитие лидерской одаренности ( районные конкурсы социальной направленности</w:t>
      </w:r>
      <w:proofErr w:type="gramStart"/>
      <w:r w:rsidRPr="00BF7897">
        <w:rPr>
          <w:sz w:val="24"/>
          <w:szCs w:val="24"/>
        </w:rPr>
        <w:t>:»</w:t>
      </w:r>
      <w:proofErr w:type="gramEnd"/>
      <w:r w:rsidRPr="00BF7897">
        <w:rPr>
          <w:sz w:val="24"/>
          <w:szCs w:val="24"/>
        </w:rPr>
        <w:t xml:space="preserve"> Я гражданин России», «Ученик года» конкурс волонтерских </w:t>
      </w:r>
      <w:proofErr w:type="spellStart"/>
      <w:r w:rsidRPr="00BF7897">
        <w:rPr>
          <w:sz w:val="24"/>
          <w:szCs w:val="24"/>
        </w:rPr>
        <w:t>агит.бригад</w:t>
      </w:r>
      <w:proofErr w:type="spellEnd"/>
      <w:r w:rsidRPr="00BF7897">
        <w:rPr>
          <w:sz w:val="24"/>
          <w:szCs w:val="24"/>
        </w:rPr>
        <w:t xml:space="preserve">, акции: </w:t>
      </w:r>
      <w:proofErr w:type="gramStart"/>
      <w:r w:rsidRPr="00BF7897">
        <w:rPr>
          <w:sz w:val="24"/>
          <w:szCs w:val="24"/>
        </w:rPr>
        <w:t>«Чтобы помнили..», «Недели добра» и т. д..);</w:t>
      </w:r>
      <w:proofErr w:type="gramEnd"/>
    </w:p>
    <w:p w:rsidR="003369B4" w:rsidRPr="00BF7897" w:rsidRDefault="003369B4" w:rsidP="003369B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F7897">
        <w:rPr>
          <w:sz w:val="24"/>
          <w:szCs w:val="24"/>
        </w:rPr>
        <w:t xml:space="preserve">3.Выявление и развитие психомоторной (спортивной) одаренности </w:t>
      </w:r>
      <w:proofErr w:type="gramStart"/>
      <w:r w:rsidRPr="00BF7897">
        <w:rPr>
          <w:sz w:val="24"/>
          <w:szCs w:val="24"/>
        </w:rPr>
        <w:t xml:space="preserve">(  </w:t>
      </w:r>
      <w:proofErr w:type="gramEnd"/>
      <w:r w:rsidRPr="00BF7897">
        <w:rPr>
          <w:sz w:val="24"/>
          <w:szCs w:val="24"/>
        </w:rPr>
        <w:t>организация и проведение районной спартакиады школьников, соревнований «Президентские состязания» и Президентские спортивные игры», конкурсы, сборы, слеты</w:t>
      </w:r>
      <w:r>
        <w:rPr>
          <w:sz w:val="24"/>
          <w:szCs w:val="24"/>
        </w:rPr>
        <w:t>, сдача норм ГТО</w:t>
      </w:r>
      <w:r w:rsidRPr="00BF7897">
        <w:rPr>
          <w:sz w:val="24"/>
          <w:szCs w:val="24"/>
        </w:rPr>
        <w:t>);</w:t>
      </w:r>
    </w:p>
    <w:p w:rsidR="003369B4" w:rsidRPr="00BF7897" w:rsidRDefault="003369B4" w:rsidP="003369B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F7897">
        <w:rPr>
          <w:sz w:val="24"/>
          <w:szCs w:val="24"/>
        </w:rPr>
        <w:t>4.Разитие творческой одаренности (выставки, конкурсы  художественно - эстетической направленности</w:t>
      </w:r>
      <w:proofErr w:type="gramStart"/>
      <w:r w:rsidRPr="00BF7897">
        <w:rPr>
          <w:sz w:val="24"/>
          <w:szCs w:val="24"/>
        </w:rPr>
        <w:t>.;</w:t>
      </w:r>
      <w:proofErr w:type="gramEnd"/>
    </w:p>
    <w:p w:rsidR="003369B4" w:rsidRDefault="003369B4" w:rsidP="003369B4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BF7897">
        <w:rPr>
          <w:sz w:val="24"/>
          <w:szCs w:val="24"/>
        </w:rPr>
        <w:t>5.Поддержка  детской одаренности (финансовая поддержка:</w:t>
      </w:r>
      <w:proofErr w:type="gramEnd"/>
      <w:r w:rsidRPr="00BF7897">
        <w:rPr>
          <w:sz w:val="24"/>
          <w:szCs w:val="24"/>
        </w:rPr>
        <w:t xml:space="preserve"> </w:t>
      </w:r>
      <w:proofErr w:type="gramStart"/>
      <w:r w:rsidRPr="00BF7897">
        <w:rPr>
          <w:sz w:val="24"/>
          <w:szCs w:val="24"/>
        </w:rPr>
        <w:t>Гранты, стипендии Главы Администрации района, финансовая поддержка  участия детей  в конкурсах федерального уровня)</w:t>
      </w:r>
      <w:proofErr w:type="gramEnd"/>
    </w:p>
    <w:p w:rsidR="003369B4" w:rsidRDefault="003369B4" w:rsidP="003369B4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3369B4" w:rsidRPr="003A55B4" w:rsidRDefault="003369B4" w:rsidP="003369B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A55B4">
        <w:rPr>
          <w:b/>
          <w:sz w:val="24"/>
          <w:szCs w:val="24"/>
        </w:rPr>
        <w:t xml:space="preserve">4.Мероприятия, направленные  на реализацию  подпрограммы </w:t>
      </w:r>
      <w:r w:rsidRPr="003A55B4">
        <w:rPr>
          <w:b/>
          <w:bCs/>
          <w:sz w:val="24"/>
          <w:szCs w:val="24"/>
        </w:rPr>
        <w:t>«Выявление и поддержка одаренных детей</w:t>
      </w:r>
      <w:proofErr w:type="gramStart"/>
      <w:r w:rsidRPr="003A55B4">
        <w:rPr>
          <w:b/>
          <w:bCs/>
          <w:sz w:val="24"/>
          <w:szCs w:val="24"/>
        </w:rPr>
        <w:t>»(</w:t>
      </w:r>
      <w:proofErr w:type="gramEnd"/>
      <w:r w:rsidRPr="003A55B4">
        <w:rPr>
          <w:b/>
          <w:bCs/>
          <w:sz w:val="24"/>
          <w:szCs w:val="24"/>
        </w:rPr>
        <w:t>тыс.руб.)</w:t>
      </w:r>
    </w:p>
    <w:p w:rsidR="003369B4" w:rsidRPr="003A55B4" w:rsidRDefault="003369B4" w:rsidP="003369B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a4"/>
        <w:tblW w:w="12582" w:type="dxa"/>
        <w:tblLook w:val="04A0"/>
      </w:tblPr>
      <w:tblGrid>
        <w:gridCol w:w="631"/>
        <w:gridCol w:w="3172"/>
        <w:gridCol w:w="2542"/>
        <w:gridCol w:w="2127"/>
        <w:gridCol w:w="2126"/>
        <w:gridCol w:w="1984"/>
      </w:tblGrid>
      <w:tr w:rsidR="003369B4" w:rsidRPr="00625D66" w:rsidTr="00F743E8">
        <w:trPr>
          <w:trHeight w:val="515"/>
        </w:trPr>
        <w:tc>
          <w:tcPr>
            <w:tcW w:w="631" w:type="dxa"/>
          </w:tcPr>
          <w:p w:rsidR="003369B4" w:rsidRPr="00625D66" w:rsidRDefault="003369B4" w:rsidP="00F743E8">
            <w:pPr>
              <w:rPr>
                <w:b/>
                <w:sz w:val="24"/>
                <w:szCs w:val="24"/>
              </w:rPr>
            </w:pPr>
            <w:r w:rsidRPr="00625D66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25D6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25D66">
              <w:rPr>
                <w:b/>
                <w:sz w:val="24"/>
                <w:szCs w:val="24"/>
              </w:rPr>
              <w:t>/</w:t>
            </w:r>
            <w:proofErr w:type="spellStart"/>
            <w:r w:rsidRPr="00625D6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72" w:type="dxa"/>
          </w:tcPr>
          <w:p w:rsidR="003369B4" w:rsidRPr="00625D66" w:rsidRDefault="003369B4" w:rsidP="00F743E8">
            <w:pPr>
              <w:rPr>
                <w:b/>
                <w:sz w:val="24"/>
                <w:szCs w:val="24"/>
              </w:rPr>
            </w:pPr>
            <w:r w:rsidRPr="00625D66">
              <w:rPr>
                <w:b/>
                <w:sz w:val="24"/>
                <w:szCs w:val="24"/>
              </w:rPr>
              <w:t>Наименование мероприятия/источник бюджетных средств</w:t>
            </w:r>
          </w:p>
        </w:tc>
        <w:tc>
          <w:tcPr>
            <w:tcW w:w="2542" w:type="dxa"/>
          </w:tcPr>
          <w:p w:rsidR="003369B4" w:rsidRPr="00625D66" w:rsidRDefault="003369B4" w:rsidP="00F743E8">
            <w:pPr>
              <w:rPr>
                <w:b/>
                <w:sz w:val="24"/>
                <w:szCs w:val="24"/>
              </w:rPr>
            </w:pPr>
            <w:r w:rsidRPr="00625D66">
              <w:rPr>
                <w:b/>
                <w:sz w:val="24"/>
                <w:szCs w:val="24"/>
              </w:rPr>
              <w:t>Распорядитель бюджетных средств</w:t>
            </w:r>
          </w:p>
        </w:tc>
        <w:tc>
          <w:tcPr>
            <w:tcW w:w="2127" w:type="dxa"/>
          </w:tcPr>
          <w:p w:rsidR="003369B4" w:rsidRPr="00625D66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 w:rsidRPr="00625D66">
              <w:rPr>
                <w:b/>
                <w:sz w:val="24"/>
                <w:szCs w:val="24"/>
              </w:rPr>
              <w:t>2017год</w:t>
            </w:r>
          </w:p>
        </w:tc>
        <w:tc>
          <w:tcPr>
            <w:tcW w:w="2126" w:type="dxa"/>
          </w:tcPr>
          <w:p w:rsidR="003369B4" w:rsidRPr="00625D66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 w:rsidRPr="00625D66">
              <w:rPr>
                <w:b/>
                <w:sz w:val="24"/>
                <w:szCs w:val="24"/>
              </w:rPr>
              <w:t>2018 год</w:t>
            </w:r>
          </w:p>
        </w:tc>
        <w:tc>
          <w:tcPr>
            <w:tcW w:w="1984" w:type="dxa"/>
          </w:tcPr>
          <w:p w:rsidR="003369B4" w:rsidRPr="00625D66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 w:rsidRPr="00625D66">
              <w:rPr>
                <w:b/>
                <w:sz w:val="24"/>
                <w:szCs w:val="24"/>
              </w:rPr>
              <w:t>2019 год</w:t>
            </w:r>
          </w:p>
        </w:tc>
      </w:tr>
      <w:tr w:rsidR="003369B4" w:rsidRPr="00625D66" w:rsidTr="00F743E8">
        <w:trPr>
          <w:trHeight w:val="648"/>
        </w:trPr>
        <w:tc>
          <w:tcPr>
            <w:tcW w:w="631" w:type="dxa"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1.</w:t>
            </w:r>
          </w:p>
        </w:tc>
        <w:tc>
          <w:tcPr>
            <w:tcW w:w="3172" w:type="dxa"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 xml:space="preserve">.Выявление и развитие интеллектуальной одаренности, </w:t>
            </w:r>
          </w:p>
          <w:p w:rsidR="003369B4" w:rsidRPr="00625D66" w:rsidRDefault="003369B4" w:rsidP="00F743E8">
            <w:pPr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Из них:</w:t>
            </w:r>
          </w:p>
        </w:tc>
        <w:tc>
          <w:tcPr>
            <w:tcW w:w="2542" w:type="dxa"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Районный отдел образования, руководители образовательных организаций дополнительного образования</w:t>
            </w:r>
          </w:p>
        </w:tc>
        <w:tc>
          <w:tcPr>
            <w:tcW w:w="2127" w:type="dxa"/>
          </w:tcPr>
          <w:p w:rsidR="003369B4" w:rsidRDefault="003369B4" w:rsidP="00F743E8">
            <w:r w:rsidRPr="00EF4823">
              <w:rPr>
                <w:sz w:val="24"/>
                <w:szCs w:val="24"/>
              </w:rPr>
              <w:t>Спонсорские средства</w:t>
            </w:r>
          </w:p>
        </w:tc>
        <w:tc>
          <w:tcPr>
            <w:tcW w:w="2126" w:type="dxa"/>
          </w:tcPr>
          <w:p w:rsidR="003369B4" w:rsidRDefault="003369B4" w:rsidP="00F743E8">
            <w:r w:rsidRPr="00EF4823">
              <w:rPr>
                <w:sz w:val="24"/>
                <w:szCs w:val="24"/>
              </w:rPr>
              <w:t>Спонсорские средства</w:t>
            </w:r>
          </w:p>
        </w:tc>
        <w:tc>
          <w:tcPr>
            <w:tcW w:w="1984" w:type="dxa"/>
          </w:tcPr>
          <w:p w:rsidR="003369B4" w:rsidRDefault="003369B4" w:rsidP="00F743E8">
            <w:r w:rsidRPr="00EF4823">
              <w:rPr>
                <w:sz w:val="24"/>
                <w:szCs w:val="24"/>
              </w:rPr>
              <w:t>Спонсорские средства</w:t>
            </w:r>
          </w:p>
        </w:tc>
      </w:tr>
      <w:tr w:rsidR="003369B4" w:rsidRPr="00625D66" w:rsidTr="00F743E8">
        <w:trPr>
          <w:trHeight w:val="246"/>
        </w:trPr>
        <w:tc>
          <w:tcPr>
            <w:tcW w:w="631" w:type="dxa"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3172" w:type="dxa"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-областной бюджет</w:t>
            </w:r>
          </w:p>
        </w:tc>
        <w:tc>
          <w:tcPr>
            <w:tcW w:w="2542" w:type="dxa"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369B4" w:rsidRPr="00625D66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3369B4" w:rsidRPr="00625D66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3369B4" w:rsidRPr="00625D66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69B4" w:rsidRPr="00625D66" w:rsidTr="00F743E8">
        <w:trPr>
          <w:trHeight w:val="269"/>
        </w:trPr>
        <w:tc>
          <w:tcPr>
            <w:tcW w:w="631" w:type="dxa"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3172" w:type="dxa"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-районный бюджет</w:t>
            </w:r>
          </w:p>
        </w:tc>
        <w:tc>
          <w:tcPr>
            <w:tcW w:w="2542" w:type="dxa"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369B4" w:rsidRPr="00625D66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3369B4" w:rsidRPr="00625D66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3369B4" w:rsidRPr="00625D66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69B4" w:rsidRPr="00625D66" w:rsidTr="00F743E8">
        <w:trPr>
          <w:trHeight w:val="648"/>
        </w:trPr>
        <w:tc>
          <w:tcPr>
            <w:tcW w:w="631" w:type="dxa"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2.</w:t>
            </w:r>
          </w:p>
        </w:tc>
        <w:tc>
          <w:tcPr>
            <w:tcW w:w="3172" w:type="dxa"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Выявление и развитие  лидерской одаренности,</w:t>
            </w:r>
          </w:p>
          <w:p w:rsidR="003369B4" w:rsidRPr="00625D66" w:rsidRDefault="003369B4" w:rsidP="00F743E8">
            <w:pPr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2542" w:type="dxa"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lastRenderedPageBreak/>
              <w:t xml:space="preserve">Районный отдел образования, </w:t>
            </w:r>
            <w:r w:rsidRPr="00625D66">
              <w:rPr>
                <w:sz w:val="24"/>
                <w:szCs w:val="24"/>
              </w:rPr>
              <w:lastRenderedPageBreak/>
              <w:t>руководители образовательных организаций дополнительного образования</w:t>
            </w:r>
          </w:p>
        </w:tc>
        <w:tc>
          <w:tcPr>
            <w:tcW w:w="2127" w:type="dxa"/>
          </w:tcPr>
          <w:p w:rsidR="003369B4" w:rsidRPr="00767D57" w:rsidRDefault="003369B4" w:rsidP="00F743E8">
            <w:pPr>
              <w:jc w:val="center"/>
              <w:rPr>
                <w:sz w:val="24"/>
                <w:szCs w:val="24"/>
              </w:rPr>
            </w:pPr>
            <w:r w:rsidRPr="00767D57">
              <w:rPr>
                <w:sz w:val="24"/>
                <w:szCs w:val="24"/>
              </w:rPr>
              <w:lastRenderedPageBreak/>
              <w:t>Спонсорские средства</w:t>
            </w:r>
          </w:p>
        </w:tc>
        <w:tc>
          <w:tcPr>
            <w:tcW w:w="2126" w:type="dxa"/>
          </w:tcPr>
          <w:p w:rsidR="003369B4" w:rsidRDefault="003369B4" w:rsidP="00F743E8">
            <w:r w:rsidRPr="003646D3">
              <w:rPr>
                <w:sz w:val="24"/>
                <w:szCs w:val="24"/>
              </w:rPr>
              <w:t>Спонсорские средства</w:t>
            </w:r>
          </w:p>
        </w:tc>
        <w:tc>
          <w:tcPr>
            <w:tcW w:w="1984" w:type="dxa"/>
          </w:tcPr>
          <w:p w:rsidR="003369B4" w:rsidRDefault="003369B4" w:rsidP="00F743E8">
            <w:r w:rsidRPr="003646D3">
              <w:rPr>
                <w:sz w:val="24"/>
                <w:szCs w:val="24"/>
              </w:rPr>
              <w:t>Спонсорские средства</w:t>
            </w:r>
          </w:p>
        </w:tc>
      </w:tr>
      <w:tr w:rsidR="003369B4" w:rsidRPr="00625D66" w:rsidTr="00F743E8">
        <w:trPr>
          <w:trHeight w:val="269"/>
        </w:trPr>
        <w:tc>
          <w:tcPr>
            <w:tcW w:w="631" w:type="dxa"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3172" w:type="dxa"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</w:p>
          <w:p w:rsidR="003369B4" w:rsidRPr="00625D66" w:rsidRDefault="003369B4" w:rsidP="00F743E8">
            <w:pPr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-областной бюджет</w:t>
            </w:r>
          </w:p>
        </w:tc>
        <w:tc>
          <w:tcPr>
            <w:tcW w:w="2542" w:type="dxa"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369B4" w:rsidRPr="00625D66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3369B4" w:rsidRPr="00625D66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3369B4" w:rsidRPr="00625D66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69B4" w:rsidRPr="00625D66" w:rsidTr="00F743E8">
        <w:trPr>
          <w:trHeight w:val="246"/>
        </w:trPr>
        <w:tc>
          <w:tcPr>
            <w:tcW w:w="631" w:type="dxa"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3172" w:type="dxa"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-районный бюджет</w:t>
            </w:r>
          </w:p>
        </w:tc>
        <w:tc>
          <w:tcPr>
            <w:tcW w:w="2542" w:type="dxa"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369B4" w:rsidRPr="00625D66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3369B4" w:rsidRPr="00625D66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3369B4" w:rsidRPr="00625D66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69B4" w:rsidRPr="00625D66" w:rsidTr="00F743E8">
        <w:trPr>
          <w:trHeight w:val="985"/>
        </w:trPr>
        <w:tc>
          <w:tcPr>
            <w:tcW w:w="631" w:type="dxa"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3</w:t>
            </w:r>
          </w:p>
        </w:tc>
        <w:tc>
          <w:tcPr>
            <w:tcW w:w="3172" w:type="dxa"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Выя</w:t>
            </w:r>
            <w:r>
              <w:rPr>
                <w:sz w:val="24"/>
                <w:szCs w:val="24"/>
              </w:rPr>
              <w:t>вление и развитие спортивной</w:t>
            </w:r>
            <w:r w:rsidRPr="00625D66">
              <w:rPr>
                <w:sz w:val="24"/>
                <w:szCs w:val="24"/>
              </w:rPr>
              <w:t xml:space="preserve"> одаренности</w:t>
            </w:r>
            <w:proofErr w:type="gramStart"/>
            <w:r w:rsidRPr="00625D66">
              <w:rPr>
                <w:sz w:val="24"/>
                <w:szCs w:val="24"/>
              </w:rPr>
              <w:t xml:space="preserve"> ,</w:t>
            </w:r>
            <w:proofErr w:type="gramEnd"/>
            <w:r w:rsidRPr="00625D66">
              <w:rPr>
                <w:sz w:val="24"/>
                <w:szCs w:val="24"/>
              </w:rPr>
              <w:t xml:space="preserve"> </w:t>
            </w:r>
          </w:p>
          <w:p w:rsidR="003369B4" w:rsidRPr="00625D66" w:rsidRDefault="003369B4" w:rsidP="00F743E8">
            <w:pPr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из них:</w:t>
            </w:r>
          </w:p>
        </w:tc>
        <w:tc>
          <w:tcPr>
            <w:tcW w:w="2542" w:type="dxa"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Районный отдел образования, руководители образовательных организаций дополнительного образования</w:t>
            </w:r>
          </w:p>
        </w:tc>
        <w:tc>
          <w:tcPr>
            <w:tcW w:w="2127" w:type="dxa"/>
          </w:tcPr>
          <w:p w:rsidR="003369B4" w:rsidRPr="00625D66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7,0</w:t>
            </w:r>
          </w:p>
        </w:tc>
        <w:tc>
          <w:tcPr>
            <w:tcW w:w="2126" w:type="dxa"/>
          </w:tcPr>
          <w:p w:rsidR="003369B4" w:rsidRPr="00625D66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7,0</w:t>
            </w:r>
          </w:p>
        </w:tc>
        <w:tc>
          <w:tcPr>
            <w:tcW w:w="1984" w:type="dxa"/>
          </w:tcPr>
          <w:p w:rsidR="003369B4" w:rsidRPr="00625D66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7,0</w:t>
            </w:r>
          </w:p>
        </w:tc>
      </w:tr>
      <w:tr w:rsidR="003369B4" w:rsidRPr="00625D66" w:rsidTr="00F743E8">
        <w:trPr>
          <w:trHeight w:val="269"/>
        </w:trPr>
        <w:tc>
          <w:tcPr>
            <w:tcW w:w="631" w:type="dxa"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3172" w:type="dxa"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-областной бюджет</w:t>
            </w:r>
          </w:p>
        </w:tc>
        <w:tc>
          <w:tcPr>
            <w:tcW w:w="2542" w:type="dxa"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369B4" w:rsidRPr="00625D66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3369B4" w:rsidRPr="00625D66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3369B4" w:rsidRPr="00625D66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69B4" w:rsidRPr="00625D66" w:rsidTr="00F743E8">
        <w:trPr>
          <w:trHeight w:val="269"/>
        </w:trPr>
        <w:tc>
          <w:tcPr>
            <w:tcW w:w="631" w:type="dxa"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3172" w:type="dxa"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-районный бюджет</w:t>
            </w:r>
          </w:p>
        </w:tc>
        <w:tc>
          <w:tcPr>
            <w:tcW w:w="2542" w:type="dxa"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369B4" w:rsidRPr="00767D57" w:rsidRDefault="003369B4" w:rsidP="00F743E8">
            <w:pPr>
              <w:jc w:val="center"/>
              <w:rPr>
                <w:sz w:val="24"/>
                <w:szCs w:val="24"/>
              </w:rPr>
            </w:pPr>
            <w:r w:rsidRPr="00767D57">
              <w:rPr>
                <w:sz w:val="24"/>
                <w:szCs w:val="24"/>
              </w:rPr>
              <w:t>7,0</w:t>
            </w:r>
          </w:p>
        </w:tc>
        <w:tc>
          <w:tcPr>
            <w:tcW w:w="2126" w:type="dxa"/>
          </w:tcPr>
          <w:p w:rsidR="003369B4" w:rsidRPr="00767D57" w:rsidRDefault="003369B4" w:rsidP="00F743E8">
            <w:pPr>
              <w:jc w:val="center"/>
              <w:rPr>
                <w:sz w:val="24"/>
                <w:szCs w:val="24"/>
              </w:rPr>
            </w:pPr>
            <w:r w:rsidRPr="00767D57">
              <w:rPr>
                <w:sz w:val="24"/>
                <w:szCs w:val="24"/>
              </w:rPr>
              <w:t>7,0</w:t>
            </w:r>
          </w:p>
        </w:tc>
        <w:tc>
          <w:tcPr>
            <w:tcW w:w="1984" w:type="dxa"/>
          </w:tcPr>
          <w:p w:rsidR="003369B4" w:rsidRPr="00767D57" w:rsidRDefault="003369B4" w:rsidP="00F743E8">
            <w:pPr>
              <w:jc w:val="center"/>
              <w:rPr>
                <w:sz w:val="24"/>
                <w:szCs w:val="24"/>
              </w:rPr>
            </w:pPr>
            <w:r w:rsidRPr="00767D57">
              <w:rPr>
                <w:sz w:val="24"/>
                <w:szCs w:val="24"/>
              </w:rPr>
              <w:t>7,0</w:t>
            </w:r>
          </w:p>
        </w:tc>
      </w:tr>
      <w:tr w:rsidR="003369B4" w:rsidRPr="00625D66" w:rsidTr="00F743E8">
        <w:trPr>
          <w:trHeight w:val="895"/>
        </w:trPr>
        <w:tc>
          <w:tcPr>
            <w:tcW w:w="631" w:type="dxa"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4.</w:t>
            </w:r>
          </w:p>
        </w:tc>
        <w:tc>
          <w:tcPr>
            <w:tcW w:w="3172" w:type="dxa"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Развитие творческой одаренности</w:t>
            </w:r>
            <w:proofErr w:type="gramStart"/>
            <w:r w:rsidRPr="00625D66">
              <w:rPr>
                <w:sz w:val="24"/>
                <w:szCs w:val="24"/>
              </w:rPr>
              <w:t xml:space="preserve"> ,</w:t>
            </w:r>
            <w:proofErr w:type="gramEnd"/>
            <w:r w:rsidRPr="00625D66">
              <w:rPr>
                <w:sz w:val="24"/>
                <w:szCs w:val="24"/>
              </w:rPr>
              <w:t xml:space="preserve"> из них</w:t>
            </w:r>
          </w:p>
          <w:p w:rsidR="003369B4" w:rsidRPr="00625D66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Районный отдел образования, руководители образовательных организаций дополнительного образования</w:t>
            </w:r>
          </w:p>
        </w:tc>
        <w:tc>
          <w:tcPr>
            <w:tcW w:w="2127" w:type="dxa"/>
          </w:tcPr>
          <w:p w:rsidR="003369B4" w:rsidRPr="00625D66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7,0</w:t>
            </w:r>
          </w:p>
        </w:tc>
        <w:tc>
          <w:tcPr>
            <w:tcW w:w="2126" w:type="dxa"/>
          </w:tcPr>
          <w:p w:rsidR="003369B4" w:rsidRPr="00625D66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7,0</w:t>
            </w:r>
          </w:p>
        </w:tc>
        <w:tc>
          <w:tcPr>
            <w:tcW w:w="1984" w:type="dxa"/>
          </w:tcPr>
          <w:p w:rsidR="003369B4" w:rsidRPr="00625D66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7,0</w:t>
            </w:r>
          </w:p>
        </w:tc>
      </w:tr>
      <w:tr w:rsidR="003369B4" w:rsidRPr="00625D66" w:rsidTr="00F743E8">
        <w:trPr>
          <w:trHeight w:val="269"/>
        </w:trPr>
        <w:tc>
          <w:tcPr>
            <w:tcW w:w="631" w:type="dxa"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3172" w:type="dxa"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42" w:type="dxa"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369B4" w:rsidRPr="00625D66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3369B4" w:rsidRPr="00625D66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3369B4" w:rsidRPr="00625D66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69B4" w:rsidRPr="00625D66" w:rsidTr="00F743E8">
        <w:trPr>
          <w:trHeight w:val="269"/>
        </w:trPr>
        <w:tc>
          <w:tcPr>
            <w:tcW w:w="631" w:type="dxa"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3172" w:type="dxa"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542" w:type="dxa"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369B4" w:rsidRPr="00767D57" w:rsidRDefault="003369B4" w:rsidP="00F743E8">
            <w:pPr>
              <w:jc w:val="center"/>
              <w:rPr>
                <w:sz w:val="24"/>
                <w:szCs w:val="24"/>
              </w:rPr>
            </w:pPr>
            <w:r w:rsidRPr="00767D57">
              <w:rPr>
                <w:sz w:val="24"/>
                <w:szCs w:val="24"/>
              </w:rPr>
              <w:t>7,0</w:t>
            </w:r>
          </w:p>
        </w:tc>
        <w:tc>
          <w:tcPr>
            <w:tcW w:w="2126" w:type="dxa"/>
          </w:tcPr>
          <w:p w:rsidR="003369B4" w:rsidRPr="00767D57" w:rsidRDefault="003369B4" w:rsidP="00F743E8">
            <w:pPr>
              <w:jc w:val="center"/>
              <w:rPr>
                <w:sz w:val="24"/>
                <w:szCs w:val="24"/>
              </w:rPr>
            </w:pPr>
            <w:r w:rsidRPr="00767D57">
              <w:rPr>
                <w:sz w:val="24"/>
                <w:szCs w:val="24"/>
              </w:rPr>
              <w:t>7,0</w:t>
            </w:r>
          </w:p>
        </w:tc>
        <w:tc>
          <w:tcPr>
            <w:tcW w:w="1984" w:type="dxa"/>
          </w:tcPr>
          <w:p w:rsidR="003369B4" w:rsidRPr="00767D57" w:rsidRDefault="003369B4" w:rsidP="00F743E8">
            <w:pPr>
              <w:jc w:val="center"/>
              <w:rPr>
                <w:sz w:val="24"/>
                <w:szCs w:val="24"/>
              </w:rPr>
            </w:pPr>
            <w:r w:rsidRPr="00767D57">
              <w:rPr>
                <w:sz w:val="24"/>
                <w:szCs w:val="24"/>
              </w:rPr>
              <w:t>7,0</w:t>
            </w:r>
          </w:p>
        </w:tc>
      </w:tr>
      <w:tr w:rsidR="003369B4" w:rsidRPr="00625D66" w:rsidTr="00F743E8">
        <w:trPr>
          <w:trHeight w:val="626"/>
        </w:trPr>
        <w:tc>
          <w:tcPr>
            <w:tcW w:w="631" w:type="dxa"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5.</w:t>
            </w:r>
          </w:p>
        </w:tc>
        <w:tc>
          <w:tcPr>
            <w:tcW w:w="3172" w:type="dxa"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Поддержка  детской одаренности</w:t>
            </w:r>
          </w:p>
          <w:p w:rsidR="003369B4" w:rsidRPr="00625D66" w:rsidRDefault="003369B4" w:rsidP="00F743E8">
            <w:pPr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(стипендии, гранты)</w:t>
            </w:r>
            <w:proofErr w:type="gramStart"/>
            <w:r w:rsidRPr="00625D66">
              <w:rPr>
                <w:sz w:val="24"/>
                <w:szCs w:val="24"/>
              </w:rPr>
              <w:t xml:space="preserve"> ,</w:t>
            </w:r>
            <w:proofErr w:type="gramEnd"/>
          </w:p>
          <w:p w:rsidR="003369B4" w:rsidRPr="00625D66" w:rsidRDefault="003369B4" w:rsidP="00F743E8">
            <w:pPr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Из них:</w:t>
            </w:r>
          </w:p>
        </w:tc>
        <w:tc>
          <w:tcPr>
            <w:tcW w:w="2542" w:type="dxa"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Районный отдел образования, руководители образовательных организаций дополнительного образования</w:t>
            </w:r>
          </w:p>
        </w:tc>
        <w:tc>
          <w:tcPr>
            <w:tcW w:w="2127" w:type="dxa"/>
          </w:tcPr>
          <w:p w:rsidR="003369B4" w:rsidRPr="00625D66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36,0</w:t>
            </w:r>
          </w:p>
        </w:tc>
        <w:tc>
          <w:tcPr>
            <w:tcW w:w="2126" w:type="dxa"/>
          </w:tcPr>
          <w:p w:rsidR="003369B4" w:rsidRPr="00625D66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36,0</w:t>
            </w:r>
          </w:p>
        </w:tc>
        <w:tc>
          <w:tcPr>
            <w:tcW w:w="1984" w:type="dxa"/>
          </w:tcPr>
          <w:p w:rsidR="003369B4" w:rsidRPr="00625D66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36,0</w:t>
            </w:r>
          </w:p>
        </w:tc>
      </w:tr>
      <w:tr w:rsidR="003369B4" w:rsidRPr="00625D66" w:rsidTr="00F743E8">
        <w:trPr>
          <w:trHeight w:val="269"/>
        </w:trPr>
        <w:tc>
          <w:tcPr>
            <w:tcW w:w="631" w:type="dxa"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3172" w:type="dxa"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42" w:type="dxa"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369B4" w:rsidRPr="00625D66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3369B4" w:rsidRPr="00625D66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3369B4" w:rsidRPr="00625D66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69B4" w:rsidRPr="00625D66" w:rsidTr="00F743E8">
        <w:trPr>
          <w:trHeight w:val="459"/>
        </w:trPr>
        <w:tc>
          <w:tcPr>
            <w:tcW w:w="631" w:type="dxa"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3172" w:type="dxa"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542" w:type="dxa"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369B4" w:rsidRPr="00767D57" w:rsidRDefault="003369B4" w:rsidP="00F743E8">
            <w:pPr>
              <w:jc w:val="center"/>
              <w:rPr>
                <w:sz w:val="24"/>
                <w:szCs w:val="24"/>
              </w:rPr>
            </w:pPr>
            <w:r w:rsidRPr="00767D57">
              <w:rPr>
                <w:sz w:val="24"/>
                <w:szCs w:val="24"/>
              </w:rPr>
              <w:t>36,0</w:t>
            </w:r>
          </w:p>
        </w:tc>
        <w:tc>
          <w:tcPr>
            <w:tcW w:w="2126" w:type="dxa"/>
          </w:tcPr>
          <w:p w:rsidR="003369B4" w:rsidRPr="00767D57" w:rsidRDefault="003369B4" w:rsidP="00F743E8">
            <w:pPr>
              <w:jc w:val="center"/>
              <w:rPr>
                <w:sz w:val="24"/>
                <w:szCs w:val="24"/>
              </w:rPr>
            </w:pPr>
            <w:r w:rsidRPr="00767D57">
              <w:rPr>
                <w:sz w:val="24"/>
                <w:szCs w:val="24"/>
              </w:rPr>
              <w:t>36,0</w:t>
            </w:r>
          </w:p>
        </w:tc>
        <w:tc>
          <w:tcPr>
            <w:tcW w:w="1984" w:type="dxa"/>
          </w:tcPr>
          <w:p w:rsidR="003369B4" w:rsidRPr="00767D57" w:rsidRDefault="003369B4" w:rsidP="00F743E8">
            <w:pPr>
              <w:jc w:val="center"/>
              <w:rPr>
                <w:sz w:val="24"/>
                <w:szCs w:val="24"/>
              </w:rPr>
            </w:pPr>
            <w:r w:rsidRPr="00767D57">
              <w:rPr>
                <w:sz w:val="24"/>
                <w:szCs w:val="24"/>
              </w:rPr>
              <w:t>36,0</w:t>
            </w:r>
          </w:p>
        </w:tc>
      </w:tr>
      <w:tr w:rsidR="003369B4" w:rsidRPr="00625D66" w:rsidTr="00F743E8">
        <w:trPr>
          <w:trHeight w:val="459"/>
        </w:trPr>
        <w:tc>
          <w:tcPr>
            <w:tcW w:w="631" w:type="dxa"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3172" w:type="dxa"/>
          </w:tcPr>
          <w:p w:rsidR="003369B4" w:rsidRPr="00625D66" w:rsidRDefault="003369B4" w:rsidP="00F743E8">
            <w:pPr>
              <w:rPr>
                <w:b/>
                <w:sz w:val="24"/>
                <w:szCs w:val="24"/>
              </w:rPr>
            </w:pPr>
            <w:r w:rsidRPr="00625D66">
              <w:rPr>
                <w:b/>
                <w:sz w:val="24"/>
                <w:szCs w:val="24"/>
              </w:rPr>
              <w:t>Подпрограмма, всего:</w:t>
            </w:r>
          </w:p>
        </w:tc>
        <w:tc>
          <w:tcPr>
            <w:tcW w:w="2542" w:type="dxa"/>
          </w:tcPr>
          <w:p w:rsidR="003369B4" w:rsidRPr="00625D66" w:rsidRDefault="003369B4" w:rsidP="00F743E8">
            <w:pPr>
              <w:rPr>
                <w:b/>
                <w:sz w:val="24"/>
                <w:szCs w:val="24"/>
              </w:rPr>
            </w:pPr>
            <w:r w:rsidRPr="00625D66">
              <w:rPr>
                <w:b/>
                <w:sz w:val="24"/>
                <w:szCs w:val="24"/>
              </w:rPr>
              <w:t xml:space="preserve">Районный отдел образования, муниципальные образовательные организации </w:t>
            </w:r>
          </w:p>
        </w:tc>
        <w:tc>
          <w:tcPr>
            <w:tcW w:w="2127" w:type="dxa"/>
          </w:tcPr>
          <w:p w:rsidR="003369B4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Pr="00625D66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2126" w:type="dxa"/>
          </w:tcPr>
          <w:p w:rsidR="003369B4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Pr="00625D66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984" w:type="dxa"/>
          </w:tcPr>
          <w:p w:rsidR="003369B4" w:rsidRDefault="003369B4" w:rsidP="00F743E8">
            <w:pPr>
              <w:jc w:val="center"/>
              <w:rPr>
                <w:b/>
                <w:sz w:val="24"/>
                <w:szCs w:val="24"/>
              </w:rPr>
            </w:pPr>
          </w:p>
          <w:p w:rsidR="003369B4" w:rsidRPr="00625D66" w:rsidRDefault="003369B4" w:rsidP="00F74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</w:tr>
      <w:tr w:rsidR="003369B4" w:rsidRPr="00625D66" w:rsidTr="00F743E8">
        <w:trPr>
          <w:trHeight w:val="459"/>
        </w:trPr>
        <w:tc>
          <w:tcPr>
            <w:tcW w:w="631" w:type="dxa"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3172" w:type="dxa"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-областной бюджет</w:t>
            </w:r>
          </w:p>
        </w:tc>
        <w:tc>
          <w:tcPr>
            <w:tcW w:w="2542" w:type="dxa"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369B4" w:rsidRPr="00625D66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3369B4" w:rsidRPr="00625D66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3369B4" w:rsidRPr="00625D66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69B4" w:rsidRPr="00625D66" w:rsidTr="00F743E8">
        <w:trPr>
          <w:trHeight w:val="459"/>
        </w:trPr>
        <w:tc>
          <w:tcPr>
            <w:tcW w:w="631" w:type="dxa"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3172" w:type="dxa"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  <w:r w:rsidRPr="00625D66">
              <w:rPr>
                <w:sz w:val="24"/>
                <w:szCs w:val="24"/>
              </w:rPr>
              <w:t>-районный бюджет</w:t>
            </w:r>
          </w:p>
        </w:tc>
        <w:tc>
          <w:tcPr>
            <w:tcW w:w="2542" w:type="dxa"/>
          </w:tcPr>
          <w:p w:rsidR="003369B4" w:rsidRPr="00625D66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369B4" w:rsidRPr="00767D57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767D57">
              <w:rPr>
                <w:sz w:val="24"/>
                <w:szCs w:val="24"/>
              </w:rPr>
              <w:t>,0</w:t>
            </w:r>
          </w:p>
        </w:tc>
        <w:tc>
          <w:tcPr>
            <w:tcW w:w="2126" w:type="dxa"/>
          </w:tcPr>
          <w:p w:rsidR="003369B4" w:rsidRPr="00767D57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767D57">
              <w:rPr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:rsidR="003369B4" w:rsidRPr="00767D57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767D57">
              <w:rPr>
                <w:sz w:val="24"/>
                <w:szCs w:val="24"/>
              </w:rPr>
              <w:t>,0</w:t>
            </w:r>
          </w:p>
        </w:tc>
      </w:tr>
    </w:tbl>
    <w:p w:rsidR="003369B4" w:rsidRPr="003A55B4" w:rsidRDefault="003369B4" w:rsidP="003369B4">
      <w:pPr>
        <w:rPr>
          <w:sz w:val="24"/>
          <w:szCs w:val="24"/>
        </w:rPr>
      </w:pPr>
      <w:r w:rsidRPr="003A55B4">
        <w:rPr>
          <w:sz w:val="24"/>
          <w:szCs w:val="24"/>
        </w:rPr>
        <w:t>Примечание к таблице</w:t>
      </w:r>
      <w:proofErr w:type="gramStart"/>
      <w:r w:rsidRPr="003A55B4">
        <w:rPr>
          <w:sz w:val="24"/>
          <w:szCs w:val="24"/>
        </w:rPr>
        <w:t xml:space="preserve"> :</w:t>
      </w:r>
      <w:proofErr w:type="gramEnd"/>
      <w:r w:rsidRPr="003A55B4">
        <w:rPr>
          <w:sz w:val="24"/>
          <w:szCs w:val="24"/>
        </w:rPr>
        <w:t xml:space="preserve"> Информация по объемам финансирования подпрограмм  носит прогнозный характер и подлежит уточнению по мере формирования подпрограмм на соответствующие годы.</w:t>
      </w:r>
    </w:p>
    <w:p w:rsidR="003369B4" w:rsidRPr="003A55B4" w:rsidRDefault="003369B4" w:rsidP="003369B4">
      <w:pPr>
        <w:rPr>
          <w:b/>
          <w:sz w:val="24"/>
          <w:szCs w:val="24"/>
        </w:rPr>
      </w:pPr>
    </w:p>
    <w:p w:rsidR="003369B4" w:rsidRPr="003A55B4" w:rsidRDefault="003369B4" w:rsidP="003369B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369B4" w:rsidRDefault="003369B4" w:rsidP="003369B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369B4" w:rsidRDefault="003369B4" w:rsidP="003369B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369B4" w:rsidRDefault="003369B4" w:rsidP="003369B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369B4" w:rsidRDefault="003369B4" w:rsidP="003369B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369B4" w:rsidRDefault="003369B4" w:rsidP="003369B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369B4" w:rsidRDefault="003369B4" w:rsidP="003369B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369B4" w:rsidRDefault="003369B4" w:rsidP="003369B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369B4" w:rsidRDefault="003369B4" w:rsidP="003369B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369B4" w:rsidRDefault="003369B4" w:rsidP="003369B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369B4" w:rsidRDefault="003369B4" w:rsidP="003369B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369B4" w:rsidRDefault="003369B4" w:rsidP="003369B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369B4" w:rsidRDefault="003369B4" w:rsidP="003369B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369B4" w:rsidRDefault="003369B4" w:rsidP="003369B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369B4" w:rsidRDefault="003369B4" w:rsidP="003369B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369B4" w:rsidRDefault="003369B4" w:rsidP="003369B4">
      <w:pPr>
        <w:autoSpaceDE w:val="0"/>
        <w:autoSpaceDN w:val="0"/>
        <w:adjustRightInd w:val="0"/>
        <w:rPr>
          <w:sz w:val="24"/>
          <w:szCs w:val="24"/>
        </w:rPr>
      </w:pPr>
      <w:bookmarkStart w:id="0" w:name="_GoBack"/>
      <w:bookmarkEnd w:id="0"/>
    </w:p>
    <w:p w:rsidR="003369B4" w:rsidRDefault="003369B4" w:rsidP="003369B4">
      <w:pPr>
        <w:autoSpaceDE w:val="0"/>
        <w:autoSpaceDN w:val="0"/>
        <w:adjustRightInd w:val="0"/>
        <w:rPr>
          <w:sz w:val="24"/>
          <w:szCs w:val="24"/>
        </w:rPr>
      </w:pPr>
    </w:p>
    <w:p w:rsidR="003369B4" w:rsidRDefault="003369B4" w:rsidP="003369B4">
      <w:pPr>
        <w:autoSpaceDE w:val="0"/>
        <w:autoSpaceDN w:val="0"/>
        <w:adjustRightInd w:val="0"/>
        <w:rPr>
          <w:sz w:val="24"/>
          <w:szCs w:val="24"/>
        </w:rPr>
      </w:pPr>
    </w:p>
    <w:p w:rsidR="003369B4" w:rsidRDefault="003369B4" w:rsidP="003369B4">
      <w:pPr>
        <w:autoSpaceDE w:val="0"/>
        <w:autoSpaceDN w:val="0"/>
        <w:adjustRightInd w:val="0"/>
        <w:rPr>
          <w:sz w:val="24"/>
          <w:szCs w:val="24"/>
        </w:rPr>
      </w:pPr>
    </w:p>
    <w:p w:rsidR="003369B4" w:rsidRPr="00BF7897" w:rsidRDefault="003369B4" w:rsidP="003369B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F7897">
        <w:rPr>
          <w:sz w:val="24"/>
          <w:szCs w:val="24"/>
        </w:rPr>
        <w:lastRenderedPageBreak/>
        <w:t>Приложение 4</w:t>
      </w:r>
    </w:p>
    <w:p w:rsidR="003369B4" w:rsidRPr="00BF7897" w:rsidRDefault="003369B4" w:rsidP="003369B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F7897">
        <w:rPr>
          <w:sz w:val="24"/>
          <w:szCs w:val="24"/>
        </w:rPr>
        <w:t>к  муниципальной программе</w:t>
      </w:r>
    </w:p>
    <w:p w:rsidR="003369B4" w:rsidRPr="00BF7897" w:rsidRDefault="003369B4" w:rsidP="003369B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F7897">
        <w:rPr>
          <w:sz w:val="24"/>
          <w:szCs w:val="24"/>
        </w:rPr>
        <w:t xml:space="preserve">«Развитие образования  Лежневского  района </w:t>
      </w:r>
    </w:p>
    <w:p w:rsidR="003369B4" w:rsidRPr="00BF7897" w:rsidRDefault="003369B4" w:rsidP="003369B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F7897">
        <w:rPr>
          <w:sz w:val="24"/>
          <w:szCs w:val="24"/>
        </w:rPr>
        <w:t>Ивановской области »</w:t>
      </w:r>
    </w:p>
    <w:p w:rsidR="003369B4" w:rsidRPr="00BF7897" w:rsidRDefault="003369B4" w:rsidP="003369B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369B4" w:rsidRPr="003A55B4" w:rsidRDefault="003369B4" w:rsidP="003369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A55B4">
        <w:rPr>
          <w:b/>
          <w:bCs/>
          <w:sz w:val="28"/>
          <w:szCs w:val="28"/>
        </w:rPr>
        <w:t>Подпрограмма «</w:t>
      </w:r>
      <w:r w:rsidRPr="003A55B4">
        <w:rPr>
          <w:b/>
          <w:sz w:val="28"/>
          <w:szCs w:val="28"/>
        </w:rPr>
        <w:t>Организация отдыха и оздоровления детей, трудоустройство подростков в летний период</w:t>
      </w:r>
      <w:r w:rsidRPr="003A55B4">
        <w:rPr>
          <w:b/>
          <w:bCs/>
          <w:sz w:val="28"/>
          <w:szCs w:val="28"/>
        </w:rPr>
        <w:t>»</w:t>
      </w:r>
    </w:p>
    <w:p w:rsidR="003369B4" w:rsidRPr="003A55B4" w:rsidRDefault="003369B4" w:rsidP="003369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369B4" w:rsidRPr="003A55B4" w:rsidRDefault="003369B4" w:rsidP="003369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A55B4">
        <w:rPr>
          <w:b/>
          <w:bCs/>
          <w:sz w:val="28"/>
          <w:szCs w:val="28"/>
        </w:rPr>
        <w:t>1. Паспорт подпрограммы</w:t>
      </w:r>
    </w:p>
    <w:tbl>
      <w:tblPr>
        <w:tblStyle w:val="a4"/>
        <w:tblW w:w="0" w:type="auto"/>
        <w:tblInd w:w="1101" w:type="dxa"/>
        <w:tblLook w:val="04A0"/>
      </w:tblPr>
      <w:tblGrid>
        <w:gridCol w:w="2693"/>
        <w:gridCol w:w="8505"/>
      </w:tblGrid>
      <w:tr w:rsidR="003369B4" w:rsidRPr="00550420" w:rsidTr="00F743E8">
        <w:tc>
          <w:tcPr>
            <w:tcW w:w="2693" w:type="dxa"/>
            <w:hideMark/>
          </w:tcPr>
          <w:p w:rsidR="003369B4" w:rsidRPr="00550420" w:rsidRDefault="003369B4" w:rsidP="00F743E8">
            <w:pPr>
              <w:rPr>
                <w:sz w:val="24"/>
                <w:szCs w:val="24"/>
              </w:rPr>
            </w:pPr>
            <w:r w:rsidRPr="00550420">
              <w:rPr>
                <w:sz w:val="24"/>
                <w:szCs w:val="24"/>
              </w:rPr>
              <w:t>Тип подпрограммы</w:t>
            </w:r>
          </w:p>
        </w:tc>
        <w:tc>
          <w:tcPr>
            <w:tcW w:w="8505" w:type="dxa"/>
            <w:hideMark/>
          </w:tcPr>
          <w:p w:rsidR="003369B4" w:rsidRPr="00550420" w:rsidRDefault="003369B4" w:rsidP="00F743E8">
            <w:pPr>
              <w:rPr>
                <w:sz w:val="24"/>
                <w:szCs w:val="24"/>
              </w:rPr>
            </w:pPr>
          </w:p>
          <w:p w:rsidR="003369B4" w:rsidRPr="00550420" w:rsidRDefault="003369B4" w:rsidP="00F743E8">
            <w:pPr>
              <w:rPr>
                <w:sz w:val="24"/>
                <w:szCs w:val="24"/>
              </w:rPr>
            </w:pPr>
            <w:r w:rsidRPr="00550420">
              <w:rPr>
                <w:sz w:val="24"/>
                <w:szCs w:val="24"/>
              </w:rPr>
              <w:t>Специальная</w:t>
            </w:r>
          </w:p>
          <w:p w:rsidR="003369B4" w:rsidRPr="00550420" w:rsidRDefault="003369B4" w:rsidP="00F743E8">
            <w:pPr>
              <w:rPr>
                <w:sz w:val="24"/>
                <w:szCs w:val="24"/>
              </w:rPr>
            </w:pPr>
          </w:p>
        </w:tc>
      </w:tr>
      <w:tr w:rsidR="003369B4" w:rsidRPr="00550420" w:rsidTr="00F743E8">
        <w:tc>
          <w:tcPr>
            <w:tcW w:w="2693" w:type="dxa"/>
            <w:hideMark/>
          </w:tcPr>
          <w:p w:rsidR="003369B4" w:rsidRPr="00550420" w:rsidRDefault="003369B4" w:rsidP="00F743E8">
            <w:pPr>
              <w:rPr>
                <w:sz w:val="24"/>
                <w:szCs w:val="24"/>
              </w:rPr>
            </w:pPr>
          </w:p>
          <w:p w:rsidR="003369B4" w:rsidRPr="00550420" w:rsidRDefault="003369B4" w:rsidP="00F743E8">
            <w:pPr>
              <w:rPr>
                <w:sz w:val="24"/>
                <w:szCs w:val="24"/>
              </w:rPr>
            </w:pPr>
            <w:r w:rsidRPr="00550420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8505" w:type="dxa"/>
            <w:hideMark/>
          </w:tcPr>
          <w:p w:rsidR="003369B4" w:rsidRPr="00550420" w:rsidRDefault="003369B4" w:rsidP="00F743E8">
            <w:pPr>
              <w:rPr>
                <w:sz w:val="24"/>
                <w:szCs w:val="24"/>
              </w:rPr>
            </w:pPr>
          </w:p>
          <w:p w:rsidR="003369B4" w:rsidRPr="00550420" w:rsidRDefault="003369B4" w:rsidP="00F743E8">
            <w:pPr>
              <w:rPr>
                <w:sz w:val="24"/>
                <w:szCs w:val="24"/>
              </w:rPr>
            </w:pPr>
          </w:p>
          <w:p w:rsidR="003369B4" w:rsidRPr="00550420" w:rsidRDefault="003369B4" w:rsidP="00F743E8">
            <w:pPr>
              <w:rPr>
                <w:sz w:val="24"/>
                <w:szCs w:val="24"/>
              </w:rPr>
            </w:pPr>
            <w:r w:rsidRPr="00550420">
              <w:rPr>
                <w:sz w:val="24"/>
                <w:szCs w:val="24"/>
              </w:rPr>
              <w:t>Организация отдыха и оздоровления детей, трудоустройство подростков в летний период</w:t>
            </w:r>
          </w:p>
          <w:p w:rsidR="003369B4" w:rsidRPr="00550420" w:rsidRDefault="003369B4" w:rsidP="00F743E8">
            <w:pPr>
              <w:rPr>
                <w:sz w:val="24"/>
                <w:szCs w:val="24"/>
              </w:rPr>
            </w:pPr>
          </w:p>
        </w:tc>
      </w:tr>
      <w:tr w:rsidR="003369B4" w:rsidRPr="00550420" w:rsidTr="00F743E8">
        <w:tc>
          <w:tcPr>
            <w:tcW w:w="2693" w:type="dxa"/>
          </w:tcPr>
          <w:p w:rsidR="003369B4" w:rsidRPr="00550420" w:rsidRDefault="003369B4" w:rsidP="00F743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0420">
              <w:rPr>
                <w:sz w:val="24"/>
                <w:szCs w:val="24"/>
              </w:rPr>
              <w:t>Срок реализации</w:t>
            </w:r>
          </w:p>
          <w:p w:rsidR="003369B4" w:rsidRPr="00550420" w:rsidRDefault="003369B4" w:rsidP="00F743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0420">
              <w:rPr>
                <w:sz w:val="24"/>
                <w:szCs w:val="24"/>
              </w:rPr>
              <w:t>подпрограммы</w:t>
            </w:r>
          </w:p>
          <w:p w:rsidR="003369B4" w:rsidRPr="00550420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3369B4" w:rsidRPr="00550420" w:rsidRDefault="003369B4" w:rsidP="00F743E8">
            <w:pPr>
              <w:rPr>
                <w:sz w:val="24"/>
                <w:szCs w:val="24"/>
              </w:rPr>
            </w:pPr>
          </w:p>
          <w:p w:rsidR="003369B4" w:rsidRPr="00550420" w:rsidRDefault="003369B4" w:rsidP="00F74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2017-2019</w:t>
            </w:r>
            <w:r w:rsidRPr="00550420">
              <w:rPr>
                <w:sz w:val="24"/>
                <w:szCs w:val="24"/>
              </w:rPr>
              <w:t xml:space="preserve"> гг.</w:t>
            </w:r>
          </w:p>
        </w:tc>
      </w:tr>
      <w:tr w:rsidR="003369B4" w:rsidRPr="00550420" w:rsidTr="00F743E8">
        <w:tc>
          <w:tcPr>
            <w:tcW w:w="2693" w:type="dxa"/>
            <w:hideMark/>
          </w:tcPr>
          <w:p w:rsidR="003369B4" w:rsidRPr="00550420" w:rsidRDefault="003369B4" w:rsidP="00F743E8">
            <w:pPr>
              <w:rPr>
                <w:sz w:val="24"/>
                <w:szCs w:val="24"/>
              </w:rPr>
            </w:pPr>
            <w:r w:rsidRPr="00550420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8505" w:type="dxa"/>
            <w:hideMark/>
          </w:tcPr>
          <w:p w:rsidR="003369B4" w:rsidRPr="00550420" w:rsidRDefault="003369B4" w:rsidP="00F743E8">
            <w:pPr>
              <w:rPr>
                <w:sz w:val="24"/>
                <w:szCs w:val="24"/>
              </w:rPr>
            </w:pPr>
          </w:p>
          <w:p w:rsidR="003369B4" w:rsidRPr="00550420" w:rsidRDefault="003369B4" w:rsidP="00F743E8">
            <w:pPr>
              <w:rPr>
                <w:sz w:val="24"/>
                <w:szCs w:val="24"/>
              </w:rPr>
            </w:pPr>
            <w:r w:rsidRPr="00550420">
              <w:rPr>
                <w:sz w:val="24"/>
                <w:szCs w:val="24"/>
              </w:rPr>
              <w:t>Районный  отдел  образования</w:t>
            </w:r>
          </w:p>
          <w:p w:rsidR="003369B4" w:rsidRPr="00550420" w:rsidRDefault="003369B4" w:rsidP="00F743E8">
            <w:pPr>
              <w:rPr>
                <w:sz w:val="24"/>
                <w:szCs w:val="24"/>
              </w:rPr>
            </w:pPr>
          </w:p>
        </w:tc>
      </w:tr>
      <w:tr w:rsidR="003369B4" w:rsidRPr="00550420" w:rsidTr="00F743E8">
        <w:tc>
          <w:tcPr>
            <w:tcW w:w="2693" w:type="dxa"/>
            <w:hideMark/>
          </w:tcPr>
          <w:p w:rsidR="003369B4" w:rsidRPr="00550420" w:rsidRDefault="003369B4" w:rsidP="00F74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550420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8505" w:type="dxa"/>
          </w:tcPr>
          <w:p w:rsidR="003369B4" w:rsidRPr="00550420" w:rsidRDefault="003369B4" w:rsidP="00F743E8">
            <w:pPr>
              <w:jc w:val="both"/>
              <w:rPr>
                <w:sz w:val="24"/>
                <w:szCs w:val="24"/>
              </w:rPr>
            </w:pPr>
          </w:p>
          <w:p w:rsidR="003369B4" w:rsidRPr="00550420" w:rsidRDefault="003369B4" w:rsidP="00F743E8">
            <w:pPr>
              <w:jc w:val="both"/>
              <w:rPr>
                <w:sz w:val="24"/>
                <w:szCs w:val="24"/>
              </w:rPr>
            </w:pPr>
            <w:r w:rsidRPr="00550420">
              <w:rPr>
                <w:sz w:val="24"/>
                <w:szCs w:val="24"/>
              </w:rPr>
              <w:t xml:space="preserve">Обеспечение условий для  организации отдыха и оздоровления детей, трудоустройства подростков в летний период </w:t>
            </w:r>
          </w:p>
        </w:tc>
      </w:tr>
      <w:tr w:rsidR="003369B4" w:rsidRPr="00550420" w:rsidTr="00F743E8">
        <w:tc>
          <w:tcPr>
            <w:tcW w:w="2693" w:type="dxa"/>
            <w:hideMark/>
          </w:tcPr>
          <w:p w:rsidR="003369B4" w:rsidRPr="00550420" w:rsidRDefault="003369B4" w:rsidP="00F743E8">
            <w:pPr>
              <w:rPr>
                <w:sz w:val="24"/>
                <w:szCs w:val="24"/>
              </w:rPr>
            </w:pPr>
          </w:p>
          <w:p w:rsidR="003369B4" w:rsidRPr="00550420" w:rsidRDefault="003369B4" w:rsidP="00F743E8">
            <w:pPr>
              <w:rPr>
                <w:sz w:val="24"/>
                <w:szCs w:val="24"/>
              </w:rPr>
            </w:pPr>
            <w:r w:rsidRPr="00550420">
              <w:rPr>
                <w:sz w:val="24"/>
                <w:szCs w:val="24"/>
              </w:rPr>
              <w:t>Целевые индикаторы и ожидаемые результаты</w:t>
            </w:r>
          </w:p>
        </w:tc>
        <w:tc>
          <w:tcPr>
            <w:tcW w:w="8505" w:type="dxa"/>
          </w:tcPr>
          <w:p w:rsidR="003369B4" w:rsidRPr="00550420" w:rsidRDefault="003369B4" w:rsidP="00F743E8">
            <w:pPr>
              <w:rPr>
                <w:sz w:val="24"/>
                <w:szCs w:val="24"/>
              </w:rPr>
            </w:pPr>
          </w:p>
          <w:p w:rsidR="003369B4" w:rsidRDefault="003369B4" w:rsidP="00F743E8">
            <w:pPr>
              <w:jc w:val="center"/>
              <w:rPr>
                <w:sz w:val="24"/>
                <w:szCs w:val="24"/>
              </w:rPr>
            </w:pPr>
            <w:r w:rsidRPr="00550420">
              <w:rPr>
                <w:sz w:val="24"/>
                <w:szCs w:val="24"/>
              </w:rPr>
              <w:t xml:space="preserve">Доля детей, отдохнувших в загородных и городских </w:t>
            </w:r>
            <w:proofErr w:type="gramStart"/>
            <w:r w:rsidRPr="00550420">
              <w:rPr>
                <w:sz w:val="24"/>
                <w:szCs w:val="24"/>
              </w:rPr>
              <w:t>лагерях</w:t>
            </w:r>
            <w:proofErr w:type="gramEnd"/>
            <w:r w:rsidRPr="00550420">
              <w:rPr>
                <w:sz w:val="24"/>
                <w:szCs w:val="24"/>
              </w:rPr>
              <w:t xml:space="preserve"> к общей численности  обучающихся в образовательных организациях:</w:t>
            </w:r>
          </w:p>
          <w:p w:rsidR="003369B4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2017г.-28%</w:t>
            </w:r>
          </w:p>
          <w:p w:rsidR="003369B4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2018г.-29%</w:t>
            </w:r>
          </w:p>
          <w:p w:rsidR="003369B4" w:rsidRPr="00550420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2019г.-30%</w:t>
            </w:r>
          </w:p>
          <w:p w:rsidR="003369B4" w:rsidRDefault="003369B4" w:rsidP="00F743E8">
            <w:pPr>
              <w:jc w:val="center"/>
              <w:rPr>
                <w:sz w:val="24"/>
                <w:szCs w:val="24"/>
              </w:rPr>
            </w:pPr>
            <w:r w:rsidRPr="00550420">
              <w:rPr>
                <w:sz w:val="24"/>
                <w:szCs w:val="24"/>
              </w:rPr>
              <w:t>Доля  подростков 14-18 лет, трудоустроенных в летний период</w:t>
            </w:r>
            <w:proofErr w:type="gramStart"/>
            <w:r w:rsidRPr="00550420">
              <w:rPr>
                <w:sz w:val="24"/>
                <w:szCs w:val="24"/>
              </w:rPr>
              <w:t xml:space="preserve"> ,</w:t>
            </w:r>
            <w:proofErr w:type="gramEnd"/>
            <w:r w:rsidRPr="00550420">
              <w:rPr>
                <w:sz w:val="24"/>
                <w:szCs w:val="24"/>
              </w:rPr>
              <w:t xml:space="preserve"> к общей  численности обучающихся  14-18 лет, обучающихся  образовательных </w:t>
            </w:r>
            <w:r w:rsidRPr="00550420">
              <w:rPr>
                <w:sz w:val="24"/>
                <w:szCs w:val="24"/>
              </w:rPr>
              <w:lastRenderedPageBreak/>
              <w:t>организациях:</w:t>
            </w:r>
          </w:p>
          <w:p w:rsidR="003369B4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2017г.-22%</w:t>
            </w:r>
          </w:p>
          <w:p w:rsidR="003369B4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2018г.-23%</w:t>
            </w:r>
          </w:p>
          <w:p w:rsidR="003369B4" w:rsidRPr="00550420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2019г.-23%</w:t>
            </w:r>
          </w:p>
          <w:p w:rsidR="003369B4" w:rsidRPr="00550420" w:rsidRDefault="003369B4" w:rsidP="00F743E8">
            <w:pPr>
              <w:rPr>
                <w:sz w:val="24"/>
                <w:szCs w:val="24"/>
              </w:rPr>
            </w:pPr>
          </w:p>
          <w:p w:rsidR="003369B4" w:rsidRPr="00550420" w:rsidRDefault="003369B4" w:rsidP="00F743E8">
            <w:pPr>
              <w:rPr>
                <w:sz w:val="24"/>
                <w:szCs w:val="24"/>
              </w:rPr>
            </w:pPr>
            <w:proofErr w:type="gramStart"/>
            <w:r w:rsidRPr="00550420">
              <w:rPr>
                <w:sz w:val="24"/>
                <w:szCs w:val="24"/>
              </w:rPr>
              <w:t>Возрастет  число  обучающихся, отдохнувших  в загородных и  городских  лагерях,  трудоустроенных  в летний  период.</w:t>
            </w:r>
            <w:proofErr w:type="gramEnd"/>
          </w:p>
        </w:tc>
      </w:tr>
      <w:tr w:rsidR="003369B4" w:rsidRPr="00550420" w:rsidTr="00F743E8">
        <w:tc>
          <w:tcPr>
            <w:tcW w:w="2693" w:type="dxa"/>
          </w:tcPr>
          <w:p w:rsidR="003369B4" w:rsidRPr="00550420" w:rsidRDefault="003369B4" w:rsidP="00F743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0420">
              <w:rPr>
                <w:sz w:val="24"/>
                <w:szCs w:val="24"/>
              </w:rPr>
              <w:lastRenderedPageBreak/>
              <w:t>Объем  бюджетных ассигнований подпрограммы</w:t>
            </w:r>
          </w:p>
          <w:p w:rsidR="003369B4" w:rsidRPr="00550420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3369B4" w:rsidRDefault="003369B4" w:rsidP="00F743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9B4" w:rsidRDefault="003369B4" w:rsidP="00F743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0420">
              <w:rPr>
                <w:sz w:val="24"/>
                <w:szCs w:val="24"/>
              </w:rPr>
              <w:t>Общий объем бюджетных ассигнований:</w:t>
            </w:r>
          </w:p>
          <w:p w:rsidR="003369B4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2017г.-938,9</w:t>
            </w:r>
          </w:p>
          <w:p w:rsidR="003369B4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2018г.-938,9</w:t>
            </w:r>
          </w:p>
          <w:p w:rsidR="003369B4" w:rsidRPr="00550420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2019г.-938,9</w:t>
            </w:r>
          </w:p>
          <w:p w:rsidR="003369B4" w:rsidRPr="00550420" w:rsidRDefault="003369B4" w:rsidP="00F743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9B4" w:rsidRPr="00550420" w:rsidRDefault="003369B4" w:rsidP="00F743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0420">
              <w:rPr>
                <w:sz w:val="24"/>
                <w:szCs w:val="24"/>
              </w:rPr>
              <w:t>В том числе:</w:t>
            </w:r>
          </w:p>
          <w:p w:rsidR="003369B4" w:rsidRDefault="003369B4" w:rsidP="00F743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0420">
              <w:rPr>
                <w:sz w:val="24"/>
                <w:szCs w:val="24"/>
              </w:rPr>
              <w:t>Областной бюджет</w:t>
            </w:r>
          </w:p>
          <w:p w:rsidR="003369B4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2017г.-438,9</w:t>
            </w:r>
          </w:p>
          <w:p w:rsidR="003369B4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2018г.-438,9</w:t>
            </w:r>
          </w:p>
          <w:p w:rsidR="003369B4" w:rsidRPr="00550420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2019г.-438,9</w:t>
            </w:r>
          </w:p>
          <w:p w:rsidR="003369B4" w:rsidRDefault="003369B4" w:rsidP="00F743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0420">
              <w:rPr>
                <w:sz w:val="24"/>
                <w:szCs w:val="24"/>
              </w:rPr>
              <w:t>Районный бюджет</w:t>
            </w:r>
          </w:p>
          <w:p w:rsidR="003369B4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2017г.-500,0</w:t>
            </w:r>
          </w:p>
          <w:p w:rsidR="003369B4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2018г.-500,0</w:t>
            </w:r>
          </w:p>
          <w:p w:rsidR="003369B4" w:rsidRPr="00550420" w:rsidRDefault="003369B4" w:rsidP="00F74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2019г.-500,0</w:t>
            </w:r>
          </w:p>
          <w:p w:rsidR="003369B4" w:rsidRPr="00550420" w:rsidRDefault="003369B4" w:rsidP="00F743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9B4" w:rsidRPr="00550420" w:rsidRDefault="003369B4" w:rsidP="00F743E8">
            <w:pPr>
              <w:rPr>
                <w:sz w:val="24"/>
                <w:szCs w:val="24"/>
              </w:rPr>
            </w:pPr>
          </w:p>
        </w:tc>
      </w:tr>
      <w:tr w:rsidR="003369B4" w:rsidRPr="00BF7897" w:rsidTr="00F743E8"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9B4" w:rsidRPr="00BF7897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9B4" w:rsidRPr="00BF7897" w:rsidRDefault="003369B4" w:rsidP="00F743E8">
            <w:pPr>
              <w:rPr>
                <w:sz w:val="24"/>
                <w:szCs w:val="24"/>
              </w:rPr>
            </w:pPr>
          </w:p>
        </w:tc>
      </w:tr>
      <w:tr w:rsidR="003369B4" w:rsidRPr="00BF7897" w:rsidTr="00F743E8"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9B4" w:rsidRPr="00BF7897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9B4" w:rsidRPr="00BF7897" w:rsidRDefault="003369B4" w:rsidP="00F743E8">
            <w:pPr>
              <w:rPr>
                <w:sz w:val="24"/>
                <w:szCs w:val="24"/>
              </w:rPr>
            </w:pPr>
          </w:p>
        </w:tc>
      </w:tr>
    </w:tbl>
    <w:p w:rsidR="003369B4" w:rsidRPr="00BF7897" w:rsidRDefault="003369B4" w:rsidP="003369B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F7897">
        <w:rPr>
          <w:sz w:val="28"/>
          <w:szCs w:val="28"/>
        </w:rPr>
        <w:t xml:space="preserve">  </w:t>
      </w:r>
    </w:p>
    <w:p w:rsidR="003369B4" w:rsidRPr="00604FD6" w:rsidRDefault="003369B4" w:rsidP="003369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FD6">
        <w:rPr>
          <w:rFonts w:ascii="Times New Roman" w:hAnsi="Times New Roman" w:cs="Times New Roman"/>
          <w:b/>
          <w:sz w:val="28"/>
          <w:szCs w:val="28"/>
        </w:rPr>
        <w:t>2.Цель</w:t>
      </w:r>
      <w:r w:rsidRPr="00604FD6">
        <w:rPr>
          <w:rFonts w:ascii="Times New Roman" w:hAnsi="Times New Roman" w:cs="Times New Roman"/>
          <w:sz w:val="28"/>
          <w:szCs w:val="28"/>
        </w:rPr>
        <w:t xml:space="preserve">  </w:t>
      </w:r>
      <w:r w:rsidRPr="00604FD6">
        <w:rPr>
          <w:rFonts w:ascii="Times New Roman" w:hAnsi="Times New Roman" w:cs="Times New Roman"/>
          <w:b/>
          <w:sz w:val="28"/>
          <w:szCs w:val="28"/>
        </w:rPr>
        <w:t>подпрограммы:</w:t>
      </w:r>
    </w:p>
    <w:p w:rsidR="003369B4" w:rsidRPr="00604FD6" w:rsidRDefault="003369B4" w:rsidP="003369B4">
      <w:pPr>
        <w:rPr>
          <w:sz w:val="28"/>
          <w:szCs w:val="28"/>
        </w:rPr>
      </w:pPr>
      <w:r w:rsidRPr="00604FD6">
        <w:rPr>
          <w:sz w:val="28"/>
          <w:szCs w:val="28"/>
        </w:rPr>
        <w:t xml:space="preserve"> Обеспечение условий для  организации отдыха и оздоровления детей, трудоустройства подростков в летний период</w:t>
      </w:r>
    </w:p>
    <w:tbl>
      <w:tblPr>
        <w:tblStyle w:val="a4"/>
        <w:tblW w:w="13433" w:type="dxa"/>
        <w:tblLook w:val="04A0"/>
      </w:tblPr>
      <w:tblGrid>
        <w:gridCol w:w="438"/>
        <w:gridCol w:w="5607"/>
        <w:gridCol w:w="867"/>
        <w:gridCol w:w="993"/>
        <w:gridCol w:w="850"/>
        <w:gridCol w:w="724"/>
        <w:gridCol w:w="3954"/>
      </w:tblGrid>
      <w:tr w:rsidR="003369B4" w:rsidRPr="00500F3D" w:rsidTr="00F743E8">
        <w:trPr>
          <w:trHeight w:val="692"/>
        </w:trPr>
        <w:tc>
          <w:tcPr>
            <w:tcW w:w="438" w:type="dxa"/>
          </w:tcPr>
          <w:p w:rsidR="003369B4" w:rsidRPr="00500F3D" w:rsidRDefault="003369B4" w:rsidP="00F743E8">
            <w:pPr>
              <w:ind w:right="-425"/>
              <w:rPr>
                <w:sz w:val="24"/>
                <w:szCs w:val="24"/>
              </w:rPr>
            </w:pPr>
            <w:r w:rsidRPr="00500F3D">
              <w:rPr>
                <w:sz w:val="24"/>
                <w:szCs w:val="24"/>
              </w:rPr>
              <w:t>№</w:t>
            </w:r>
          </w:p>
          <w:p w:rsidR="003369B4" w:rsidRPr="00500F3D" w:rsidRDefault="003369B4" w:rsidP="00F743E8">
            <w:pPr>
              <w:ind w:right="-425"/>
              <w:rPr>
                <w:sz w:val="24"/>
                <w:szCs w:val="24"/>
              </w:rPr>
            </w:pPr>
            <w:proofErr w:type="spellStart"/>
            <w:proofErr w:type="gramStart"/>
            <w:r w:rsidRPr="00500F3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00F3D">
              <w:rPr>
                <w:sz w:val="24"/>
                <w:szCs w:val="24"/>
              </w:rPr>
              <w:t>/</w:t>
            </w:r>
            <w:proofErr w:type="spellStart"/>
            <w:r w:rsidRPr="00500F3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07" w:type="dxa"/>
          </w:tcPr>
          <w:p w:rsidR="003369B4" w:rsidRPr="00500F3D" w:rsidRDefault="003369B4" w:rsidP="00F743E8">
            <w:pPr>
              <w:ind w:right="-425"/>
              <w:jc w:val="center"/>
              <w:rPr>
                <w:sz w:val="24"/>
                <w:szCs w:val="24"/>
              </w:rPr>
            </w:pPr>
            <w:r w:rsidRPr="00500F3D">
              <w:rPr>
                <w:sz w:val="24"/>
                <w:szCs w:val="24"/>
              </w:rPr>
              <w:t>Наименование</w:t>
            </w:r>
          </w:p>
          <w:p w:rsidR="003369B4" w:rsidRPr="00500F3D" w:rsidRDefault="003369B4" w:rsidP="00F743E8">
            <w:pPr>
              <w:ind w:right="-425"/>
              <w:jc w:val="center"/>
              <w:rPr>
                <w:sz w:val="24"/>
                <w:szCs w:val="24"/>
              </w:rPr>
            </w:pPr>
            <w:r w:rsidRPr="00500F3D">
              <w:rPr>
                <w:sz w:val="24"/>
                <w:szCs w:val="24"/>
              </w:rPr>
              <w:t>целевого индикатора</w:t>
            </w:r>
          </w:p>
          <w:p w:rsidR="003369B4" w:rsidRPr="00500F3D" w:rsidRDefault="003369B4" w:rsidP="00F743E8">
            <w:pPr>
              <w:ind w:right="-425"/>
              <w:jc w:val="center"/>
              <w:rPr>
                <w:sz w:val="24"/>
                <w:szCs w:val="24"/>
              </w:rPr>
            </w:pPr>
            <w:r w:rsidRPr="00500F3D">
              <w:rPr>
                <w:sz w:val="24"/>
                <w:szCs w:val="24"/>
              </w:rPr>
              <w:t>(показателя)</w:t>
            </w:r>
          </w:p>
        </w:tc>
        <w:tc>
          <w:tcPr>
            <w:tcW w:w="867" w:type="dxa"/>
          </w:tcPr>
          <w:p w:rsidR="003369B4" w:rsidRPr="00500F3D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500F3D">
              <w:rPr>
                <w:sz w:val="24"/>
                <w:szCs w:val="24"/>
              </w:rPr>
              <w:t>Ед.</w:t>
            </w:r>
          </w:p>
          <w:p w:rsidR="003369B4" w:rsidRPr="00500F3D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proofErr w:type="spellStart"/>
            <w:r w:rsidRPr="00500F3D">
              <w:rPr>
                <w:sz w:val="24"/>
                <w:szCs w:val="24"/>
              </w:rPr>
              <w:t>измер</w:t>
            </w:r>
            <w:proofErr w:type="spellEnd"/>
            <w:r w:rsidRPr="00500F3D">
              <w:rPr>
                <w:sz w:val="24"/>
                <w:szCs w:val="24"/>
              </w:rPr>
              <w:t>.</w:t>
            </w:r>
          </w:p>
          <w:p w:rsidR="003369B4" w:rsidRPr="00500F3D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369B4" w:rsidRPr="00500F3D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</w:p>
          <w:p w:rsidR="003369B4" w:rsidRPr="00500F3D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500F3D">
              <w:rPr>
                <w:sz w:val="24"/>
                <w:szCs w:val="24"/>
              </w:rPr>
              <w:t>2017</w:t>
            </w:r>
          </w:p>
          <w:p w:rsidR="003369B4" w:rsidRPr="00500F3D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500F3D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3369B4" w:rsidRPr="00500F3D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</w:p>
          <w:p w:rsidR="003369B4" w:rsidRPr="00500F3D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500F3D">
              <w:rPr>
                <w:sz w:val="24"/>
                <w:szCs w:val="24"/>
              </w:rPr>
              <w:t>2018</w:t>
            </w:r>
          </w:p>
          <w:p w:rsidR="003369B4" w:rsidRPr="00500F3D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500F3D">
              <w:rPr>
                <w:sz w:val="24"/>
                <w:szCs w:val="24"/>
              </w:rPr>
              <w:t>год</w:t>
            </w:r>
          </w:p>
        </w:tc>
        <w:tc>
          <w:tcPr>
            <w:tcW w:w="724" w:type="dxa"/>
          </w:tcPr>
          <w:p w:rsidR="003369B4" w:rsidRPr="00500F3D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</w:p>
          <w:p w:rsidR="003369B4" w:rsidRPr="00500F3D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500F3D">
              <w:rPr>
                <w:sz w:val="24"/>
                <w:szCs w:val="24"/>
              </w:rPr>
              <w:t>2019</w:t>
            </w:r>
          </w:p>
          <w:p w:rsidR="003369B4" w:rsidRPr="00500F3D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500F3D">
              <w:rPr>
                <w:sz w:val="24"/>
                <w:szCs w:val="24"/>
              </w:rPr>
              <w:t>год</w:t>
            </w:r>
          </w:p>
        </w:tc>
        <w:tc>
          <w:tcPr>
            <w:tcW w:w="3954" w:type="dxa"/>
          </w:tcPr>
          <w:p w:rsidR="003369B4" w:rsidRPr="00500F3D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500F3D">
              <w:rPr>
                <w:sz w:val="24"/>
                <w:szCs w:val="24"/>
              </w:rPr>
              <w:t>Ожидаемые</w:t>
            </w:r>
          </w:p>
          <w:p w:rsidR="003369B4" w:rsidRPr="00500F3D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500F3D">
              <w:rPr>
                <w:sz w:val="24"/>
                <w:szCs w:val="24"/>
              </w:rPr>
              <w:t xml:space="preserve"> результаты</w:t>
            </w:r>
          </w:p>
        </w:tc>
      </w:tr>
      <w:tr w:rsidR="003369B4" w:rsidRPr="00500F3D" w:rsidTr="00F743E8">
        <w:tc>
          <w:tcPr>
            <w:tcW w:w="438" w:type="dxa"/>
          </w:tcPr>
          <w:p w:rsidR="003369B4" w:rsidRPr="00500F3D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500F3D">
              <w:rPr>
                <w:sz w:val="24"/>
                <w:szCs w:val="24"/>
              </w:rPr>
              <w:t>1.</w:t>
            </w:r>
          </w:p>
        </w:tc>
        <w:tc>
          <w:tcPr>
            <w:tcW w:w="5607" w:type="dxa"/>
          </w:tcPr>
          <w:p w:rsidR="003369B4" w:rsidRPr="00500F3D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500F3D">
              <w:rPr>
                <w:sz w:val="24"/>
                <w:szCs w:val="24"/>
              </w:rPr>
              <w:t xml:space="preserve">Доля детей, отдохнувших  </w:t>
            </w:r>
            <w:proofErr w:type="gramStart"/>
            <w:r w:rsidRPr="00500F3D">
              <w:rPr>
                <w:sz w:val="24"/>
                <w:szCs w:val="24"/>
              </w:rPr>
              <w:t>в</w:t>
            </w:r>
            <w:proofErr w:type="gramEnd"/>
            <w:r w:rsidRPr="00500F3D">
              <w:rPr>
                <w:sz w:val="24"/>
                <w:szCs w:val="24"/>
              </w:rPr>
              <w:t xml:space="preserve"> загородных и городских </w:t>
            </w:r>
          </w:p>
          <w:p w:rsidR="003369B4" w:rsidRPr="00500F3D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proofErr w:type="gramStart"/>
            <w:r w:rsidRPr="00500F3D">
              <w:rPr>
                <w:sz w:val="24"/>
                <w:szCs w:val="24"/>
              </w:rPr>
              <w:t>лагерях</w:t>
            </w:r>
            <w:proofErr w:type="gramEnd"/>
            <w:r w:rsidRPr="00500F3D">
              <w:rPr>
                <w:sz w:val="24"/>
                <w:szCs w:val="24"/>
              </w:rPr>
              <w:t xml:space="preserve"> к общей численности  обучающихся в </w:t>
            </w:r>
            <w:r w:rsidRPr="00500F3D">
              <w:rPr>
                <w:sz w:val="24"/>
                <w:szCs w:val="24"/>
              </w:rPr>
              <w:lastRenderedPageBreak/>
              <w:t>образовательных организациях</w:t>
            </w:r>
          </w:p>
        </w:tc>
        <w:tc>
          <w:tcPr>
            <w:tcW w:w="867" w:type="dxa"/>
          </w:tcPr>
          <w:p w:rsidR="003369B4" w:rsidRPr="00500F3D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500F3D">
              <w:rPr>
                <w:sz w:val="24"/>
                <w:szCs w:val="24"/>
              </w:rPr>
              <w:lastRenderedPageBreak/>
              <w:t xml:space="preserve"> </w:t>
            </w:r>
          </w:p>
          <w:p w:rsidR="003369B4" w:rsidRPr="00500F3D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500F3D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3369B4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</w:p>
          <w:p w:rsidR="003369B4" w:rsidRPr="00500F3D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3369B4" w:rsidRDefault="003369B4" w:rsidP="00F743E8">
            <w:pPr>
              <w:ind w:right="-425"/>
              <w:rPr>
                <w:sz w:val="24"/>
                <w:szCs w:val="24"/>
              </w:rPr>
            </w:pPr>
          </w:p>
          <w:p w:rsidR="003369B4" w:rsidRPr="00500F3D" w:rsidRDefault="003369B4" w:rsidP="00F743E8">
            <w:pPr>
              <w:ind w:right="-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24" w:type="dxa"/>
          </w:tcPr>
          <w:p w:rsidR="003369B4" w:rsidRDefault="003369B4" w:rsidP="00F743E8">
            <w:pPr>
              <w:ind w:right="-425"/>
              <w:rPr>
                <w:sz w:val="24"/>
                <w:szCs w:val="24"/>
              </w:rPr>
            </w:pPr>
          </w:p>
          <w:p w:rsidR="003369B4" w:rsidRPr="00500F3D" w:rsidRDefault="003369B4" w:rsidP="00F743E8">
            <w:pPr>
              <w:ind w:right="-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954" w:type="dxa"/>
          </w:tcPr>
          <w:p w:rsidR="003369B4" w:rsidRPr="00604FD6" w:rsidRDefault="003369B4" w:rsidP="00F743E8">
            <w:pPr>
              <w:ind w:right="-425"/>
              <w:rPr>
                <w:sz w:val="24"/>
                <w:szCs w:val="24"/>
              </w:rPr>
            </w:pPr>
            <w:r w:rsidRPr="00604FD6">
              <w:rPr>
                <w:sz w:val="24"/>
                <w:szCs w:val="24"/>
              </w:rPr>
              <w:t xml:space="preserve">Возрастет число </w:t>
            </w:r>
            <w:proofErr w:type="gramStart"/>
            <w:r w:rsidRPr="00604FD6">
              <w:rPr>
                <w:sz w:val="24"/>
                <w:szCs w:val="24"/>
              </w:rPr>
              <w:t>обучающихся</w:t>
            </w:r>
            <w:proofErr w:type="gramEnd"/>
            <w:r w:rsidRPr="00604FD6">
              <w:rPr>
                <w:sz w:val="24"/>
                <w:szCs w:val="24"/>
              </w:rPr>
              <w:t>,</w:t>
            </w:r>
          </w:p>
          <w:p w:rsidR="003369B4" w:rsidRPr="00604FD6" w:rsidRDefault="003369B4" w:rsidP="00F743E8">
            <w:pPr>
              <w:ind w:right="-425"/>
              <w:rPr>
                <w:sz w:val="24"/>
                <w:szCs w:val="24"/>
              </w:rPr>
            </w:pPr>
            <w:r w:rsidRPr="00604FD6">
              <w:rPr>
                <w:sz w:val="24"/>
                <w:szCs w:val="24"/>
              </w:rPr>
              <w:t xml:space="preserve">отдохнувших в загородных и </w:t>
            </w:r>
          </w:p>
          <w:p w:rsidR="003369B4" w:rsidRPr="00604FD6" w:rsidRDefault="003369B4" w:rsidP="00F743E8">
            <w:pPr>
              <w:ind w:right="-425"/>
              <w:rPr>
                <w:sz w:val="24"/>
                <w:szCs w:val="24"/>
              </w:rPr>
            </w:pPr>
            <w:r w:rsidRPr="00604FD6">
              <w:rPr>
                <w:sz w:val="24"/>
                <w:szCs w:val="24"/>
              </w:rPr>
              <w:lastRenderedPageBreak/>
              <w:t xml:space="preserve">городских </w:t>
            </w:r>
            <w:proofErr w:type="gramStart"/>
            <w:r w:rsidRPr="00604FD6">
              <w:rPr>
                <w:sz w:val="24"/>
                <w:szCs w:val="24"/>
              </w:rPr>
              <w:t>лагерях</w:t>
            </w:r>
            <w:proofErr w:type="gramEnd"/>
            <w:r w:rsidRPr="00604FD6">
              <w:rPr>
                <w:sz w:val="24"/>
                <w:szCs w:val="24"/>
              </w:rPr>
              <w:t xml:space="preserve">, </w:t>
            </w:r>
          </w:p>
        </w:tc>
      </w:tr>
      <w:tr w:rsidR="003369B4" w:rsidRPr="00500F3D" w:rsidTr="00F743E8">
        <w:tc>
          <w:tcPr>
            <w:tcW w:w="438" w:type="dxa"/>
          </w:tcPr>
          <w:p w:rsidR="003369B4" w:rsidRPr="00500F3D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500F3D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607" w:type="dxa"/>
          </w:tcPr>
          <w:p w:rsidR="003369B4" w:rsidRPr="00500F3D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500F3D">
              <w:rPr>
                <w:sz w:val="24"/>
                <w:szCs w:val="24"/>
              </w:rPr>
              <w:t xml:space="preserve">Доля  подростков </w:t>
            </w:r>
          </w:p>
          <w:p w:rsidR="003369B4" w:rsidRPr="00500F3D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500F3D">
              <w:rPr>
                <w:sz w:val="24"/>
                <w:szCs w:val="24"/>
              </w:rPr>
              <w:t xml:space="preserve">14-18 лет, </w:t>
            </w:r>
            <w:proofErr w:type="spellStart"/>
            <w:r w:rsidRPr="00500F3D">
              <w:rPr>
                <w:sz w:val="24"/>
                <w:szCs w:val="24"/>
              </w:rPr>
              <w:t>трудоустроенныхв</w:t>
            </w:r>
            <w:proofErr w:type="spellEnd"/>
            <w:r w:rsidRPr="00500F3D">
              <w:rPr>
                <w:sz w:val="24"/>
                <w:szCs w:val="24"/>
              </w:rPr>
              <w:t xml:space="preserve"> летний период</w:t>
            </w:r>
          </w:p>
          <w:p w:rsidR="003369B4" w:rsidRPr="00500F3D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500F3D">
              <w:rPr>
                <w:sz w:val="24"/>
                <w:szCs w:val="24"/>
              </w:rPr>
              <w:t xml:space="preserve"> общей численности обучающихся 14-18 лет,</w:t>
            </w:r>
          </w:p>
          <w:p w:rsidR="003369B4" w:rsidRPr="00500F3D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proofErr w:type="gramStart"/>
            <w:r w:rsidRPr="00500F3D">
              <w:rPr>
                <w:sz w:val="24"/>
                <w:szCs w:val="24"/>
              </w:rPr>
              <w:t>обучающихся  в   образовательных организациях</w:t>
            </w:r>
            <w:proofErr w:type="gramEnd"/>
          </w:p>
        </w:tc>
        <w:tc>
          <w:tcPr>
            <w:tcW w:w="867" w:type="dxa"/>
          </w:tcPr>
          <w:p w:rsidR="003369B4" w:rsidRPr="00500F3D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</w:p>
          <w:p w:rsidR="003369B4" w:rsidRPr="00500F3D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 w:rsidRPr="00500F3D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3369B4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</w:p>
          <w:p w:rsidR="003369B4" w:rsidRPr="00500F3D" w:rsidRDefault="003369B4" w:rsidP="00F743E8">
            <w:pPr>
              <w:ind w:right="-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3369B4" w:rsidRDefault="003369B4" w:rsidP="00F743E8">
            <w:pPr>
              <w:ind w:right="-425"/>
              <w:rPr>
                <w:sz w:val="24"/>
                <w:szCs w:val="24"/>
              </w:rPr>
            </w:pPr>
          </w:p>
          <w:p w:rsidR="003369B4" w:rsidRPr="00500F3D" w:rsidRDefault="003369B4" w:rsidP="00F743E8">
            <w:pPr>
              <w:ind w:right="-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24" w:type="dxa"/>
          </w:tcPr>
          <w:p w:rsidR="003369B4" w:rsidRDefault="003369B4" w:rsidP="00F743E8">
            <w:pPr>
              <w:ind w:right="-425"/>
              <w:rPr>
                <w:sz w:val="24"/>
                <w:szCs w:val="24"/>
              </w:rPr>
            </w:pPr>
          </w:p>
          <w:p w:rsidR="003369B4" w:rsidRPr="00500F3D" w:rsidRDefault="003369B4" w:rsidP="00F743E8">
            <w:pPr>
              <w:ind w:right="-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954" w:type="dxa"/>
          </w:tcPr>
          <w:p w:rsidR="003369B4" w:rsidRPr="00604FD6" w:rsidRDefault="003369B4" w:rsidP="00F743E8">
            <w:pPr>
              <w:ind w:right="-425"/>
              <w:rPr>
                <w:sz w:val="24"/>
                <w:szCs w:val="24"/>
              </w:rPr>
            </w:pPr>
          </w:p>
          <w:p w:rsidR="003369B4" w:rsidRPr="00604FD6" w:rsidRDefault="003369B4" w:rsidP="00F743E8">
            <w:pPr>
              <w:ind w:right="-425"/>
              <w:rPr>
                <w:sz w:val="24"/>
                <w:szCs w:val="24"/>
              </w:rPr>
            </w:pPr>
            <w:r w:rsidRPr="00604FD6">
              <w:rPr>
                <w:sz w:val="24"/>
                <w:szCs w:val="24"/>
              </w:rPr>
              <w:t xml:space="preserve">Возрастет число подростков, </w:t>
            </w:r>
          </w:p>
          <w:p w:rsidR="003369B4" w:rsidRPr="00604FD6" w:rsidRDefault="003369B4" w:rsidP="00F743E8">
            <w:pPr>
              <w:ind w:right="-425"/>
              <w:rPr>
                <w:sz w:val="24"/>
                <w:szCs w:val="24"/>
              </w:rPr>
            </w:pPr>
            <w:proofErr w:type="gramStart"/>
            <w:r w:rsidRPr="00604FD6">
              <w:rPr>
                <w:sz w:val="24"/>
                <w:szCs w:val="24"/>
              </w:rPr>
              <w:t>трудоустроенных</w:t>
            </w:r>
            <w:proofErr w:type="gramEnd"/>
            <w:r w:rsidRPr="00604FD6">
              <w:rPr>
                <w:sz w:val="24"/>
                <w:szCs w:val="24"/>
              </w:rPr>
              <w:t xml:space="preserve"> в летний период</w:t>
            </w:r>
          </w:p>
        </w:tc>
      </w:tr>
    </w:tbl>
    <w:p w:rsidR="003369B4" w:rsidRPr="00500F3D" w:rsidRDefault="003369B4" w:rsidP="003369B4">
      <w:pPr>
        <w:jc w:val="right"/>
        <w:rPr>
          <w:sz w:val="28"/>
          <w:szCs w:val="28"/>
        </w:rPr>
      </w:pPr>
      <w:r w:rsidRPr="00500F3D">
        <w:rPr>
          <w:sz w:val="28"/>
          <w:szCs w:val="28"/>
        </w:rPr>
        <w:t>»</w:t>
      </w:r>
    </w:p>
    <w:p w:rsidR="003369B4" w:rsidRPr="00500F3D" w:rsidRDefault="003369B4" w:rsidP="003369B4">
      <w:pPr>
        <w:rPr>
          <w:sz w:val="28"/>
          <w:szCs w:val="28"/>
        </w:rPr>
      </w:pPr>
      <w:r w:rsidRPr="00500F3D">
        <w:rPr>
          <w:sz w:val="28"/>
          <w:szCs w:val="28"/>
        </w:rPr>
        <w:t xml:space="preserve"> 4. Мероприятия, направленные  на реализацию  подпрограммы</w:t>
      </w:r>
    </w:p>
    <w:tbl>
      <w:tblPr>
        <w:tblStyle w:val="a4"/>
        <w:tblW w:w="12157" w:type="dxa"/>
        <w:tblLayout w:type="fixed"/>
        <w:tblLook w:val="04A0"/>
      </w:tblPr>
      <w:tblGrid>
        <w:gridCol w:w="622"/>
        <w:gridCol w:w="3314"/>
        <w:gridCol w:w="1984"/>
        <w:gridCol w:w="1843"/>
        <w:gridCol w:w="2268"/>
        <w:gridCol w:w="2126"/>
      </w:tblGrid>
      <w:tr w:rsidR="003369B4" w:rsidRPr="00500F3D" w:rsidTr="00F743E8">
        <w:trPr>
          <w:trHeight w:val="515"/>
        </w:trPr>
        <w:tc>
          <w:tcPr>
            <w:tcW w:w="622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  <w:r w:rsidRPr="00500F3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00F3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00F3D">
              <w:rPr>
                <w:sz w:val="24"/>
                <w:szCs w:val="24"/>
              </w:rPr>
              <w:t>/</w:t>
            </w:r>
            <w:proofErr w:type="spellStart"/>
            <w:r w:rsidRPr="00500F3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14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  <w:r w:rsidRPr="00500F3D">
              <w:rPr>
                <w:sz w:val="24"/>
                <w:szCs w:val="24"/>
              </w:rPr>
              <w:t>Наименование мероприятия/источник бюджетных средств</w:t>
            </w:r>
          </w:p>
        </w:tc>
        <w:tc>
          <w:tcPr>
            <w:tcW w:w="1984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  <w:r w:rsidRPr="00500F3D">
              <w:rPr>
                <w:sz w:val="24"/>
                <w:szCs w:val="24"/>
              </w:rPr>
              <w:t>Распорядитель бюджетных средств/исполнители</w:t>
            </w:r>
          </w:p>
        </w:tc>
        <w:tc>
          <w:tcPr>
            <w:tcW w:w="1843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  <w:r w:rsidRPr="00500F3D">
              <w:rPr>
                <w:sz w:val="24"/>
                <w:szCs w:val="24"/>
              </w:rPr>
              <w:t>2017</w:t>
            </w:r>
          </w:p>
          <w:p w:rsidR="003369B4" w:rsidRPr="00500F3D" w:rsidRDefault="003369B4" w:rsidP="00F743E8">
            <w:pPr>
              <w:rPr>
                <w:sz w:val="24"/>
                <w:szCs w:val="24"/>
              </w:rPr>
            </w:pPr>
            <w:r w:rsidRPr="00500F3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  <w:r w:rsidRPr="00500F3D">
              <w:rPr>
                <w:sz w:val="24"/>
                <w:szCs w:val="24"/>
              </w:rPr>
              <w:t>2018</w:t>
            </w:r>
          </w:p>
          <w:p w:rsidR="003369B4" w:rsidRPr="00500F3D" w:rsidRDefault="003369B4" w:rsidP="00F743E8">
            <w:pPr>
              <w:rPr>
                <w:sz w:val="24"/>
                <w:szCs w:val="24"/>
              </w:rPr>
            </w:pPr>
            <w:r w:rsidRPr="00500F3D">
              <w:rPr>
                <w:sz w:val="24"/>
                <w:szCs w:val="24"/>
              </w:rPr>
              <w:t>год</w:t>
            </w:r>
          </w:p>
        </w:tc>
        <w:tc>
          <w:tcPr>
            <w:tcW w:w="2126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  <w:r w:rsidRPr="00500F3D">
              <w:rPr>
                <w:sz w:val="24"/>
                <w:szCs w:val="24"/>
              </w:rPr>
              <w:t>2019</w:t>
            </w:r>
          </w:p>
          <w:p w:rsidR="003369B4" w:rsidRPr="00500F3D" w:rsidRDefault="003369B4" w:rsidP="00F743E8">
            <w:pPr>
              <w:rPr>
                <w:sz w:val="24"/>
                <w:szCs w:val="24"/>
              </w:rPr>
            </w:pPr>
            <w:r w:rsidRPr="00500F3D">
              <w:rPr>
                <w:sz w:val="24"/>
                <w:szCs w:val="24"/>
              </w:rPr>
              <w:t>год</w:t>
            </w:r>
          </w:p>
        </w:tc>
      </w:tr>
      <w:tr w:rsidR="003369B4" w:rsidRPr="00500F3D" w:rsidTr="00F743E8">
        <w:trPr>
          <w:trHeight w:val="648"/>
        </w:trPr>
        <w:tc>
          <w:tcPr>
            <w:tcW w:w="622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  <w:r w:rsidRPr="00500F3D">
              <w:rPr>
                <w:sz w:val="24"/>
                <w:szCs w:val="24"/>
              </w:rPr>
              <w:t>1.</w:t>
            </w:r>
          </w:p>
        </w:tc>
        <w:tc>
          <w:tcPr>
            <w:tcW w:w="3314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  <w:r w:rsidRPr="00500F3D">
              <w:rPr>
                <w:sz w:val="24"/>
                <w:szCs w:val="24"/>
              </w:rPr>
              <w:t>Организация питания в городских лагерях,</w:t>
            </w:r>
          </w:p>
          <w:p w:rsidR="003369B4" w:rsidRPr="00500F3D" w:rsidRDefault="003369B4" w:rsidP="00F743E8">
            <w:pPr>
              <w:rPr>
                <w:sz w:val="24"/>
                <w:szCs w:val="24"/>
              </w:rPr>
            </w:pPr>
            <w:r w:rsidRPr="00500F3D">
              <w:rPr>
                <w:sz w:val="24"/>
                <w:szCs w:val="24"/>
              </w:rPr>
              <w:t>Из них:</w:t>
            </w:r>
          </w:p>
        </w:tc>
        <w:tc>
          <w:tcPr>
            <w:tcW w:w="1984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  <w:r w:rsidRPr="00500F3D">
              <w:rPr>
                <w:sz w:val="24"/>
                <w:szCs w:val="24"/>
              </w:rPr>
              <w:t>Районный отдел образования, муниципальные образовательные организации</w:t>
            </w:r>
          </w:p>
        </w:tc>
        <w:tc>
          <w:tcPr>
            <w:tcW w:w="1843" w:type="dxa"/>
          </w:tcPr>
          <w:p w:rsidR="003369B4" w:rsidRPr="00500F3D" w:rsidRDefault="003369B4" w:rsidP="00F74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778 ,9</w:t>
            </w:r>
          </w:p>
        </w:tc>
        <w:tc>
          <w:tcPr>
            <w:tcW w:w="2268" w:type="dxa"/>
          </w:tcPr>
          <w:p w:rsidR="003369B4" w:rsidRDefault="003369B4" w:rsidP="00F743E8">
            <w:r>
              <w:rPr>
                <w:b/>
                <w:sz w:val="24"/>
                <w:szCs w:val="24"/>
              </w:rPr>
              <w:t>77</w:t>
            </w:r>
            <w:r w:rsidRPr="00B26E6E">
              <w:rPr>
                <w:b/>
                <w:sz w:val="24"/>
                <w:szCs w:val="24"/>
              </w:rPr>
              <w:t>8 ,9</w:t>
            </w:r>
          </w:p>
        </w:tc>
        <w:tc>
          <w:tcPr>
            <w:tcW w:w="2126" w:type="dxa"/>
          </w:tcPr>
          <w:p w:rsidR="003369B4" w:rsidRDefault="003369B4" w:rsidP="00F743E8">
            <w:r>
              <w:rPr>
                <w:b/>
                <w:sz w:val="24"/>
                <w:szCs w:val="24"/>
              </w:rPr>
              <w:t>77</w:t>
            </w:r>
            <w:r w:rsidRPr="00B26E6E">
              <w:rPr>
                <w:b/>
                <w:sz w:val="24"/>
                <w:szCs w:val="24"/>
              </w:rPr>
              <w:t>8 ,9</w:t>
            </w:r>
          </w:p>
        </w:tc>
      </w:tr>
      <w:tr w:rsidR="003369B4" w:rsidRPr="00500F3D" w:rsidTr="00F743E8">
        <w:trPr>
          <w:trHeight w:val="246"/>
        </w:trPr>
        <w:tc>
          <w:tcPr>
            <w:tcW w:w="622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3314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  <w:r w:rsidRPr="00500F3D">
              <w:rPr>
                <w:sz w:val="24"/>
                <w:szCs w:val="24"/>
              </w:rPr>
              <w:t>-областной бюджет</w:t>
            </w:r>
          </w:p>
        </w:tc>
        <w:tc>
          <w:tcPr>
            <w:tcW w:w="1984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438,9</w:t>
            </w:r>
          </w:p>
        </w:tc>
        <w:tc>
          <w:tcPr>
            <w:tcW w:w="2268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438,9</w:t>
            </w:r>
          </w:p>
        </w:tc>
        <w:tc>
          <w:tcPr>
            <w:tcW w:w="2126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438,9</w:t>
            </w:r>
          </w:p>
        </w:tc>
      </w:tr>
      <w:tr w:rsidR="003369B4" w:rsidRPr="00500F3D" w:rsidTr="00F743E8">
        <w:trPr>
          <w:trHeight w:val="269"/>
        </w:trPr>
        <w:tc>
          <w:tcPr>
            <w:tcW w:w="622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3314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  <w:r w:rsidRPr="00500F3D">
              <w:rPr>
                <w:sz w:val="24"/>
                <w:szCs w:val="24"/>
              </w:rPr>
              <w:t>-районный бюджет</w:t>
            </w:r>
          </w:p>
        </w:tc>
        <w:tc>
          <w:tcPr>
            <w:tcW w:w="1984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340,0</w:t>
            </w:r>
          </w:p>
        </w:tc>
        <w:tc>
          <w:tcPr>
            <w:tcW w:w="2268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340,0</w:t>
            </w:r>
          </w:p>
        </w:tc>
        <w:tc>
          <w:tcPr>
            <w:tcW w:w="2126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340,0</w:t>
            </w:r>
          </w:p>
        </w:tc>
      </w:tr>
      <w:tr w:rsidR="003369B4" w:rsidRPr="00500F3D" w:rsidTr="00F743E8">
        <w:trPr>
          <w:trHeight w:val="648"/>
        </w:trPr>
        <w:tc>
          <w:tcPr>
            <w:tcW w:w="622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  <w:r w:rsidRPr="00500F3D">
              <w:rPr>
                <w:sz w:val="24"/>
                <w:szCs w:val="24"/>
              </w:rPr>
              <w:t>2.</w:t>
            </w:r>
          </w:p>
        </w:tc>
        <w:tc>
          <w:tcPr>
            <w:tcW w:w="3314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  <w:r w:rsidRPr="00500F3D">
              <w:rPr>
                <w:sz w:val="24"/>
                <w:szCs w:val="24"/>
              </w:rPr>
              <w:t>Организация мероприятий</w:t>
            </w:r>
            <w:proofErr w:type="gramStart"/>
            <w:r w:rsidRPr="00500F3D">
              <w:rPr>
                <w:sz w:val="24"/>
                <w:szCs w:val="24"/>
              </w:rPr>
              <w:t xml:space="preserve"> ,</w:t>
            </w:r>
            <w:proofErr w:type="gramEnd"/>
            <w:r w:rsidRPr="00500F3D">
              <w:rPr>
                <w:sz w:val="24"/>
                <w:szCs w:val="24"/>
              </w:rPr>
              <w:t xml:space="preserve"> в том числе </w:t>
            </w:r>
            <w:proofErr w:type="spellStart"/>
            <w:r w:rsidRPr="00500F3D">
              <w:rPr>
                <w:sz w:val="24"/>
                <w:szCs w:val="24"/>
              </w:rPr>
              <w:t>малозатратных</w:t>
            </w:r>
            <w:proofErr w:type="spellEnd"/>
            <w:r w:rsidRPr="00500F3D">
              <w:rPr>
                <w:sz w:val="24"/>
                <w:szCs w:val="24"/>
              </w:rPr>
              <w:t xml:space="preserve"> форм отдыха</w:t>
            </w:r>
          </w:p>
          <w:p w:rsidR="003369B4" w:rsidRPr="00500F3D" w:rsidRDefault="003369B4" w:rsidP="00F743E8">
            <w:pPr>
              <w:rPr>
                <w:sz w:val="24"/>
                <w:szCs w:val="24"/>
              </w:rPr>
            </w:pPr>
            <w:r w:rsidRPr="00500F3D">
              <w:rPr>
                <w:sz w:val="24"/>
                <w:szCs w:val="24"/>
              </w:rPr>
              <w:t xml:space="preserve">( транспортные расходы, приобретение </w:t>
            </w:r>
            <w:proofErr w:type="spellStart"/>
            <w:r w:rsidRPr="00500F3D">
              <w:rPr>
                <w:sz w:val="24"/>
                <w:szCs w:val="24"/>
              </w:rPr>
              <w:t>инвентаря</w:t>
            </w:r>
            <w:proofErr w:type="gramStart"/>
            <w:r w:rsidRPr="00500F3D">
              <w:rPr>
                <w:sz w:val="24"/>
                <w:szCs w:val="24"/>
              </w:rPr>
              <w:t>,п</w:t>
            </w:r>
            <w:proofErr w:type="gramEnd"/>
            <w:r w:rsidRPr="00500F3D">
              <w:rPr>
                <w:sz w:val="24"/>
                <w:szCs w:val="24"/>
              </w:rPr>
              <w:t>ризы</w:t>
            </w:r>
            <w:proofErr w:type="spellEnd"/>
            <w:r w:rsidRPr="00500F3D">
              <w:rPr>
                <w:sz w:val="24"/>
                <w:szCs w:val="24"/>
              </w:rPr>
              <w:t xml:space="preserve"> и др.):</w:t>
            </w:r>
          </w:p>
          <w:p w:rsidR="003369B4" w:rsidRPr="00500F3D" w:rsidRDefault="003369B4" w:rsidP="00F743E8">
            <w:pPr>
              <w:rPr>
                <w:sz w:val="24"/>
                <w:szCs w:val="24"/>
              </w:rPr>
            </w:pPr>
            <w:r w:rsidRPr="00500F3D">
              <w:rPr>
                <w:sz w:val="24"/>
                <w:szCs w:val="24"/>
              </w:rPr>
              <w:t>Из них:</w:t>
            </w:r>
          </w:p>
        </w:tc>
        <w:tc>
          <w:tcPr>
            <w:tcW w:w="1984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  <w:r w:rsidRPr="00500F3D">
              <w:rPr>
                <w:sz w:val="24"/>
                <w:szCs w:val="24"/>
              </w:rPr>
              <w:t>Районный отдел образования, муниципальные образовательные организации</w:t>
            </w:r>
          </w:p>
        </w:tc>
        <w:tc>
          <w:tcPr>
            <w:tcW w:w="1843" w:type="dxa"/>
          </w:tcPr>
          <w:p w:rsidR="003369B4" w:rsidRPr="00500F3D" w:rsidRDefault="003369B4" w:rsidP="00F743E8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369B4" w:rsidRPr="00500F3D" w:rsidRDefault="003369B4" w:rsidP="00F743E8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369B4" w:rsidRPr="00500F3D" w:rsidRDefault="003369B4" w:rsidP="00F743E8">
            <w:pPr>
              <w:rPr>
                <w:b/>
                <w:sz w:val="24"/>
                <w:szCs w:val="24"/>
              </w:rPr>
            </w:pPr>
          </w:p>
        </w:tc>
      </w:tr>
      <w:tr w:rsidR="003369B4" w:rsidRPr="00500F3D" w:rsidTr="00F743E8">
        <w:trPr>
          <w:trHeight w:val="269"/>
        </w:trPr>
        <w:tc>
          <w:tcPr>
            <w:tcW w:w="622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3314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  <w:r w:rsidRPr="00500F3D">
              <w:rPr>
                <w:sz w:val="24"/>
                <w:szCs w:val="24"/>
              </w:rPr>
              <w:t>-областной бюджет</w:t>
            </w:r>
          </w:p>
        </w:tc>
        <w:tc>
          <w:tcPr>
            <w:tcW w:w="1984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</w:p>
        </w:tc>
      </w:tr>
      <w:tr w:rsidR="003369B4" w:rsidRPr="00500F3D" w:rsidTr="00F743E8">
        <w:trPr>
          <w:trHeight w:val="246"/>
        </w:trPr>
        <w:tc>
          <w:tcPr>
            <w:tcW w:w="622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3314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  <w:r w:rsidRPr="00500F3D">
              <w:rPr>
                <w:sz w:val="24"/>
                <w:szCs w:val="24"/>
              </w:rPr>
              <w:t>-районный бюджет</w:t>
            </w:r>
          </w:p>
        </w:tc>
        <w:tc>
          <w:tcPr>
            <w:tcW w:w="1984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</w:p>
        </w:tc>
      </w:tr>
      <w:tr w:rsidR="003369B4" w:rsidRPr="00500F3D" w:rsidTr="00F743E8">
        <w:trPr>
          <w:trHeight w:val="985"/>
        </w:trPr>
        <w:tc>
          <w:tcPr>
            <w:tcW w:w="622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  <w:r w:rsidRPr="00500F3D">
              <w:rPr>
                <w:sz w:val="24"/>
                <w:szCs w:val="24"/>
              </w:rPr>
              <w:t>3.</w:t>
            </w:r>
          </w:p>
        </w:tc>
        <w:tc>
          <w:tcPr>
            <w:tcW w:w="3314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  <w:r w:rsidRPr="00500F3D">
              <w:rPr>
                <w:sz w:val="24"/>
                <w:szCs w:val="24"/>
              </w:rPr>
              <w:t>Противоклещевая обработка территорий,</w:t>
            </w:r>
          </w:p>
          <w:p w:rsidR="003369B4" w:rsidRPr="00500F3D" w:rsidRDefault="003369B4" w:rsidP="00F743E8">
            <w:pPr>
              <w:rPr>
                <w:sz w:val="24"/>
                <w:szCs w:val="24"/>
              </w:rPr>
            </w:pPr>
            <w:r w:rsidRPr="00500F3D">
              <w:rPr>
                <w:sz w:val="24"/>
                <w:szCs w:val="24"/>
              </w:rPr>
              <w:t>из них:</w:t>
            </w:r>
          </w:p>
        </w:tc>
        <w:tc>
          <w:tcPr>
            <w:tcW w:w="1984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  <w:r w:rsidRPr="00500F3D">
              <w:rPr>
                <w:sz w:val="24"/>
                <w:szCs w:val="24"/>
              </w:rPr>
              <w:t>Районный отдел образования, муниципальные образовательные организации</w:t>
            </w:r>
          </w:p>
        </w:tc>
        <w:tc>
          <w:tcPr>
            <w:tcW w:w="1843" w:type="dxa"/>
          </w:tcPr>
          <w:p w:rsidR="003369B4" w:rsidRPr="00500F3D" w:rsidRDefault="003369B4" w:rsidP="00F74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60.0</w:t>
            </w:r>
          </w:p>
        </w:tc>
        <w:tc>
          <w:tcPr>
            <w:tcW w:w="2268" w:type="dxa"/>
          </w:tcPr>
          <w:p w:rsidR="003369B4" w:rsidRPr="00500F3D" w:rsidRDefault="003369B4" w:rsidP="00F74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60.0</w:t>
            </w:r>
          </w:p>
        </w:tc>
        <w:tc>
          <w:tcPr>
            <w:tcW w:w="2126" w:type="dxa"/>
          </w:tcPr>
          <w:p w:rsidR="003369B4" w:rsidRPr="00500F3D" w:rsidRDefault="003369B4" w:rsidP="00F74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60.0</w:t>
            </w:r>
          </w:p>
        </w:tc>
      </w:tr>
      <w:tr w:rsidR="003369B4" w:rsidRPr="00500F3D" w:rsidTr="00F743E8">
        <w:trPr>
          <w:trHeight w:val="269"/>
        </w:trPr>
        <w:tc>
          <w:tcPr>
            <w:tcW w:w="622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3314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  <w:r w:rsidRPr="00500F3D">
              <w:rPr>
                <w:sz w:val="24"/>
                <w:szCs w:val="24"/>
              </w:rPr>
              <w:t>-областной бюджет</w:t>
            </w:r>
          </w:p>
        </w:tc>
        <w:tc>
          <w:tcPr>
            <w:tcW w:w="1984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</w:p>
        </w:tc>
      </w:tr>
      <w:tr w:rsidR="003369B4" w:rsidRPr="00500F3D" w:rsidTr="00F743E8">
        <w:trPr>
          <w:trHeight w:val="269"/>
        </w:trPr>
        <w:tc>
          <w:tcPr>
            <w:tcW w:w="622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3314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  <w:r w:rsidRPr="00500F3D">
              <w:rPr>
                <w:sz w:val="24"/>
                <w:szCs w:val="24"/>
              </w:rPr>
              <w:t>-районный бюджет</w:t>
            </w:r>
          </w:p>
        </w:tc>
        <w:tc>
          <w:tcPr>
            <w:tcW w:w="1984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60.0</w:t>
            </w:r>
          </w:p>
        </w:tc>
        <w:tc>
          <w:tcPr>
            <w:tcW w:w="2268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60.0</w:t>
            </w:r>
          </w:p>
        </w:tc>
        <w:tc>
          <w:tcPr>
            <w:tcW w:w="2126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60.0</w:t>
            </w:r>
          </w:p>
        </w:tc>
      </w:tr>
      <w:tr w:rsidR="003369B4" w:rsidRPr="00500F3D" w:rsidTr="00F743E8">
        <w:trPr>
          <w:trHeight w:val="895"/>
        </w:trPr>
        <w:tc>
          <w:tcPr>
            <w:tcW w:w="622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  <w:r w:rsidRPr="00500F3D">
              <w:rPr>
                <w:sz w:val="24"/>
                <w:szCs w:val="24"/>
              </w:rPr>
              <w:t>4.</w:t>
            </w:r>
          </w:p>
        </w:tc>
        <w:tc>
          <w:tcPr>
            <w:tcW w:w="3314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  <w:r w:rsidRPr="00500F3D">
              <w:rPr>
                <w:sz w:val="24"/>
                <w:szCs w:val="24"/>
              </w:rPr>
              <w:t>Организация летней занятости (заработная плата подростков), из них:</w:t>
            </w:r>
          </w:p>
        </w:tc>
        <w:tc>
          <w:tcPr>
            <w:tcW w:w="1984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  <w:r w:rsidRPr="00500F3D">
              <w:rPr>
                <w:sz w:val="24"/>
                <w:szCs w:val="24"/>
              </w:rPr>
              <w:t>Районный отдел образования, муниципальные образовательные организации</w:t>
            </w:r>
          </w:p>
        </w:tc>
        <w:tc>
          <w:tcPr>
            <w:tcW w:w="1843" w:type="dxa"/>
          </w:tcPr>
          <w:p w:rsidR="003369B4" w:rsidRPr="00500F3D" w:rsidRDefault="003369B4" w:rsidP="00F74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2268" w:type="dxa"/>
          </w:tcPr>
          <w:p w:rsidR="003369B4" w:rsidRPr="00500F3D" w:rsidRDefault="003369B4" w:rsidP="00F74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2126" w:type="dxa"/>
          </w:tcPr>
          <w:p w:rsidR="003369B4" w:rsidRPr="00500F3D" w:rsidRDefault="003369B4" w:rsidP="00F74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  <w:tr w:rsidR="003369B4" w:rsidRPr="00500F3D" w:rsidTr="00F743E8">
        <w:trPr>
          <w:trHeight w:val="269"/>
        </w:trPr>
        <w:tc>
          <w:tcPr>
            <w:tcW w:w="622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3314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  <w:r w:rsidRPr="00500F3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</w:p>
        </w:tc>
      </w:tr>
      <w:tr w:rsidR="003369B4" w:rsidRPr="00500F3D" w:rsidTr="00F743E8">
        <w:trPr>
          <w:trHeight w:val="269"/>
        </w:trPr>
        <w:tc>
          <w:tcPr>
            <w:tcW w:w="622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3314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  <w:r w:rsidRPr="00500F3D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984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369B4" w:rsidRPr="00AD3C3C" w:rsidRDefault="003369B4" w:rsidP="00F743E8">
            <w:pPr>
              <w:rPr>
                <w:sz w:val="24"/>
                <w:szCs w:val="24"/>
              </w:rPr>
            </w:pPr>
            <w:r w:rsidRPr="00AD3C3C">
              <w:rPr>
                <w:sz w:val="24"/>
                <w:szCs w:val="24"/>
              </w:rPr>
              <w:t>100,0</w:t>
            </w:r>
          </w:p>
        </w:tc>
        <w:tc>
          <w:tcPr>
            <w:tcW w:w="2268" w:type="dxa"/>
          </w:tcPr>
          <w:p w:rsidR="003369B4" w:rsidRPr="00AD3C3C" w:rsidRDefault="003369B4" w:rsidP="00F743E8">
            <w:pPr>
              <w:rPr>
                <w:sz w:val="24"/>
                <w:szCs w:val="24"/>
              </w:rPr>
            </w:pPr>
            <w:r w:rsidRPr="00AD3C3C">
              <w:rPr>
                <w:sz w:val="24"/>
                <w:szCs w:val="24"/>
              </w:rPr>
              <w:t>100,0</w:t>
            </w:r>
          </w:p>
        </w:tc>
        <w:tc>
          <w:tcPr>
            <w:tcW w:w="2126" w:type="dxa"/>
          </w:tcPr>
          <w:p w:rsidR="003369B4" w:rsidRPr="00AD3C3C" w:rsidRDefault="003369B4" w:rsidP="00F743E8">
            <w:pPr>
              <w:rPr>
                <w:sz w:val="24"/>
                <w:szCs w:val="24"/>
              </w:rPr>
            </w:pPr>
            <w:r w:rsidRPr="00AD3C3C">
              <w:rPr>
                <w:sz w:val="24"/>
                <w:szCs w:val="24"/>
              </w:rPr>
              <w:t>100,0</w:t>
            </w:r>
          </w:p>
        </w:tc>
      </w:tr>
      <w:tr w:rsidR="003369B4" w:rsidRPr="00500F3D" w:rsidTr="00F743E8">
        <w:trPr>
          <w:trHeight w:val="269"/>
        </w:trPr>
        <w:tc>
          <w:tcPr>
            <w:tcW w:w="622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  <w:r w:rsidRPr="00500F3D">
              <w:rPr>
                <w:sz w:val="24"/>
                <w:szCs w:val="24"/>
              </w:rPr>
              <w:t>5.</w:t>
            </w:r>
          </w:p>
        </w:tc>
        <w:tc>
          <w:tcPr>
            <w:tcW w:w="3314" w:type="dxa"/>
          </w:tcPr>
          <w:p w:rsidR="003369B4" w:rsidRPr="00500F3D" w:rsidRDefault="003369B4" w:rsidP="00F743E8">
            <w:pPr>
              <w:rPr>
                <w:b/>
                <w:sz w:val="24"/>
                <w:szCs w:val="24"/>
              </w:rPr>
            </w:pPr>
            <w:r w:rsidRPr="00500F3D">
              <w:rPr>
                <w:b/>
                <w:sz w:val="24"/>
                <w:szCs w:val="24"/>
              </w:rPr>
              <w:t>Подпрограмма, всего:</w:t>
            </w:r>
          </w:p>
          <w:p w:rsidR="003369B4" w:rsidRPr="00500F3D" w:rsidRDefault="003369B4" w:rsidP="00F743E8">
            <w:pPr>
              <w:rPr>
                <w:b/>
                <w:sz w:val="24"/>
                <w:szCs w:val="24"/>
              </w:rPr>
            </w:pPr>
            <w:r w:rsidRPr="00500F3D"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1984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  <w:r w:rsidRPr="00500F3D">
              <w:rPr>
                <w:sz w:val="24"/>
                <w:szCs w:val="24"/>
              </w:rPr>
              <w:t>Районный отдел образования</w:t>
            </w:r>
            <w:proofErr w:type="gramStart"/>
            <w:r w:rsidRPr="00500F3D">
              <w:rPr>
                <w:sz w:val="24"/>
                <w:szCs w:val="24"/>
              </w:rPr>
              <w:t xml:space="preserve"> ,</w:t>
            </w:r>
            <w:proofErr w:type="gramEnd"/>
            <w:r w:rsidRPr="00500F3D">
              <w:rPr>
                <w:sz w:val="24"/>
                <w:szCs w:val="24"/>
              </w:rPr>
              <w:t xml:space="preserve"> муниципальные образовательные организации </w:t>
            </w:r>
          </w:p>
        </w:tc>
        <w:tc>
          <w:tcPr>
            <w:tcW w:w="1843" w:type="dxa"/>
          </w:tcPr>
          <w:p w:rsidR="003369B4" w:rsidRPr="00500F3D" w:rsidRDefault="003369B4" w:rsidP="00F74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938 ,9</w:t>
            </w:r>
          </w:p>
        </w:tc>
        <w:tc>
          <w:tcPr>
            <w:tcW w:w="2268" w:type="dxa"/>
          </w:tcPr>
          <w:p w:rsidR="003369B4" w:rsidRDefault="003369B4" w:rsidP="00F743E8">
            <w:r w:rsidRPr="00B26E6E">
              <w:rPr>
                <w:b/>
                <w:sz w:val="24"/>
                <w:szCs w:val="24"/>
              </w:rPr>
              <w:t>938 ,9</w:t>
            </w:r>
          </w:p>
        </w:tc>
        <w:tc>
          <w:tcPr>
            <w:tcW w:w="2126" w:type="dxa"/>
          </w:tcPr>
          <w:p w:rsidR="003369B4" w:rsidRDefault="003369B4" w:rsidP="00F743E8">
            <w:r w:rsidRPr="00B26E6E">
              <w:rPr>
                <w:b/>
                <w:sz w:val="24"/>
                <w:szCs w:val="24"/>
              </w:rPr>
              <w:t>938 ,9</w:t>
            </w:r>
          </w:p>
        </w:tc>
      </w:tr>
      <w:tr w:rsidR="003369B4" w:rsidRPr="00500F3D" w:rsidTr="00F743E8">
        <w:trPr>
          <w:trHeight w:val="269"/>
        </w:trPr>
        <w:tc>
          <w:tcPr>
            <w:tcW w:w="622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3314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  <w:r w:rsidRPr="00500F3D">
              <w:rPr>
                <w:sz w:val="24"/>
                <w:szCs w:val="24"/>
              </w:rPr>
              <w:t>Областной бюджет из них:</w:t>
            </w:r>
          </w:p>
          <w:p w:rsidR="003369B4" w:rsidRPr="00500F3D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438,9</w:t>
            </w:r>
          </w:p>
        </w:tc>
        <w:tc>
          <w:tcPr>
            <w:tcW w:w="2268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438,9</w:t>
            </w:r>
          </w:p>
        </w:tc>
        <w:tc>
          <w:tcPr>
            <w:tcW w:w="2126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438,9</w:t>
            </w:r>
          </w:p>
        </w:tc>
      </w:tr>
      <w:tr w:rsidR="003369B4" w:rsidRPr="00500F3D" w:rsidTr="00F743E8">
        <w:trPr>
          <w:trHeight w:val="269"/>
        </w:trPr>
        <w:tc>
          <w:tcPr>
            <w:tcW w:w="622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3314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  <w:r w:rsidRPr="00500F3D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984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2268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2126" w:type="dxa"/>
          </w:tcPr>
          <w:p w:rsidR="003369B4" w:rsidRPr="00500F3D" w:rsidRDefault="003369B4" w:rsidP="00F74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</w:tbl>
    <w:p w:rsidR="003369B4" w:rsidRPr="00604FD6" w:rsidRDefault="003369B4" w:rsidP="003369B4">
      <w:pPr>
        <w:rPr>
          <w:sz w:val="24"/>
          <w:szCs w:val="24"/>
        </w:rPr>
      </w:pPr>
      <w:r w:rsidRPr="00604FD6">
        <w:rPr>
          <w:sz w:val="24"/>
          <w:szCs w:val="24"/>
        </w:rPr>
        <w:t>Примечание к таблице: Информация по объемам финансирования подпрограмм  носит прогнозный характер и подлежит уточнению по мере формирования подпрограмм на соответствующие годы.</w:t>
      </w:r>
    </w:p>
    <w:p w:rsidR="003369B4" w:rsidRPr="00500F3D" w:rsidRDefault="003369B4" w:rsidP="003369B4">
      <w:pPr>
        <w:rPr>
          <w:sz w:val="28"/>
          <w:szCs w:val="28"/>
        </w:rPr>
      </w:pPr>
    </w:p>
    <w:p w:rsidR="003369B4" w:rsidRPr="00500F3D" w:rsidRDefault="003369B4" w:rsidP="003369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69B4" w:rsidRPr="00500F3D" w:rsidRDefault="003369B4" w:rsidP="003369B4">
      <w:pPr>
        <w:jc w:val="both"/>
        <w:rPr>
          <w:sz w:val="28"/>
          <w:szCs w:val="28"/>
          <w:lang w:eastAsia="en-US"/>
        </w:rPr>
      </w:pPr>
    </w:p>
    <w:p w:rsidR="003369B4" w:rsidRPr="00500F3D" w:rsidRDefault="003369B4" w:rsidP="003369B4">
      <w:pPr>
        <w:rPr>
          <w:b/>
          <w:sz w:val="24"/>
          <w:szCs w:val="24"/>
        </w:rPr>
      </w:pPr>
    </w:p>
    <w:p w:rsidR="003369B4" w:rsidRPr="00500F3D" w:rsidRDefault="003369B4" w:rsidP="003369B4">
      <w:pPr>
        <w:ind w:right="-425"/>
        <w:jc w:val="both"/>
        <w:rPr>
          <w:sz w:val="24"/>
          <w:szCs w:val="24"/>
        </w:rPr>
      </w:pPr>
    </w:p>
    <w:p w:rsidR="003369B4" w:rsidRPr="00500F3D" w:rsidRDefault="003369B4" w:rsidP="003369B4">
      <w:pPr>
        <w:ind w:right="-425"/>
        <w:jc w:val="both"/>
        <w:rPr>
          <w:sz w:val="24"/>
          <w:szCs w:val="24"/>
        </w:rPr>
      </w:pPr>
    </w:p>
    <w:p w:rsidR="003369B4" w:rsidRPr="00500F3D" w:rsidRDefault="003369B4" w:rsidP="003369B4">
      <w:pPr>
        <w:ind w:right="-425"/>
        <w:jc w:val="both"/>
        <w:rPr>
          <w:sz w:val="24"/>
          <w:szCs w:val="24"/>
        </w:rPr>
      </w:pPr>
    </w:p>
    <w:p w:rsidR="003369B4" w:rsidRPr="00500F3D" w:rsidRDefault="003369B4" w:rsidP="003369B4">
      <w:pPr>
        <w:ind w:right="-425"/>
        <w:jc w:val="both"/>
        <w:rPr>
          <w:sz w:val="24"/>
          <w:szCs w:val="24"/>
        </w:rPr>
      </w:pPr>
    </w:p>
    <w:p w:rsidR="003369B4" w:rsidRPr="0084451C" w:rsidRDefault="003369B4" w:rsidP="003369B4">
      <w:pPr>
        <w:ind w:right="-425"/>
        <w:jc w:val="center"/>
        <w:rPr>
          <w:b/>
          <w:sz w:val="24"/>
          <w:szCs w:val="24"/>
        </w:rPr>
      </w:pPr>
      <w:r w:rsidRPr="0084451C">
        <w:rPr>
          <w:b/>
          <w:sz w:val="24"/>
          <w:szCs w:val="24"/>
        </w:rPr>
        <w:t xml:space="preserve">                                                                                            </w:t>
      </w:r>
    </w:p>
    <w:p w:rsidR="003369B4" w:rsidRPr="0084451C" w:rsidRDefault="003369B4" w:rsidP="003369B4">
      <w:pPr>
        <w:rPr>
          <w:sz w:val="24"/>
          <w:szCs w:val="24"/>
        </w:rPr>
      </w:pPr>
    </w:p>
    <w:p w:rsidR="003369B4" w:rsidRDefault="003369B4">
      <w:pPr>
        <w:rPr>
          <w:sz w:val="28"/>
          <w:szCs w:val="28"/>
        </w:rPr>
      </w:pPr>
    </w:p>
    <w:p w:rsidR="003369B4" w:rsidRDefault="003369B4">
      <w:pPr>
        <w:rPr>
          <w:sz w:val="28"/>
          <w:szCs w:val="28"/>
        </w:rPr>
      </w:pPr>
    </w:p>
    <w:p w:rsidR="003369B4" w:rsidRPr="00EE0AB5" w:rsidRDefault="003369B4">
      <w:pPr>
        <w:rPr>
          <w:sz w:val="28"/>
          <w:szCs w:val="28"/>
        </w:rPr>
      </w:pPr>
    </w:p>
    <w:sectPr w:rsidR="003369B4" w:rsidRPr="00EE0AB5" w:rsidSect="003369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92AFF"/>
    <w:multiLevelType w:val="hybridMultilevel"/>
    <w:tmpl w:val="F91413DE"/>
    <w:lvl w:ilvl="0" w:tplc="B6F2EEF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3572B"/>
    <w:rsid w:val="0003513A"/>
    <w:rsid w:val="00175448"/>
    <w:rsid w:val="003369B4"/>
    <w:rsid w:val="003B388D"/>
    <w:rsid w:val="003C4CB9"/>
    <w:rsid w:val="00464EDC"/>
    <w:rsid w:val="00556CB9"/>
    <w:rsid w:val="005E5DAE"/>
    <w:rsid w:val="0081270A"/>
    <w:rsid w:val="0093572B"/>
    <w:rsid w:val="009A1902"/>
    <w:rsid w:val="009F0AFE"/>
    <w:rsid w:val="00AB5D74"/>
    <w:rsid w:val="00AC43D9"/>
    <w:rsid w:val="00B17DA6"/>
    <w:rsid w:val="00B70BC3"/>
    <w:rsid w:val="00B80F22"/>
    <w:rsid w:val="00B95304"/>
    <w:rsid w:val="00D77413"/>
    <w:rsid w:val="00DF16AE"/>
    <w:rsid w:val="00E021FA"/>
    <w:rsid w:val="00EE0AB5"/>
    <w:rsid w:val="00EE6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9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336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69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line number"/>
    <w:basedOn w:val="a0"/>
    <w:uiPriority w:val="99"/>
    <w:semiHidden/>
    <w:unhideWhenUsed/>
    <w:rsid w:val="003369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F5C50-AB83-4C76-B493-BB817C268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42</Pages>
  <Words>9670</Words>
  <Characters>55121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2017-01-20T07:46:00Z</cp:lastPrinted>
  <dcterms:created xsi:type="dcterms:W3CDTF">2017-01-05T12:04:00Z</dcterms:created>
  <dcterms:modified xsi:type="dcterms:W3CDTF">2017-01-25T12:22:00Z</dcterms:modified>
</cp:coreProperties>
</file>