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E0BE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7150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BEE">
        <w:rPr>
          <w:rFonts w:ascii="Times New Roman" w:hAnsi="Times New Roman" w:cs="Times New Roman"/>
          <w:b/>
          <w:bCs/>
          <w:sz w:val="24"/>
          <w:szCs w:val="24"/>
        </w:rPr>
        <w:t>АДМИНИСТРАЦИЯ ЛЕЖНЕВСКОГО МУНИЦИПАЛЬНОГО РАЙОНА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BEE"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BE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0BEE">
        <w:rPr>
          <w:rFonts w:ascii="Times New Roman" w:hAnsi="Times New Roman" w:cs="Times New Roman"/>
          <w:b/>
          <w:bCs/>
          <w:sz w:val="24"/>
          <w:szCs w:val="24"/>
        </w:rPr>
        <w:t>27.04.2016г.                                                                                              №132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BEE">
        <w:rPr>
          <w:rFonts w:ascii="Times New Roman" w:hAnsi="Times New Roman" w:cs="Times New Roman"/>
          <w:b/>
          <w:bCs/>
          <w:sz w:val="24"/>
          <w:szCs w:val="24"/>
        </w:rPr>
        <w:t>О СОЗДАНИИ   ОБЩЕСТВЕННОГО СОВЕТА ПО  ПРОВЕДЕНИЮ НЕЗАВИСИМОЙ ОЦЕНКИ КАЧЕСТВА ДЕЯТЕЛЬНОСТИ МУНИЦИПАЛЬНЫХ ОРГАНИЗАЦИЙ В СФЕРЕ КУЛЬТУРЫ</w:t>
      </w:r>
    </w:p>
    <w:p w:rsidR="001A6B83" w:rsidRPr="00CE0BEE" w:rsidRDefault="001A6B83" w:rsidP="001A6B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BEE">
        <w:rPr>
          <w:rFonts w:ascii="Times New Roman" w:hAnsi="Times New Roman" w:cs="Times New Roman"/>
          <w:b/>
          <w:bCs/>
          <w:sz w:val="24"/>
          <w:szCs w:val="24"/>
        </w:rPr>
        <w:t>ЛЕЖНЕВСКОГО МУНИЦИПАЛЬНОГО РАЙОНА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 xml:space="preserve">На основании Федерального </w:t>
      </w:r>
      <w:r w:rsidRPr="00CE0BEE">
        <w:rPr>
          <w:rFonts w:ascii="Times New Roman" w:hAnsi="Times New Roman" w:cs="Times New Roman"/>
          <w:sz w:val="24"/>
          <w:szCs w:val="24"/>
        </w:rPr>
        <w:t>закона</w:t>
      </w:r>
      <w:r w:rsidRPr="00CE0BEE">
        <w:rPr>
          <w:rFonts w:ascii="Times New Roman" w:hAnsi="Times New Roman" w:cs="Times New Roman"/>
          <w:bCs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"Основы законодательства Российской Федерации о культуре" (утв. ВС РФ 09.10.1992 N 3612-1) (ред. от 21.07.2014) (с изм. и доп., вступ. в силу с 01.01.2015) Администрация Лежневского муниципального района постановляет: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 xml:space="preserve">1. Утвердить </w:t>
      </w:r>
      <w:r w:rsidRPr="00CE0BEE">
        <w:rPr>
          <w:rFonts w:ascii="Times New Roman" w:hAnsi="Times New Roman" w:cs="Times New Roman"/>
          <w:sz w:val="24"/>
          <w:szCs w:val="24"/>
        </w:rPr>
        <w:t>Положение</w:t>
      </w:r>
      <w:r w:rsidRPr="00CE0BEE">
        <w:rPr>
          <w:rFonts w:ascii="Times New Roman" w:hAnsi="Times New Roman" w:cs="Times New Roman"/>
          <w:bCs/>
          <w:sz w:val="24"/>
          <w:szCs w:val="24"/>
        </w:rPr>
        <w:t xml:space="preserve"> об О</w:t>
      </w:r>
      <w:r w:rsidRPr="00CE0BEE">
        <w:rPr>
          <w:rFonts w:ascii="Times New Roman" w:hAnsi="Times New Roman" w:cs="Times New Roman"/>
          <w:sz w:val="24"/>
          <w:szCs w:val="24"/>
        </w:rPr>
        <w:t>бщественном совете по проведению независимой оценки качества деятельности муниципальных организаций в сфере культуры Лежневского муниципального района</w:t>
      </w:r>
      <w:r w:rsidRPr="00CE0BEE">
        <w:rPr>
          <w:rFonts w:ascii="Times New Roman" w:hAnsi="Times New Roman" w:cs="Times New Roman"/>
          <w:bCs/>
          <w:sz w:val="24"/>
          <w:szCs w:val="24"/>
        </w:rPr>
        <w:t xml:space="preserve"> (Приложение 1).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2. Утвердить состав Общественного совета по проведению независимой оценки качества деятельности муниципальных организаций в сфере культуры Лежневского муниципального района (Приложение 2).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3. Контроль за исполнением настоящего Постановления возложить на заместителя Главы администрации Лежневского муниципального района Костина А.А.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BEE">
        <w:rPr>
          <w:rFonts w:ascii="Times New Roman" w:hAnsi="Times New Roman" w:cs="Times New Roman"/>
          <w:b/>
          <w:bCs/>
          <w:sz w:val="24"/>
          <w:szCs w:val="24"/>
        </w:rPr>
        <w:t xml:space="preserve"> Глава 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BEE">
        <w:rPr>
          <w:rFonts w:ascii="Times New Roman" w:hAnsi="Times New Roman" w:cs="Times New Roman"/>
          <w:b/>
          <w:bCs/>
          <w:sz w:val="24"/>
          <w:szCs w:val="24"/>
        </w:rPr>
        <w:t>Лежневского муниципального района                                                      Кузьмичева О. С.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к Постановлению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Администрации Лежневского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от 27.04.2016г. № 132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6"/>
      <w:bookmarkEnd w:id="0"/>
      <w:r w:rsidRPr="00CE0BE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BEE">
        <w:rPr>
          <w:rFonts w:ascii="Times New Roman" w:hAnsi="Times New Roman" w:cs="Times New Roman"/>
          <w:b/>
          <w:sz w:val="24"/>
          <w:szCs w:val="24"/>
        </w:rPr>
        <w:t xml:space="preserve">об Общественном совете по проведению независимой оценки качества деятельности муниципальных организаций в сфере культуры 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BEE">
        <w:rPr>
          <w:rFonts w:ascii="Times New Roman" w:hAnsi="Times New Roman" w:cs="Times New Roman"/>
          <w:b/>
          <w:sz w:val="24"/>
          <w:szCs w:val="24"/>
        </w:rPr>
        <w:t>Лежневского муниципального района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E0BE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 xml:space="preserve">1.1. Настоящее Положение определяет основные задачи, права, порядок формирования и порядок деятельности Общественного совета </w:t>
      </w:r>
      <w:r w:rsidRPr="00CE0BEE">
        <w:rPr>
          <w:rFonts w:ascii="Times New Roman" w:hAnsi="Times New Roman" w:cs="Times New Roman"/>
          <w:sz w:val="24"/>
          <w:szCs w:val="24"/>
        </w:rPr>
        <w:t>по проведению независимой оценки качества деятельности муниципальных организаций в сфере культуры Лежневского муниципального района</w:t>
      </w:r>
      <w:r w:rsidRPr="00CE0BEE">
        <w:rPr>
          <w:rFonts w:ascii="Times New Roman" w:hAnsi="Times New Roman" w:cs="Times New Roman"/>
          <w:bCs/>
          <w:sz w:val="24"/>
          <w:szCs w:val="24"/>
        </w:rPr>
        <w:t xml:space="preserve"> Ивановской области (далее - Общественный совет).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1.2. Общественный совет является постоянно действующим совещательным органом  при  Администрации</w:t>
      </w:r>
      <w:r w:rsidRPr="00CE0BE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E0BEE">
        <w:rPr>
          <w:rFonts w:ascii="Times New Roman" w:hAnsi="Times New Roman" w:cs="Times New Roman"/>
          <w:bCs/>
          <w:sz w:val="24"/>
          <w:szCs w:val="24"/>
        </w:rPr>
        <w:t xml:space="preserve"> Лежневского муниципального района.</w:t>
      </w:r>
    </w:p>
    <w:p w:rsidR="001A6B83" w:rsidRPr="00CE0BEE" w:rsidRDefault="001A6B83" w:rsidP="001A6B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 xml:space="preserve">1.3. Общественный совет создается </w:t>
      </w:r>
      <w:r w:rsidRPr="00CE0BEE">
        <w:rPr>
          <w:rFonts w:ascii="Times New Roman" w:hAnsi="Times New Roman" w:cs="Times New Roman"/>
          <w:sz w:val="24"/>
          <w:szCs w:val="24"/>
        </w:rPr>
        <w:t>в целях:</w:t>
      </w:r>
    </w:p>
    <w:p w:rsidR="001A6B83" w:rsidRPr="00CE0BEE" w:rsidRDefault="001A6B83" w:rsidP="001A6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BEE">
        <w:rPr>
          <w:rFonts w:ascii="Times New Roman" w:hAnsi="Times New Roman" w:cs="Times New Roman"/>
          <w:sz w:val="24"/>
          <w:szCs w:val="24"/>
        </w:rPr>
        <w:t>- осуществления независимой оценки качества деятельности учреждений культуры;</w:t>
      </w:r>
    </w:p>
    <w:p w:rsidR="001A6B83" w:rsidRPr="00CE0BEE" w:rsidRDefault="001A6B83" w:rsidP="001A6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BEE">
        <w:rPr>
          <w:rFonts w:ascii="Times New Roman" w:hAnsi="Times New Roman" w:cs="Times New Roman"/>
          <w:sz w:val="24"/>
          <w:szCs w:val="24"/>
        </w:rPr>
        <w:t>- повышения качества их деятельности.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 xml:space="preserve">1.4. Общественный совет в своей деятельности руководствуется </w:t>
      </w:r>
      <w:hyperlink r:id="rId8" w:history="1">
        <w:r w:rsidRPr="00CE0BEE">
          <w:rPr>
            <w:rFonts w:ascii="Times New Roman" w:hAnsi="Times New Roman" w:cs="Times New Roman"/>
            <w:bCs/>
            <w:sz w:val="24"/>
            <w:szCs w:val="24"/>
          </w:rPr>
          <w:t>Конституцией</w:t>
        </w:r>
      </w:hyperlink>
      <w:r w:rsidRPr="00CE0BEE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иными нормативными правовыми актами по оценке качества</w:t>
      </w:r>
      <w:r w:rsidRPr="00CE0BEE">
        <w:rPr>
          <w:rFonts w:ascii="Times New Roman" w:hAnsi="Times New Roman" w:cs="Times New Roman"/>
          <w:sz w:val="24"/>
          <w:szCs w:val="24"/>
        </w:rPr>
        <w:t xml:space="preserve"> </w:t>
      </w:r>
      <w:r w:rsidRPr="00CE0BEE">
        <w:rPr>
          <w:rFonts w:ascii="Times New Roman" w:hAnsi="Times New Roman" w:cs="Times New Roman"/>
          <w:bCs/>
          <w:sz w:val="24"/>
          <w:szCs w:val="24"/>
        </w:rPr>
        <w:t>Российской Федерации, а также настоящим Положением.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E0BEE">
        <w:rPr>
          <w:rFonts w:ascii="Times New Roman" w:hAnsi="Times New Roman" w:cs="Times New Roman"/>
          <w:b/>
          <w:bCs/>
          <w:sz w:val="24"/>
          <w:szCs w:val="24"/>
        </w:rPr>
        <w:t>2.  Задачи Общественного совета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A6B83" w:rsidRPr="00CE0BEE" w:rsidRDefault="001A6B83" w:rsidP="001A6B83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BEE">
        <w:rPr>
          <w:rFonts w:ascii="Times New Roman" w:eastAsia="Times New Roman" w:hAnsi="Times New Roman" w:cs="Times New Roman"/>
          <w:sz w:val="24"/>
          <w:szCs w:val="24"/>
        </w:rPr>
        <w:t>2.1. Формирование перечня организаций культуры, в отношении которых проводится независимая оценка качества;</w:t>
      </w:r>
    </w:p>
    <w:p w:rsidR="001A6B83" w:rsidRPr="00CE0BEE" w:rsidRDefault="001A6B83" w:rsidP="001A6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BEE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CE0BEE">
        <w:rPr>
          <w:rFonts w:ascii="Times New Roman" w:hAnsi="Times New Roman" w:cs="Times New Roman"/>
          <w:sz w:val="24"/>
          <w:szCs w:val="24"/>
        </w:rPr>
        <w:t xml:space="preserve">Установление периодичности проведения независимой оценки и </w:t>
      </w:r>
      <w:r w:rsidRPr="00CE0BEE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графика </w:t>
      </w:r>
      <w:r w:rsidRPr="00CE0BEE">
        <w:rPr>
          <w:rFonts w:ascii="Times New Roman" w:hAnsi="Times New Roman" w:cs="Times New Roman"/>
          <w:sz w:val="24"/>
          <w:szCs w:val="24"/>
        </w:rPr>
        <w:t>проведения независимой оценки качества деятельности муниципальных организаций в сфере культуры Лежневского муниципального района</w:t>
      </w:r>
      <w:r w:rsidRPr="00CE0BEE">
        <w:rPr>
          <w:rFonts w:ascii="Times New Roman" w:eastAsia="Times New Roman" w:hAnsi="Times New Roman" w:cs="Times New Roman"/>
          <w:sz w:val="24"/>
          <w:szCs w:val="24"/>
        </w:rPr>
        <w:t xml:space="preserve"> на 3 года;</w:t>
      </w:r>
    </w:p>
    <w:p w:rsidR="001A6B83" w:rsidRPr="00CE0BEE" w:rsidRDefault="001A6B83" w:rsidP="001A6B83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BEE">
        <w:rPr>
          <w:rFonts w:ascii="Times New Roman" w:eastAsia="Times New Roman" w:hAnsi="Times New Roman" w:cs="Times New Roman"/>
          <w:sz w:val="24"/>
          <w:szCs w:val="24"/>
        </w:rPr>
        <w:t xml:space="preserve">2.3. Устанавление при необходимости дополнительных критериев оценки качества </w:t>
      </w:r>
      <w:r w:rsidRPr="00CE0BEE">
        <w:rPr>
          <w:rFonts w:ascii="Times New Roman" w:hAnsi="Times New Roman" w:cs="Times New Roman"/>
          <w:sz w:val="24"/>
          <w:szCs w:val="24"/>
        </w:rPr>
        <w:t>деятельности муниципальных организаций в сфере культуры Лежневского муниципального района</w:t>
      </w:r>
      <w:r w:rsidRPr="00CE0BE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6B83" w:rsidRPr="00CE0BEE" w:rsidRDefault="001A6B83" w:rsidP="001A6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BEE">
        <w:rPr>
          <w:rFonts w:ascii="Times New Roman" w:hAnsi="Times New Roman" w:cs="Times New Roman"/>
          <w:sz w:val="24"/>
          <w:szCs w:val="24"/>
        </w:rPr>
        <w:t xml:space="preserve">2.4. Обработка информации об эффективности деятельности муниципальных организаций в сфере культуры Лежневского муниципального района; </w:t>
      </w:r>
    </w:p>
    <w:p w:rsidR="001A6B83" w:rsidRPr="00CE0BEE" w:rsidRDefault="001A6B83" w:rsidP="001A6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BEE">
        <w:rPr>
          <w:rFonts w:ascii="Times New Roman" w:hAnsi="Times New Roman" w:cs="Times New Roman"/>
          <w:sz w:val="24"/>
          <w:szCs w:val="24"/>
        </w:rPr>
        <w:t>2.5. Проведение независимой оценки качества деятельности муниципальных организаций в сфере культуры Лежневского муниципального района</w:t>
      </w:r>
      <w:r w:rsidRPr="00CE0BE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графиком проведения, на основе показателей для оценивания  и методики расчета показателей независимой оценки качества </w:t>
      </w:r>
      <w:r w:rsidRPr="00CE0BEE">
        <w:rPr>
          <w:rFonts w:ascii="Times New Roman" w:hAnsi="Times New Roman" w:cs="Times New Roman"/>
          <w:sz w:val="24"/>
          <w:szCs w:val="24"/>
        </w:rPr>
        <w:t>деятельности муниципальных организаций в сфере культуры Лежневского муниципального района</w:t>
      </w:r>
      <w:r w:rsidRPr="00CE0BE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6B83" w:rsidRPr="00CE0BEE" w:rsidRDefault="001A6B83" w:rsidP="001A6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BEE">
        <w:rPr>
          <w:rFonts w:ascii="Times New Roman" w:hAnsi="Times New Roman" w:cs="Times New Roman"/>
          <w:sz w:val="24"/>
          <w:szCs w:val="24"/>
        </w:rPr>
        <w:t xml:space="preserve">2.6. Обработка информации об эффективности деятельности муниципальных организаций в сфере культуры Лежневского муниципального района; </w:t>
      </w:r>
    </w:p>
    <w:p w:rsidR="001A6B83" w:rsidRPr="00CE0BEE" w:rsidRDefault="001A6B83" w:rsidP="001A6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BEE">
        <w:rPr>
          <w:rFonts w:ascii="Times New Roman" w:hAnsi="Times New Roman" w:cs="Times New Roman"/>
          <w:sz w:val="24"/>
          <w:szCs w:val="24"/>
        </w:rPr>
        <w:t>2.7.Формирование рейтинга эффективности деятельности муниципальных организаций в сфере культуры Лежневского муниципального района.</w:t>
      </w:r>
    </w:p>
    <w:p w:rsidR="001A6B83" w:rsidRPr="00CE0BEE" w:rsidRDefault="001A6B83" w:rsidP="001A6B83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BEE">
        <w:rPr>
          <w:rFonts w:ascii="Times New Roman" w:eastAsia="Times New Roman" w:hAnsi="Times New Roman" w:cs="Times New Roman"/>
          <w:sz w:val="24"/>
          <w:szCs w:val="24"/>
        </w:rPr>
        <w:t xml:space="preserve">2.8. Представление в органы местного самоуправления результатов </w:t>
      </w:r>
      <w:r w:rsidRPr="00CE0BEE">
        <w:rPr>
          <w:rFonts w:ascii="Times New Roman" w:hAnsi="Times New Roman" w:cs="Times New Roman"/>
          <w:sz w:val="24"/>
          <w:szCs w:val="24"/>
        </w:rPr>
        <w:t>проведения независимой оценки качества деятельности муниципальных организаций в сфере культуры Лежневского муниципального района</w:t>
      </w:r>
      <w:r w:rsidRPr="00CE0BEE">
        <w:rPr>
          <w:rFonts w:ascii="Times New Roman" w:eastAsia="Times New Roman" w:hAnsi="Times New Roman" w:cs="Times New Roman"/>
          <w:sz w:val="24"/>
          <w:szCs w:val="24"/>
        </w:rPr>
        <w:t>, а также предложений об улучшении их деятельности.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lastRenderedPageBreak/>
        <w:t>2.9. Иные задачи, определяемые Администрацией  Лежневского муниципального района.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E0BEE">
        <w:rPr>
          <w:rFonts w:ascii="Times New Roman" w:hAnsi="Times New Roman" w:cs="Times New Roman"/>
          <w:b/>
          <w:bCs/>
          <w:sz w:val="24"/>
          <w:szCs w:val="24"/>
        </w:rPr>
        <w:t>3. Права Общественного совета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3.1. Общественный совет имеет право направлять (по месту требования) и запрашивать в установленном порядке у представителей отдела координации социальной сферы:</w:t>
      </w:r>
    </w:p>
    <w:p w:rsidR="001A6B83" w:rsidRPr="00CE0BEE" w:rsidRDefault="001A6B83" w:rsidP="001A6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E0BEE">
        <w:rPr>
          <w:rFonts w:ascii="Times New Roman" w:hAnsi="Times New Roman" w:cs="Times New Roman"/>
          <w:sz w:val="24"/>
          <w:szCs w:val="24"/>
        </w:rPr>
        <w:t xml:space="preserve">информацию по показателям эффективности деятельности </w:t>
      </w:r>
      <w:r w:rsidRPr="00CE0BEE">
        <w:rPr>
          <w:rFonts w:ascii="Times New Roman" w:eastAsia="Times New Roman" w:hAnsi="Times New Roman" w:cs="Times New Roman"/>
          <w:sz w:val="24"/>
          <w:szCs w:val="24"/>
        </w:rPr>
        <w:t>организаций культуры</w:t>
      </w:r>
      <w:r w:rsidRPr="00CE0BEE">
        <w:rPr>
          <w:rFonts w:ascii="Times New Roman" w:hAnsi="Times New Roman" w:cs="Times New Roman"/>
          <w:sz w:val="24"/>
          <w:szCs w:val="24"/>
        </w:rPr>
        <w:t xml:space="preserve">; результаты мониторинговых исследований деятельности </w:t>
      </w:r>
      <w:r w:rsidRPr="00CE0BEE">
        <w:rPr>
          <w:rFonts w:ascii="Times New Roman" w:eastAsia="Times New Roman" w:hAnsi="Times New Roman" w:cs="Times New Roman"/>
          <w:sz w:val="24"/>
          <w:szCs w:val="24"/>
        </w:rPr>
        <w:t>организаций культуры</w:t>
      </w:r>
      <w:r w:rsidRPr="00CE0BEE">
        <w:rPr>
          <w:rFonts w:ascii="Times New Roman" w:hAnsi="Times New Roman" w:cs="Times New Roman"/>
          <w:sz w:val="24"/>
          <w:szCs w:val="24"/>
        </w:rPr>
        <w:t>;</w:t>
      </w:r>
    </w:p>
    <w:p w:rsidR="001A6B83" w:rsidRPr="00CE0BEE" w:rsidRDefault="001A6B83" w:rsidP="001A6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E0BEE">
        <w:rPr>
          <w:rFonts w:ascii="Times New Roman" w:eastAsia="Times New Roman" w:hAnsi="Times New Roman" w:cs="Times New Roman"/>
          <w:sz w:val="24"/>
          <w:szCs w:val="24"/>
        </w:rPr>
        <w:t xml:space="preserve">представлять в органы местного самоуправления результаты независимой оценки качества </w:t>
      </w:r>
      <w:r w:rsidRPr="00CE0BEE">
        <w:rPr>
          <w:rFonts w:ascii="Times New Roman" w:hAnsi="Times New Roman" w:cs="Times New Roman"/>
          <w:sz w:val="24"/>
          <w:szCs w:val="24"/>
        </w:rPr>
        <w:t>деятельности муниципальных организаций в сфере культуры Лежневского муниципального района</w:t>
      </w:r>
      <w:r w:rsidRPr="00CE0BEE">
        <w:rPr>
          <w:rFonts w:ascii="Times New Roman" w:eastAsia="Times New Roman" w:hAnsi="Times New Roman" w:cs="Times New Roman"/>
          <w:sz w:val="24"/>
          <w:szCs w:val="24"/>
        </w:rPr>
        <w:t>, а также предложения об улучшении их деятельности.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E0BEE">
        <w:rPr>
          <w:rFonts w:ascii="Times New Roman" w:hAnsi="Times New Roman" w:cs="Times New Roman"/>
          <w:b/>
          <w:bCs/>
          <w:sz w:val="24"/>
          <w:szCs w:val="24"/>
        </w:rPr>
        <w:t>4. Порядок формирования Общественного совета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4.1. Общественный совет формируется на основе добровольного участия граждан в его деятельности.</w:t>
      </w:r>
    </w:p>
    <w:p w:rsidR="001A6B83" w:rsidRPr="00CE0BEE" w:rsidRDefault="001A6B83" w:rsidP="001A6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 xml:space="preserve">4.2. </w:t>
      </w:r>
      <w:r w:rsidRPr="00CE0BEE">
        <w:rPr>
          <w:rFonts w:ascii="Times New Roman" w:hAnsi="Times New Roman" w:cs="Times New Roman"/>
          <w:sz w:val="24"/>
          <w:szCs w:val="24"/>
        </w:rPr>
        <w:t>Члены общественного совета осуществляют свою деятельность на общественных началах.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 xml:space="preserve">4.3. </w:t>
      </w:r>
      <w:r w:rsidRPr="00CE0BEE">
        <w:rPr>
          <w:rFonts w:ascii="Times New Roman" w:hAnsi="Times New Roman" w:cs="Times New Roman"/>
          <w:sz w:val="24"/>
          <w:szCs w:val="24"/>
        </w:rPr>
        <w:t xml:space="preserve">Число членов общественного совета не может быть менее чем пять человек. 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 xml:space="preserve">4.4. </w:t>
      </w:r>
      <w:r w:rsidRPr="00CE0BEE">
        <w:rPr>
          <w:rFonts w:ascii="Times New Roman" w:hAnsi="Times New Roman" w:cs="Times New Roman"/>
          <w:sz w:val="24"/>
          <w:szCs w:val="24"/>
        </w:rPr>
        <w:t xml:space="preserve">Состав общественного совета формируется из числа представителей общественных организаций, </w:t>
      </w:r>
      <w:r w:rsidRPr="00CE0BEE">
        <w:rPr>
          <w:rFonts w:ascii="Times New Roman" w:hAnsi="Times New Roman" w:cs="Times New Roman"/>
          <w:bCs/>
          <w:sz w:val="24"/>
          <w:szCs w:val="24"/>
        </w:rPr>
        <w:t>учреждений культуры, профессиональных сообществ, средств массовой информации.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4.5. Член Общественного совета может выйти из состава Общественного совета на основании письменного заявления.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4.6. Член Общественного совета может быть исключен из состава Общественного совета по решению Администрации Лежневского муниципального района в случаях, если он не участвовал в работе Общественного совета более 6 месяцев непрерывно.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E0BEE">
        <w:rPr>
          <w:rFonts w:ascii="Times New Roman" w:hAnsi="Times New Roman" w:cs="Times New Roman"/>
          <w:b/>
          <w:bCs/>
          <w:sz w:val="24"/>
          <w:szCs w:val="24"/>
        </w:rPr>
        <w:t>5. Порядок работы Общественного совета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5.1. Общественный совет осуществляет свою деятельность в соответствии с планом своей работы на очередной календарный год, утвержденным председателем Общественного совета.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5.2. Основной формой деятельности Общественного совета являются заседания, которые проводятся не реже одного раза в полугодие. Внеочередные заседания проводятся по решению председателя Общественного совета.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5.3. Заседание Общественного совета считается правомочным, если в нем участвуют не менее половины членов Общественного совета, решения принимаются открытым голосованием большинством голосов. Решения оформляются протоколом заседания Общественного совета.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5.4. Председатель Общественного совета: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- утверждает план работы, повестку заседания и список лиц, приглашенных на заседание Общественного совета;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- организует работу Общественного совета и ведет заседания;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- подписывает протоколы заседаний и другие документы, исходящие от Общественного совета;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- вносит предложения по вопросу внесения изменений в настоящее Положение.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5.5. Заместитель председателя Общественного совета: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- ведет заседания Общественного совета в случае отсутствия председателя Общественного совета;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- участвует в организации работы Общественного совета и подготовке планов работы Общественного совета.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lastRenderedPageBreak/>
        <w:t>5.6. Члены Общественного совета имеют право: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- вносить предложения по формированию повестки заседаний Общественного совета;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- вносить предложения в план работы Общественного совета;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- участвовать в подготовке материалов к заседаниям Общественного совета;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- высказывать свое мнение по вопросам, рассматриваемым на заседаниях Общественного совета.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5.7. Секретарь Общественного совета: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- ведет протокол заседания Общественного совета;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- уведомляет членов Общественного совета о дате и времени предстоящего заседания;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- готовит проекты решений Общественного совета и иных документов, исходящих от Общественного совета.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5.8. Основной формой деятельности Общественного совета являются заседания.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5.9. При равенстве голосов членов Общественного совета голос председателя Общественного совета (в его отсутствие - заместителя) является решающим.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5.10. Члены Общественного совета, не согласные с решением, могут письменно изложить свое особое мнение, которое приобщается к протоколу заседания.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5.11. Общественный совет вправе создавать экспертные и рабочие группы по различным вопросам в сфере культуры.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E0BEE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Pr="00CE0BEE">
        <w:rPr>
          <w:rFonts w:ascii="Times New Roman" w:hAnsi="Times New Roman" w:cs="Times New Roman"/>
          <w:sz w:val="24"/>
          <w:szCs w:val="24"/>
        </w:rPr>
        <w:t>Информация</w:t>
      </w:r>
      <w:r w:rsidRPr="00CE0BEE">
        <w:rPr>
          <w:rFonts w:ascii="Times New Roman" w:hAnsi="Times New Roman" w:cs="Times New Roman"/>
          <w:bCs/>
          <w:sz w:val="24"/>
          <w:szCs w:val="24"/>
        </w:rPr>
        <w:t xml:space="preserve"> о решениях, принятых Общественным советом, рабочими группами</w:t>
      </w:r>
      <w:r w:rsidRPr="00CE0BEE">
        <w:rPr>
          <w:rFonts w:ascii="Times New Roman" w:hAnsi="Times New Roman" w:cs="Times New Roman"/>
          <w:sz w:val="24"/>
          <w:szCs w:val="24"/>
        </w:rPr>
        <w:t xml:space="preserve">, размещается на официальных сайте </w:t>
      </w:r>
      <w:r w:rsidRPr="00CE0BEE">
        <w:rPr>
          <w:rFonts w:ascii="Times New Roman" w:hAnsi="Times New Roman" w:cs="Times New Roman"/>
          <w:bCs/>
          <w:sz w:val="24"/>
          <w:szCs w:val="24"/>
        </w:rPr>
        <w:t xml:space="preserve">Администрации Лежневского муниципального района </w:t>
      </w:r>
      <w:r w:rsidRPr="00CE0BEE">
        <w:rPr>
          <w:rFonts w:ascii="Times New Roman" w:hAnsi="Times New Roman" w:cs="Times New Roman"/>
          <w:sz w:val="24"/>
          <w:szCs w:val="24"/>
        </w:rPr>
        <w:t>и организаций культуры в сети "Интернет" в соответствии с требованиями к ее содержанию и форме предоставления, установленными уполномоченным федеральным органом исполнительной власти.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BEE">
        <w:rPr>
          <w:rFonts w:ascii="Times New Roman" w:hAnsi="Times New Roman" w:cs="Times New Roman"/>
          <w:sz w:val="24"/>
          <w:szCs w:val="24"/>
        </w:rPr>
        <w:t>Администрация Лежневского муниципального района и организации культуры обеспечивают на своих официальных сайтах в сети "Интернет" техническую возможность выражения мнений получателями услуг о качестве деятельности учреждений культуры.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Информация размещается на сайте в сети Интернет не позднее чем через 10 дней после принятия указанных решений.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E0BEE" w:rsidRDefault="00CE0BEE" w:rsidP="001A6B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E0BEE" w:rsidRDefault="00CE0BEE" w:rsidP="001A6B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E0BEE" w:rsidRDefault="00CE0BEE" w:rsidP="001A6B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E0BEE" w:rsidRDefault="00CE0BEE" w:rsidP="001A6B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E0BEE" w:rsidRDefault="00CE0BEE" w:rsidP="001A6B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E0BEE" w:rsidRDefault="00CE0BEE" w:rsidP="001A6B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Лежневского муниципального района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от 27.04.2016г.№ 132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BEE">
        <w:rPr>
          <w:rFonts w:ascii="Times New Roman" w:hAnsi="Times New Roman" w:cs="Times New Roman"/>
          <w:b/>
          <w:bCs/>
          <w:sz w:val="24"/>
          <w:szCs w:val="24"/>
        </w:rPr>
        <w:t xml:space="preserve">СОСТАВ 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BEE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Общественного совета 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BEE">
        <w:rPr>
          <w:rFonts w:ascii="Times New Roman" w:hAnsi="Times New Roman" w:cs="Times New Roman"/>
          <w:b/>
          <w:bCs/>
          <w:sz w:val="24"/>
          <w:szCs w:val="24"/>
        </w:rPr>
        <w:t xml:space="preserve">по проведению  независимой оценки </w:t>
      </w:r>
      <w:r w:rsidRPr="00CE0BEE">
        <w:rPr>
          <w:rFonts w:ascii="Times New Roman" w:hAnsi="Times New Roman" w:cs="Times New Roman"/>
          <w:b/>
          <w:sz w:val="24"/>
          <w:szCs w:val="24"/>
        </w:rPr>
        <w:t>качества деятельности муниципальных организаций в сфере культуры Лежневского муниципального района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1. Болобонов Михаил Аркадьевич – председатель Общественного совета, корреспондент общественно-политической газеты «Сельские вести» (по согласованию).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 xml:space="preserve">2. Лезова Нина Владимировна – заместитель председателя Общественного совета, ведущий специалист районного отдела образования (по согласованию). 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3. Лебедева Валентина Николаевна – председатель Союза пенсионеров Лежневского муниципального района (по согласованию).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4. Уткина Ида Валентиновна – руководитель территориального управления социальной защиты населения по Лежневскому муниципальному району (по согласованию).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5. Иванова Лидия Степановна – ответственный секретарь комиссии по делам несовершеннолетних и защите их прав Лежневского муниципального района.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0BEE">
        <w:rPr>
          <w:rFonts w:ascii="Times New Roman" w:hAnsi="Times New Roman" w:cs="Times New Roman"/>
          <w:bCs/>
          <w:sz w:val="24"/>
          <w:szCs w:val="24"/>
        </w:rPr>
        <w:t>6.  Михайлова Наталья Александровна – секретарь Общественного совета, начальник Отдела координации социальной сферы Администрации Лежневского муниципального района.</w:t>
      </w: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CE0BEE" w:rsidRDefault="001A6B83" w:rsidP="001A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751392" w:rsidRDefault="001A6B83" w:rsidP="001A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6B83" w:rsidRDefault="001A6B83" w:rsidP="001A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6B83" w:rsidRPr="00751392" w:rsidRDefault="001A6B83" w:rsidP="001A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6B83" w:rsidRDefault="001A6B83" w:rsidP="001A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6B83" w:rsidRDefault="001A6B83" w:rsidP="001A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6B83" w:rsidRDefault="001A6B83" w:rsidP="001A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1A6B83" w:rsidSect="00CE0BEE">
      <w:pgSz w:w="11905" w:h="16838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247" w:rsidRDefault="00DC4247" w:rsidP="00CB5772">
      <w:pPr>
        <w:spacing w:after="0" w:line="240" w:lineRule="auto"/>
      </w:pPr>
      <w:r>
        <w:separator/>
      </w:r>
    </w:p>
  </w:endnote>
  <w:endnote w:type="continuationSeparator" w:id="1">
    <w:p w:rsidR="00DC4247" w:rsidRDefault="00DC4247" w:rsidP="00CB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247" w:rsidRDefault="00DC4247" w:rsidP="00CB5772">
      <w:pPr>
        <w:spacing w:after="0" w:line="240" w:lineRule="auto"/>
      </w:pPr>
      <w:r>
        <w:separator/>
      </w:r>
    </w:p>
  </w:footnote>
  <w:footnote w:type="continuationSeparator" w:id="1">
    <w:p w:rsidR="00DC4247" w:rsidRDefault="00DC4247" w:rsidP="00CB5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755"/>
    <w:multiLevelType w:val="hybridMultilevel"/>
    <w:tmpl w:val="E384F6E0"/>
    <w:lvl w:ilvl="0" w:tplc="4A1A48EC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C54892"/>
    <w:multiLevelType w:val="hybridMultilevel"/>
    <w:tmpl w:val="775C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57279"/>
    <w:multiLevelType w:val="hybridMultilevel"/>
    <w:tmpl w:val="EE6A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6B83"/>
    <w:rsid w:val="00010B4F"/>
    <w:rsid w:val="001A6B83"/>
    <w:rsid w:val="00383546"/>
    <w:rsid w:val="003F39A6"/>
    <w:rsid w:val="00664FE3"/>
    <w:rsid w:val="00CB5772"/>
    <w:rsid w:val="00CE0BEE"/>
    <w:rsid w:val="00DC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72"/>
  </w:style>
  <w:style w:type="paragraph" w:styleId="1">
    <w:name w:val="heading 1"/>
    <w:basedOn w:val="a"/>
    <w:next w:val="a"/>
    <w:link w:val="10"/>
    <w:uiPriority w:val="99"/>
    <w:qFormat/>
    <w:rsid w:val="001A6B83"/>
    <w:pPr>
      <w:keepNext/>
      <w:keepLines/>
      <w:spacing w:before="480" w:after="0" w:line="240" w:lineRule="auto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6B83"/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1A6B8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A6B83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1A6B8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A6B83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A6B8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6B83"/>
    <w:rPr>
      <w:rFonts w:ascii="Tahoma" w:eastAsiaTheme="minorHAnsi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1A6B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A6B8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A6B83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1A6B8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1">
    <w:name w:val="Абзац списка1"/>
    <w:basedOn w:val="a"/>
    <w:uiPriority w:val="99"/>
    <w:rsid w:val="001A6B8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c">
    <w:name w:val="МОН"/>
    <w:basedOn w:val="a"/>
    <w:link w:val="ad"/>
    <w:rsid w:val="001A6B8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МОН Знак"/>
    <w:link w:val="ac"/>
    <w:rsid w:val="001A6B83"/>
    <w:rPr>
      <w:rFonts w:ascii="Times New Roman" w:eastAsia="Times New Roman" w:hAnsi="Times New Roman" w:cs="Times New Roman"/>
      <w:sz w:val="28"/>
      <w:szCs w:val="24"/>
    </w:rPr>
  </w:style>
  <w:style w:type="character" w:styleId="ae">
    <w:name w:val="Placeholder Text"/>
    <w:basedOn w:val="a0"/>
    <w:uiPriority w:val="99"/>
    <w:semiHidden/>
    <w:rsid w:val="001A6B83"/>
    <w:rPr>
      <w:color w:val="808080"/>
    </w:rPr>
  </w:style>
  <w:style w:type="character" w:styleId="af">
    <w:name w:val="FollowedHyperlink"/>
    <w:basedOn w:val="a0"/>
    <w:uiPriority w:val="99"/>
    <w:semiHidden/>
    <w:unhideWhenUsed/>
    <w:rsid w:val="001A6B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A715240A733B3B21D7273AABDD5304C0DE6150F1685D729CB29AoFsB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1518</Words>
  <Characters>8654</Characters>
  <Application>Microsoft Office Word</Application>
  <DocSecurity>0</DocSecurity>
  <Lines>72</Lines>
  <Paragraphs>20</Paragraphs>
  <ScaleCrop>false</ScaleCrop>
  <Company/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U3</cp:lastModifiedBy>
  <cp:revision>5</cp:revision>
  <dcterms:created xsi:type="dcterms:W3CDTF">2016-05-23T08:35:00Z</dcterms:created>
  <dcterms:modified xsi:type="dcterms:W3CDTF">2016-05-23T12:15:00Z</dcterms:modified>
</cp:coreProperties>
</file>