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0D" w:rsidRPr="00CD13CA" w:rsidRDefault="00DD068A" w:rsidP="002654BC">
      <w:pPr>
        <w:pStyle w:val="ConsPlusTitlePage"/>
        <w:rPr>
          <w:rFonts w:ascii="Times New Roman" w:hAnsi="Times New Roman" w:cs="Times New Roman"/>
          <w:sz w:val="28"/>
          <w:szCs w:val="28"/>
        </w:rPr>
      </w:pPr>
      <w:r w:rsidRPr="00CD13CA">
        <w:rPr>
          <w:noProof/>
        </w:rPr>
        <w:pict>
          <v:group id="_x0000_s1026" style="position:absolute;margin-left:196.3pt;margin-top:5.85pt;width:49.2pt;height:63.4pt;z-index:251658240" coordorigin="2411,851" coordsize="2760,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4;top:851;width:2757;height:3362">
              <v:imagedata r:id="rId4" o:title=""/>
            </v:shape>
            <v:group id="_x0000_s1028" style="position:absolute;left:2411;top:851;width:2760;height:4140" coordorigin="611,656" coordsize="3365,5774">
              <v:line id="_x0000_s1029" style="position:absolute;flip:y" from="611,671" to="611,5171" strokeweight="1.75pt"/>
              <v:line id="_x0000_s1030" style="position:absolute" from="611,671" to="3971,671" strokeweight="1.75pt"/>
              <v:line id="_x0000_s1031"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1666;top:4120;width:1260;height:3360;rotation:270" adj="1672,10279" strokeweight="1.5pt"/>
            </v:group>
            <v:shape id="_x0000_s1033" type="#_x0000_t75" style="position:absolute;left:2651;top:4091;width:2400;height:392">
              <v:imagedata r:id="rId5" o:title="" gain="69719f"/>
            </v:shape>
          </v:group>
        </w:pict>
      </w:r>
    </w:p>
    <w:p w:rsidR="0025600D" w:rsidRPr="00CD13CA" w:rsidRDefault="0025600D" w:rsidP="006B63DD">
      <w:pPr>
        <w:pStyle w:val="ConsPlusNormal"/>
        <w:rPr>
          <w:rFonts w:ascii="Times New Roman" w:hAnsi="Times New Roman" w:cs="Times New Roman"/>
        </w:rPr>
      </w:pPr>
    </w:p>
    <w:p w:rsidR="0025600D" w:rsidRPr="00CD13CA" w:rsidRDefault="0025600D" w:rsidP="006B63DD">
      <w:pPr>
        <w:spacing w:after="0" w:line="240" w:lineRule="auto"/>
        <w:rPr>
          <w:rFonts w:ascii="Times New Roman" w:hAnsi="Times New Roman"/>
        </w:rPr>
      </w:pPr>
    </w:p>
    <w:p w:rsidR="0025600D" w:rsidRPr="00CD13CA" w:rsidRDefault="0025600D" w:rsidP="006B63DD">
      <w:pPr>
        <w:spacing w:after="0" w:line="240" w:lineRule="auto"/>
        <w:rPr>
          <w:rFonts w:ascii="Times New Roman" w:hAnsi="Times New Roman"/>
        </w:rPr>
      </w:pPr>
    </w:p>
    <w:p w:rsidR="0025600D" w:rsidRPr="00CD13CA" w:rsidRDefault="0025600D" w:rsidP="006B63DD">
      <w:pPr>
        <w:spacing w:after="0" w:line="240" w:lineRule="auto"/>
        <w:ind w:left="1140" w:hanging="1368"/>
        <w:jc w:val="center"/>
        <w:rPr>
          <w:rFonts w:ascii="Times New Roman" w:hAnsi="Times New Roman"/>
          <w:b/>
          <w:sz w:val="28"/>
          <w:szCs w:val="28"/>
        </w:rPr>
      </w:pPr>
    </w:p>
    <w:p w:rsidR="0025600D" w:rsidRPr="00CD13CA" w:rsidRDefault="0025600D" w:rsidP="006B63DD">
      <w:pPr>
        <w:spacing w:after="0" w:line="240" w:lineRule="auto"/>
        <w:ind w:left="1140" w:hanging="1368"/>
        <w:jc w:val="center"/>
        <w:rPr>
          <w:rFonts w:ascii="Times New Roman" w:hAnsi="Times New Roman"/>
          <w:b/>
          <w:sz w:val="28"/>
          <w:szCs w:val="28"/>
        </w:rPr>
      </w:pPr>
      <w:r w:rsidRPr="00CD13CA">
        <w:rPr>
          <w:rFonts w:ascii="Times New Roman" w:hAnsi="Times New Roman"/>
          <w:b/>
          <w:sz w:val="28"/>
          <w:szCs w:val="28"/>
        </w:rPr>
        <w:t>АДМИНИСТРАЦИЯ ЛЕЖНЕВСКОГО МУНИЦИПАЛЬНОГО РАЙОНА</w:t>
      </w:r>
    </w:p>
    <w:p w:rsidR="0025600D" w:rsidRPr="00CD13CA" w:rsidRDefault="0025600D" w:rsidP="006B63DD">
      <w:pPr>
        <w:spacing w:after="0" w:line="240" w:lineRule="auto"/>
        <w:jc w:val="center"/>
        <w:rPr>
          <w:rFonts w:ascii="Times New Roman" w:hAnsi="Times New Roman"/>
          <w:b/>
          <w:sz w:val="28"/>
        </w:rPr>
      </w:pPr>
      <w:r w:rsidRPr="00CD13CA">
        <w:rPr>
          <w:rFonts w:ascii="Times New Roman" w:hAnsi="Times New Roman"/>
          <w:b/>
          <w:sz w:val="28"/>
          <w:szCs w:val="28"/>
        </w:rPr>
        <w:t>ИВАНОВСКОЙ ОБЛАСТИ</w:t>
      </w:r>
      <w:r w:rsidRPr="00CD13CA">
        <w:rPr>
          <w:rFonts w:ascii="Times New Roman" w:hAnsi="Times New Roman"/>
          <w:b/>
          <w:sz w:val="28"/>
        </w:rPr>
        <w:t xml:space="preserve"> </w:t>
      </w:r>
    </w:p>
    <w:p w:rsidR="0025600D" w:rsidRPr="00CD13CA" w:rsidRDefault="0025600D" w:rsidP="006B63DD">
      <w:pPr>
        <w:spacing w:after="0" w:line="240" w:lineRule="auto"/>
        <w:jc w:val="center"/>
        <w:rPr>
          <w:rFonts w:ascii="Times New Roman" w:hAnsi="Times New Roman"/>
          <w:b/>
          <w:sz w:val="28"/>
        </w:rPr>
      </w:pPr>
    </w:p>
    <w:p w:rsidR="0025600D" w:rsidRPr="00CD13CA" w:rsidRDefault="0025600D" w:rsidP="006B63DD">
      <w:pPr>
        <w:spacing w:after="0" w:line="240" w:lineRule="auto"/>
        <w:jc w:val="center"/>
        <w:rPr>
          <w:rFonts w:ascii="Times New Roman" w:hAnsi="Times New Roman"/>
          <w:b/>
          <w:sz w:val="28"/>
        </w:rPr>
      </w:pPr>
      <w:r w:rsidRPr="00CD13CA">
        <w:rPr>
          <w:rFonts w:ascii="Times New Roman" w:hAnsi="Times New Roman"/>
          <w:b/>
          <w:sz w:val="28"/>
        </w:rPr>
        <w:t>ПОСТАНОВЛЕНИЕ</w:t>
      </w:r>
    </w:p>
    <w:p w:rsidR="0025600D" w:rsidRPr="00CD13CA" w:rsidRDefault="0025600D" w:rsidP="006B63DD">
      <w:pPr>
        <w:spacing w:after="0" w:line="240" w:lineRule="auto"/>
        <w:jc w:val="center"/>
        <w:rPr>
          <w:rFonts w:ascii="Times New Roman" w:hAnsi="Times New Roman"/>
          <w:b/>
          <w:sz w:val="28"/>
        </w:rPr>
      </w:pPr>
    </w:p>
    <w:p w:rsidR="0025600D" w:rsidRPr="00CD13CA" w:rsidRDefault="0056112A" w:rsidP="006B63DD">
      <w:pPr>
        <w:spacing w:after="0" w:line="240" w:lineRule="auto"/>
        <w:jc w:val="both"/>
        <w:rPr>
          <w:rFonts w:ascii="Times New Roman" w:hAnsi="Times New Roman"/>
          <w:b/>
          <w:sz w:val="28"/>
        </w:rPr>
      </w:pPr>
      <w:r>
        <w:rPr>
          <w:rFonts w:ascii="Times New Roman" w:hAnsi="Times New Roman"/>
          <w:b/>
          <w:sz w:val="28"/>
        </w:rPr>
        <w:t>22.11.2018</w:t>
      </w:r>
      <w:r w:rsidR="0025600D" w:rsidRPr="00CD13CA">
        <w:rPr>
          <w:rFonts w:ascii="Times New Roman" w:hAnsi="Times New Roman"/>
          <w:b/>
          <w:sz w:val="28"/>
        </w:rPr>
        <w:t xml:space="preserve">                                                                                           № </w:t>
      </w:r>
      <w:r>
        <w:rPr>
          <w:rFonts w:ascii="Times New Roman" w:hAnsi="Times New Roman"/>
          <w:b/>
          <w:sz w:val="28"/>
        </w:rPr>
        <w:t>584</w:t>
      </w:r>
    </w:p>
    <w:p w:rsidR="0025600D" w:rsidRPr="00CD13CA" w:rsidRDefault="0025600D">
      <w:pPr>
        <w:pStyle w:val="ConsPlusTitle"/>
        <w:jc w:val="center"/>
      </w:pPr>
    </w:p>
    <w:p w:rsidR="0025600D" w:rsidRPr="00CD13CA" w:rsidRDefault="0025600D">
      <w:pPr>
        <w:pStyle w:val="ConsPlusTitle"/>
        <w:jc w:val="center"/>
      </w:pPr>
    </w:p>
    <w:p w:rsidR="0025600D" w:rsidRPr="00CD13CA" w:rsidRDefault="0025600D" w:rsidP="009366F6">
      <w:pPr>
        <w:pStyle w:val="ConsPlusNormal"/>
        <w:ind w:firstLine="540"/>
        <w:jc w:val="center"/>
        <w:rPr>
          <w:rFonts w:ascii="Times New Roman" w:hAnsi="Times New Roman" w:cs="Times New Roman"/>
          <w:b/>
          <w:sz w:val="28"/>
          <w:szCs w:val="28"/>
        </w:rPr>
      </w:pPr>
      <w:proofErr w:type="gramStart"/>
      <w:r w:rsidRPr="00CD13CA">
        <w:rPr>
          <w:rFonts w:ascii="Times New Roman" w:hAnsi="Times New Roman" w:cs="Times New Roman"/>
          <w:b/>
          <w:sz w:val="28"/>
          <w:szCs w:val="28"/>
        </w:rPr>
        <w:t>Об оценке регулирующего воздействия проектов нормативных правовых актов Лежневского муниципального района и  экспертизе нормативных правовых актов Лежневского муниципального района затрагивающих вопросы осуществления предпринимательской и инвестиционной деятельности</w:t>
      </w:r>
      <w:proofErr w:type="gramEnd"/>
    </w:p>
    <w:p w:rsidR="0025600D" w:rsidRPr="00CD13CA" w:rsidRDefault="0025600D" w:rsidP="009366F6">
      <w:pPr>
        <w:pStyle w:val="ConsPlusTitle"/>
        <w:jc w:val="center"/>
        <w:rPr>
          <w:rFonts w:ascii="Times New Roman" w:hAnsi="Times New Roman" w:cs="Times New Roman"/>
          <w:sz w:val="28"/>
          <w:szCs w:val="28"/>
        </w:rPr>
      </w:pP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В соответствии с Федеральным </w:t>
      </w:r>
      <w:hyperlink r:id="rId6" w:history="1">
        <w:r w:rsidRPr="00CD13CA">
          <w:rPr>
            <w:rFonts w:ascii="Times New Roman" w:hAnsi="Times New Roman" w:cs="Times New Roman"/>
            <w:sz w:val="28"/>
            <w:szCs w:val="28"/>
          </w:rPr>
          <w:t>законом</w:t>
        </w:r>
      </w:hyperlink>
      <w:r w:rsidRPr="00CD13CA">
        <w:rPr>
          <w:rFonts w:ascii="Times New Roman" w:hAnsi="Times New Roman" w:cs="Times New Roman"/>
          <w:sz w:val="28"/>
          <w:szCs w:val="28"/>
        </w:rPr>
        <w:t xml:space="preserve"> от 06.10.2003 </w:t>
      </w:r>
      <w:hyperlink r:id="rId7" w:history="1">
        <w:r w:rsidRPr="00CD13CA">
          <w:rPr>
            <w:rFonts w:ascii="Times New Roman" w:hAnsi="Times New Roman" w:cs="Times New Roman"/>
            <w:sz w:val="28"/>
            <w:szCs w:val="28"/>
          </w:rPr>
          <w:t>N 131-ФЗ</w:t>
        </w:r>
      </w:hyperlink>
      <w:r w:rsidRPr="00CD13CA">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8" w:history="1">
        <w:r w:rsidRPr="00CD13CA">
          <w:rPr>
            <w:rFonts w:ascii="Times New Roman" w:hAnsi="Times New Roman" w:cs="Times New Roman"/>
            <w:sz w:val="28"/>
            <w:szCs w:val="28"/>
          </w:rPr>
          <w:t>Законом</w:t>
        </w:r>
      </w:hyperlink>
      <w:r w:rsidRPr="00CD13CA">
        <w:rPr>
          <w:rFonts w:ascii="Times New Roman" w:hAnsi="Times New Roman" w:cs="Times New Roman"/>
          <w:sz w:val="28"/>
          <w:szCs w:val="28"/>
        </w:rPr>
        <w:t xml:space="preserve"> Ивановской области от 02.12.2014 </w:t>
      </w:r>
      <w:hyperlink r:id="rId9" w:history="1">
        <w:r w:rsidRPr="00CD13CA">
          <w:rPr>
            <w:rFonts w:ascii="Times New Roman" w:hAnsi="Times New Roman" w:cs="Times New Roman"/>
            <w:sz w:val="28"/>
            <w:szCs w:val="28"/>
          </w:rPr>
          <w:t>N 94-ОЗ</w:t>
        </w:r>
      </w:hyperlink>
      <w:r w:rsidRPr="00CD13CA">
        <w:rPr>
          <w:rFonts w:ascii="Times New Roman" w:hAnsi="Times New Roman" w:cs="Times New Roman"/>
          <w:sz w:val="28"/>
          <w:szCs w:val="28"/>
        </w:rPr>
        <w:t xml:space="preserve">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Лежневского муниципального района постановляет:</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1.Утвердить </w:t>
      </w:r>
      <w:hyperlink w:anchor="P36" w:history="1">
        <w:r w:rsidRPr="00CD13CA">
          <w:rPr>
            <w:rFonts w:ascii="Times New Roman" w:hAnsi="Times New Roman" w:cs="Times New Roman"/>
            <w:sz w:val="28"/>
            <w:szCs w:val="28"/>
          </w:rPr>
          <w:t>Порядок</w:t>
        </w:r>
      </w:hyperlink>
      <w:r w:rsidRPr="00CD13CA">
        <w:rPr>
          <w:rFonts w:ascii="Times New Roman" w:hAnsi="Times New Roman" w:cs="Times New Roman"/>
          <w:sz w:val="28"/>
          <w:szCs w:val="28"/>
        </w:rPr>
        <w:t xml:space="preserve"> </w:t>
      </w:r>
      <w:proofErr w:type="gramStart"/>
      <w:r w:rsidRPr="00CD13CA">
        <w:rPr>
          <w:rFonts w:ascii="Times New Roman" w:hAnsi="Times New Roman" w:cs="Times New Roman"/>
          <w:sz w:val="28"/>
          <w:szCs w:val="28"/>
        </w:rPr>
        <w:t>проведения оценки регулирующего воздействия проектов нормативных правовых актов</w:t>
      </w:r>
      <w:proofErr w:type="gramEnd"/>
      <w:r w:rsidRPr="00CD13CA">
        <w:rPr>
          <w:rFonts w:ascii="Times New Roman" w:hAnsi="Times New Roman" w:cs="Times New Roman"/>
          <w:sz w:val="28"/>
          <w:szCs w:val="28"/>
        </w:rPr>
        <w:t xml:space="preserve"> Лежневского муниципального района (приложение  1).</w:t>
      </w:r>
    </w:p>
    <w:p w:rsidR="0025600D" w:rsidRPr="00CD13CA" w:rsidRDefault="0025600D">
      <w:pPr>
        <w:pStyle w:val="ConsPlusNormal"/>
        <w:ind w:firstLine="540"/>
        <w:jc w:val="both"/>
        <w:rPr>
          <w:rFonts w:ascii="Times New Roman" w:hAnsi="Times New Roman" w:cs="Times New Roman"/>
          <w:sz w:val="28"/>
          <w:szCs w:val="28"/>
        </w:rPr>
      </w:pPr>
      <w:proofErr w:type="gramStart"/>
      <w:r w:rsidRPr="00CD13CA">
        <w:rPr>
          <w:rFonts w:ascii="Times New Roman" w:hAnsi="Times New Roman" w:cs="Times New Roman"/>
          <w:sz w:val="28"/>
          <w:szCs w:val="28"/>
        </w:rPr>
        <w:t xml:space="preserve">2.Утвердить </w:t>
      </w:r>
      <w:hyperlink w:anchor="P829" w:history="1">
        <w:r w:rsidRPr="00CD13CA">
          <w:rPr>
            <w:rFonts w:ascii="Times New Roman" w:hAnsi="Times New Roman" w:cs="Times New Roman"/>
            <w:sz w:val="28"/>
            <w:szCs w:val="28"/>
          </w:rPr>
          <w:t>Порядок</w:t>
        </w:r>
      </w:hyperlink>
      <w:r w:rsidRPr="00CD13CA">
        <w:rPr>
          <w:rFonts w:ascii="Times New Roman" w:hAnsi="Times New Roman" w:cs="Times New Roman"/>
          <w:sz w:val="28"/>
          <w:szCs w:val="28"/>
        </w:rPr>
        <w:t xml:space="preserve"> проведения экспертизы нормативных правовых актов Лежневского муниципального района затрагивающих вопросы осуществления предпринимательской и инвестиционной деятельности (приложение  2).</w:t>
      </w:r>
      <w:proofErr w:type="gramEnd"/>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3. </w:t>
      </w:r>
      <w:proofErr w:type="gramStart"/>
      <w:r w:rsidRPr="00CD13CA">
        <w:rPr>
          <w:rFonts w:ascii="Times New Roman" w:hAnsi="Times New Roman" w:cs="Times New Roman"/>
          <w:sz w:val="28"/>
          <w:szCs w:val="28"/>
        </w:rPr>
        <w:t xml:space="preserve">Сформировать рабочую группу по внедрению и развитию оценки регулирующего воздействия проектов нормативных правовых актов Лежневского муниципального района и экспертизе нормативных правовых актов Лежневского муниципального района, затрагивающих вопросы осуществления предпринимательской и инвестиционной деятельности в </w:t>
      </w:r>
      <w:proofErr w:type="spellStart"/>
      <w:r w:rsidRPr="00CD13CA">
        <w:rPr>
          <w:rFonts w:ascii="Times New Roman" w:hAnsi="Times New Roman" w:cs="Times New Roman"/>
          <w:sz w:val="28"/>
          <w:szCs w:val="28"/>
        </w:rPr>
        <w:t>Лежневском</w:t>
      </w:r>
      <w:proofErr w:type="spellEnd"/>
      <w:r w:rsidRPr="00CD13CA">
        <w:rPr>
          <w:rFonts w:ascii="Times New Roman" w:hAnsi="Times New Roman" w:cs="Times New Roman"/>
          <w:sz w:val="28"/>
          <w:szCs w:val="28"/>
        </w:rPr>
        <w:t xml:space="preserve"> муниципальном районе (далее - рабочая группа) (приложение 3)</w:t>
      </w:r>
      <w:proofErr w:type="gramEnd"/>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4.Настоящее постановление вступает в силу со дня подписания.</w:t>
      </w:r>
    </w:p>
    <w:p w:rsidR="0025600D" w:rsidRPr="00CD13CA" w:rsidRDefault="0025600D" w:rsidP="00120F2A">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5. Разместить настоящее постановление на официальном сайте Администрации Лежневского </w:t>
      </w:r>
      <w:proofErr w:type="gramStart"/>
      <w:r w:rsidRPr="00CD13CA">
        <w:rPr>
          <w:rFonts w:ascii="Times New Roman" w:hAnsi="Times New Roman" w:cs="Times New Roman"/>
          <w:sz w:val="28"/>
          <w:szCs w:val="28"/>
        </w:rPr>
        <w:t>муниципального</w:t>
      </w:r>
      <w:proofErr w:type="gramEnd"/>
      <w:r w:rsidRPr="00CD13CA">
        <w:rPr>
          <w:rFonts w:ascii="Times New Roman" w:hAnsi="Times New Roman" w:cs="Times New Roman"/>
          <w:sz w:val="28"/>
          <w:szCs w:val="28"/>
        </w:rPr>
        <w:t xml:space="preserve"> района.</w:t>
      </w:r>
    </w:p>
    <w:p w:rsidR="002654BC" w:rsidRPr="00CD13CA" w:rsidRDefault="002654BC" w:rsidP="006B63DD">
      <w:pPr>
        <w:pStyle w:val="ConsPlusNormal"/>
        <w:rPr>
          <w:rFonts w:ascii="Times New Roman" w:hAnsi="Times New Roman" w:cs="Times New Roman"/>
          <w:b/>
          <w:sz w:val="28"/>
          <w:szCs w:val="28"/>
        </w:rPr>
      </w:pPr>
    </w:p>
    <w:p w:rsidR="0025600D" w:rsidRPr="00CD13CA" w:rsidRDefault="0025600D" w:rsidP="006B63DD">
      <w:pPr>
        <w:pStyle w:val="ConsPlusNormal"/>
        <w:rPr>
          <w:rFonts w:ascii="Times New Roman" w:hAnsi="Times New Roman" w:cs="Times New Roman"/>
          <w:b/>
          <w:sz w:val="28"/>
          <w:szCs w:val="28"/>
        </w:rPr>
      </w:pPr>
      <w:r w:rsidRPr="00CD13CA">
        <w:rPr>
          <w:rFonts w:ascii="Times New Roman" w:hAnsi="Times New Roman" w:cs="Times New Roman"/>
          <w:b/>
          <w:sz w:val="28"/>
          <w:szCs w:val="28"/>
        </w:rPr>
        <w:t>Глава Лежневского</w:t>
      </w:r>
    </w:p>
    <w:p w:rsidR="0025600D" w:rsidRPr="00CD13CA" w:rsidRDefault="0025600D" w:rsidP="00730404">
      <w:pPr>
        <w:pStyle w:val="ConsPlusNormal"/>
        <w:rPr>
          <w:rFonts w:ascii="Times New Roman" w:hAnsi="Times New Roman" w:cs="Times New Roman"/>
          <w:b/>
          <w:sz w:val="28"/>
          <w:szCs w:val="28"/>
        </w:rPr>
      </w:pPr>
      <w:proofErr w:type="gramStart"/>
      <w:r w:rsidRPr="00CD13CA">
        <w:rPr>
          <w:rFonts w:ascii="Times New Roman" w:hAnsi="Times New Roman" w:cs="Times New Roman"/>
          <w:b/>
          <w:sz w:val="28"/>
          <w:szCs w:val="28"/>
        </w:rPr>
        <w:t>муниципального</w:t>
      </w:r>
      <w:proofErr w:type="gramEnd"/>
      <w:r w:rsidRPr="00CD13CA">
        <w:rPr>
          <w:rFonts w:ascii="Times New Roman" w:hAnsi="Times New Roman" w:cs="Times New Roman"/>
          <w:b/>
          <w:sz w:val="28"/>
          <w:szCs w:val="28"/>
        </w:rPr>
        <w:t xml:space="preserve"> района                                                     П.Н. Колесников</w:t>
      </w:r>
    </w:p>
    <w:p w:rsidR="002654BC" w:rsidRPr="00CD13CA" w:rsidRDefault="002654BC">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lastRenderedPageBreak/>
        <w:t>Приложение  1</w:t>
      </w: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к постановлению Администрации</w:t>
      </w: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Лежневского муниципального района</w:t>
      </w: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от ____________ N ______</w:t>
      </w:r>
    </w:p>
    <w:p w:rsidR="0025600D" w:rsidRPr="00CD13CA" w:rsidRDefault="0025600D">
      <w:pPr>
        <w:pStyle w:val="ConsPlusNormal"/>
        <w:jc w:val="right"/>
        <w:rPr>
          <w:rFonts w:ascii="Times New Roman" w:hAnsi="Times New Roman" w:cs="Times New Roman"/>
        </w:rPr>
      </w:pPr>
    </w:p>
    <w:bookmarkStart w:id="0" w:name="P36"/>
    <w:bookmarkEnd w:id="0"/>
    <w:p w:rsidR="0025600D" w:rsidRPr="00CD13CA" w:rsidRDefault="00DD068A">
      <w:pPr>
        <w:pStyle w:val="ConsPlusNormal"/>
        <w:jc w:val="center"/>
        <w:rPr>
          <w:rFonts w:ascii="Times New Roman" w:hAnsi="Times New Roman" w:cs="Times New Roman"/>
          <w:b/>
          <w:sz w:val="28"/>
          <w:szCs w:val="28"/>
        </w:rPr>
      </w:pPr>
      <w:r w:rsidRPr="00CD13CA">
        <w:rPr>
          <w:rFonts w:ascii="Times New Roman" w:hAnsi="Times New Roman" w:cs="Times New Roman"/>
          <w:b/>
          <w:sz w:val="28"/>
          <w:szCs w:val="28"/>
        </w:rPr>
        <w:fldChar w:fldCharType="begin"/>
      </w:r>
      <w:r w:rsidR="0025600D" w:rsidRPr="00CD13CA">
        <w:rPr>
          <w:rFonts w:ascii="Times New Roman" w:hAnsi="Times New Roman" w:cs="Times New Roman"/>
          <w:b/>
          <w:sz w:val="28"/>
          <w:szCs w:val="28"/>
        </w:rPr>
        <w:instrText>HYPERLINK \l "P36"</w:instrText>
      </w:r>
      <w:r w:rsidRPr="00CD13CA">
        <w:rPr>
          <w:rFonts w:ascii="Times New Roman" w:hAnsi="Times New Roman" w:cs="Times New Roman"/>
          <w:b/>
          <w:sz w:val="28"/>
          <w:szCs w:val="28"/>
        </w:rPr>
        <w:fldChar w:fldCharType="separate"/>
      </w:r>
      <w:r w:rsidR="0025600D" w:rsidRPr="00CD13CA">
        <w:rPr>
          <w:rFonts w:ascii="Times New Roman" w:hAnsi="Times New Roman" w:cs="Times New Roman"/>
          <w:b/>
          <w:sz w:val="28"/>
          <w:szCs w:val="28"/>
        </w:rPr>
        <w:t>Порядок</w:t>
      </w:r>
      <w:r w:rsidRPr="00CD13CA">
        <w:rPr>
          <w:rFonts w:ascii="Times New Roman" w:hAnsi="Times New Roman" w:cs="Times New Roman"/>
          <w:b/>
          <w:sz w:val="28"/>
          <w:szCs w:val="28"/>
        </w:rPr>
        <w:fldChar w:fldCharType="end"/>
      </w:r>
      <w:r w:rsidR="0025600D" w:rsidRPr="00CD13CA">
        <w:rPr>
          <w:rFonts w:ascii="Times New Roman" w:hAnsi="Times New Roman" w:cs="Times New Roman"/>
          <w:b/>
          <w:sz w:val="28"/>
          <w:szCs w:val="28"/>
        </w:rPr>
        <w:t xml:space="preserve"> </w:t>
      </w:r>
      <w:proofErr w:type="gramStart"/>
      <w:r w:rsidR="0025600D" w:rsidRPr="00CD13CA">
        <w:rPr>
          <w:rFonts w:ascii="Times New Roman" w:hAnsi="Times New Roman" w:cs="Times New Roman"/>
          <w:b/>
          <w:sz w:val="28"/>
          <w:szCs w:val="28"/>
        </w:rPr>
        <w:t>проведения оценки регулирующего воздействия проектов нормативных правовых актов</w:t>
      </w:r>
      <w:proofErr w:type="gramEnd"/>
      <w:r w:rsidR="0025600D" w:rsidRPr="00CD13CA">
        <w:rPr>
          <w:rFonts w:ascii="Times New Roman" w:hAnsi="Times New Roman" w:cs="Times New Roman"/>
          <w:b/>
          <w:sz w:val="28"/>
          <w:szCs w:val="28"/>
        </w:rPr>
        <w:t xml:space="preserve"> Лежневского муниципального района</w:t>
      </w:r>
    </w:p>
    <w:p w:rsidR="0025600D" w:rsidRPr="00CD13CA" w:rsidRDefault="0025600D">
      <w:pPr>
        <w:pStyle w:val="ConsPlusNormal"/>
        <w:jc w:val="center"/>
        <w:rPr>
          <w:rFonts w:ascii="Times New Roman" w:hAnsi="Times New Roman" w:cs="Times New Roman"/>
          <w:sz w:val="28"/>
          <w:szCs w:val="28"/>
        </w:rPr>
      </w:pPr>
    </w:p>
    <w:p w:rsidR="0025600D" w:rsidRPr="00CD13CA" w:rsidRDefault="0025600D">
      <w:pPr>
        <w:pStyle w:val="ConsPlusNormal"/>
        <w:jc w:val="center"/>
        <w:rPr>
          <w:rFonts w:ascii="Times New Roman" w:hAnsi="Times New Roman" w:cs="Times New Roman"/>
          <w:sz w:val="28"/>
          <w:szCs w:val="28"/>
        </w:rPr>
      </w:pPr>
      <w:r w:rsidRPr="00CD13CA">
        <w:rPr>
          <w:rFonts w:ascii="Times New Roman" w:hAnsi="Times New Roman" w:cs="Times New Roman"/>
          <w:sz w:val="28"/>
          <w:szCs w:val="28"/>
        </w:rPr>
        <w:t>1. Общие положения</w:t>
      </w:r>
    </w:p>
    <w:p w:rsidR="0025600D" w:rsidRPr="00CD13CA" w:rsidRDefault="0025600D">
      <w:pPr>
        <w:pStyle w:val="ConsPlusNormal"/>
        <w:jc w:val="center"/>
        <w:rPr>
          <w:rFonts w:ascii="Times New Roman" w:hAnsi="Times New Roman" w:cs="Times New Roman"/>
          <w:sz w:val="28"/>
          <w:szCs w:val="28"/>
        </w:rPr>
      </w:pP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1.1. Настоящий Порядок устанавливает процедуру проведения Администрацией Лежневского муниципального района (далее - уполномоченный орган) оценки регулирующего воздействия проектов нормативных правовых актов Лежневского муниципального района, а также подготовки соответствующих заключений.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1.2. </w:t>
      </w:r>
      <w:proofErr w:type="gramStart"/>
      <w:r w:rsidRPr="00CD13CA">
        <w:rPr>
          <w:rFonts w:ascii="Times New Roman" w:hAnsi="Times New Roman" w:cs="Times New Roman"/>
          <w:sz w:val="28"/>
          <w:szCs w:val="28"/>
        </w:rPr>
        <w:t>Оценка регулирующего воздействия проектов нормативных правовых актов Лежневского муниципального района (далее - нормативные правовые акты)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деятельности и бюджета Лежневского муниципального района.</w:t>
      </w:r>
      <w:proofErr w:type="gramEnd"/>
    </w:p>
    <w:p w:rsidR="0025600D" w:rsidRPr="00CD13CA" w:rsidRDefault="0025600D">
      <w:pPr>
        <w:pStyle w:val="ConsPlusNormal"/>
        <w:ind w:firstLine="540"/>
        <w:jc w:val="both"/>
        <w:rPr>
          <w:rFonts w:ascii="Times New Roman" w:hAnsi="Times New Roman" w:cs="Times New Roman"/>
          <w:sz w:val="28"/>
          <w:szCs w:val="28"/>
        </w:rPr>
      </w:pPr>
      <w:bookmarkStart w:id="1" w:name="P47"/>
      <w:bookmarkEnd w:id="1"/>
      <w:r w:rsidRPr="00CD13CA">
        <w:rPr>
          <w:rFonts w:ascii="Times New Roman" w:hAnsi="Times New Roman" w:cs="Times New Roman"/>
          <w:sz w:val="28"/>
          <w:szCs w:val="28"/>
        </w:rPr>
        <w:t>1.3. Оценка регулирующего воздействия проектов нормативных правовых актов проводится в отношении проектов нормативных правовых актов, затрагивающих вопросы осуществления предпринимательской и инвестиционной деятельности, за исключением:</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проектов нормативных правовых актов устанавливающих, изменяющих, приостанавливающих, отменяющих местные налоги и сборы;</w:t>
      </w:r>
    </w:p>
    <w:p w:rsidR="0025600D" w:rsidRPr="00CD13CA" w:rsidRDefault="0025600D" w:rsidP="006B63D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проектов нормативных правовых актов  регулирующих бюджетные правоотношения;</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1.4. </w:t>
      </w:r>
      <w:proofErr w:type="gramStart"/>
      <w:r w:rsidRPr="00CD13CA">
        <w:rPr>
          <w:rFonts w:ascii="Times New Roman" w:hAnsi="Times New Roman" w:cs="Times New Roman"/>
          <w:sz w:val="28"/>
          <w:szCs w:val="28"/>
        </w:rPr>
        <w:t>Оценка регулирующего воздействия проектов нормативных правовых актов не проводится в отношении проектов нормативных правовых актов, содержащих сведения, составляющие государственную тайну, или сведения конфиденциального характера, а также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w:t>
      </w:r>
      <w:proofErr w:type="gramEnd"/>
    </w:p>
    <w:p w:rsidR="0025600D" w:rsidRPr="00CD13CA" w:rsidRDefault="0025600D">
      <w:pPr>
        <w:pStyle w:val="ConsPlusNormal"/>
        <w:ind w:firstLine="540"/>
        <w:jc w:val="both"/>
        <w:rPr>
          <w:rFonts w:ascii="Times New Roman" w:hAnsi="Times New Roman" w:cs="Times New Roman"/>
          <w:sz w:val="28"/>
          <w:szCs w:val="28"/>
        </w:rPr>
      </w:pPr>
    </w:p>
    <w:p w:rsidR="0025600D" w:rsidRPr="00CD13CA" w:rsidRDefault="0025600D">
      <w:pPr>
        <w:pStyle w:val="ConsPlusNormal"/>
        <w:jc w:val="center"/>
        <w:rPr>
          <w:rFonts w:ascii="Times New Roman" w:hAnsi="Times New Roman" w:cs="Times New Roman"/>
          <w:sz w:val="28"/>
          <w:szCs w:val="28"/>
        </w:rPr>
      </w:pPr>
      <w:r w:rsidRPr="00CD13CA">
        <w:rPr>
          <w:rFonts w:ascii="Times New Roman" w:hAnsi="Times New Roman" w:cs="Times New Roman"/>
          <w:sz w:val="28"/>
          <w:szCs w:val="28"/>
        </w:rPr>
        <w:t>2. Порядок проведения оценки регулирующего воздействия</w:t>
      </w:r>
    </w:p>
    <w:p w:rsidR="0025600D" w:rsidRPr="00CD13CA" w:rsidRDefault="0025600D">
      <w:pPr>
        <w:pStyle w:val="ConsPlusNormal"/>
        <w:jc w:val="center"/>
        <w:rPr>
          <w:rFonts w:ascii="Times New Roman" w:hAnsi="Times New Roman" w:cs="Times New Roman"/>
          <w:sz w:val="28"/>
          <w:szCs w:val="28"/>
        </w:rPr>
      </w:pPr>
      <w:r w:rsidRPr="00CD13CA">
        <w:rPr>
          <w:rFonts w:ascii="Times New Roman" w:hAnsi="Times New Roman" w:cs="Times New Roman"/>
          <w:sz w:val="28"/>
          <w:szCs w:val="28"/>
        </w:rPr>
        <w:t>проектов нормативных правовых актов</w:t>
      </w:r>
    </w:p>
    <w:p w:rsidR="0025600D" w:rsidRPr="00CD13CA" w:rsidRDefault="0025600D">
      <w:pPr>
        <w:pStyle w:val="ConsPlusNormal"/>
        <w:jc w:val="center"/>
        <w:rPr>
          <w:rFonts w:ascii="Times New Roman" w:hAnsi="Times New Roman" w:cs="Times New Roman"/>
          <w:sz w:val="28"/>
          <w:szCs w:val="28"/>
        </w:rPr>
      </w:pPr>
    </w:p>
    <w:p w:rsidR="0025600D" w:rsidRPr="00CD13CA" w:rsidRDefault="0025600D" w:rsidP="00674239">
      <w:pPr>
        <w:autoSpaceDE w:val="0"/>
        <w:autoSpaceDN w:val="0"/>
        <w:adjustRightInd w:val="0"/>
        <w:spacing w:after="0" w:line="240" w:lineRule="auto"/>
        <w:jc w:val="center"/>
        <w:rPr>
          <w:rFonts w:ascii="Times New Roman" w:hAnsi="Times New Roman"/>
          <w:sz w:val="28"/>
          <w:szCs w:val="28"/>
          <w:lang w:eastAsia="en-US"/>
        </w:rPr>
      </w:pP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2.1. Одновременно с принятием решения о подготовке проекта нормативного правового акта разработчик, ответственный за подготовку </w:t>
      </w:r>
      <w:r w:rsidRPr="00CD13CA">
        <w:rPr>
          <w:rFonts w:ascii="Times New Roman" w:hAnsi="Times New Roman"/>
          <w:sz w:val="28"/>
          <w:szCs w:val="28"/>
          <w:lang w:eastAsia="en-US"/>
        </w:rPr>
        <w:lastRenderedPageBreak/>
        <w:t>вышеуказанного проекта (далее - регулирующий орган), осуществляет предварительную оценку регулирующего воздействия.</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2.2. Предварительная оценка регулирующего воздействия проводится в целях определения:</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а) относятся ли общественные отношения, предполагаемые к регулированию проектом нормативного правового акта, к отношениям, предусмотренным </w:t>
      </w:r>
      <w:hyperlink r:id="rId10" w:history="1">
        <w:r w:rsidRPr="00CD13CA">
          <w:rPr>
            <w:rFonts w:ascii="Times New Roman" w:hAnsi="Times New Roman"/>
            <w:sz w:val="28"/>
            <w:szCs w:val="28"/>
            <w:lang w:eastAsia="en-US"/>
          </w:rPr>
          <w:t>пунктом 1.3</w:t>
        </w:r>
      </w:hyperlink>
      <w:r w:rsidRPr="00CD13CA">
        <w:rPr>
          <w:rFonts w:ascii="Times New Roman" w:hAnsi="Times New Roman"/>
          <w:sz w:val="28"/>
          <w:szCs w:val="28"/>
          <w:lang w:eastAsia="en-US"/>
        </w:rPr>
        <w:t xml:space="preserve"> настоящего Порядка;</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bookmarkStart w:id="2" w:name="Par7"/>
      <w:bookmarkEnd w:id="2"/>
      <w:proofErr w:type="gramStart"/>
      <w:r w:rsidRPr="00CD13CA">
        <w:rPr>
          <w:rFonts w:ascii="Times New Roman" w:hAnsi="Times New Roman"/>
          <w:sz w:val="28"/>
          <w:szCs w:val="28"/>
          <w:lang w:eastAsia="en-US"/>
        </w:rPr>
        <w:t>б) предусматривает ли проект нормативного правового акта, подлежащий разработке, положения,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Лежневского муниципального района в отношениях с субъектами предпринимательской и инвестиционной деятельности (далее - новое правовое регулирование в части прав и обязанностей субъектов предпринимательской и инвестиционной деятельности), а также приведет ли предусмотренное</w:t>
      </w:r>
      <w:proofErr w:type="gramEnd"/>
      <w:r w:rsidRPr="00CD13CA">
        <w:rPr>
          <w:rFonts w:ascii="Times New Roman" w:hAnsi="Times New Roman"/>
          <w:sz w:val="28"/>
          <w:szCs w:val="28"/>
          <w:lang w:eastAsia="en-US"/>
        </w:rPr>
        <w:t xml:space="preserve"> проектом нормативного правового акта, подлежащим разработке, новое правовое регулирование в части прав и обязанностей субъектов предпринимательской и инвестиционной деятельности:</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 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местного самоуправления Лежневского муниципального района, а также сложившегося в </w:t>
      </w:r>
      <w:proofErr w:type="spellStart"/>
      <w:r w:rsidRPr="00CD13CA">
        <w:rPr>
          <w:rFonts w:ascii="Times New Roman" w:hAnsi="Times New Roman"/>
          <w:sz w:val="28"/>
          <w:szCs w:val="28"/>
          <w:lang w:eastAsia="en-US"/>
        </w:rPr>
        <w:t>Лежневском</w:t>
      </w:r>
      <w:proofErr w:type="spellEnd"/>
      <w:r w:rsidRPr="00CD13CA">
        <w:rPr>
          <w:rFonts w:ascii="Times New Roman" w:hAnsi="Times New Roman"/>
          <w:sz w:val="28"/>
          <w:szCs w:val="28"/>
          <w:lang w:eastAsia="en-US"/>
        </w:rPr>
        <w:t xml:space="preserve"> муниципальном районе уровня развития технологий, инфраструктуры, рынков товаров и услуг;</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к возникновению у указанных субъектов дополнительных существенных расходов при осуществлении предпринимательской и инвестиционной деятельности либо к возникновению дополнительных существенных расходов бюджета Лежневского муниципального района.</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2.3. В случае если проект нормативного правового акта, подлежащий разработке, не регулирует отношения, предусмотренные </w:t>
      </w:r>
      <w:hyperlink r:id="rId11" w:history="1">
        <w:r w:rsidRPr="00CD13CA">
          <w:rPr>
            <w:rFonts w:ascii="Times New Roman" w:hAnsi="Times New Roman"/>
            <w:sz w:val="28"/>
            <w:szCs w:val="28"/>
            <w:lang w:eastAsia="en-US"/>
          </w:rPr>
          <w:t>пунктом 1.3</w:t>
        </w:r>
      </w:hyperlink>
      <w:r w:rsidRPr="00CD13CA">
        <w:rPr>
          <w:rFonts w:ascii="Times New Roman" w:hAnsi="Times New Roman"/>
          <w:sz w:val="28"/>
          <w:szCs w:val="28"/>
          <w:lang w:eastAsia="en-US"/>
        </w:rPr>
        <w:t xml:space="preserve"> настоящего Порядка, регулирующий орган после подготовки вышеуказанного проекта не проводит оценку регулирующего воздействия, о чем указывает в пояснительной записке к проекту.</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2.4. В случае если проект нормативного правового акта регулирует отношения, предусмотренные </w:t>
      </w:r>
      <w:hyperlink r:id="rId12" w:history="1">
        <w:r w:rsidRPr="00CD13CA">
          <w:rPr>
            <w:rFonts w:ascii="Times New Roman" w:hAnsi="Times New Roman"/>
            <w:sz w:val="28"/>
            <w:szCs w:val="28"/>
            <w:lang w:eastAsia="en-US"/>
          </w:rPr>
          <w:t>пунктом 1.3</w:t>
        </w:r>
      </w:hyperlink>
      <w:r w:rsidRPr="00CD13CA">
        <w:rPr>
          <w:rFonts w:ascii="Times New Roman" w:hAnsi="Times New Roman"/>
          <w:sz w:val="28"/>
          <w:szCs w:val="28"/>
          <w:lang w:eastAsia="en-US"/>
        </w:rPr>
        <w:t xml:space="preserve"> настоящего Порядка, регулирующий орган:</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proofErr w:type="gramStart"/>
      <w:r w:rsidRPr="00CD13CA">
        <w:rPr>
          <w:rFonts w:ascii="Times New Roman" w:hAnsi="Times New Roman"/>
          <w:sz w:val="28"/>
          <w:szCs w:val="28"/>
          <w:lang w:eastAsia="en-US"/>
        </w:rPr>
        <w:t xml:space="preserve">а) готовит и размещает в </w:t>
      </w:r>
      <w:r w:rsidRPr="00CD13CA">
        <w:rPr>
          <w:rFonts w:ascii="Times New Roman" w:hAnsi="Times New Roman"/>
          <w:sz w:val="28"/>
          <w:szCs w:val="28"/>
        </w:rPr>
        <w:t>официальном сайте Администрации Лежневского муниципального района в сети Интернет</w:t>
      </w:r>
      <w:r w:rsidRPr="00CD13CA">
        <w:rPr>
          <w:rFonts w:ascii="Times New Roman" w:hAnsi="Times New Roman"/>
          <w:sz w:val="28"/>
          <w:szCs w:val="28"/>
          <w:lang w:eastAsia="en-US"/>
        </w:rPr>
        <w:t xml:space="preserve"> уведомление о подготовке проекта нормативного правового акта, в котором указывает краткое описание концепции (идеи) предлагаемого проекта нормативного правового акта, сведения о его разработчике, срок, в течение которого регулирующим органом принимаются предложения в связи с размещением уведомления, который определяется разработчиком и не может составлять менее 3 рабочих</w:t>
      </w:r>
      <w:proofErr w:type="gramEnd"/>
      <w:r w:rsidRPr="00CD13CA">
        <w:rPr>
          <w:rFonts w:ascii="Times New Roman" w:hAnsi="Times New Roman"/>
          <w:sz w:val="28"/>
          <w:szCs w:val="28"/>
          <w:lang w:eastAsia="en-US"/>
        </w:rPr>
        <w:t xml:space="preserve"> дней, а также способ представления предложений;</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lastRenderedPageBreak/>
        <w:t>б) рассматривает все предложения, поступившие в связи с размещением уведомления о подготовке проекта нормативного правового акта, и составляет перечень поступивших предложений с указанием заявителя, краткого содержания предложения, результата его рассмотрения (о принятии либо причинах отклонения);</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в) по результатам рассмотрения предложений, поступивших в связи с размещением уведомления о подготовке проекта нормативного правового акта, принимает решение о подготовке проекта нормативного правового акта либо об отказе от подготовки проекта нормативного правового акта;</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г) в случае принятия решения об отказе от подготовки проекта нормативного правового акта размещает соответствующее решение</w:t>
      </w:r>
      <w:r w:rsidRPr="00CD13CA">
        <w:rPr>
          <w:rFonts w:ascii="Times New Roman" w:hAnsi="Times New Roman"/>
          <w:sz w:val="28"/>
          <w:szCs w:val="28"/>
        </w:rPr>
        <w:t xml:space="preserve"> на официальном сайте Администрации Лежневского муниципального района в сети Интернет</w:t>
      </w:r>
      <w:r w:rsidRPr="00CD13CA">
        <w:rPr>
          <w:rFonts w:ascii="Times New Roman" w:hAnsi="Times New Roman"/>
          <w:sz w:val="28"/>
          <w:szCs w:val="28"/>
          <w:lang w:eastAsia="en-US"/>
        </w:rPr>
        <w:t>;</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proofErr w:type="spellStart"/>
      <w:r w:rsidRPr="00CD13CA">
        <w:rPr>
          <w:rFonts w:ascii="Times New Roman" w:hAnsi="Times New Roman"/>
          <w:sz w:val="28"/>
          <w:szCs w:val="28"/>
          <w:lang w:eastAsia="en-US"/>
        </w:rPr>
        <w:t>д</w:t>
      </w:r>
      <w:proofErr w:type="spellEnd"/>
      <w:r w:rsidRPr="00CD13CA">
        <w:rPr>
          <w:rFonts w:ascii="Times New Roman" w:hAnsi="Times New Roman"/>
          <w:sz w:val="28"/>
          <w:szCs w:val="28"/>
          <w:lang w:eastAsia="en-US"/>
        </w:rPr>
        <w:t>) осуществляет подготовку проекта нормативного правового акта;</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proofErr w:type="gramStart"/>
      <w:r w:rsidRPr="00CD13CA">
        <w:rPr>
          <w:rFonts w:ascii="Times New Roman" w:hAnsi="Times New Roman"/>
          <w:sz w:val="28"/>
          <w:szCs w:val="28"/>
          <w:lang w:eastAsia="en-US"/>
        </w:rPr>
        <w:t>е) готовит к проекту нормативного правового акта пояснительную записку с положительным заключением о предварительной оценке регулирующего воздействия, указывая, что проект нормативного правового акта не предусматривает новое правовое регулирование в отношении прав и обязанностей субъектов предпринимательской и инвестиционной деятельности либо предусмотренное проектом нормативного правового акта новое правовое регулирование в части прав и обязанностей субъектов предпринимательской и инвестиционной деятельности не приведет к</w:t>
      </w:r>
      <w:proofErr w:type="gramEnd"/>
      <w:r w:rsidRPr="00CD13CA">
        <w:rPr>
          <w:rFonts w:ascii="Times New Roman" w:hAnsi="Times New Roman"/>
          <w:sz w:val="28"/>
          <w:szCs w:val="28"/>
          <w:lang w:eastAsia="en-US"/>
        </w:rPr>
        <w:t xml:space="preserve"> </w:t>
      </w:r>
      <w:proofErr w:type="gramStart"/>
      <w:r w:rsidRPr="00CD13CA">
        <w:rPr>
          <w:rFonts w:ascii="Times New Roman" w:hAnsi="Times New Roman"/>
          <w:sz w:val="28"/>
          <w:szCs w:val="28"/>
          <w:lang w:eastAsia="en-US"/>
        </w:rPr>
        <w:t xml:space="preserve">последствиям, представленным в </w:t>
      </w:r>
      <w:hyperlink w:anchor="Par7" w:history="1">
        <w:r w:rsidRPr="00CD13CA">
          <w:rPr>
            <w:rFonts w:ascii="Times New Roman" w:hAnsi="Times New Roman"/>
            <w:sz w:val="28"/>
            <w:szCs w:val="28"/>
            <w:lang w:eastAsia="en-US"/>
          </w:rPr>
          <w:t>подпункте "б" пункта 2.2</w:t>
        </w:r>
      </w:hyperlink>
      <w:r w:rsidRPr="00CD13CA">
        <w:rPr>
          <w:rFonts w:ascii="Times New Roman" w:hAnsi="Times New Roman"/>
          <w:sz w:val="28"/>
          <w:szCs w:val="28"/>
          <w:lang w:eastAsia="en-US"/>
        </w:rPr>
        <w:t xml:space="preserve"> настоящего Порядка, и направляет проект и пояснительную записку к нему в рабочую группу по внедрению и развитию оценки регулирующего воздействия проектов нормативных правовых актов Лежневского муниципального района и экспертизе нормативных правовых актов Лежневского муниципального района, затрагивающих вопросы осуществления предпринимательской и инвестиционной деятельности в </w:t>
      </w:r>
      <w:proofErr w:type="spellStart"/>
      <w:r w:rsidRPr="00CD13CA">
        <w:rPr>
          <w:rFonts w:ascii="Times New Roman" w:hAnsi="Times New Roman"/>
          <w:sz w:val="28"/>
          <w:szCs w:val="28"/>
          <w:lang w:eastAsia="en-US"/>
        </w:rPr>
        <w:t>Лежневском</w:t>
      </w:r>
      <w:proofErr w:type="spellEnd"/>
      <w:r w:rsidRPr="00CD13CA">
        <w:rPr>
          <w:rFonts w:ascii="Times New Roman" w:hAnsi="Times New Roman"/>
          <w:sz w:val="28"/>
          <w:szCs w:val="28"/>
          <w:lang w:eastAsia="en-US"/>
        </w:rPr>
        <w:t xml:space="preserve"> муниципальном районе (далее – рабочая группа);</w:t>
      </w:r>
      <w:proofErr w:type="gramEnd"/>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proofErr w:type="gramStart"/>
      <w:r w:rsidRPr="00CD13CA">
        <w:rPr>
          <w:rFonts w:ascii="Times New Roman" w:hAnsi="Times New Roman"/>
          <w:sz w:val="28"/>
          <w:szCs w:val="28"/>
          <w:lang w:eastAsia="en-US"/>
        </w:rPr>
        <w:t xml:space="preserve">ж) в случае установления в проекте нормативного правового акта признаков нового правового регулирования в части прав и обязанностей субъектов предпринимательской и инвестиционной деятельности, создающего риски возникновения негативных последствий, указанных в </w:t>
      </w:r>
      <w:hyperlink w:anchor="Par7" w:history="1">
        <w:r w:rsidRPr="00CD13CA">
          <w:rPr>
            <w:rFonts w:ascii="Times New Roman" w:hAnsi="Times New Roman"/>
            <w:sz w:val="28"/>
            <w:szCs w:val="28"/>
            <w:lang w:eastAsia="en-US"/>
          </w:rPr>
          <w:t>подпункте "б" пункта 2.2</w:t>
        </w:r>
      </w:hyperlink>
      <w:r w:rsidRPr="00CD13CA">
        <w:rPr>
          <w:rFonts w:ascii="Times New Roman" w:hAnsi="Times New Roman"/>
          <w:sz w:val="28"/>
          <w:szCs w:val="28"/>
          <w:lang w:eastAsia="en-US"/>
        </w:rPr>
        <w:t xml:space="preserve"> настоящего Порядка, регулирующий орган, разрабатывает  соответствующий проект нормативно правового акта, формирует сводный отчет, принимает решение о проведении углубленной оценки регулирующего воздействия и публичных консультаций.</w:t>
      </w:r>
      <w:proofErr w:type="gramEnd"/>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proofErr w:type="spellStart"/>
      <w:r w:rsidRPr="00CD13CA">
        <w:rPr>
          <w:rFonts w:ascii="Times New Roman" w:hAnsi="Times New Roman"/>
          <w:sz w:val="28"/>
          <w:szCs w:val="28"/>
          <w:lang w:eastAsia="en-US"/>
        </w:rPr>
        <w:t>з</w:t>
      </w:r>
      <w:proofErr w:type="spellEnd"/>
      <w:r w:rsidRPr="00CD13CA">
        <w:rPr>
          <w:rFonts w:ascii="Times New Roman" w:hAnsi="Times New Roman"/>
          <w:sz w:val="28"/>
          <w:szCs w:val="28"/>
          <w:lang w:eastAsia="en-US"/>
        </w:rPr>
        <w:t>)  В сводном отчете регулирующий орган отражает:</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-Общую информацию (орган разработчик, вид и наименование акта);</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-описание проблемы, на решение которой направлено предлагаемое правовое регулирование;</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-определение целей предлагаемого правового регулирования;</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-качественная характеристика и оценка численности потенциальных адресатов предлагаемого правового регулирования;</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lastRenderedPageBreak/>
        <w:t>-изменение функций (полномочий, обязанностей, прав) органов местного самоуправления, а также порядка и реализации в связи с введением предлагаемого правового регулирования;</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-оценка дополнительных расходов (доходов)  местных бюджетов, связанных с введением предлагаемого правового регулирования;</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2.5. При проведении углубленной оценки регулирующего воздействия проекта нормативного правового акта регулирующий орган проводит подробный анализ и оценку проекта нормативного правового акта по следующим направлениям:</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описание цели регулирования, установление соответствия целей регулирования принципам правового регулирования, а также приоритетам развития Лежневского муниципального района, представленным в стратегических и программных документах;</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proofErr w:type="gramStart"/>
      <w:r w:rsidRPr="00CD13CA">
        <w:rPr>
          <w:rFonts w:ascii="Times New Roman" w:hAnsi="Times New Roman"/>
          <w:sz w:val="28"/>
          <w:szCs w:val="28"/>
          <w:lang w:eastAsia="en-US"/>
        </w:rPr>
        <w:t>- характеристика существующей проблемы, на решение которой направлено принятие проекта нормативного правового акта, определение перечня действующих нормативных правовых актов или их отдельных положений, устанавливающих регулирование, моделирование возможных последствий при отсутствии государственного регулирования, описание ожидаемых результатов (выгод и издержек) от введения государственного регулирования, а также возможность ее решения иными правовыми, информационными или организационными средствами;</w:t>
      </w:r>
      <w:proofErr w:type="gramEnd"/>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установление социальных групп, на которые оказывается регулирующее воздействие,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 их предполагаемые издержки и выгоды от предусмотренного проектом акта правового регулирования;</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риски не достижения целей правового регулирования, а также возможные негативные последствия от введения правового регулирования для экономического развития Лежневского муниципального района в целом или отдельных отраслей экономики, конкуренции, рынков товаров и услуг, в том числе развития субъектов малого и среднего предпринимательства;</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proofErr w:type="gramStart"/>
      <w:r w:rsidRPr="00CD13CA">
        <w:rPr>
          <w:rFonts w:ascii="Times New Roman" w:hAnsi="Times New Roman"/>
          <w:sz w:val="28"/>
          <w:szCs w:val="28"/>
          <w:lang w:eastAsia="en-US"/>
        </w:rPr>
        <w:t>- расчет возможной суммы расходов бюджета Лежневского муниципального района, связанных с созданием необходимых правовых, организационных и информационных условий применения проекта нормативного правового акта, а также расходы организаций, осуществляющих предпринимательскую и инвестиционную деятельность, собственником имущества которых является Лежневский муниципальный район.</w:t>
      </w:r>
      <w:proofErr w:type="gramEnd"/>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2.6. В рамках проведения оценки регулирующего воздействия в целях учета мнения субъектов предпринимательской деятельности регулирующим органом проводятся публичные консультации по проекту нормативного </w:t>
      </w:r>
      <w:r w:rsidRPr="00CD13CA">
        <w:rPr>
          <w:rFonts w:ascii="Times New Roman" w:hAnsi="Times New Roman"/>
          <w:sz w:val="28"/>
          <w:szCs w:val="28"/>
          <w:lang w:eastAsia="en-US"/>
        </w:rPr>
        <w:lastRenderedPageBreak/>
        <w:t xml:space="preserve">правового акта в соответствии с типовым </w:t>
      </w:r>
      <w:hyperlink r:id="rId13" w:history="1">
        <w:r w:rsidRPr="00CD13CA">
          <w:rPr>
            <w:rFonts w:ascii="Times New Roman" w:hAnsi="Times New Roman"/>
            <w:sz w:val="28"/>
            <w:szCs w:val="28"/>
            <w:lang w:eastAsia="en-US"/>
          </w:rPr>
          <w:t>порядком</w:t>
        </w:r>
      </w:hyperlink>
      <w:r w:rsidRPr="00CD13CA">
        <w:rPr>
          <w:rFonts w:ascii="Times New Roman" w:hAnsi="Times New Roman"/>
          <w:sz w:val="28"/>
          <w:szCs w:val="28"/>
          <w:lang w:eastAsia="en-US"/>
        </w:rPr>
        <w:t xml:space="preserve"> (стандартом) проведения публичных консультаций с объединениями предпринимателей (приложение N 1 к настоящему Порядку).</w:t>
      </w:r>
    </w:p>
    <w:p w:rsidR="0025600D" w:rsidRPr="00CD13CA" w:rsidRDefault="0025600D" w:rsidP="00B07670">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2.7. Публичные консультации начинаются одновременно с размещением  на </w:t>
      </w:r>
      <w:r w:rsidRPr="00CD13CA">
        <w:rPr>
          <w:rFonts w:ascii="Times New Roman" w:hAnsi="Times New Roman"/>
          <w:sz w:val="28"/>
          <w:szCs w:val="28"/>
        </w:rPr>
        <w:t>официальном сайте Администрации Лежневского муниципального района в сети Интернет</w:t>
      </w:r>
      <w:r w:rsidRPr="00CD13CA">
        <w:rPr>
          <w:rFonts w:ascii="Times New Roman" w:hAnsi="Times New Roman"/>
          <w:sz w:val="28"/>
          <w:szCs w:val="28"/>
          <w:lang w:eastAsia="en-US"/>
        </w:rPr>
        <w:t xml:space="preserve"> уведомления о проведении публичных консультаций и завершаются не позднее 30 дней с момента принятия </w:t>
      </w:r>
      <w:proofErr w:type="gramStart"/>
      <w:r w:rsidRPr="00CD13CA">
        <w:rPr>
          <w:rFonts w:ascii="Times New Roman" w:hAnsi="Times New Roman"/>
          <w:sz w:val="28"/>
          <w:szCs w:val="28"/>
          <w:lang w:eastAsia="en-US"/>
        </w:rPr>
        <w:t>решения</w:t>
      </w:r>
      <w:proofErr w:type="gramEnd"/>
      <w:r w:rsidRPr="00CD13CA">
        <w:rPr>
          <w:rFonts w:ascii="Times New Roman" w:hAnsi="Times New Roman"/>
          <w:sz w:val="28"/>
          <w:szCs w:val="28"/>
          <w:lang w:eastAsia="en-US"/>
        </w:rPr>
        <w:t xml:space="preserve"> о проведении углубленной оценки регулирующего воздействия.</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2.8. По результатам углубленной оценки регулирующим органом к проекту нормативного правового акта готовится </w:t>
      </w:r>
      <w:hyperlink r:id="rId14" w:history="1">
        <w:r w:rsidRPr="00CD13CA">
          <w:rPr>
            <w:rFonts w:ascii="Times New Roman" w:hAnsi="Times New Roman"/>
            <w:sz w:val="28"/>
            <w:szCs w:val="28"/>
            <w:lang w:eastAsia="en-US"/>
          </w:rPr>
          <w:t>заключение</w:t>
        </w:r>
      </w:hyperlink>
      <w:r w:rsidRPr="00CD13CA">
        <w:rPr>
          <w:rFonts w:ascii="Times New Roman" w:hAnsi="Times New Roman"/>
          <w:sz w:val="28"/>
          <w:szCs w:val="28"/>
          <w:lang w:eastAsia="en-US"/>
        </w:rPr>
        <w:t xml:space="preserve"> об оценке регулирующего воздействия рассматриваемого проекта (приложение N 2 к настоящему Порядку), содержащее необходимые расчеты, обоснования и прогнозы социально-экономических и финансовых последствий реализации предлагаемых решений, вывод о наличии (отсутствии) в проекте положений, которые:</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способствуют возникновению необоснованных расходов субъектов предпринимательской и инвестиционной деятельности;</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способствуют возникновению необоснованных расходов бюджета Лежневского муниципального района;</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необоснованно способствуют ограничению конкуренции.</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2.9. </w:t>
      </w:r>
      <w:proofErr w:type="gramStart"/>
      <w:r w:rsidRPr="00CD13CA">
        <w:rPr>
          <w:rFonts w:ascii="Times New Roman" w:hAnsi="Times New Roman"/>
          <w:sz w:val="28"/>
          <w:szCs w:val="28"/>
          <w:lang w:eastAsia="en-US"/>
        </w:rPr>
        <w:t>Позиции участников публичных консультаций относительно положений проекта нормативного правового акта,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Администрации Лежневского муниципального района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 ходе подготовки проекта заключения об оценке</w:t>
      </w:r>
      <w:proofErr w:type="gramEnd"/>
      <w:r w:rsidRPr="00CD13CA">
        <w:rPr>
          <w:rFonts w:ascii="Times New Roman" w:hAnsi="Times New Roman"/>
          <w:sz w:val="28"/>
          <w:szCs w:val="28"/>
          <w:lang w:eastAsia="en-US"/>
        </w:rPr>
        <w:t xml:space="preserve"> регулирующего воздействия нормативного правового акта.</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2.10. Заключение об оценке регулирующего воздействия проекта нормативного правового акта, подписанное руководителем регулирующего органа, и отчет о публичных консультациях подлежат публикации регулирующим органом на </w:t>
      </w:r>
      <w:r w:rsidRPr="00CD13CA">
        <w:rPr>
          <w:rFonts w:ascii="Times New Roman" w:hAnsi="Times New Roman"/>
          <w:sz w:val="28"/>
          <w:szCs w:val="28"/>
        </w:rPr>
        <w:t>официальном сайте Администрации Лежневского муниципального района в сети Интернет</w:t>
      </w:r>
      <w:r w:rsidRPr="00CD13CA">
        <w:rPr>
          <w:rFonts w:ascii="Times New Roman" w:hAnsi="Times New Roman"/>
          <w:sz w:val="28"/>
          <w:szCs w:val="28"/>
          <w:lang w:eastAsia="en-US"/>
        </w:rPr>
        <w:t>.</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bookmarkStart w:id="3" w:name="Par37"/>
      <w:bookmarkEnd w:id="3"/>
      <w:r w:rsidRPr="00CD13CA">
        <w:rPr>
          <w:rFonts w:ascii="Times New Roman" w:hAnsi="Times New Roman"/>
          <w:sz w:val="28"/>
          <w:szCs w:val="28"/>
          <w:lang w:eastAsia="en-US"/>
        </w:rPr>
        <w:t>2.11. После проведения углубленной оценки регулирующего воздействия проекта нормативного правового акта регулирующий орган направляет в рабочую группу комплект следующих документов:</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копию проекта нормативного правового акта;</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копию отчета о публичных консультациях;</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lastRenderedPageBreak/>
        <w:t>- копию пояснительной записки с положительным заключением о предварительной оценке регулирующего воздействия проекта нормативного правового акта;</w:t>
      </w:r>
    </w:p>
    <w:p w:rsidR="0025600D" w:rsidRPr="00CD13CA" w:rsidRDefault="0025600D" w:rsidP="0067423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копию заключения об оценке регулирующего воздействия проекта нормативного правового акта.</w:t>
      </w:r>
    </w:p>
    <w:p w:rsidR="0025600D" w:rsidRPr="00CD13CA" w:rsidRDefault="0025600D" w:rsidP="005E6FF5">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2.12 Представленные документы в течение восьми рабочих дней со дня поступления рассматриваются членами рабочей группы в очной или заочной форме. В результате рассмотрения пояснительной записки с положительным заключением о предварительной оценке регулирующего воздействия либо проекта заключения рабочей группой принимается решение о принятии, направлении на доработку или отклонении пояснительной записки с положительным заключением о предварительной оценке регулирующего воздействия либо проекта заключения об оценке регулирующего воздействия. Решение рабочей группы оформляется протоколом, который представляется в регулирующий орган.</w:t>
      </w:r>
    </w:p>
    <w:p w:rsidR="0025600D" w:rsidRPr="00CD13CA" w:rsidRDefault="0025600D" w:rsidP="005E6FF5">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2.13. Решения рабочей группы носят уведомительный характер и вырабатываются с целью информирования регулирующего органа о качестве исполнения процедур и подготовки пояснительной записки с положительным заключением о предварительной оценке регулирующего воздействия либо проекта заключения об оценке регулирующего воздействия регулирующим органом, качестве проведения публичных консультаций.</w:t>
      </w:r>
    </w:p>
    <w:p w:rsidR="0025600D" w:rsidRPr="00CD13CA" w:rsidRDefault="0025600D" w:rsidP="005E6FF5">
      <w:pPr>
        <w:autoSpaceDE w:val="0"/>
        <w:autoSpaceDN w:val="0"/>
        <w:adjustRightInd w:val="0"/>
        <w:spacing w:before="280"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2.14. В случае принятия рабочей группой пояснительной записки с положительным заключением о предварительной оценке регулирующего воздействия либо проекта заключения об оценке регулирующего воздействия данный проект (пояснительная записка) утверждается протоколом рабочей группы и направляется в регулирующий орган. В этом случае пояснительная записка с положительным заключением о предварительной оценке регулирующего воздействия либо заключение регулирующего органа об оценке регулирующего воздействия признаются принятыми рабочей группой.</w:t>
      </w:r>
    </w:p>
    <w:p w:rsidR="0025600D" w:rsidRPr="00CD13CA" w:rsidRDefault="0025600D" w:rsidP="005E6FF5">
      <w:pPr>
        <w:autoSpaceDE w:val="0"/>
        <w:autoSpaceDN w:val="0"/>
        <w:adjustRightInd w:val="0"/>
        <w:spacing w:before="280"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2.15. В случае принятия рабочей группой решения о направлении на доработку или отклонении пояснительной записки с положительным заключением о предварительной оценке регулирующего воздействия либо проекта заключения об оценке регулирующего воздействия составляется протокол рабочей группы, содержащий обоснования принятия соответствующего решения, который направляется в регулирующий орган. В этом случае пояснительная записка с положительным заключением о предварительной оценке регулирующего воздействия либо заключение регулирующего органа об оценке регулирующего воздействия считаются не принятыми рабочей группой.</w:t>
      </w:r>
    </w:p>
    <w:p w:rsidR="0025600D" w:rsidRPr="00CD13CA" w:rsidRDefault="0025600D" w:rsidP="005E6FF5">
      <w:pPr>
        <w:autoSpaceDE w:val="0"/>
        <w:autoSpaceDN w:val="0"/>
        <w:adjustRightInd w:val="0"/>
        <w:spacing w:before="280"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2.16. </w:t>
      </w:r>
      <w:proofErr w:type="gramStart"/>
      <w:r w:rsidRPr="00CD13CA">
        <w:rPr>
          <w:rFonts w:ascii="Times New Roman" w:hAnsi="Times New Roman"/>
          <w:sz w:val="28"/>
          <w:szCs w:val="28"/>
          <w:lang w:eastAsia="en-US"/>
        </w:rPr>
        <w:t xml:space="preserve">При поступлении в регулирующий орган протокола рабочей группы, содержащего решение о направлении на доработку или отклонении </w:t>
      </w:r>
      <w:r w:rsidRPr="00CD13CA">
        <w:rPr>
          <w:rFonts w:ascii="Times New Roman" w:hAnsi="Times New Roman"/>
          <w:sz w:val="28"/>
          <w:szCs w:val="28"/>
          <w:lang w:eastAsia="en-US"/>
        </w:rPr>
        <w:lastRenderedPageBreak/>
        <w:t>пояснительной записки с положительным заключением о предварительной оценке регулирующего воздействия либо проекта заключения об оценке регулирующего воздействия, регулирующий орган дорабатывает проект нормативного правового акта, устраняет положения, содержащие избыточные ограничения и (или) обязанности субъектов предпринимательской и инвестиционной деятельности либо способствующие возникновению необоснованных расходов субъектов предпринимательской</w:t>
      </w:r>
      <w:proofErr w:type="gramEnd"/>
      <w:r w:rsidRPr="00CD13CA">
        <w:rPr>
          <w:rFonts w:ascii="Times New Roman" w:hAnsi="Times New Roman"/>
          <w:sz w:val="28"/>
          <w:szCs w:val="28"/>
          <w:lang w:eastAsia="en-US"/>
        </w:rPr>
        <w:t xml:space="preserve"> деятельности и бюджета Лежневского муниципального района, и выполняет требования, представленные в протоколе рабочей группы.</w:t>
      </w:r>
    </w:p>
    <w:p w:rsidR="0025600D" w:rsidRPr="00CD13CA" w:rsidRDefault="0025600D" w:rsidP="005E6FF5">
      <w:pPr>
        <w:autoSpaceDE w:val="0"/>
        <w:autoSpaceDN w:val="0"/>
        <w:adjustRightInd w:val="0"/>
        <w:spacing w:before="280"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2.17. После доработки проекта нормативного правового акта на предмет устранения замечаний и учета предложений рабочей группы регулирующий орган повторно проводит оценку регулирующего воздействия проекта нормативного правового акта.</w:t>
      </w:r>
    </w:p>
    <w:p w:rsidR="0025600D" w:rsidRPr="00CD13CA" w:rsidRDefault="0025600D" w:rsidP="005E6FF5">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 2.18. Протокол рабочей группы в течени</w:t>
      </w:r>
      <w:proofErr w:type="gramStart"/>
      <w:r w:rsidRPr="00CD13CA">
        <w:rPr>
          <w:rFonts w:ascii="Times New Roman" w:hAnsi="Times New Roman"/>
          <w:sz w:val="28"/>
          <w:szCs w:val="28"/>
          <w:lang w:eastAsia="en-US"/>
        </w:rPr>
        <w:t>и</w:t>
      </w:r>
      <w:proofErr w:type="gramEnd"/>
      <w:r w:rsidRPr="00CD13CA">
        <w:rPr>
          <w:rFonts w:ascii="Times New Roman" w:hAnsi="Times New Roman"/>
          <w:sz w:val="28"/>
          <w:szCs w:val="28"/>
          <w:lang w:eastAsia="en-US"/>
        </w:rPr>
        <w:t xml:space="preserve"> 3 рабочих дней с момента получения его регулирующим органом подлежит размещению на официальном сайте Лежневского муниципального района в сети интернет. </w:t>
      </w:r>
    </w:p>
    <w:p w:rsidR="0025600D" w:rsidRPr="00CD13CA" w:rsidRDefault="0025600D">
      <w:pPr>
        <w:pStyle w:val="ConsPlusNormal"/>
        <w:jc w:val="right"/>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lastRenderedPageBreak/>
        <w:t>Приложение N 1</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к Порядку</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проведения оценки регулирующего</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воздействия проектов нормативных</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правовых актов Лежневского</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муниципального района</w:t>
      </w: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center"/>
        <w:rPr>
          <w:rFonts w:ascii="Times New Roman" w:hAnsi="Times New Roman" w:cs="Times New Roman"/>
          <w:b/>
          <w:sz w:val="28"/>
          <w:szCs w:val="28"/>
        </w:rPr>
      </w:pPr>
      <w:bookmarkStart w:id="4" w:name="P114"/>
      <w:bookmarkEnd w:id="4"/>
      <w:r w:rsidRPr="00CD13CA">
        <w:rPr>
          <w:rFonts w:ascii="Times New Roman" w:hAnsi="Times New Roman" w:cs="Times New Roman"/>
          <w:b/>
          <w:sz w:val="28"/>
          <w:szCs w:val="28"/>
        </w:rPr>
        <w:t>ТИПОВОЙ ПОРЯДОК (СТАНДАРТ)</w:t>
      </w:r>
    </w:p>
    <w:p w:rsidR="0025600D" w:rsidRPr="00CD13CA" w:rsidRDefault="0025600D">
      <w:pPr>
        <w:pStyle w:val="ConsPlusNormal"/>
        <w:jc w:val="center"/>
        <w:rPr>
          <w:rFonts w:ascii="Times New Roman" w:hAnsi="Times New Roman" w:cs="Times New Roman"/>
          <w:b/>
          <w:sz w:val="28"/>
          <w:szCs w:val="28"/>
        </w:rPr>
      </w:pPr>
      <w:r w:rsidRPr="00CD13CA">
        <w:rPr>
          <w:rFonts w:ascii="Times New Roman" w:hAnsi="Times New Roman" w:cs="Times New Roman"/>
          <w:b/>
          <w:sz w:val="28"/>
          <w:szCs w:val="28"/>
        </w:rPr>
        <w:t>проведения публичных консультаций</w:t>
      </w:r>
    </w:p>
    <w:p w:rsidR="0025600D" w:rsidRPr="00CD13CA" w:rsidRDefault="0025600D">
      <w:pPr>
        <w:pStyle w:val="ConsPlusNormal"/>
        <w:jc w:val="center"/>
        <w:rPr>
          <w:rFonts w:ascii="Times New Roman" w:hAnsi="Times New Roman" w:cs="Times New Roman"/>
          <w:b/>
          <w:sz w:val="28"/>
          <w:szCs w:val="28"/>
        </w:rPr>
      </w:pPr>
      <w:r w:rsidRPr="00CD13CA">
        <w:rPr>
          <w:rFonts w:ascii="Times New Roman" w:hAnsi="Times New Roman" w:cs="Times New Roman"/>
          <w:b/>
          <w:sz w:val="28"/>
          <w:szCs w:val="28"/>
        </w:rPr>
        <w:t>с объединениями предпринимателей</w:t>
      </w:r>
    </w:p>
    <w:p w:rsidR="0025600D" w:rsidRPr="00CD13CA" w:rsidRDefault="0025600D">
      <w:pPr>
        <w:pStyle w:val="ConsPlusNormal"/>
        <w:jc w:val="center"/>
        <w:rPr>
          <w:rFonts w:ascii="Times New Roman" w:hAnsi="Times New Roman" w:cs="Times New Roman"/>
          <w:sz w:val="28"/>
          <w:szCs w:val="28"/>
        </w:rPr>
      </w:pPr>
    </w:p>
    <w:p w:rsidR="0025600D" w:rsidRPr="00CD13CA" w:rsidRDefault="0025600D">
      <w:pPr>
        <w:pStyle w:val="ConsPlusNormal"/>
        <w:jc w:val="center"/>
        <w:rPr>
          <w:rFonts w:ascii="Times New Roman" w:hAnsi="Times New Roman" w:cs="Times New Roman"/>
          <w:sz w:val="28"/>
          <w:szCs w:val="28"/>
        </w:rPr>
      </w:pPr>
      <w:r w:rsidRPr="00CD13CA">
        <w:rPr>
          <w:rFonts w:ascii="Times New Roman" w:hAnsi="Times New Roman" w:cs="Times New Roman"/>
          <w:sz w:val="28"/>
          <w:szCs w:val="28"/>
        </w:rPr>
        <w:t>1. Общие положения</w:t>
      </w:r>
    </w:p>
    <w:p w:rsidR="0025600D" w:rsidRPr="00CD13CA" w:rsidRDefault="0025600D">
      <w:pPr>
        <w:pStyle w:val="ConsPlusNormal"/>
        <w:jc w:val="center"/>
        <w:rPr>
          <w:rFonts w:ascii="Times New Roman" w:hAnsi="Times New Roman" w:cs="Times New Roman"/>
          <w:sz w:val="28"/>
          <w:szCs w:val="28"/>
        </w:rPr>
      </w:pP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1.1. Настоящий типовой порядок (стандарт) (далее - Стандарт) устанавливает порядок организации и проведения публичного обсуждения проектов нормативных правовых актов Лежневского муниципального района (далее - нормативные правовые акты) в рамках </w:t>
      </w:r>
      <w:proofErr w:type="gramStart"/>
      <w:r w:rsidRPr="00CD13CA">
        <w:rPr>
          <w:rFonts w:ascii="Times New Roman" w:hAnsi="Times New Roman" w:cs="Times New Roman"/>
          <w:sz w:val="28"/>
          <w:szCs w:val="28"/>
        </w:rPr>
        <w:t>проведения оценки регулирующего воздействия проектов нормативных правовых актов</w:t>
      </w:r>
      <w:proofErr w:type="gramEnd"/>
      <w:r w:rsidRPr="00CD13CA">
        <w:rPr>
          <w:rFonts w:ascii="Times New Roman" w:hAnsi="Times New Roman" w:cs="Times New Roman"/>
          <w:sz w:val="28"/>
          <w:szCs w:val="28"/>
        </w:rPr>
        <w:t>.</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1.2. Публичные консультации с объединениями предпринимательской, инвестиционной и (или) иной деятельности, потребителями, а также научно-экспертными организациями и иными лицами проводятся в целях учета мнения субъектов предпринимательской, инвестиционной и (или) иной деятельности.</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1.3. Публичные консультации проводятся в отношении проектов нормативных правовых актов, в отношении которых регулирующим органом принято решение о проведении углубленной оценки регулирующего воздействия.</w:t>
      </w:r>
    </w:p>
    <w:p w:rsidR="0025600D" w:rsidRPr="00CD13CA" w:rsidRDefault="0025600D">
      <w:pPr>
        <w:pStyle w:val="ConsPlusNormal"/>
        <w:jc w:val="center"/>
        <w:rPr>
          <w:rFonts w:ascii="Times New Roman" w:hAnsi="Times New Roman" w:cs="Times New Roman"/>
          <w:sz w:val="28"/>
          <w:szCs w:val="28"/>
        </w:rPr>
      </w:pPr>
    </w:p>
    <w:p w:rsidR="0025600D" w:rsidRPr="00CD13CA" w:rsidRDefault="0025600D">
      <w:pPr>
        <w:pStyle w:val="ConsPlusNormal"/>
        <w:jc w:val="center"/>
        <w:rPr>
          <w:rFonts w:ascii="Times New Roman" w:hAnsi="Times New Roman" w:cs="Times New Roman"/>
          <w:sz w:val="28"/>
          <w:szCs w:val="28"/>
        </w:rPr>
      </w:pPr>
      <w:r w:rsidRPr="00CD13CA">
        <w:rPr>
          <w:rFonts w:ascii="Times New Roman" w:hAnsi="Times New Roman" w:cs="Times New Roman"/>
          <w:sz w:val="28"/>
          <w:szCs w:val="28"/>
        </w:rPr>
        <w:t>2. Уведомление о проведении публичных консультаций</w:t>
      </w:r>
    </w:p>
    <w:p w:rsidR="0025600D" w:rsidRPr="00CD13CA" w:rsidRDefault="0025600D">
      <w:pPr>
        <w:pStyle w:val="ConsPlusNormal"/>
        <w:jc w:val="center"/>
        <w:rPr>
          <w:rFonts w:ascii="Times New Roman" w:hAnsi="Times New Roman" w:cs="Times New Roman"/>
          <w:sz w:val="28"/>
          <w:szCs w:val="28"/>
        </w:rPr>
      </w:pP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2.1. </w:t>
      </w:r>
      <w:proofErr w:type="gramStart"/>
      <w:r w:rsidRPr="00CD13CA">
        <w:rPr>
          <w:rFonts w:ascii="Times New Roman" w:hAnsi="Times New Roman" w:cs="Times New Roman"/>
          <w:sz w:val="28"/>
          <w:szCs w:val="28"/>
        </w:rPr>
        <w:t xml:space="preserve">В целях проведения публичных консультаций регулирующий орган формирует </w:t>
      </w:r>
      <w:hyperlink w:anchor="P195" w:history="1">
        <w:r w:rsidRPr="00CD13CA">
          <w:rPr>
            <w:rFonts w:ascii="Times New Roman" w:hAnsi="Times New Roman" w:cs="Times New Roman"/>
            <w:sz w:val="28"/>
            <w:szCs w:val="28"/>
          </w:rPr>
          <w:t>уведомление</w:t>
        </w:r>
      </w:hyperlink>
      <w:r w:rsidRPr="00CD13CA">
        <w:rPr>
          <w:rFonts w:ascii="Times New Roman" w:hAnsi="Times New Roman" w:cs="Times New Roman"/>
          <w:sz w:val="28"/>
          <w:szCs w:val="28"/>
        </w:rPr>
        <w:t xml:space="preserve"> о проведении публичных консультаций в соответствии с формой, представленной в приложении N 1 к настоящему Стандарту, а также перечень вопросов, обсуждаемых в ходе публичных консультаций и опросный </w:t>
      </w:r>
      <w:hyperlink w:anchor="P222" w:history="1">
        <w:r w:rsidRPr="00CD13CA">
          <w:rPr>
            <w:rFonts w:ascii="Times New Roman" w:hAnsi="Times New Roman" w:cs="Times New Roman"/>
            <w:sz w:val="28"/>
            <w:szCs w:val="28"/>
          </w:rPr>
          <w:t>лист</w:t>
        </w:r>
      </w:hyperlink>
      <w:r w:rsidRPr="00CD13CA">
        <w:rPr>
          <w:rFonts w:ascii="Times New Roman" w:hAnsi="Times New Roman" w:cs="Times New Roman"/>
          <w:sz w:val="28"/>
          <w:szCs w:val="28"/>
        </w:rPr>
        <w:t xml:space="preserve"> участников публичных консультаций согласно типовой форме, представленной в приложении N 2 к настоящему Стандарту.</w:t>
      </w:r>
      <w:proofErr w:type="gramEnd"/>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2.2. </w:t>
      </w:r>
      <w:proofErr w:type="gramStart"/>
      <w:r w:rsidRPr="00CD13CA">
        <w:rPr>
          <w:rFonts w:ascii="Times New Roman" w:hAnsi="Times New Roman" w:cs="Times New Roman"/>
          <w:sz w:val="28"/>
          <w:szCs w:val="28"/>
        </w:rPr>
        <w:t>Регулирующий орган размещает на официальном сайте Администрации Лежневского муниципального района в сети Интернет уведомление о проведении публичных консультаций, перечень вопросов, обсуждаемых в ходе публичных консультаций и опросный лист участников публичных консультаций, к которым также прилагаются проект нормативного правового акта, в отношении которого проводится оценка регулирующего воздействия, пояснительная записка к проекту нормативного правового акта, а также сводный отчет о проведении предварительной</w:t>
      </w:r>
      <w:proofErr w:type="gramEnd"/>
      <w:r w:rsidRPr="00CD13CA">
        <w:rPr>
          <w:rFonts w:ascii="Times New Roman" w:hAnsi="Times New Roman" w:cs="Times New Roman"/>
          <w:sz w:val="28"/>
          <w:szCs w:val="28"/>
        </w:rPr>
        <w:t xml:space="preserve"> оценки регулирующего воздействия проекта нормативно правового акта.</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lastRenderedPageBreak/>
        <w:t>2.3. В уведомлении указываются срок проведения публичных консультаций, а также способы направления участниками публичных консультаций своих мнений в регулирующий орган.</w:t>
      </w:r>
    </w:p>
    <w:p w:rsidR="0025600D" w:rsidRPr="00CD13CA" w:rsidRDefault="0025600D">
      <w:pPr>
        <w:pStyle w:val="ConsPlusNormal"/>
        <w:ind w:firstLine="540"/>
        <w:jc w:val="both"/>
        <w:rPr>
          <w:rFonts w:ascii="Times New Roman" w:hAnsi="Times New Roman" w:cs="Times New Roman"/>
          <w:sz w:val="28"/>
          <w:szCs w:val="28"/>
        </w:rPr>
      </w:pPr>
    </w:p>
    <w:p w:rsidR="0025600D" w:rsidRPr="00CD13CA" w:rsidRDefault="0025600D">
      <w:pPr>
        <w:pStyle w:val="ConsPlusNormal"/>
        <w:jc w:val="center"/>
        <w:rPr>
          <w:rFonts w:ascii="Times New Roman" w:hAnsi="Times New Roman" w:cs="Times New Roman"/>
          <w:sz w:val="28"/>
          <w:szCs w:val="28"/>
        </w:rPr>
      </w:pPr>
      <w:r w:rsidRPr="00CD13CA">
        <w:rPr>
          <w:rFonts w:ascii="Times New Roman" w:hAnsi="Times New Roman" w:cs="Times New Roman"/>
          <w:sz w:val="28"/>
          <w:szCs w:val="28"/>
        </w:rPr>
        <w:t>3. Проведение публичных консультаций</w:t>
      </w:r>
    </w:p>
    <w:p w:rsidR="0025600D" w:rsidRPr="00CD13CA" w:rsidRDefault="0025600D">
      <w:pPr>
        <w:pStyle w:val="ConsPlusNormal"/>
        <w:ind w:firstLine="540"/>
        <w:jc w:val="both"/>
        <w:rPr>
          <w:rFonts w:ascii="Times New Roman" w:hAnsi="Times New Roman" w:cs="Times New Roman"/>
          <w:sz w:val="28"/>
          <w:szCs w:val="28"/>
        </w:rPr>
      </w:pP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3.1. Одновременно с размещением уведомления о проведении публичных консультаций регулирующий орган начинает публичное обсуждение проекта муниципального нормативного правового акта.</w:t>
      </w:r>
    </w:p>
    <w:p w:rsidR="0025600D" w:rsidRPr="00CD13CA" w:rsidRDefault="0025600D" w:rsidP="00B07670">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3.3.1.О проведении публичных консультаций по проекту муниципального нормативного правового акта и сводного отчета (с указанием источника опубликования) регулирующий орган извещает:</w:t>
      </w:r>
    </w:p>
    <w:p w:rsidR="0025600D" w:rsidRPr="00CD13CA" w:rsidRDefault="0025600D" w:rsidP="00B07670">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-органы и организации, действующие на территории муниципального образования, целью деятельности которых является защита и представление интересов субъектов предпринимательской и инвестиционной деятельности;</w:t>
      </w:r>
    </w:p>
    <w:p w:rsidR="0025600D" w:rsidRPr="00CD13CA" w:rsidRDefault="0025600D" w:rsidP="00B07670">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-уполномоченного по защите прав предпринимателей в субъекте Российской Федерации;</w:t>
      </w:r>
    </w:p>
    <w:p w:rsidR="0025600D" w:rsidRPr="00CD13CA" w:rsidRDefault="0025600D" w:rsidP="00B07670">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-иных лиц, которых целесообразно привлечь к публичным консультациям, исходя из содержания проблемы, цели и предмета регулирования.</w:t>
      </w:r>
    </w:p>
    <w:p w:rsidR="0025600D" w:rsidRPr="00CD13CA" w:rsidRDefault="0025600D" w:rsidP="00B07670">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Отсутствие у регулирующего органа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публичных консультаций.</w:t>
      </w:r>
    </w:p>
    <w:p w:rsidR="0025600D" w:rsidRPr="00CD13CA" w:rsidRDefault="0025600D" w:rsidP="00B55E10">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rPr>
        <w:t>3.3.2. Регулирующий орган проводит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на официальном сайте Администрации Лежневского муниципального района в сети Интернет.</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3.2. Регулирующий  орган определяет оптимальную форму (формы) публичных консультаций в соответствии с этапами формирования набора форм публичных консультаций: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3.2.1. Определяет необходимость предварительного уточнения целевых групп регулирования, подпадающих под влияние анализируемого проекта нормативного правового акта.</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При наличии такой необходимости следует использовать неформальные (краткие) переговоры с представителями заинтересованных сторон и (или) экспертами. В частности, возможны использование телефонных переговоров с представителями заинтересованных сторон и экспертами, анкетирование или серии краткосрочных совещаний.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3.2.2. Устанавливает необходимость сбора общей информации о влиянии регулирования и (или) вовлечения максимально широкой аудитории в проведение публичных обсуждений.</w:t>
      </w:r>
    </w:p>
    <w:p w:rsidR="0025600D" w:rsidRPr="00CD13CA" w:rsidRDefault="0025600D" w:rsidP="00B55E10">
      <w:pPr>
        <w:autoSpaceDE w:val="0"/>
        <w:autoSpaceDN w:val="0"/>
        <w:adjustRightInd w:val="0"/>
        <w:spacing w:after="0" w:line="240" w:lineRule="auto"/>
        <w:ind w:firstLine="540"/>
        <w:jc w:val="both"/>
        <w:rPr>
          <w:rFonts w:ascii="Times New Roman" w:hAnsi="Times New Roman"/>
          <w:sz w:val="28"/>
          <w:szCs w:val="28"/>
          <w:lang w:eastAsia="en-US"/>
        </w:rPr>
      </w:pPr>
      <w:proofErr w:type="gramStart"/>
      <w:r w:rsidRPr="00CD13CA">
        <w:rPr>
          <w:rFonts w:ascii="Times New Roman" w:hAnsi="Times New Roman"/>
          <w:sz w:val="28"/>
          <w:szCs w:val="28"/>
        </w:rPr>
        <w:t xml:space="preserve">При наличии такой необходимости следует проводить открытые переговоры и совещания, включая обсуждение на независимых </w:t>
      </w:r>
      <w:proofErr w:type="spellStart"/>
      <w:r w:rsidRPr="00CD13CA">
        <w:rPr>
          <w:rFonts w:ascii="Times New Roman" w:hAnsi="Times New Roman"/>
          <w:sz w:val="28"/>
          <w:szCs w:val="28"/>
        </w:rPr>
        <w:t>интернет-</w:t>
      </w:r>
      <w:r w:rsidRPr="00CD13CA">
        <w:rPr>
          <w:rFonts w:ascii="Times New Roman" w:hAnsi="Times New Roman"/>
          <w:sz w:val="28"/>
          <w:szCs w:val="28"/>
        </w:rPr>
        <w:lastRenderedPageBreak/>
        <w:t>площадках</w:t>
      </w:r>
      <w:proofErr w:type="spellEnd"/>
      <w:r w:rsidRPr="00CD13CA">
        <w:rPr>
          <w:rFonts w:ascii="Times New Roman" w:hAnsi="Times New Roman"/>
          <w:sz w:val="28"/>
          <w:szCs w:val="28"/>
        </w:rPr>
        <w:t>, с участниками публичных консультаций,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на официальном сайте Администрации Лежневского муниципального района в сети Интернет.</w:t>
      </w:r>
      <w:proofErr w:type="gramEnd"/>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Кроме того, может быть проведено анкетирование </w:t>
      </w:r>
      <w:proofErr w:type="spellStart"/>
      <w:proofErr w:type="gramStart"/>
      <w:r w:rsidRPr="00CD13CA">
        <w:rPr>
          <w:rFonts w:ascii="Times New Roman" w:hAnsi="Times New Roman" w:cs="Times New Roman"/>
          <w:sz w:val="28"/>
          <w:szCs w:val="28"/>
        </w:rPr>
        <w:t>бизнес-ассоциаций</w:t>
      </w:r>
      <w:proofErr w:type="spellEnd"/>
      <w:proofErr w:type="gramEnd"/>
      <w:r w:rsidRPr="00CD13CA">
        <w:rPr>
          <w:rFonts w:ascii="Times New Roman" w:hAnsi="Times New Roman" w:cs="Times New Roman"/>
          <w:sz w:val="28"/>
          <w:szCs w:val="28"/>
        </w:rPr>
        <w:t xml:space="preserve"> и экспертного сообщества.</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3.2.3. Оценивает необходимость дополнительного детального анализа определенного аспекта регулирования.</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В случае необходимости дополнительного детального анализа определенного аспекта регулирования следует осуществить целевую рассылку опросных листов по определенному аспекту регулирования, а также провести опросы и </w:t>
      </w:r>
      <w:proofErr w:type="spellStart"/>
      <w:proofErr w:type="gramStart"/>
      <w:r w:rsidRPr="00CD13CA">
        <w:rPr>
          <w:rFonts w:ascii="Times New Roman" w:hAnsi="Times New Roman" w:cs="Times New Roman"/>
          <w:sz w:val="28"/>
          <w:szCs w:val="28"/>
        </w:rPr>
        <w:t>интернет-опросы</w:t>
      </w:r>
      <w:proofErr w:type="spellEnd"/>
      <w:proofErr w:type="gramEnd"/>
      <w:r w:rsidRPr="00CD13CA">
        <w:rPr>
          <w:rFonts w:ascii="Times New Roman" w:hAnsi="Times New Roman" w:cs="Times New Roman"/>
          <w:sz w:val="28"/>
          <w:szCs w:val="28"/>
        </w:rPr>
        <w:t xml:space="preserve"> </w:t>
      </w:r>
      <w:proofErr w:type="spellStart"/>
      <w:r w:rsidRPr="00CD13CA">
        <w:rPr>
          <w:rFonts w:ascii="Times New Roman" w:hAnsi="Times New Roman" w:cs="Times New Roman"/>
          <w:sz w:val="28"/>
          <w:szCs w:val="28"/>
        </w:rPr>
        <w:t>бизнес-ассоциаций</w:t>
      </w:r>
      <w:proofErr w:type="spellEnd"/>
      <w:r w:rsidRPr="00CD13CA">
        <w:rPr>
          <w:rFonts w:ascii="Times New Roman" w:hAnsi="Times New Roman" w:cs="Times New Roman"/>
          <w:sz w:val="28"/>
          <w:szCs w:val="28"/>
        </w:rPr>
        <w:t>, экспертного сообщества.</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3.3. Характер формы (форм) публичных консультаций должен обеспечивать выполнение следующих условий: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информирование о проведении публичных обсуждений, достаточное для привлечения необходимого количества заинтересованных групп;</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вовлечение в процесс публичных обсуждений наибольшего числа заинтересованных групп;</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максимальный учет интересов групп;</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обеспечение прозрачности процедур, подотчетность, объективность и независимость выбора респондентов;</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привлечение представителей экспертного сообщества в рамках проведения публичных обсуждений;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достаточные сроки обсуждения (все заинтересованные стороны должны иметь возможность подготовить и высказать аргументированную позицию).</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3.4. В целях организации открытых переговоров и совещаний, осуществления целевой рассылки анкет и проведения опросов регулирующий  орган определяет круг участников публичных консультаций, который может включать в себя:</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регулирующий орган;</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заинтересованные территориальные органы федеральных органов исполнительной власти, исполнительные органы государственной власти Ивановской области, органы местного самоуправления Лежневского муниципального района;</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общественные организации, взаимодействующие с территориальными органами государственной власти и органами местного самоуправления Лежневского муниципального района;</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научно-исследовательские организации;</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организации, целью деятельности которых является защита и представление интересов субъектов предпринимательской, инвестиционной и (или) иной деятельности;</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субъекты предпринимательской, инвестиционной и (или) иной деятельности.</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lastRenderedPageBreak/>
        <w:t>3.5. В зависимости от применяемой формы (форм) проводимых публичных обсуждений формируется определенный перечень материалов, подготавливаемых к проведению публичных консультаций.</w:t>
      </w:r>
    </w:p>
    <w:p w:rsidR="0025600D" w:rsidRPr="00CD13CA" w:rsidRDefault="0025600D" w:rsidP="00C0649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rPr>
        <w:t xml:space="preserve">3.6. </w:t>
      </w:r>
      <w:proofErr w:type="gramStart"/>
      <w:r w:rsidRPr="00CD13CA">
        <w:rPr>
          <w:rFonts w:ascii="Times New Roman" w:hAnsi="Times New Roman"/>
          <w:sz w:val="28"/>
          <w:szCs w:val="28"/>
        </w:rPr>
        <w:t xml:space="preserve">При сборе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на официальном сайте Администрации Лежневского муниципального района в сети Интернет формируется перечень вопросов, обсуждаемых в ходе публичных консультаций и опросный </w:t>
      </w:r>
      <w:hyperlink w:anchor="P222" w:history="1">
        <w:r w:rsidRPr="00CD13CA">
          <w:rPr>
            <w:rFonts w:ascii="Times New Roman" w:hAnsi="Times New Roman"/>
            <w:sz w:val="28"/>
            <w:szCs w:val="28"/>
          </w:rPr>
          <w:t>лист</w:t>
        </w:r>
      </w:hyperlink>
      <w:r w:rsidRPr="00CD13CA">
        <w:rPr>
          <w:rFonts w:ascii="Times New Roman" w:hAnsi="Times New Roman"/>
          <w:sz w:val="28"/>
          <w:szCs w:val="28"/>
        </w:rPr>
        <w:t xml:space="preserve"> участников публичных консультаций согласно типовой форме, представленной в приложении N 2 к настоящему Стандарту.</w:t>
      </w:r>
      <w:proofErr w:type="gramEnd"/>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3.7. При проведении публичных консультаций в форме переговоров и совещаний готовится перечень вопросов для обсуждения (программа публичных консультаций), в случае необходимости участникам публичных консультаций представляется документ, отражающий краткое содержание проекта нормативного правового акта.</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3.8. В ходе анкетирования и опросов формируется опросный лист.</w:t>
      </w:r>
    </w:p>
    <w:p w:rsidR="0025600D" w:rsidRPr="00CD13CA" w:rsidRDefault="0025600D">
      <w:pPr>
        <w:pStyle w:val="ConsPlusNormal"/>
        <w:ind w:firstLine="540"/>
        <w:jc w:val="both"/>
        <w:rPr>
          <w:rFonts w:ascii="Times New Roman" w:hAnsi="Times New Roman" w:cs="Times New Roman"/>
          <w:sz w:val="28"/>
          <w:szCs w:val="28"/>
        </w:rPr>
      </w:pPr>
    </w:p>
    <w:p w:rsidR="0025600D" w:rsidRPr="00CD13CA" w:rsidRDefault="0025600D">
      <w:pPr>
        <w:pStyle w:val="ConsPlusNormal"/>
        <w:jc w:val="center"/>
        <w:rPr>
          <w:rFonts w:ascii="Times New Roman" w:hAnsi="Times New Roman" w:cs="Times New Roman"/>
          <w:sz w:val="28"/>
          <w:szCs w:val="28"/>
        </w:rPr>
      </w:pPr>
      <w:r w:rsidRPr="00CD13CA">
        <w:rPr>
          <w:rFonts w:ascii="Times New Roman" w:hAnsi="Times New Roman" w:cs="Times New Roman"/>
          <w:sz w:val="28"/>
          <w:szCs w:val="28"/>
        </w:rPr>
        <w:t>4. Учет результатов публичных консультаций</w:t>
      </w:r>
    </w:p>
    <w:p w:rsidR="0025600D" w:rsidRPr="00CD13CA" w:rsidRDefault="0025600D">
      <w:pPr>
        <w:pStyle w:val="ConsPlusNormal"/>
        <w:ind w:firstLine="540"/>
        <w:jc w:val="both"/>
        <w:rPr>
          <w:rFonts w:ascii="Times New Roman" w:hAnsi="Times New Roman" w:cs="Times New Roman"/>
          <w:sz w:val="28"/>
          <w:szCs w:val="28"/>
        </w:rPr>
      </w:pP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4.1. Регулирующий орган рассматривает все предложения, поступившие в установленный срок в письменной или электронной форме по результатам различных форм публичных консультаций.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4.2. Позиции участников публичных консультаций могут быть оформлены в электронном виде или на бумажном носителе в форме:</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писем участников публичных консультаций, поступивших посредством почты и электронной почты, свода мнений участников публичных консультаций, направленных с использованием </w:t>
      </w:r>
      <w:proofErr w:type="spellStart"/>
      <w:proofErr w:type="gramStart"/>
      <w:r w:rsidRPr="00CD13CA">
        <w:rPr>
          <w:rFonts w:ascii="Times New Roman" w:hAnsi="Times New Roman" w:cs="Times New Roman"/>
          <w:sz w:val="28"/>
          <w:szCs w:val="28"/>
        </w:rPr>
        <w:t>интернет-опросов</w:t>
      </w:r>
      <w:proofErr w:type="spellEnd"/>
      <w:proofErr w:type="gramEnd"/>
      <w:r w:rsidRPr="00CD13CA">
        <w:rPr>
          <w:rFonts w:ascii="Times New Roman" w:hAnsi="Times New Roman" w:cs="Times New Roman"/>
          <w:sz w:val="28"/>
          <w:szCs w:val="28"/>
        </w:rPr>
        <w:t>;</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протоколов открытых переговоров и совещаний, отражающих позиции участников публичных консультаций;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заполненных анкет и опросных форм участников публичных консультаций;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специально подготовленной таблицы результатов публичных обсуждений.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4.3. Результаты публичных консультаций оформляются в форме отчета о публичных консультациях, содержащего сведения о проведенных публичных консультациях, в том числе отражающего мнения участников публичных консультаций и позиции регулирующего органа по каждому представленному мнению участников публичных консультаций. По своей структуре и содержанию отчет должен соотноситься с промежуточными отчетными формами, формируемыми по результатам проведения каждой формы публичных консультаций.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Типовой шаблон </w:t>
      </w:r>
      <w:hyperlink w:anchor="P359" w:history="1">
        <w:r w:rsidRPr="00CD13CA">
          <w:rPr>
            <w:rFonts w:ascii="Times New Roman" w:hAnsi="Times New Roman" w:cs="Times New Roman"/>
            <w:sz w:val="28"/>
            <w:szCs w:val="28"/>
          </w:rPr>
          <w:t>отчета</w:t>
        </w:r>
      </w:hyperlink>
      <w:r w:rsidRPr="00CD13CA">
        <w:rPr>
          <w:rFonts w:ascii="Times New Roman" w:hAnsi="Times New Roman" w:cs="Times New Roman"/>
          <w:sz w:val="28"/>
          <w:szCs w:val="28"/>
        </w:rPr>
        <w:t xml:space="preserve"> о публичных консультациях представлен в приложении N 3 к настоящему Стандарту.</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4.4. Отчет о публичных консультациях состоит из двух информационных </w:t>
      </w:r>
      <w:r w:rsidRPr="00CD13CA">
        <w:rPr>
          <w:rFonts w:ascii="Times New Roman" w:hAnsi="Times New Roman" w:cs="Times New Roman"/>
          <w:sz w:val="28"/>
          <w:szCs w:val="28"/>
        </w:rPr>
        <w:lastRenderedPageBreak/>
        <w:t>блоков: общей информации о проведенных публичных консультациях и содержательного анализа полученной информации. В качестве приложения к отчету о публичных консультациях должна быть включена таблица результатов публичных обсуждений, в которой подлежат отражению все представленные позиции участников публичных консультаций.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4.5. При анализе информации, полученной в ходе проведения публичных консультаций, и подготовке проекта заключения об оценке регулирующего воздействия следует:</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исключать информацию, не относящуюся к предмету публичных обсуждений;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проводить проверку достоверности информации, анализировать доказательственную базу полученного мнения;</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по возможности привлекать независимых экспертов к анализу мнений, полученных по результатам публичных обсуждений;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структурировать информацию, полученную в ходе публичных консультаций;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формировать на основе структурированной информации таблицу результатов публичных обсуждений.</w:t>
      </w:r>
    </w:p>
    <w:p w:rsidR="0025600D" w:rsidRPr="00CD13CA" w:rsidRDefault="0025600D">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4.6. </w:t>
      </w:r>
      <w:proofErr w:type="gramStart"/>
      <w:r w:rsidRPr="00CD13CA">
        <w:rPr>
          <w:rFonts w:ascii="Times New Roman" w:hAnsi="Times New Roman" w:cs="Times New Roman"/>
          <w:sz w:val="28"/>
          <w:szCs w:val="28"/>
        </w:rPr>
        <w:t>Позиции участников публичных консультаций относительно положений проекта нормативного правового акта,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Администрации Лежневского муниципального района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 ходе подготовки регулирующим органом проекта заключения</w:t>
      </w:r>
      <w:proofErr w:type="gramEnd"/>
      <w:r w:rsidRPr="00CD13CA">
        <w:rPr>
          <w:rFonts w:ascii="Times New Roman" w:hAnsi="Times New Roman" w:cs="Times New Roman"/>
          <w:sz w:val="28"/>
          <w:szCs w:val="28"/>
        </w:rPr>
        <w:t xml:space="preserve"> об оценке регулирующего воздействия и отчета о публичных консультациях.</w:t>
      </w:r>
    </w:p>
    <w:p w:rsidR="0025600D" w:rsidRPr="00CD13CA" w:rsidRDefault="0025600D" w:rsidP="00C06499">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rPr>
        <w:t xml:space="preserve">4.7. Отчет о публичных консультациях </w:t>
      </w:r>
      <w:proofErr w:type="gramStart"/>
      <w:r w:rsidRPr="00CD13CA">
        <w:rPr>
          <w:rFonts w:ascii="Times New Roman" w:hAnsi="Times New Roman"/>
          <w:sz w:val="28"/>
          <w:szCs w:val="28"/>
        </w:rPr>
        <w:t>представляется регулирующим органом вместе с проектом заключения об оценке регулирующего воздействия проекта нормативного правового акта  подлежат</w:t>
      </w:r>
      <w:proofErr w:type="gramEnd"/>
      <w:r w:rsidRPr="00CD13CA">
        <w:rPr>
          <w:rFonts w:ascii="Times New Roman" w:hAnsi="Times New Roman"/>
          <w:sz w:val="28"/>
          <w:szCs w:val="28"/>
        </w:rPr>
        <w:t xml:space="preserve"> публикации регулирующим органом</w:t>
      </w:r>
      <w:r w:rsidRPr="00CD13CA">
        <w:rPr>
          <w:rFonts w:ascii="Times New Roman" w:hAnsi="Times New Roman"/>
          <w:sz w:val="28"/>
          <w:szCs w:val="28"/>
          <w:lang w:eastAsia="en-US"/>
        </w:rPr>
        <w:t xml:space="preserve">  на </w:t>
      </w:r>
      <w:r w:rsidRPr="00CD13CA">
        <w:rPr>
          <w:rFonts w:ascii="Times New Roman" w:hAnsi="Times New Roman"/>
          <w:sz w:val="28"/>
          <w:szCs w:val="28"/>
        </w:rPr>
        <w:t>официальном сайте Администрации Лежневского муниципального района в сети Интернет.</w:t>
      </w:r>
    </w:p>
    <w:p w:rsidR="0025600D" w:rsidRPr="00CD13CA" w:rsidRDefault="0025600D">
      <w:pPr>
        <w:pStyle w:val="ConsPlusNormal"/>
        <w:ind w:firstLine="540"/>
        <w:jc w:val="both"/>
        <w:rPr>
          <w:rFonts w:ascii="Times New Roman" w:hAnsi="Times New Roman" w:cs="Times New Roman"/>
          <w:sz w:val="28"/>
          <w:szCs w:val="28"/>
        </w:rPr>
      </w:pPr>
    </w:p>
    <w:p w:rsidR="0025600D" w:rsidRPr="00CD13CA" w:rsidRDefault="0025600D">
      <w:pPr>
        <w:pStyle w:val="ConsPlusNormal"/>
        <w:ind w:firstLine="540"/>
        <w:jc w:val="both"/>
        <w:rPr>
          <w:rFonts w:ascii="Times New Roman" w:hAnsi="Times New Roman" w:cs="Times New Roman"/>
          <w:sz w:val="28"/>
          <w:szCs w:val="28"/>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pPr>
    </w:p>
    <w:p w:rsidR="0025600D" w:rsidRPr="00CD13CA" w:rsidRDefault="0025600D">
      <w:pPr>
        <w:pStyle w:val="ConsPlusNormal"/>
        <w:jc w:val="right"/>
      </w:pPr>
    </w:p>
    <w:p w:rsidR="0025600D" w:rsidRPr="00CD13CA" w:rsidRDefault="0025600D">
      <w:pPr>
        <w:pStyle w:val="ConsPlusNormal"/>
        <w:jc w:val="right"/>
      </w:pPr>
    </w:p>
    <w:p w:rsidR="0025600D" w:rsidRPr="00CD13CA" w:rsidRDefault="0025600D">
      <w:pPr>
        <w:pStyle w:val="ConsPlusNormal"/>
        <w:jc w:val="right"/>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lastRenderedPageBreak/>
        <w:t>Приложение N 1</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к Стандарту</w:t>
      </w: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jc w:val="center"/>
        <w:rPr>
          <w:rFonts w:ascii="Times New Roman" w:hAnsi="Times New Roman" w:cs="Times New Roman"/>
          <w:b/>
          <w:sz w:val="24"/>
          <w:szCs w:val="24"/>
        </w:rPr>
      </w:pPr>
      <w:bookmarkStart w:id="5" w:name="P195"/>
      <w:bookmarkEnd w:id="5"/>
      <w:r w:rsidRPr="00CD13CA">
        <w:rPr>
          <w:rFonts w:ascii="Times New Roman" w:hAnsi="Times New Roman" w:cs="Times New Roman"/>
          <w:b/>
          <w:sz w:val="24"/>
          <w:szCs w:val="24"/>
        </w:rPr>
        <w:t>Уведомление о проведении публичных консультаций</w:t>
      </w:r>
    </w:p>
    <w:p w:rsidR="0025600D" w:rsidRPr="00CD13CA" w:rsidRDefault="0025600D">
      <w:pPr>
        <w:pStyle w:val="ConsPlusNormal"/>
        <w:jc w:val="center"/>
        <w:rPr>
          <w:rFonts w:ascii="Times New Roman" w:hAnsi="Times New Roman" w:cs="Times New Roman"/>
          <w:b/>
          <w:sz w:val="24"/>
          <w:szCs w:val="24"/>
        </w:rPr>
      </w:pPr>
      <w:r w:rsidRPr="00CD13CA">
        <w:rPr>
          <w:rFonts w:ascii="Times New Roman" w:hAnsi="Times New Roman" w:cs="Times New Roman"/>
          <w:b/>
          <w:sz w:val="24"/>
          <w:szCs w:val="24"/>
        </w:rPr>
        <w:t>по проекту нормативного правового акта Лежневского муниципального района</w:t>
      </w:r>
    </w:p>
    <w:p w:rsidR="0025600D" w:rsidRPr="00CD13CA" w:rsidRDefault="0025600D">
      <w:pPr>
        <w:pStyle w:val="ConsPlusNormal"/>
        <w:ind w:firstLine="540"/>
        <w:jc w:val="both"/>
        <w:rPr>
          <w:rFonts w:ascii="Times New Roman" w:hAnsi="Times New Roman" w:cs="Times New Roman"/>
          <w:b/>
          <w:sz w:val="24"/>
          <w:szCs w:val="24"/>
        </w:rPr>
      </w:pPr>
    </w:p>
    <w:p w:rsidR="0025600D" w:rsidRPr="00CD13CA" w:rsidRDefault="0025600D">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Настоящим (наименование регулирующего органа) уведомляет</w:t>
      </w:r>
    </w:p>
    <w:p w:rsidR="0025600D" w:rsidRPr="00CD13CA" w:rsidRDefault="0025600D">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о проведении публичных консультаций в целях оценки</w:t>
      </w:r>
    </w:p>
    <w:p w:rsidR="0025600D" w:rsidRPr="00CD13CA" w:rsidRDefault="0025600D">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регулирующего воздействия</w:t>
      </w:r>
    </w:p>
    <w:p w:rsidR="0025600D" w:rsidRPr="00CD13CA" w:rsidRDefault="0025600D">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(проекта нормативного правового акта)</w:t>
      </w:r>
    </w:p>
    <w:p w:rsidR="0025600D" w:rsidRPr="00CD13CA" w:rsidRDefault="0025600D">
      <w:pPr>
        <w:pStyle w:val="ConsPlusNormal"/>
        <w:ind w:firstLine="540"/>
        <w:jc w:val="both"/>
        <w:rPr>
          <w:rFonts w:ascii="Times New Roman" w:hAnsi="Times New Roman" w:cs="Times New Roman"/>
          <w:sz w:val="24"/>
          <w:szCs w:val="24"/>
        </w:rPr>
      </w:pPr>
    </w:p>
    <w:p w:rsidR="0025600D" w:rsidRPr="00CD13CA" w:rsidRDefault="0025600D">
      <w:pPr>
        <w:pStyle w:val="ConsPlusNormal"/>
        <w:ind w:firstLine="540"/>
        <w:jc w:val="both"/>
        <w:rPr>
          <w:rFonts w:ascii="Times New Roman" w:hAnsi="Times New Roman" w:cs="Times New Roman"/>
          <w:sz w:val="24"/>
          <w:szCs w:val="24"/>
        </w:rPr>
      </w:pPr>
      <w:r w:rsidRPr="00CD13CA">
        <w:rPr>
          <w:rFonts w:ascii="Times New Roman" w:hAnsi="Times New Roman" w:cs="Times New Roman"/>
          <w:sz w:val="24"/>
          <w:szCs w:val="24"/>
        </w:rPr>
        <w:t>Разработчик проекта нормативного правового акта: наименование регулирующего органа.</w:t>
      </w:r>
    </w:p>
    <w:p w:rsidR="0025600D" w:rsidRPr="00CD13CA" w:rsidRDefault="0025600D">
      <w:pPr>
        <w:pStyle w:val="ConsPlusNormal"/>
        <w:ind w:firstLine="540"/>
        <w:jc w:val="both"/>
        <w:rPr>
          <w:rFonts w:ascii="Times New Roman" w:hAnsi="Times New Roman" w:cs="Times New Roman"/>
          <w:sz w:val="24"/>
          <w:szCs w:val="24"/>
        </w:rPr>
      </w:pPr>
      <w:r w:rsidRPr="00CD13CA">
        <w:rPr>
          <w:rFonts w:ascii="Times New Roman" w:hAnsi="Times New Roman" w:cs="Times New Roman"/>
          <w:sz w:val="24"/>
          <w:szCs w:val="24"/>
        </w:rPr>
        <w:t>Сроки проведения публичных консультаций:</w:t>
      </w:r>
      <w:proofErr w:type="gramStart"/>
      <w:r w:rsidRPr="00CD13CA">
        <w:rPr>
          <w:rFonts w:ascii="Times New Roman" w:hAnsi="Times New Roman" w:cs="Times New Roman"/>
          <w:sz w:val="24"/>
          <w:szCs w:val="24"/>
        </w:rPr>
        <w:t xml:space="preserve"> .</w:t>
      </w:r>
      <w:proofErr w:type="gramEnd"/>
      <w:r w:rsidRPr="00CD13CA">
        <w:rPr>
          <w:rFonts w:ascii="Times New Roman" w:hAnsi="Times New Roman" w:cs="Times New Roman"/>
          <w:sz w:val="24"/>
          <w:szCs w:val="24"/>
        </w:rPr>
        <w:t>./../.... - ../../....</w:t>
      </w:r>
    </w:p>
    <w:p w:rsidR="0025600D" w:rsidRPr="00CD13CA" w:rsidRDefault="0025600D">
      <w:pPr>
        <w:pStyle w:val="ConsPlusNormal"/>
        <w:ind w:firstLine="540"/>
        <w:jc w:val="both"/>
        <w:rPr>
          <w:rFonts w:ascii="Times New Roman" w:hAnsi="Times New Roman" w:cs="Times New Roman"/>
          <w:sz w:val="24"/>
          <w:szCs w:val="24"/>
        </w:rPr>
      </w:pPr>
      <w:r w:rsidRPr="00CD13CA">
        <w:rPr>
          <w:rFonts w:ascii="Times New Roman" w:hAnsi="Times New Roman" w:cs="Times New Roman"/>
          <w:sz w:val="24"/>
          <w:szCs w:val="24"/>
        </w:rPr>
        <w:t>(не менее 10 календарных дней).</w:t>
      </w:r>
    </w:p>
    <w:p w:rsidR="0025600D" w:rsidRPr="00CD13CA" w:rsidRDefault="0025600D">
      <w:pPr>
        <w:pStyle w:val="ConsPlusNormal"/>
        <w:ind w:firstLine="540"/>
        <w:jc w:val="both"/>
        <w:rPr>
          <w:rFonts w:ascii="Times New Roman" w:hAnsi="Times New Roman" w:cs="Times New Roman"/>
          <w:sz w:val="24"/>
          <w:szCs w:val="24"/>
        </w:rPr>
      </w:pPr>
      <w:r w:rsidRPr="00CD13CA">
        <w:rPr>
          <w:rFonts w:ascii="Times New Roman" w:hAnsi="Times New Roman" w:cs="Times New Roman"/>
          <w:sz w:val="24"/>
          <w:szCs w:val="24"/>
        </w:rPr>
        <w:t>Способ направления ответов:</w:t>
      </w:r>
    </w:p>
    <w:p w:rsidR="0025600D" w:rsidRPr="00CD13CA" w:rsidRDefault="0025600D">
      <w:pPr>
        <w:pStyle w:val="ConsPlusNormal"/>
        <w:ind w:firstLine="540"/>
        <w:jc w:val="both"/>
        <w:rPr>
          <w:rFonts w:ascii="Times New Roman" w:hAnsi="Times New Roman" w:cs="Times New Roman"/>
          <w:sz w:val="24"/>
          <w:szCs w:val="24"/>
        </w:rPr>
      </w:pPr>
      <w:r w:rsidRPr="00CD13CA">
        <w:rPr>
          <w:rFonts w:ascii="Times New Roman" w:hAnsi="Times New Roman" w:cs="Times New Roman"/>
          <w:sz w:val="24"/>
          <w:szCs w:val="24"/>
        </w:rPr>
        <w:t>Направление в форме электронного документа по электронной почте на адрес (указывается адрес электронной почты ответственного сотрудника регулирующего органа) или в форме документа на бумажном носителе по почте (указывается почтовый адрес регулирующего органа) в виде прикрепленного файла, составленного (заполненного) по прилагаемой форме.</w:t>
      </w:r>
    </w:p>
    <w:p w:rsidR="0025600D" w:rsidRPr="00CD13CA" w:rsidRDefault="0025600D">
      <w:pPr>
        <w:pStyle w:val="ConsPlusNormal"/>
        <w:ind w:firstLine="540"/>
        <w:jc w:val="both"/>
        <w:rPr>
          <w:rFonts w:ascii="Times New Roman" w:hAnsi="Times New Roman" w:cs="Times New Roman"/>
          <w:sz w:val="24"/>
          <w:szCs w:val="24"/>
        </w:rPr>
      </w:pPr>
      <w:r w:rsidRPr="00CD13CA">
        <w:rPr>
          <w:rFonts w:ascii="Times New Roman" w:hAnsi="Times New Roman" w:cs="Times New Roman"/>
          <w:sz w:val="24"/>
          <w:szCs w:val="24"/>
        </w:rPr>
        <w:t xml:space="preserve"> Контактное лицо по вопросам заполнения формы опросного </w:t>
      </w:r>
      <w:hyperlink w:anchor="P222" w:history="1">
        <w:r w:rsidRPr="00CD13CA">
          <w:rPr>
            <w:rFonts w:ascii="Times New Roman" w:hAnsi="Times New Roman" w:cs="Times New Roman"/>
            <w:sz w:val="24"/>
            <w:szCs w:val="24"/>
          </w:rPr>
          <w:t>листа</w:t>
        </w:r>
      </w:hyperlink>
      <w:r w:rsidRPr="00CD13CA">
        <w:rPr>
          <w:rFonts w:ascii="Times New Roman" w:hAnsi="Times New Roman" w:cs="Times New Roman"/>
          <w:sz w:val="24"/>
          <w:szCs w:val="24"/>
        </w:rPr>
        <w:t xml:space="preserve"> и его отправки:</w:t>
      </w:r>
    </w:p>
    <w:p w:rsidR="0025600D" w:rsidRPr="00CD13CA" w:rsidRDefault="0025600D">
      <w:pPr>
        <w:pStyle w:val="ConsPlusNormal"/>
        <w:ind w:firstLine="540"/>
        <w:jc w:val="both"/>
        <w:rPr>
          <w:rFonts w:ascii="Times New Roman" w:hAnsi="Times New Roman" w:cs="Times New Roman"/>
          <w:sz w:val="24"/>
          <w:szCs w:val="24"/>
        </w:rPr>
      </w:pPr>
      <w:r w:rsidRPr="00CD13CA">
        <w:rPr>
          <w:rFonts w:ascii="Times New Roman" w:hAnsi="Times New Roman" w:cs="Times New Roman"/>
          <w:sz w:val="24"/>
          <w:szCs w:val="24"/>
        </w:rPr>
        <w:t xml:space="preserve"> (указываются реквизиты ответственного лица, включая название подразделения регулирующего органа), рабочий телефон исполнителя, с ..-00 до ..-00 по рабочим дням.</w:t>
      </w:r>
    </w:p>
    <w:p w:rsidR="0025600D" w:rsidRPr="00CD13CA" w:rsidRDefault="0025600D">
      <w:pPr>
        <w:rPr>
          <w:rFonts w:ascii="Times New Roman" w:hAnsi="Times New Roman"/>
          <w:sz w:val="24"/>
          <w:szCs w:val="24"/>
        </w:rPr>
      </w:pPr>
    </w:p>
    <w:p w:rsidR="0025600D" w:rsidRPr="00CD13CA" w:rsidRDefault="0025600D">
      <w:pPr>
        <w:rPr>
          <w:rFonts w:ascii="Times New Roman" w:hAnsi="Times New Roman"/>
          <w:sz w:val="24"/>
          <w:szCs w:val="24"/>
          <w:u w:val="single"/>
        </w:rPr>
      </w:pPr>
      <w:r w:rsidRPr="00CD13CA">
        <w:rPr>
          <w:rFonts w:ascii="Times New Roman" w:hAnsi="Times New Roman"/>
          <w:sz w:val="24"/>
          <w:szCs w:val="24"/>
          <w:u w:val="single"/>
        </w:rPr>
        <w:t>Комментарий:</w:t>
      </w:r>
    </w:p>
    <w:p w:rsidR="0025600D" w:rsidRPr="00CD13CA" w:rsidRDefault="0025600D">
      <w:pPr>
        <w:rPr>
          <w:rFonts w:ascii="Times New Roman" w:hAnsi="Times New Roman"/>
          <w:sz w:val="24"/>
          <w:szCs w:val="24"/>
        </w:rPr>
      </w:pPr>
      <w:r w:rsidRPr="00CD13CA">
        <w:rPr>
          <w:rFonts w:ascii="Times New Roman" w:hAnsi="Times New Roman"/>
          <w:sz w:val="24"/>
          <w:szCs w:val="24"/>
        </w:rPr>
        <w:t>Проект (наименование проекта нормативного правового акта) устанавливает (краткое описание вводимого регулирования)</w:t>
      </w:r>
    </w:p>
    <w:p w:rsidR="0025600D" w:rsidRPr="00CD13CA" w:rsidRDefault="0025600D" w:rsidP="00897367">
      <w:pPr>
        <w:pStyle w:val="ConsPlusNormal"/>
        <w:ind w:left="540"/>
        <w:jc w:val="both"/>
        <w:rPr>
          <w:rFonts w:ascii="Times New Roman" w:hAnsi="Times New Roman" w:cs="Times New Roman"/>
          <w:sz w:val="24"/>
          <w:szCs w:val="24"/>
        </w:rPr>
      </w:pPr>
      <w:proofErr w:type="gramStart"/>
      <w:r w:rsidRPr="00CD13CA">
        <w:rPr>
          <w:rFonts w:ascii="Times New Roman" w:hAnsi="Times New Roman" w:cs="Times New Roman"/>
          <w:sz w:val="24"/>
          <w:szCs w:val="24"/>
        </w:rPr>
        <w:t>В целях оценки регулирующего воздействия проекта нормативного правового акта и выявления в нем положений, вводящих избыточные административные и иные ограничения и обязанности для субъектов предпринимательской, инвестиционной и (или) иной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(или) иной деятельности и бюджета Лежневского муниципального района (наименование регулирующего органа), в соответствии со статьей</w:t>
      </w:r>
      <w:proofErr w:type="gramEnd"/>
      <w:r w:rsidRPr="00CD13CA">
        <w:rPr>
          <w:rFonts w:ascii="Times New Roman" w:hAnsi="Times New Roman" w:cs="Times New Roman"/>
          <w:sz w:val="24"/>
          <w:szCs w:val="24"/>
        </w:rPr>
        <w:t xml:space="preserve"> 46 Федерального закона</w:t>
      </w:r>
      <w:r w:rsidRPr="00CD13CA">
        <w:rPr>
          <w:rFonts w:ascii="Times New Roman" w:hAnsi="Times New Roman" w:cs="Times New Roman"/>
          <w:sz w:val="24"/>
          <w:szCs w:val="24"/>
          <w:lang w:eastAsia="en-US"/>
        </w:rPr>
        <w:t xml:space="preserve"> от 06.10.2003 N 131-ФЗ "Об общих принципах организации местного самоуправления в Российской Федерации" Администрация Лежневского муниципального района </w:t>
      </w:r>
      <w:r w:rsidRPr="00CD13CA">
        <w:rPr>
          <w:rFonts w:ascii="Times New Roman" w:hAnsi="Times New Roman" w:cs="Times New Roman"/>
          <w:sz w:val="24"/>
          <w:szCs w:val="24"/>
        </w:rPr>
        <w:t xml:space="preserve"> проводит публичные консультации. В рамках указанных консультаций все заинтересованные лица могут направить свои предложения и замечания по данному проекту разработчику нормативно правового акта.</w:t>
      </w:r>
    </w:p>
    <w:p w:rsidR="0025600D" w:rsidRPr="00CD13CA" w:rsidRDefault="0025600D" w:rsidP="00897367">
      <w:pPr>
        <w:pStyle w:val="ConsPlusNormal"/>
        <w:ind w:left="540"/>
        <w:jc w:val="both"/>
        <w:rPr>
          <w:rFonts w:ascii="Times New Roman" w:hAnsi="Times New Roman" w:cs="Times New Roman"/>
          <w:sz w:val="24"/>
          <w:szCs w:val="24"/>
          <w:lang w:eastAsia="en-US"/>
        </w:rPr>
        <w:sectPr w:rsidR="0025600D" w:rsidRPr="00CD13CA" w:rsidSect="006B63DD">
          <w:pgSz w:w="11906" w:h="16838"/>
          <w:pgMar w:top="1134" w:right="850" w:bottom="1134" w:left="1701" w:header="708" w:footer="708" w:gutter="0"/>
          <w:cols w:space="708"/>
          <w:docGrid w:linePitch="360"/>
        </w:sectPr>
      </w:pPr>
    </w:p>
    <w:p w:rsidR="0025600D" w:rsidRPr="00CD13CA" w:rsidRDefault="0025600D">
      <w:pPr>
        <w:pStyle w:val="ConsPlusNormal"/>
        <w:ind w:firstLine="540"/>
        <w:jc w:val="both"/>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Приложение N 2</w:t>
      </w: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к Стандарту</w:t>
      </w:r>
    </w:p>
    <w:p w:rsidR="0025600D" w:rsidRPr="00CD13CA" w:rsidRDefault="0025600D">
      <w:pPr>
        <w:pStyle w:val="ConsPlusNormal"/>
        <w:jc w:val="center"/>
        <w:rPr>
          <w:rFonts w:ascii="Times New Roman" w:hAnsi="Times New Roman" w:cs="Times New Roman"/>
          <w:sz w:val="24"/>
          <w:szCs w:val="24"/>
        </w:rPr>
      </w:pPr>
    </w:p>
    <w:p w:rsidR="0025600D" w:rsidRPr="00CD13CA" w:rsidRDefault="0025600D" w:rsidP="00A42F4D">
      <w:pPr>
        <w:pStyle w:val="ConsPlusNormal"/>
        <w:jc w:val="center"/>
        <w:rPr>
          <w:rFonts w:ascii="Times New Roman" w:hAnsi="Times New Roman" w:cs="Times New Roman"/>
          <w:b/>
          <w:sz w:val="24"/>
          <w:szCs w:val="24"/>
        </w:rPr>
      </w:pPr>
      <w:bookmarkStart w:id="6" w:name="P222"/>
      <w:bookmarkEnd w:id="6"/>
      <w:r w:rsidRPr="00CD13CA">
        <w:rPr>
          <w:rFonts w:ascii="Times New Roman" w:hAnsi="Times New Roman" w:cs="Times New Roman"/>
          <w:b/>
          <w:sz w:val="24"/>
          <w:szCs w:val="24"/>
        </w:rPr>
        <w:t xml:space="preserve">Типовая форма опросного листа при проведении </w:t>
      </w:r>
      <w:proofErr w:type="gramStart"/>
      <w:r w:rsidRPr="00CD13CA">
        <w:rPr>
          <w:rFonts w:ascii="Times New Roman" w:hAnsi="Times New Roman" w:cs="Times New Roman"/>
          <w:b/>
          <w:sz w:val="24"/>
          <w:szCs w:val="24"/>
        </w:rPr>
        <w:t>публичных</w:t>
      </w:r>
      <w:proofErr w:type="gramEnd"/>
    </w:p>
    <w:p w:rsidR="0025600D" w:rsidRPr="00CD13CA" w:rsidRDefault="0025600D" w:rsidP="00A42F4D">
      <w:pPr>
        <w:pStyle w:val="ConsPlusNormal"/>
        <w:jc w:val="center"/>
        <w:rPr>
          <w:rFonts w:ascii="Times New Roman" w:hAnsi="Times New Roman" w:cs="Times New Roman"/>
          <w:b/>
          <w:sz w:val="24"/>
          <w:szCs w:val="24"/>
        </w:rPr>
      </w:pPr>
      <w:r w:rsidRPr="00CD13CA">
        <w:rPr>
          <w:rFonts w:ascii="Times New Roman" w:hAnsi="Times New Roman" w:cs="Times New Roman"/>
          <w:b/>
          <w:sz w:val="24"/>
          <w:szCs w:val="24"/>
        </w:rPr>
        <w:t>консультаций по проекту нормативного правового акта</w:t>
      </w:r>
    </w:p>
    <w:p w:rsidR="0025600D" w:rsidRPr="00CD13CA" w:rsidRDefault="0025600D" w:rsidP="00A42F4D">
      <w:pPr>
        <w:pStyle w:val="ConsPlusNormal"/>
        <w:jc w:val="center"/>
        <w:rPr>
          <w:rFonts w:ascii="Times New Roman" w:hAnsi="Times New Roman" w:cs="Times New Roman"/>
          <w:b/>
          <w:sz w:val="24"/>
          <w:szCs w:val="24"/>
        </w:rPr>
      </w:pPr>
      <w:r w:rsidRPr="00CD13CA">
        <w:rPr>
          <w:rFonts w:ascii="Times New Roman" w:hAnsi="Times New Roman" w:cs="Times New Roman"/>
          <w:b/>
          <w:sz w:val="24"/>
          <w:szCs w:val="24"/>
        </w:rPr>
        <w:t xml:space="preserve"> Лежневского муниципального района</w:t>
      </w:r>
    </w:p>
    <w:p w:rsidR="0025600D" w:rsidRPr="00CD13CA" w:rsidRDefault="0025600D">
      <w:pPr>
        <w:pStyle w:val="ConsPlusNormal"/>
        <w:jc w:val="center"/>
        <w:rPr>
          <w:rFonts w:ascii="Times New Roman" w:hAnsi="Times New Roman" w:cs="Times New Roman"/>
          <w:b/>
          <w:sz w:val="24"/>
          <w:szCs w:val="24"/>
        </w:rPr>
      </w:pPr>
    </w:p>
    <w:p w:rsidR="0025600D" w:rsidRPr="00CD13CA" w:rsidRDefault="0025600D">
      <w:pPr>
        <w:pStyle w:val="ConsPlusNormal"/>
        <w:jc w:val="center"/>
        <w:rPr>
          <w:rFonts w:ascii="Times New Roman" w:hAnsi="Times New Roman" w:cs="Times New Roman"/>
          <w:b/>
          <w:sz w:val="24"/>
          <w:szCs w:val="24"/>
        </w:rPr>
      </w:pPr>
    </w:p>
    <w:p w:rsidR="0025600D" w:rsidRPr="00CD13CA" w:rsidRDefault="0025600D">
      <w:pPr>
        <w:pStyle w:val="ConsPlusNormal"/>
        <w:jc w:val="center"/>
        <w:rPr>
          <w:rFonts w:ascii="Times New Roman" w:hAnsi="Times New Roman" w:cs="Times New Roman"/>
          <w:sz w:val="24"/>
          <w:szCs w:val="24"/>
        </w:rPr>
      </w:pPr>
    </w:p>
    <w:p w:rsidR="0025600D" w:rsidRPr="00CD13CA" w:rsidRDefault="0025600D" w:rsidP="008B7590">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Перечень вопросов в рамках проведения публичного обсуждения проекта нормативного правового акта.</w:t>
      </w:r>
    </w:p>
    <w:p w:rsidR="0025600D" w:rsidRPr="00CD13CA" w:rsidRDefault="0025600D" w:rsidP="008B7590">
      <w:pPr>
        <w:pStyle w:val="ConsPlusNormal"/>
        <w:jc w:val="both"/>
        <w:rPr>
          <w:rFonts w:ascii="Times New Roman" w:hAnsi="Times New Roman" w:cs="Times New Roman"/>
          <w:sz w:val="24"/>
          <w:szCs w:val="24"/>
        </w:rPr>
      </w:pPr>
    </w:p>
    <w:p w:rsidR="0025600D" w:rsidRPr="00CD13CA" w:rsidRDefault="0025600D" w:rsidP="008B7590">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Пожалуйста, заполните и направьте данную форму по электронной почте на адрес (указывается адрес электронной почты ответственного сотрудника уполномоченного органа) не позднее (дата).</w:t>
      </w:r>
    </w:p>
    <w:p w:rsidR="0025600D" w:rsidRPr="00CD13CA" w:rsidRDefault="0025600D" w:rsidP="008B7590">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25600D" w:rsidRPr="00CD13CA" w:rsidRDefault="0025600D" w:rsidP="008B7590">
      <w:pPr>
        <w:pStyle w:val="ConsPlusNormal"/>
        <w:jc w:val="both"/>
        <w:rPr>
          <w:rFonts w:ascii="Times New Roman" w:hAnsi="Times New Roman" w:cs="Times New Roman"/>
          <w:sz w:val="24"/>
          <w:szCs w:val="24"/>
        </w:rPr>
      </w:pPr>
    </w:p>
    <w:p w:rsidR="0025600D" w:rsidRPr="00CD13CA" w:rsidRDefault="0025600D" w:rsidP="008B7590">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Контактная информация</w:t>
      </w:r>
    </w:p>
    <w:p w:rsidR="0025600D" w:rsidRPr="00CD13CA" w:rsidRDefault="0025600D" w:rsidP="008B7590">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По Вашему желанию укажите:</w:t>
      </w:r>
    </w:p>
    <w:p w:rsidR="0025600D" w:rsidRPr="00CD13CA" w:rsidRDefault="0025600D" w:rsidP="00364126">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Наименование организации_____________________________________________________</w:t>
      </w:r>
    </w:p>
    <w:p w:rsidR="0025600D" w:rsidRPr="00CD13CA" w:rsidRDefault="0025600D" w:rsidP="00364126">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Сферу деятельности организации_________________________________________________</w:t>
      </w:r>
    </w:p>
    <w:p w:rsidR="0025600D" w:rsidRPr="00CD13CA" w:rsidRDefault="0025600D" w:rsidP="00364126">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ФИО контактного лица _________________________________________________________</w:t>
      </w:r>
    </w:p>
    <w:p w:rsidR="0025600D" w:rsidRPr="00CD13CA" w:rsidRDefault="0025600D" w:rsidP="00364126">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Номер контактного телефона ___________________________________________________</w:t>
      </w:r>
    </w:p>
    <w:p w:rsidR="0025600D" w:rsidRPr="00CD13CA" w:rsidRDefault="0025600D" w:rsidP="00364126">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Адрес электронной почты _______________________________________________________</w:t>
      </w:r>
    </w:p>
    <w:p w:rsidR="0025600D" w:rsidRPr="00CD13CA" w:rsidRDefault="0025600D" w:rsidP="008B7590">
      <w:pPr>
        <w:rPr>
          <w:rFonts w:ascii="Times New Roman" w:hAnsi="Times New Roman"/>
          <w:sz w:val="24"/>
          <w:szCs w:val="24"/>
        </w:rPr>
      </w:pPr>
    </w:p>
    <w:p w:rsidR="0025600D" w:rsidRPr="00CD13CA" w:rsidRDefault="0025600D">
      <w:pPr>
        <w:pStyle w:val="ConsPlusNormal"/>
        <w:ind w:firstLine="540"/>
        <w:jc w:val="both"/>
        <w:rPr>
          <w:rFonts w:ascii="Times New Roman" w:hAnsi="Times New Roman" w:cs="Times New Roman"/>
          <w:sz w:val="24"/>
          <w:szCs w:val="24"/>
        </w:rPr>
      </w:pP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1.  На  решение  какой проблемы, на Ваш взгляд, направлено предлагаемое регулирование? Актуальна ли данная проблема сегодня?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2.  Насколько корректно разработчик проекта нормативного правового акта определил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3.  Является  ли выбранный вариант решения проблемы оптимальным (в т.ч.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sidRPr="00CD13CA">
        <w:rPr>
          <w:rFonts w:ascii="Times New Roman" w:hAnsi="Times New Roman" w:cs="Times New Roman"/>
          <w:sz w:val="24"/>
          <w:szCs w:val="24"/>
        </w:rPr>
        <w:t>затратны</w:t>
      </w:r>
      <w:proofErr w:type="spellEnd"/>
      <w:r w:rsidRPr="00CD13CA">
        <w:rPr>
          <w:rFonts w:ascii="Times New Roman" w:hAnsi="Times New Roman" w:cs="Times New Roman"/>
          <w:sz w:val="24"/>
          <w:szCs w:val="24"/>
        </w:rPr>
        <w:t xml:space="preserve"> и (или) более эффективны.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4.   </w:t>
      </w:r>
      <w:proofErr w:type="gramStart"/>
      <w:r w:rsidRPr="00CD13CA">
        <w:rPr>
          <w:rFonts w:ascii="Times New Roman" w:hAnsi="Times New Roman" w:cs="Times New Roman"/>
          <w:sz w:val="24"/>
          <w:szCs w:val="24"/>
        </w:rPr>
        <w:t>Какие,   по   Вашей   оценке,   субъекты   предпринимательской   и</w:t>
      </w:r>
      <w:proofErr w:type="gramEnd"/>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инвестиционной деятельности будут затронуты предлагаемым регулированием (по видам субъектов, по отраслям)?</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lastRenderedPageBreak/>
        <w:t xml:space="preserve">    5.  Повлияет  ли  введение  предлагаемого регулирования на </w:t>
      </w:r>
      <w:proofErr w:type="gramStart"/>
      <w:r w:rsidRPr="00CD13CA">
        <w:rPr>
          <w:rFonts w:ascii="Times New Roman" w:hAnsi="Times New Roman" w:cs="Times New Roman"/>
          <w:sz w:val="24"/>
          <w:szCs w:val="24"/>
        </w:rPr>
        <w:t>конкурентную</w:t>
      </w:r>
      <w:proofErr w:type="gramEnd"/>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среду   в   отрасли,  будет  ли  способствовать  необоснованному  изменению</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расстановки  сил  в  отрасли?  Если  да, то как? Приведите, по возможности,</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количественные оценки.</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364126">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органами местного самоуправления  Лежневского муниципального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364126">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7.  Существуют  ли  в  предлагаемом проекте нормативного правового акта положения,  которые  необоснованно затрудняют ведение предпринимательской и инвестиционной  деятельности?  </w:t>
      </w:r>
      <w:proofErr w:type="gramStart"/>
      <w:r w:rsidRPr="00CD13CA">
        <w:rPr>
          <w:rFonts w:ascii="Times New Roman" w:hAnsi="Times New Roman" w:cs="Times New Roman"/>
          <w:sz w:val="24"/>
          <w:szCs w:val="24"/>
        </w:rPr>
        <w:t>Приведите  обоснования по каждому указанному положению, дополнительно определив</w:t>
      </w:r>
      <w:proofErr w:type="gramEnd"/>
      <w:r w:rsidRPr="00CD13CA">
        <w:rPr>
          <w:rFonts w:ascii="Times New Roman" w:hAnsi="Times New Roman" w:cs="Times New Roman"/>
          <w:sz w:val="24"/>
          <w:szCs w:val="24"/>
        </w:rPr>
        <w:t>:</w:t>
      </w:r>
    </w:p>
    <w:p w:rsidR="0025600D" w:rsidRPr="00CD13CA" w:rsidRDefault="0025600D" w:rsidP="00364126">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 имеются ли технические ошибки;</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полномочий  органов  местного самоуправления Лежневского муниципального района  и должностных лиц, допускает ли возможность избирательного применения норм;</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  соответствует  ли  обычаям  деловой практики, сложившейся в отрасли, либо существующим международным практикам, используемым в данный момент.</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8.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364126">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w:t>
      </w:r>
      <w:r w:rsidRPr="00CD13CA">
        <w:rPr>
          <w:rFonts w:ascii="Times New Roman" w:hAnsi="Times New Roman" w:cs="Times New Roman"/>
          <w:sz w:val="24"/>
          <w:szCs w:val="24"/>
        </w:rPr>
        <w:lastRenderedPageBreak/>
        <w:t>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10.  Какие,  на  Ваш  взгляд,  могут  возникнуть проблемы и трудности с контролем   соблюдения  требований  и  норм,  вводимых  данным  нормативным правовым  актом? Является ли предлагаемое регулирование не 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13  -  </w:t>
      </w:r>
      <w:proofErr w:type="spellStart"/>
      <w:r w:rsidRPr="00CD13CA">
        <w:rPr>
          <w:rFonts w:ascii="Times New Roman" w:hAnsi="Times New Roman" w:cs="Times New Roman"/>
          <w:sz w:val="24"/>
          <w:szCs w:val="24"/>
        </w:rPr>
        <w:t>n</w:t>
      </w:r>
      <w:proofErr w:type="spellEnd"/>
      <w:r w:rsidRPr="00CD13CA">
        <w:rPr>
          <w:rFonts w:ascii="Times New Roman" w:hAnsi="Times New Roman" w:cs="Times New Roman"/>
          <w:sz w:val="24"/>
          <w:szCs w:val="24"/>
        </w:rPr>
        <w:t>.  Специальные  вопросы, касающиеся конкретных положений и норм рассматриваемого  проекта  нормативного правового акта, отношение к которым уполномоченному органу необходимо прояснить.</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w:t>
      </w:r>
      <w:proofErr w:type="spellStart"/>
      <w:r w:rsidRPr="00CD13CA">
        <w:rPr>
          <w:rFonts w:ascii="Times New Roman" w:hAnsi="Times New Roman" w:cs="Times New Roman"/>
          <w:sz w:val="24"/>
          <w:szCs w:val="24"/>
        </w:rPr>
        <w:t>n</w:t>
      </w:r>
      <w:proofErr w:type="spellEnd"/>
      <w:r w:rsidRPr="00CD13CA">
        <w:rPr>
          <w:rFonts w:ascii="Times New Roman" w:hAnsi="Times New Roman" w:cs="Times New Roman"/>
          <w:sz w:val="24"/>
          <w:szCs w:val="24"/>
        </w:rPr>
        <w:t xml:space="preserve">  +  1.  Иные  предложения  и  замечания,  которые,  по Вашему мнению, целесообразно учесть в рамках оценки регулирующего воздействия.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w:t>
      </w:r>
    </w:p>
    <w:p w:rsidR="0025600D" w:rsidRPr="00CD13CA" w:rsidRDefault="0025600D">
      <w:pPr>
        <w:pStyle w:val="ConsPlusNormal"/>
        <w:rPr>
          <w:rFonts w:ascii="Times New Roman" w:hAnsi="Times New Roman" w:cs="Times New Roman"/>
          <w:sz w:val="24"/>
          <w:szCs w:val="24"/>
        </w:rPr>
      </w:pPr>
    </w:p>
    <w:p w:rsidR="0025600D" w:rsidRPr="00CD13CA" w:rsidRDefault="0025600D">
      <w:pPr>
        <w:pStyle w:val="ConsPlusNormal"/>
        <w:rPr>
          <w:rFonts w:ascii="Times New Roman" w:hAnsi="Times New Roman" w:cs="Times New Roman"/>
          <w:sz w:val="24"/>
          <w:szCs w:val="24"/>
        </w:rPr>
      </w:pPr>
    </w:p>
    <w:p w:rsidR="0025600D" w:rsidRPr="00CD13CA" w:rsidRDefault="0025600D">
      <w:pPr>
        <w:pStyle w:val="ConsPlusNormal"/>
        <w:rPr>
          <w:rFonts w:ascii="Times New Roman" w:hAnsi="Times New Roman" w:cs="Times New Roman"/>
          <w:sz w:val="24"/>
          <w:szCs w:val="24"/>
        </w:rPr>
      </w:pPr>
    </w:p>
    <w:p w:rsidR="0025600D" w:rsidRPr="00CD13CA" w:rsidRDefault="0025600D">
      <w:pPr>
        <w:pStyle w:val="ConsPlusNormal"/>
        <w:rPr>
          <w:rFonts w:ascii="Times New Roman" w:hAnsi="Times New Roman" w:cs="Times New Roman"/>
          <w:sz w:val="24"/>
          <w:szCs w:val="24"/>
        </w:rPr>
      </w:pPr>
    </w:p>
    <w:p w:rsidR="0025600D" w:rsidRPr="00CD13CA" w:rsidRDefault="0025600D">
      <w:pPr>
        <w:pStyle w:val="ConsPlusNormal"/>
        <w:rPr>
          <w:rFonts w:ascii="Times New Roman" w:hAnsi="Times New Roman" w:cs="Times New Roman"/>
          <w:sz w:val="24"/>
          <w:szCs w:val="24"/>
        </w:rPr>
      </w:pPr>
    </w:p>
    <w:p w:rsidR="0025600D" w:rsidRPr="00CD13CA" w:rsidRDefault="0025600D">
      <w:pPr>
        <w:pStyle w:val="ConsPlusNormal"/>
        <w:rPr>
          <w:rFonts w:ascii="Times New Roman" w:hAnsi="Times New Roman" w:cs="Times New Roman"/>
          <w:sz w:val="24"/>
          <w:szCs w:val="24"/>
        </w:rPr>
      </w:pPr>
    </w:p>
    <w:p w:rsidR="0025600D" w:rsidRPr="00CD13CA" w:rsidRDefault="0025600D">
      <w:pPr>
        <w:pStyle w:val="ConsPlusNormal"/>
        <w:rPr>
          <w:rFonts w:ascii="Times New Roman" w:hAnsi="Times New Roman" w:cs="Times New Roman"/>
          <w:sz w:val="24"/>
          <w:szCs w:val="24"/>
        </w:rPr>
      </w:pPr>
    </w:p>
    <w:p w:rsidR="0025600D" w:rsidRPr="00CD13CA" w:rsidRDefault="0025600D">
      <w:pPr>
        <w:pStyle w:val="ConsPlusNormal"/>
        <w:rPr>
          <w:rFonts w:ascii="Times New Roman" w:hAnsi="Times New Roman" w:cs="Times New Roman"/>
          <w:sz w:val="24"/>
          <w:szCs w:val="24"/>
        </w:rPr>
      </w:pPr>
    </w:p>
    <w:p w:rsidR="0025600D" w:rsidRPr="00CD13CA" w:rsidRDefault="0025600D">
      <w:pPr>
        <w:pStyle w:val="ConsPlusNormal"/>
        <w:rPr>
          <w:sz w:val="24"/>
          <w:szCs w:val="24"/>
        </w:rPr>
      </w:pPr>
    </w:p>
    <w:p w:rsidR="0025600D" w:rsidRPr="00CD13CA" w:rsidRDefault="0025600D">
      <w:pPr>
        <w:pStyle w:val="ConsPlusNormal"/>
        <w:rPr>
          <w:sz w:val="24"/>
          <w:szCs w:val="24"/>
        </w:rPr>
      </w:pPr>
    </w:p>
    <w:p w:rsidR="0025600D" w:rsidRPr="00CD13CA" w:rsidRDefault="0025600D">
      <w:pPr>
        <w:pStyle w:val="ConsPlusNormal"/>
        <w:rPr>
          <w:sz w:val="24"/>
          <w:szCs w:val="24"/>
        </w:rPr>
      </w:pPr>
    </w:p>
    <w:p w:rsidR="0025600D" w:rsidRPr="00CD13CA" w:rsidRDefault="0025600D">
      <w:pPr>
        <w:pStyle w:val="ConsPlusNormal"/>
        <w:rPr>
          <w:sz w:val="24"/>
          <w:szCs w:val="24"/>
        </w:rPr>
      </w:pPr>
    </w:p>
    <w:p w:rsidR="0025600D" w:rsidRPr="00CD13CA" w:rsidRDefault="0025600D">
      <w:pPr>
        <w:pStyle w:val="ConsPlusNormal"/>
        <w:rPr>
          <w:sz w:val="24"/>
          <w:szCs w:val="24"/>
        </w:rPr>
      </w:pPr>
    </w:p>
    <w:p w:rsidR="0025600D" w:rsidRPr="00CD13CA" w:rsidRDefault="0025600D">
      <w:pPr>
        <w:pStyle w:val="ConsPlusNormal"/>
        <w:rPr>
          <w:sz w:val="24"/>
          <w:szCs w:val="24"/>
        </w:rPr>
      </w:pPr>
    </w:p>
    <w:p w:rsidR="0025600D" w:rsidRPr="00CD13CA" w:rsidRDefault="0025600D">
      <w:pPr>
        <w:pStyle w:val="ConsPlusNormal"/>
        <w:rPr>
          <w:sz w:val="24"/>
          <w:szCs w:val="24"/>
        </w:rPr>
      </w:pPr>
    </w:p>
    <w:p w:rsidR="0025600D" w:rsidRPr="00CD13CA" w:rsidRDefault="0025600D">
      <w:pPr>
        <w:pStyle w:val="ConsPlusNormal"/>
        <w:rPr>
          <w:sz w:val="24"/>
          <w:szCs w:val="24"/>
        </w:rPr>
      </w:pPr>
    </w:p>
    <w:p w:rsidR="0025600D" w:rsidRPr="00CD13CA" w:rsidRDefault="0025600D">
      <w:pPr>
        <w:pStyle w:val="ConsPlusNormal"/>
        <w:rPr>
          <w:sz w:val="24"/>
          <w:szCs w:val="24"/>
        </w:rPr>
      </w:pPr>
    </w:p>
    <w:p w:rsidR="0025600D" w:rsidRPr="00CD13CA" w:rsidRDefault="0025600D">
      <w:pPr>
        <w:pStyle w:val="ConsPlusNormal"/>
        <w:rPr>
          <w:sz w:val="24"/>
          <w:szCs w:val="24"/>
        </w:rPr>
      </w:pPr>
    </w:p>
    <w:p w:rsidR="0025600D" w:rsidRPr="00CD13CA" w:rsidRDefault="0025600D">
      <w:pPr>
        <w:pStyle w:val="ConsPlusNormal"/>
        <w:rPr>
          <w:sz w:val="24"/>
          <w:szCs w:val="24"/>
        </w:rPr>
      </w:pP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lastRenderedPageBreak/>
        <w:t>Приложение N 3</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к Стандарту</w:t>
      </w:r>
    </w:p>
    <w:p w:rsidR="0025600D" w:rsidRPr="00CD13CA" w:rsidRDefault="0025600D">
      <w:pPr>
        <w:pStyle w:val="ConsPlusNormal"/>
        <w:jc w:val="both"/>
        <w:rPr>
          <w:rFonts w:ascii="Times New Roman" w:hAnsi="Times New Roman" w:cs="Times New Roman"/>
        </w:rPr>
      </w:pPr>
    </w:p>
    <w:p w:rsidR="0025600D" w:rsidRPr="00CD13CA" w:rsidRDefault="0025600D" w:rsidP="00AE0CA4">
      <w:pPr>
        <w:pStyle w:val="ConsPlusNonformat"/>
        <w:jc w:val="center"/>
        <w:rPr>
          <w:rFonts w:ascii="Times New Roman" w:hAnsi="Times New Roman" w:cs="Times New Roman"/>
          <w:b/>
          <w:sz w:val="28"/>
          <w:szCs w:val="28"/>
        </w:rPr>
      </w:pPr>
      <w:bookmarkStart w:id="7" w:name="P359"/>
      <w:bookmarkEnd w:id="7"/>
      <w:r w:rsidRPr="00CD13CA">
        <w:rPr>
          <w:rFonts w:ascii="Times New Roman" w:hAnsi="Times New Roman" w:cs="Times New Roman"/>
          <w:b/>
          <w:sz w:val="28"/>
          <w:szCs w:val="28"/>
        </w:rPr>
        <w:t>Отчет о проведении публичных консультаций</w:t>
      </w:r>
    </w:p>
    <w:p w:rsidR="0025600D" w:rsidRPr="00CD13CA" w:rsidRDefault="0025600D" w:rsidP="00AE0CA4">
      <w:pPr>
        <w:pStyle w:val="ConsPlusNonformat"/>
        <w:jc w:val="center"/>
        <w:rPr>
          <w:rFonts w:ascii="Times New Roman" w:hAnsi="Times New Roman" w:cs="Times New Roman"/>
          <w:b/>
          <w:sz w:val="28"/>
          <w:szCs w:val="28"/>
        </w:rPr>
      </w:pPr>
      <w:r w:rsidRPr="00CD13CA">
        <w:rPr>
          <w:rFonts w:ascii="Times New Roman" w:hAnsi="Times New Roman" w:cs="Times New Roman"/>
          <w:b/>
          <w:sz w:val="28"/>
          <w:szCs w:val="28"/>
        </w:rPr>
        <w:t>"Название проекта нормативного правового акта</w:t>
      </w:r>
    </w:p>
    <w:p w:rsidR="0025600D" w:rsidRPr="00CD13CA" w:rsidRDefault="0025600D" w:rsidP="00AE0CA4">
      <w:pPr>
        <w:pStyle w:val="ConsPlusNonformat"/>
        <w:jc w:val="center"/>
        <w:rPr>
          <w:rFonts w:ascii="Times New Roman" w:hAnsi="Times New Roman" w:cs="Times New Roman"/>
          <w:b/>
          <w:sz w:val="28"/>
          <w:szCs w:val="28"/>
        </w:rPr>
      </w:pPr>
      <w:r w:rsidRPr="00CD13CA">
        <w:rPr>
          <w:rFonts w:ascii="Times New Roman" w:hAnsi="Times New Roman" w:cs="Times New Roman"/>
          <w:b/>
          <w:sz w:val="28"/>
          <w:szCs w:val="28"/>
        </w:rPr>
        <w:t xml:space="preserve"> Лежневского муниципального района"</w:t>
      </w:r>
    </w:p>
    <w:p w:rsidR="0025600D" w:rsidRPr="00CD13CA" w:rsidRDefault="0025600D">
      <w:pPr>
        <w:pStyle w:val="ConsPlusNonformat"/>
        <w:jc w:val="both"/>
      </w:pPr>
    </w:p>
    <w:p w:rsidR="0025600D" w:rsidRPr="00CD13CA" w:rsidRDefault="0025600D">
      <w:pPr>
        <w:pStyle w:val="ConsPlusNonformat"/>
        <w:jc w:val="both"/>
      </w:pPr>
      <w:r w:rsidRPr="00CD13CA">
        <w:t>┌─────────────────────────────────────────────────────────────────────────┐</w:t>
      </w:r>
    </w:p>
    <w:p w:rsidR="0025600D" w:rsidRPr="00CD13CA" w:rsidRDefault="0025600D">
      <w:pPr>
        <w:pStyle w:val="ConsPlusNonformat"/>
        <w:jc w:val="both"/>
      </w:pPr>
      <w:r w:rsidRPr="00CD13CA">
        <w:t xml:space="preserve">│   1.   Наименование   нормативного   правового  акта,  по  которому </w:t>
      </w:r>
      <w:proofErr w:type="spellStart"/>
      <w:r w:rsidRPr="00CD13CA">
        <w:t>были│</w:t>
      </w:r>
      <w:proofErr w:type="spellEnd"/>
    </w:p>
    <w:p w:rsidR="0025600D" w:rsidRPr="00CD13CA" w:rsidRDefault="0025600D">
      <w:pPr>
        <w:pStyle w:val="ConsPlusNonformat"/>
        <w:jc w:val="both"/>
      </w:pPr>
      <w:proofErr w:type="spellStart"/>
      <w:r w:rsidRPr="00CD13CA">
        <w:t>│проведены</w:t>
      </w:r>
      <w:proofErr w:type="spellEnd"/>
      <w:r w:rsidRPr="00CD13CA">
        <w:t xml:space="preserve"> публичные обсуждения: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xml:space="preserve">││                                                                       </w:t>
      </w:r>
      <w:proofErr w:type="spellStart"/>
      <w:r w:rsidRPr="00CD13CA">
        <w:t>││</w:t>
      </w:r>
      <w:proofErr w:type="spellEnd"/>
    </w:p>
    <w:p w:rsidR="0025600D" w:rsidRPr="00CD13CA" w:rsidRDefault="0025600D">
      <w:pPr>
        <w:pStyle w:val="ConsPlusNonformat"/>
        <w:jc w:val="both"/>
      </w:pPr>
      <w:r w:rsidRPr="00CD13CA">
        <w:t>│└───────────────────────────────────────────────────────────────────────┘│</w:t>
      </w:r>
    </w:p>
    <w:p w:rsidR="0025600D" w:rsidRPr="00CD13CA" w:rsidRDefault="0025600D">
      <w:pPr>
        <w:pStyle w:val="ConsPlusNonformat"/>
        <w:jc w:val="both"/>
      </w:pPr>
      <w:r w:rsidRPr="00CD13CA">
        <w:t>│   2. Общие сроки проведения публичных консультаций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││ДД.ММ</w:t>
      </w:r>
      <w:proofErr w:type="gramStart"/>
      <w:r w:rsidRPr="00CD13CA">
        <w:t>.Г</w:t>
      </w:r>
      <w:proofErr w:type="gramEnd"/>
      <w:r w:rsidRPr="00CD13CA">
        <w:t>ГГГ - ДД.ММ.ГГГГ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3. Цель и задачи организации и проведения публичных консультаций:     │</w:t>
      </w:r>
    </w:p>
    <w:p w:rsidR="0025600D" w:rsidRPr="00CD13CA" w:rsidRDefault="0025600D">
      <w:pPr>
        <w:pStyle w:val="ConsPlusNonformat"/>
        <w:jc w:val="both"/>
      </w:pPr>
      <w:r w:rsidRPr="00CD13CA">
        <w:t>│┌───────────────────────────────────────────────────────────────────────┐│</w:t>
      </w:r>
    </w:p>
    <w:p w:rsidR="0025600D" w:rsidRPr="00CD13CA" w:rsidRDefault="0025600D">
      <w:pPr>
        <w:pStyle w:val="ConsPlusNonformat"/>
        <w:jc w:val="both"/>
      </w:pPr>
      <w:proofErr w:type="spellStart"/>
      <w:r w:rsidRPr="00CD13CA">
        <w:t>││Цель</w:t>
      </w:r>
      <w:proofErr w:type="spellEnd"/>
      <w:r w:rsidRPr="00CD13CA">
        <w:t>:                                                                  ││</w:t>
      </w:r>
    </w:p>
    <w:p w:rsidR="0025600D" w:rsidRPr="00CD13CA" w:rsidRDefault="0025600D">
      <w:pPr>
        <w:pStyle w:val="ConsPlusNonformat"/>
        <w:jc w:val="both"/>
      </w:pPr>
      <w:r w:rsidRPr="00CD13CA">
        <w:t xml:space="preserve">││                                                                       </w:t>
      </w:r>
      <w:proofErr w:type="spellStart"/>
      <w:r w:rsidRPr="00CD13CA">
        <w:t>││</w:t>
      </w:r>
      <w:proofErr w:type="spellEnd"/>
    </w:p>
    <w:p w:rsidR="0025600D" w:rsidRPr="00CD13CA" w:rsidRDefault="0025600D">
      <w:pPr>
        <w:pStyle w:val="ConsPlusNonformat"/>
        <w:jc w:val="both"/>
      </w:pPr>
      <w:proofErr w:type="spellStart"/>
      <w:r w:rsidRPr="00CD13CA">
        <w:t>││Задачи</w:t>
      </w:r>
      <w:proofErr w:type="spellEnd"/>
      <w:r w:rsidRPr="00CD13CA">
        <w:t>:                                                                ││</w:t>
      </w:r>
    </w:p>
    <w:p w:rsidR="0025600D" w:rsidRPr="00CD13CA" w:rsidRDefault="0025600D">
      <w:pPr>
        <w:pStyle w:val="ConsPlusNonformat"/>
        <w:jc w:val="both"/>
      </w:pPr>
      <w:r w:rsidRPr="00CD13CA">
        <w:t>││1)                                                                     ││</w:t>
      </w:r>
    </w:p>
    <w:p w:rsidR="0025600D" w:rsidRPr="00CD13CA" w:rsidRDefault="0025600D">
      <w:pPr>
        <w:pStyle w:val="ConsPlusNonformat"/>
        <w:jc w:val="both"/>
      </w:pPr>
      <w:r w:rsidRPr="00CD13CA">
        <w:t>││2)                                                                     ││</w:t>
      </w:r>
    </w:p>
    <w:p w:rsidR="0025600D" w:rsidRPr="00CD13CA" w:rsidRDefault="0025600D">
      <w:pPr>
        <w:pStyle w:val="ConsPlusNonformat"/>
        <w:jc w:val="both"/>
      </w:pPr>
      <w:r w:rsidRPr="00CD13CA">
        <w:t>││...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4. Проведенные формы публичных обсуждений: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xml:space="preserve">││  Наименование формы  </w:t>
      </w:r>
      <w:proofErr w:type="spellStart"/>
      <w:r w:rsidRPr="00CD13CA">
        <w:t>│Сроки</w:t>
      </w:r>
      <w:proofErr w:type="spellEnd"/>
      <w:r w:rsidRPr="00CD13CA">
        <w:t xml:space="preserve"> проведения </w:t>
      </w:r>
      <w:proofErr w:type="spellStart"/>
      <w:proofErr w:type="gramStart"/>
      <w:r w:rsidRPr="00CD13CA">
        <w:t>публичных</w:t>
      </w:r>
      <w:proofErr w:type="gramEnd"/>
      <w:r w:rsidRPr="00CD13CA">
        <w:t>│</w:t>
      </w:r>
      <w:proofErr w:type="spellEnd"/>
      <w:r w:rsidRPr="00CD13CA">
        <w:t xml:space="preserve">   Общее количество  ││</w:t>
      </w:r>
    </w:p>
    <w:p w:rsidR="0025600D" w:rsidRPr="00CD13CA" w:rsidRDefault="0025600D">
      <w:pPr>
        <w:pStyle w:val="ConsPlusNonformat"/>
        <w:jc w:val="both"/>
      </w:pPr>
      <w:r w:rsidRPr="00CD13CA">
        <w:t xml:space="preserve">││ публичных обсуждений │        </w:t>
      </w:r>
      <w:proofErr w:type="gramStart"/>
      <w:r w:rsidRPr="00CD13CA">
        <w:t>обсуждений</w:t>
      </w:r>
      <w:proofErr w:type="gramEnd"/>
      <w:r w:rsidRPr="00CD13CA">
        <w:t xml:space="preserve">        </w:t>
      </w:r>
      <w:proofErr w:type="spellStart"/>
      <w:r w:rsidRPr="00CD13CA">
        <w:t>│участников</w:t>
      </w:r>
      <w:proofErr w:type="spellEnd"/>
      <w:r w:rsidRPr="00CD13CA">
        <w:t xml:space="preserve"> публичных ││</w:t>
      </w:r>
    </w:p>
    <w:p w:rsidR="0025600D" w:rsidRPr="00CD13CA" w:rsidRDefault="0025600D">
      <w:pPr>
        <w:pStyle w:val="ConsPlusNonformat"/>
        <w:jc w:val="both"/>
      </w:pPr>
      <w:r w:rsidRPr="00CD13CA">
        <w:t xml:space="preserve">││                      │                          </w:t>
      </w:r>
      <w:proofErr w:type="spellStart"/>
      <w:r w:rsidRPr="00CD13CA">
        <w:t>│</w:t>
      </w:r>
      <w:proofErr w:type="spellEnd"/>
      <w:r w:rsidRPr="00CD13CA">
        <w:t xml:space="preserve">      обсуждений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││1) форма "</w:t>
      </w:r>
      <w:proofErr w:type="spellStart"/>
      <w:r w:rsidRPr="00CD13CA">
        <w:t>Наименование│ДД.ММ</w:t>
      </w:r>
      <w:proofErr w:type="gramStart"/>
      <w:r w:rsidRPr="00CD13CA">
        <w:t>.Г</w:t>
      </w:r>
      <w:proofErr w:type="gramEnd"/>
      <w:r w:rsidRPr="00CD13CA">
        <w:t>ГГГ</w:t>
      </w:r>
      <w:proofErr w:type="spellEnd"/>
      <w:r w:rsidRPr="00CD13CA">
        <w:t xml:space="preserve"> - ДД.ММ.ГГГГ   │XX участников        ││</w:t>
      </w:r>
    </w:p>
    <w:p w:rsidR="0025600D" w:rsidRPr="00CD13CA" w:rsidRDefault="0025600D">
      <w:pPr>
        <w:pStyle w:val="ConsPlusNonformat"/>
        <w:jc w:val="both"/>
      </w:pPr>
      <w:proofErr w:type="spellStart"/>
      <w:r w:rsidRPr="00CD13CA">
        <w:t>││формы</w:t>
      </w:r>
      <w:proofErr w:type="spellEnd"/>
      <w:r w:rsidRPr="00CD13CA">
        <w:t xml:space="preserve">"                │                          </w:t>
      </w:r>
      <w:proofErr w:type="spellStart"/>
      <w:r w:rsidRPr="00CD13CA">
        <w:t>│</w:t>
      </w:r>
      <w:proofErr w:type="spellEnd"/>
      <w:r w:rsidRPr="00CD13CA">
        <w:t xml:space="preserve">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││2) форма "</w:t>
      </w:r>
      <w:proofErr w:type="spellStart"/>
      <w:r w:rsidRPr="00CD13CA">
        <w:t>Наименование│ДД.ММ</w:t>
      </w:r>
      <w:proofErr w:type="gramStart"/>
      <w:r w:rsidRPr="00CD13CA">
        <w:t>.Г</w:t>
      </w:r>
      <w:proofErr w:type="gramEnd"/>
      <w:r w:rsidRPr="00CD13CA">
        <w:t>ГГГ</w:t>
      </w:r>
      <w:proofErr w:type="spellEnd"/>
      <w:r w:rsidRPr="00CD13CA">
        <w:t xml:space="preserve"> - ДД.ММ.ГГГГ   │XX участников        ││</w:t>
      </w:r>
    </w:p>
    <w:p w:rsidR="0025600D" w:rsidRPr="00CD13CA" w:rsidRDefault="0025600D">
      <w:pPr>
        <w:pStyle w:val="ConsPlusNonformat"/>
        <w:jc w:val="both"/>
      </w:pPr>
      <w:proofErr w:type="spellStart"/>
      <w:r w:rsidRPr="00CD13CA">
        <w:t>││формы</w:t>
      </w:r>
      <w:proofErr w:type="spellEnd"/>
      <w:r w:rsidRPr="00CD13CA">
        <w:t xml:space="preserve">"                │                          </w:t>
      </w:r>
      <w:proofErr w:type="spellStart"/>
      <w:r w:rsidRPr="00CD13CA">
        <w:t>│</w:t>
      </w:r>
      <w:proofErr w:type="spellEnd"/>
      <w:r w:rsidRPr="00CD13CA">
        <w:t xml:space="preserve">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                       │...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5. Состав участников публичных обсуждений:                            │</w:t>
      </w:r>
    </w:p>
    <w:p w:rsidR="0025600D" w:rsidRPr="00CD13CA" w:rsidRDefault="0025600D">
      <w:pPr>
        <w:pStyle w:val="ConsPlusNonformat"/>
        <w:jc w:val="both"/>
      </w:pPr>
      <w:r w:rsidRPr="00CD13CA">
        <w:t>│   5.1. Общее количество участников публичных консультаций: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││XX участников публичных консультаций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xml:space="preserve">│   5.2. Количество  участников публичных консультаций по основным </w:t>
      </w:r>
      <w:proofErr w:type="spellStart"/>
      <w:r w:rsidRPr="00CD13CA">
        <w:t>целевым│</w:t>
      </w:r>
      <w:proofErr w:type="spellEnd"/>
    </w:p>
    <w:p w:rsidR="0025600D" w:rsidRPr="00CD13CA" w:rsidRDefault="0025600D">
      <w:pPr>
        <w:pStyle w:val="ConsPlusNonformat"/>
        <w:jc w:val="both"/>
      </w:pPr>
      <w:proofErr w:type="spellStart"/>
      <w:r w:rsidRPr="00CD13CA">
        <w:t>│группам</w:t>
      </w:r>
      <w:proofErr w:type="spellEnd"/>
      <w:r w:rsidRPr="00CD13CA">
        <w:t>: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xml:space="preserve">││ Наименование </w:t>
      </w:r>
      <w:proofErr w:type="gramStart"/>
      <w:r w:rsidRPr="00CD13CA">
        <w:t>целевой</w:t>
      </w:r>
      <w:proofErr w:type="gramEnd"/>
      <w:r w:rsidRPr="00CD13CA">
        <w:t xml:space="preserve"> </w:t>
      </w:r>
      <w:proofErr w:type="spellStart"/>
      <w:r w:rsidRPr="00CD13CA">
        <w:t>│Количество</w:t>
      </w:r>
      <w:proofErr w:type="spellEnd"/>
      <w:r w:rsidRPr="00CD13CA">
        <w:t xml:space="preserve"> </w:t>
      </w:r>
      <w:proofErr w:type="spellStart"/>
      <w:r w:rsidRPr="00CD13CA">
        <w:t>участников,│Доля</w:t>
      </w:r>
      <w:proofErr w:type="spellEnd"/>
      <w:r w:rsidRPr="00CD13CA">
        <w:t xml:space="preserve"> от общего </w:t>
      </w:r>
      <w:proofErr w:type="spellStart"/>
      <w:r w:rsidRPr="00CD13CA">
        <w:t>количества││</w:t>
      </w:r>
      <w:proofErr w:type="spellEnd"/>
    </w:p>
    <w:p w:rsidR="0025600D" w:rsidRPr="00CD13CA" w:rsidRDefault="0025600D">
      <w:pPr>
        <w:pStyle w:val="ConsPlusNonformat"/>
        <w:jc w:val="both"/>
      </w:pPr>
      <w:r w:rsidRPr="00CD13CA">
        <w:t xml:space="preserve">││       группы         │  входящих в </w:t>
      </w:r>
      <w:proofErr w:type="gramStart"/>
      <w:r w:rsidRPr="00CD13CA">
        <w:t>данную</w:t>
      </w:r>
      <w:proofErr w:type="gramEnd"/>
      <w:r w:rsidRPr="00CD13CA">
        <w:t xml:space="preserve">   │      участников, %      ││</w:t>
      </w:r>
    </w:p>
    <w:p w:rsidR="0025600D" w:rsidRPr="00CD13CA" w:rsidRDefault="0025600D">
      <w:pPr>
        <w:pStyle w:val="ConsPlusNonformat"/>
        <w:jc w:val="both"/>
      </w:pPr>
      <w:r w:rsidRPr="00CD13CA">
        <w:t>││                      │    целевую группу    │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xml:space="preserve">││1.   Целевая    </w:t>
      </w:r>
      <w:proofErr w:type="spellStart"/>
      <w:r w:rsidRPr="00CD13CA">
        <w:t>группа│XX</w:t>
      </w:r>
      <w:proofErr w:type="spellEnd"/>
      <w:r w:rsidRPr="00CD13CA">
        <w:t xml:space="preserve"> участников         │XX%                      ││</w:t>
      </w:r>
    </w:p>
    <w:p w:rsidR="0025600D" w:rsidRPr="00CD13CA" w:rsidRDefault="0025600D">
      <w:pPr>
        <w:pStyle w:val="ConsPlusNonformat"/>
        <w:jc w:val="both"/>
      </w:pPr>
      <w:r w:rsidRPr="00CD13CA">
        <w:t xml:space="preserve">││"наименование группы" │                      </w:t>
      </w:r>
      <w:proofErr w:type="spellStart"/>
      <w:r w:rsidRPr="00CD13CA">
        <w:t>│</w:t>
      </w:r>
      <w:proofErr w:type="spellEnd"/>
      <w:r w:rsidRPr="00CD13CA">
        <w:t xml:space="preserve">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xml:space="preserve">││2.   Целевая    </w:t>
      </w:r>
      <w:proofErr w:type="spellStart"/>
      <w:r w:rsidRPr="00CD13CA">
        <w:t>группа│XX</w:t>
      </w:r>
      <w:proofErr w:type="spellEnd"/>
      <w:r w:rsidRPr="00CD13CA">
        <w:t xml:space="preserve"> участников         │XX%                      ││</w:t>
      </w:r>
    </w:p>
    <w:p w:rsidR="0025600D" w:rsidRPr="00CD13CA" w:rsidRDefault="0025600D">
      <w:pPr>
        <w:pStyle w:val="ConsPlusNonformat"/>
        <w:jc w:val="both"/>
      </w:pPr>
      <w:r w:rsidRPr="00CD13CA">
        <w:t xml:space="preserve">││"наименование группы" │                      </w:t>
      </w:r>
      <w:proofErr w:type="spellStart"/>
      <w:r w:rsidRPr="00CD13CA">
        <w:t>│</w:t>
      </w:r>
      <w:proofErr w:type="spellEnd"/>
      <w:r w:rsidRPr="00CD13CA">
        <w:t xml:space="preserve">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           │         ...          │           ...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xml:space="preserve">│   6.    </w:t>
      </w:r>
      <w:proofErr w:type="gramStart"/>
      <w:r w:rsidRPr="00CD13CA">
        <w:t xml:space="preserve">Результаты    анализа    опросных   листов   (закрытые   </w:t>
      </w:r>
      <w:proofErr w:type="spellStart"/>
      <w:r w:rsidRPr="00CD13CA">
        <w:t>вопросы│</w:t>
      </w:r>
      <w:proofErr w:type="spellEnd"/>
      <w:proofErr w:type="gramEnd"/>
    </w:p>
    <w:p w:rsidR="0025600D" w:rsidRPr="00CD13CA" w:rsidRDefault="0025600D">
      <w:pPr>
        <w:pStyle w:val="ConsPlusNonformat"/>
        <w:jc w:val="both"/>
      </w:pPr>
      <w:proofErr w:type="spellStart"/>
      <w:r w:rsidRPr="00CD13CA">
        <w:t>│анкетирование</w:t>
      </w:r>
      <w:proofErr w:type="spellEnd"/>
      <w:r w:rsidRPr="00CD13CA">
        <w:t>):                                                          │</w:t>
      </w:r>
    </w:p>
    <w:p w:rsidR="0025600D" w:rsidRPr="00CD13CA" w:rsidRDefault="0025600D">
      <w:pPr>
        <w:pStyle w:val="ConsPlusNonformat"/>
        <w:jc w:val="both"/>
      </w:pPr>
      <w:r w:rsidRPr="00CD13CA">
        <w:lastRenderedPageBreak/>
        <w:t>│┌───────────────────────────────────────────────────────────────────────┐│</w:t>
      </w:r>
    </w:p>
    <w:p w:rsidR="0025600D" w:rsidRPr="00CD13CA" w:rsidRDefault="0025600D">
      <w:pPr>
        <w:pStyle w:val="ConsPlusNonformat"/>
        <w:jc w:val="both"/>
      </w:pPr>
      <w:r w:rsidRPr="00CD13CA">
        <w:t xml:space="preserve">││                                                                       </w:t>
      </w:r>
      <w:proofErr w:type="spellStart"/>
      <w:r w:rsidRPr="00CD13CA">
        <w:t>││</w:t>
      </w:r>
      <w:proofErr w:type="spellEnd"/>
    </w:p>
    <w:p w:rsidR="0025600D" w:rsidRPr="00CD13CA" w:rsidRDefault="0025600D">
      <w:pPr>
        <w:pStyle w:val="ConsPlusNonformat"/>
        <w:jc w:val="both"/>
      </w:pPr>
      <w:r w:rsidRPr="00CD13CA">
        <w:t>│└───────────────────────────────────────────────────────────────────────┘│</w:t>
      </w:r>
    </w:p>
    <w:p w:rsidR="0025600D" w:rsidRPr="00CD13CA" w:rsidRDefault="0025600D">
      <w:pPr>
        <w:pStyle w:val="ConsPlusNonformat"/>
        <w:jc w:val="both"/>
      </w:pPr>
      <w:r w:rsidRPr="00CD13CA">
        <w:t xml:space="preserve">│   7. Результаты  анализа  полученных  ответов  на вопросы для </w:t>
      </w:r>
      <w:proofErr w:type="spellStart"/>
      <w:r w:rsidRPr="00CD13CA">
        <w:t>обсуждения│</w:t>
      </w:r>
      <w:proofErr w:type="spellEnd"/>
    </w:p>
    <w:p w:rsidR="0025600D" w:rsidRPr="00CD13CA" w:rsidRDefault="0025600D">
      <w:pPr>
        <w:pStyle w:val="ConsPlusNonformat"/>
        <w:jc w:val="both"/>
      </w:pPr>
      <w:r w:rsidRPr="00CD13CA">
        <w:t>│(открытые вопросы):                                                      │</w:t>
      </w:r>
    </w:p>
    <w:p w:rsidR="0025600D" w:rsidRPr="00CD13CA" w:rsidRDefault="0025600D">
      <w:pPr>
        <w:pStyle w:val="ConsPlusNonformat"/>
        <w:jc w:val="both"/>
      </w:pPr>
      <w:r w:rsidRPr="00CD13CA">
        <w:t>│   Приложение N 1. Таблица результатов публичных обсуждений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Результаты публичных обсуждений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xml:space="preserve">││ Наименование </w:t>
      </w:r>
      <w:proofErr w:type="gramStart"/>
      <w:r w:rsidRPr="00CD13CA">
        <w:t>субъекта</w:t>
      </w:r>
      <w:proofErr w:type="gramEnd"/>
      <w:r w:rsidRPr="00CD13CA">
        <w:t xml:space="preserve"> </w:t>
      </w:r>
      <w:proofErr w:type="spellStart"/>
      <w:r w:rsidRPr="00CD13CA">
        <w:t>│Высказанное</w:t>
      </w:r>
      <w:proofErr w:type="spellEnd"/>
      <w:r w:rsidRPr="00CD13CA">
        <w:t xml:space="preserve"> </w:t>
      </w:r>
      <w:proofErr w:type="spellStart"/>
      <w:r w:rsidRPr="00CD13CA">
        <w:t>мнение│</w:t>
      </w:r>
      <w:proofErr w:type="spellEnd"/>
      <w:r w:rsidRPr="00CD13CA">
        <w:t xml:space="preserve">    Позиция регулирующего   ││</w:t>
      </w:r>
    </w:p>
    <w:p w:rsidR="0025600D" w:rsidRPr="00CD13CA" w:rsidRDefault="0025600D">
      <w:pPr>
        <w:pStyle w:val="ConsPlusNonformat"/>
        <w:jc w:val="both"/>
      </w:pPr>
      <w:r w:rsidRPr="00CD13CA">
        <w:t xml:space="preserve">││ публичных обсуждений  │                  </w:t>
      </w:r>
      <w:proofErr w:type="spellStart"/>
      <w:r w:rsidRPr="00CD13CA">
        <w:t>│</w:t>
      </w:r>
      <w:proofErr w:type="spellEnd"/>
      <w:r w:rsidRPr="00CD13CA">
        <w:t xml:space="preserve">           органа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xml:space="preserve">││                       │                  </w:t>
      </w:r>
      <w:proofErr w:type="spellStart"/>
      <w:r w:rsidRPr="00CD13CA">
        <w:t>│</w:t>
      </w:r>
      <w:proofErr w:type="spellEnd"/>
      <w:r w:rsidRPr="00CD13CA">
        <w:t xml:space="preserve">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Приложение N 2. Список участников публичных обсуждений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xml:space="preserve">││N│ Наименование участника </w:t>
      </w:r>
      <w:proofErr w:type="spellStart"/>
      <w:r w:rsidRPr="00CD13CA">
        <w:t>│Формы</w:t>
      </w:r>
      <w:proofErr w:type="spellEnd"/>
      <w:r w:rsidRPr="00CD13CA">
        <w:t xml:space="preserve"> публичных обсуждений, в которых </w:t>
      </w:r>
      <w:proofErr w:type="spellStart"/>
      <w:r w:rsidRPr="00CD13CA">
        <w:t>принял││</w:t>
      </w:r>
      <w:proofErr w:type="spellEnd"/>
    </w:p>
    <w:p w:rsidR="0025600D" w:rsidRPr="00CD13CA" w:rsidRDefault="0025600D">
      <w:pPr>
        <w:pStyle w:val="ConsPlusNonformat"/>
        <w:jc w:val="both"/>
      </w:pPr>
      <w:r w:rsidRPr="00CD13CA">
        <w:t>││ │  публичных обсуждений  │         участие указанный участник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xml:space="preserve">││ │                        </w:t>
      </w:r>
      <w:proofErr w:type="spellStart"/>
      <w:r w:rsidRPr="00CD13CA">
        <w:t>│</w:t>
      </w:r>
      <w:proofErr w:type="spellEnd"/>
      <w:r w:rsidRPr="00CD13CA">
        <w:t xml:space="preserve">                                            ││</w:t>
      </w:r>
    </w:p>
    <w:p w:rsidR="0025600D" w:rsidRPr="00CD13CA" w:rsidRDefault="0025600D">
      <w:pPr>
        <w:pStyle w:val="ConsPlusNonformat"/>
        <w:jc w:val="both"/>
      </w:pPr>
      <w:r w:rsidRPr="00CD13CA">
        <w:t>│└─┴────────────────────────┴────────────────────────────────────────────┘│</w:t>
      </w:r>
    </w:p>
    <w:p w:rsidR="0025600D" w:rsidRPr="00CD13CA" w:rsidRDefault="0025600D">
      <w:pPr>
        <w:pStyle w:val="ConsPlusNonformat"/>
        <w:jc w:val="both"/>
      </w:pPr>
      <w:r w:rsidRPr="00CD13CA">
        <w:t>│   Приложение N 3 (факультативно)                                        │</w:t>
      </w:r>
    </w:p>
    <w:p w:rsidR="0025600D" w:rsidRPr="00CD13CA" w:rsidRDefault="0025600D">
      <w:pPr>
        <w:pStyle w:val="ConsPlusNonformat"/>
        <w:jc w:val="both"/>
      </w:pPr>
      <w:r w:rsidRPr="00CD13CA">
        <w:t>│   Те</w:t>
      </w:r>
      <w:proofErr w:type="gramStart"/>
      <w:r w:rsidRPr="00CD13CA">
        <w:t>кст   ск</w:t>
      </w:r>
      <w:proofErr w:type="gramEnd"/>
      <w:r w:rsidRPr="00CD13CA">
        <w:t xml:space="preserve">орректированного   по  итогам  публичных  обсуждений </w:t>
      </w:r>
      <w:proofErr w:type="spellStart"/>
      <w:r w:rsidRPr="00CD13CA">
        <w:t>проекта│</w:t>
      </w:r>
      <w:proofErr w:type="spellEnd"/>
    </w:p>
    <w:p w:rsidR="0025600D" w:rsidRPr="00CD13CA" w:rsidRDefault="0025600D">
      <w:pPr>
        <w:pStyle w:val="ConsPlusNonformat"/>
        <w:jc w:val="both"/>
      </w:pPr>
      <w:proofErr w:type="spellStart"/>
      <w:r w:rsidRPr="00CD13CA">
        <w:t>│нормативного</w:t>
      </w:r>
      <w:proofErr w:type="spellEnd"/>
      <w:r w:rsidRPr="00CD13CA">
        <w:t xml:space="preserve"> правового акта.                                             │</w:t>
      </w:r>
    </w:p>
    <w:p w:rsidR="0025600D" w:rsidRPr="00CD13CA" w:rsidRDefault="0025600D">
      <w:pPr>
        <w:pStyle w:val="ConsPlusNonformat"/>
        <w:jc w:val="both"/>
      </w:pPr>
      <w:r w:rsidRPr="00CD13CA">
        <w:t>│   Приложение N 4 (факультативно)                                        │</w:t>
      </w:r>
    </w:p>
    <w:p w:rsidR="0025600D" w:rsidRPr="00CD13CA" w:rsidRDefault="0025600D">
      <w:pPr>
        <w:pStyle w:val="ConsPlusNonformat"/>
        <w:jc w:val="both"/>
      </w:pPr>
      <w:r w:rsidRPr="00CD13CA">
        <w:t xml:space="preserve">│   Список   мнений,   полученных   по  результатам  публичных </w:t>
      </w:r>
      <w:proofErr w:type="spellStart"/>
      <w:r w:rsidRPr="00CD13CA">
        <w:t>обсуждений,│</w:t>
      </w:r>
      <w:proofErr w:type="spellEnd"/>
    </w:p>
    <w:p w:rsidR="0025600D" w:rsidRPr="00CD13CA" w:rsidRDefault="0025600D">
      <w:pPr>
        <w:pStyle w:val="ConsPlusNonformat"/>
        <w:jc w:val="both"/>
      </w:pPr>
      <w:proofErr w:type="spellStart"/>
      <w:r w:rsidRPr="00CD13CA">
        <w:t>│</w:t>
      </w:r>
      <w:proofErr w:type="gramStart"/>
      <w:r w:rsidRPr="00CD13CA">
        <w:t>содержание</w:t>
      </w:r>
      <w:proofErr w:type="spellEnd"/>
      <w:proofErr w:type="gramEnd"/>
      <w:r w:rsidRPr="00CD13CA">
        <w:t xml:space="preserve"> которых не относится к предмету публичных обсуждений          │</w:t>
      </w:r>
    </w:p>
    <w:p w:rsidR="0025600D" w:rsidRPr="00CD13CA" w:rsidRDefault="0025600D">
      <w:pPr>
        <w:pStyle w:val="ConsPlusNonformat"/>
        <w:jc w:val="both"/>
      </w:pPr>
      <w:r w:rsidRPr="00CD13CA">
        <w:t>└─────────────────────────────────────────────────────────────────────────┘</w:t>
      </w:r>
    </w:p>
    <w:p w:rsidR="0025600D" w:rsidRPr="00CD13CA" w:rsidRDefault="0025600D">
      <w:pPr>
        <w:pStyle w:val="ConsPlusNormal"/>
        <w:jc w:val="center"/>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jc w:val="both"/>
      </w:pPr>
    </w:p>
    <w:p w:rsidR="0025600D" w:rsidRPr="00CD13CA" w:rsidRDefault="0025600D">
      <w:pPr>
        <w:pStyle w:val="ConsPlusNormal"/>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Приложение N 2</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к Порядку</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проведения оценки регулирующего</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воздействия проектов нормативных</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 xml:space="preserve">правовых актов Лежневского </w:t>
      </w:r>
      <w:proofErr w:type="gramStart"/>
      <w:r w:rsidRPr="00CD13CA">
        <w:rPr>
          <w:rFonts w:ascii="Times New Roman" w:hAnsi="Times New Roman" w:cs="Times New Roman"/>
        </w:rPr>
        <w:t>муниципального</w:t>
      </w:r>
      <w:proofErr w:type="gramEnd"/>
      <w:r w:rsidRPr="00CD13CA">
        <w:rPr>
          <w:rFonts w:ascii="Times New Roman" w:hAnsi="Times New Roman" w:cs="Times New Roman"/>
        </w:rPr>
        <w:t xml:space="preserve"> района</w:t>
      </w:r>
    </w:p>
    <w:p w:rsidR="0025600D" w:rsidRPr="00CD13CA" w:rsidRDefault="0025600D">
      <w:pPr>
        <w:pStyle w:val="ConsPlusNormal"/>
        <w:jc w:val="center"/>
        <w:rPr>
          <w:rFonts w:ascii="Times New Roman" w:hAnsi="Times New Roman" w:cs="Times New Roman"/>
        </w:rPr>
      </w:pPr>
    </w:p>
    <w:p w:rsidR="0025600D" w:rsidRPr="00CD13CA" w:rsidRDefault="0025600D" w:rsidP="00A42F4D">
      <w:pPr>
        <w:pStyle w:val="ConsPlusNonformat"/>
        <w:jc w:val="center"/>
        <w:rPr>
          <w:rFonts w:ascii="Times New Roman" w:hAnsi="Times New Roman" w:cs="Times New Roman"/>
          <w:b/>
          <w:sz w:val="24"/>
          <w:szCs w:val="24"/>
        </w:rPr>
      </w:pPr>
      <w:bookmarkStart w:id="8" w:name="P457"/>
      <w:bookmarkEnd w:id="8"/>
      <w:r w:rsidRPr="00CD13CA">
        <w:rPr>
          <w:rFonts w:ascii="Times New Roman" w:hAnsi="Times New Roman" w:cs="Times New Roman"/>
          <w:b/>
          <w:sz w:val="24"/>
          <w:szCs w:val="24"/>
        </w:rPr>
        <w:t>Форма</w:t>
      </w:r>
    </w:p>
    <w:p w:rsidR="0025600D" w:rsidRPr="00CD13CA" w:rsidRDefault="0025600D" w:rsidP="00A42F4D">
      <w:pPr>
        <w:pStyle w:val="ConsPlusNonformat"/>
        <w:jc w:val="center"/>
        <w:rPr>
          <w:rFonts w:ascii="Times New Roman" w:hAnsi="Times New Roman" w:cs="Times New Roman"/>
          <w:b/>
          <w:sz w:val="24"/>
          <w:szCs w:val="24"/>
        </w:rPr>
      </w:pPr>
      <w:r w:rsidRPr="00CD13CA">
        <w:rPr>
          <w:rFonts w:ascii="Times New Roman" w:hAnsi="Times New Roman" w:cs="Times New Roman"/>
          <w:b/>
          <w:sz w:val="24"/>
          <w:szCs w:val="24"/>
        </w:rPr>
        <w:t>заключения об оценке регулирующего воздействия</w:t>
      </w:r>
    </w:p>
    <w:p w:rsidR="0025600D" w:rsidRPr="00CD13CA" w:rsidRDefault="0025600D">
      <w:pPr>
        <w:pStyle w:val="ConsPlusNonformat"/>
        <w:jc w:val="both"/>
        <w:rPr>
          <w:rFonts w:ascii="Times New Roman" w:hAnsi="Times New Roman" w:cs="Times New Roman"/>
          <w:sz w:val="24"/>
          <w:szCs w:val="24"/>
        </w:rPr>
      </w:pPr>
    </w:p>
    <w:p w:rsidR="0025600D" w:rsidRPr="00CD13CA" w:rsidRDefault="0025600D" w:rsidP="00A42F4D">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1. Общая информация</w:t>
      </w:r>
    </w:p>
    <w:p w:rsidR="0025600D" w:rsidRPr="00CD13CA" w:rsidRDefault="0025600D">
      <w:pPr>
        <w:pStyle w:val="ConsPlusNonformat"/>
        <w:jc w:val="both"/>
        <w:rPr>
          <w:rFonts w:ascii="Times New Roman" w:hAnsi="Times New Roman" w:cs="Times New Roman"/>
          <w:sz w:val="24"/>
          <w:szCs w:val="24"/>
        </w:rPr>
      </w:pP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1.1. Регулирующий орган:</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(указываются полное и краткое наименования)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1.2. Вид и наименование проекта акта: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1.3.  Краткое  описание проблемы, на решение которой направлен предлагаемый способ регулирования: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1.4. Основание для разработки проекта акта: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1.5. Краткое описание целей предлагаемого регулирования: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1.6. Краткое описание предлагаемого способа регулирования: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1.7. Контактная информация исполнителя разработчика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ФИО: 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Должность: 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Тел.: 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Адрес электронной почты: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2.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25600D" w:rsidRPr="00CD13CA" w:rsidRDefault="0025600D">
      <w:pPr>
        <w:pStyle w:val="ConsPlusNonformat"/>
        <w:jc w:val="both"/>
        <w:rPr>
          <w:rFonts w:ascii="Times New Roman" w:hAnsi="Times New Roman" w:cs="Times New Roman"/>
          <w:sz w:val="24"/>
          <w:szCs w:val="24"/>
        </w:rPr>
      </w:pP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2.1.  Описание  проблемы,  на решение которой направлен предлагаемый способ регулирования, условий и факторов ее существования: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2.2. Негативные эффекты, возникающие в связи с наличием проблемы: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2.3.  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lastRenderedPageBreak/>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2.4.  Описание  условий, при которых проблема может быть решена в целом без вмешательства со стороны государства:</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2.5. Источники данных:</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2.6. Иная информация о проблеме:</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rsidP="00E7301A">
      <w:pPr>
        <w:pStyle w:val="ConsPlusNonformat"/>
        <w:jc w:val="both"/>
        <w:rPr>
          <w:rFonts w:ascii="Times New Roman" w:hAnsi="Times New Roman" w:cs="Times New Roman"/>
          <w:sz w:val="24"/>
          <w:szCs w:val="24"/>
        </w:rPr>
      </w:pP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3. Цели предлагаемого регулирования и их соответствие принципам правового регулирования, программным документам Президента Российской Федерации,</w:t>
      </w:r>
    </w:p>
    <w:tbl>
      <w:tblPr>
        <w:tblpPr w:leftFromText="180" w:rightFromText="180" w:vertAnchor="text" w:horzAnchor="margin" w:tblpY="10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23"/>
        <w:gridCol w:w="4961"/>
      </w:tblGrid>
      <w:tr w:rsidR="0025600D" w:rsidRPr="00CD13CA" w:rsidTr="008B7590">
        <w:tc>
          <w:tcPr>
            <w:tcW w:w="3323"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3.1. Цели предлагаемого регулирования:</w:t>
            </w:r>
          </w:p>
        </w:tc>
        <w:tc>
          <w:tcPr>
            <w:tcW w:w="4961"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3.2. Установленные сроки достижения целей предлагаемого регулирования:</w:t>
            </w:r>
          </w:p>
        </w:tc>
      </w:tr>
      <w:tr w:rsidR="0025600D" w:rsidRPr="00CD13CA" w:rsidTr="008B7590">
        <w:tc>
          <w:tcPr>
            <w:tcW w:w="3323"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(Цель 1)</w:t>
            </w:r>
          </w:p>
        </w:tc>
        <w:tc>
          <w:tcPr>
            <w:tcW w:w="4961" w:type="dxa"/>
          </w:tcPr>
          <w:p w:rsidR="0025600D" w:rsidRPr="00CD13CA" w:rsidRDefault="0025600D" w:rsidP="00E7301A">
            <w:pPr>
              <w:pStyle w:val="ConsPlusNormal"/>
              <w:jc w:val="center"/>
              <w:rPr>
                <w:rFonts w:ascii="Times New Roman" w:hAnsi="Times New Roman" w:cs="Times New Roman"/>
                <w:sz w:val="24"/>
                <w:szCs w:val="24"/>
              </w:rPr>
            </w:pPr>
          </w:p>
        </w:tc>
      </w:tr>
      <w:tr w:rsidR="0025600D" w:rsidRPr="00CD13CA" w:rsidTr="008B7590">
        <w:tc>
          <w:tcPr>
            <w:tcW w:w="3323"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(Цель N)</w:t>
            </w:r>
          </w:p>
        </w:tc>
        <w:tc>
          <w:tcPr>
            <w:tcW w:w="4961" w:type="dxa"/>
          </w:tcPr>
          <w:p w:rsidR="0025600D" w:rsidRPr="00CD13CA" w:rsidRDefault="0025600D" w:rsidP="00E7301A">
            <w:pPr>
              <w:pStyle w:val="ConsPlusNormal"/>
              <w:jc w:val="center"/>
              <w:rPr>
                <w:rFonts w:ascii="Times New Roman" w:hAnsi="Times New Roman" w:cs="Times New Roman"/>
                <w:sz w:val="24"/>
                <w:szCs w:val="24"/>
              </w:rPr>
            </w:pPr>
          </w:p>
        </w:tc>
      </w:tr>
    </w:tbl>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Правительства Российской Федерации, Правительства Ивановской области, органов местного самоуправления Лежневского муниципального района</w:t>
      </w:r>
    </w:p>
    <w:p w:rsidR="0025600D" w:rsidRPr="00CD13CA" w:rsidRDefault="0025600D" w:rsidP="005D38F7"/>
    <w:p w:rsidR="0025600D" w:rsidRPr="00CD13CA" w:rsidRDefault="0025600D" w:rsidP="005D38F7"/>
    <w:p w:rsidR="0025600D" w:rsidRPr="00CD13CA" w:rsidRDefault="0025600D" w:rsidP="005D38F7"/>
    <w:p w:rsidR="0025600D" w:rsidRPr="00CD13CA" w:rsidRDefault="0025600D" w:rsidP="005D38F7"/>
    <w:p w:rsidR="0025600D" w:rsidRPr="00CD13CA" w:rsidRDefault="0025600D" w:rsidP="005D38F7"/>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3.2.  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Правительства Ивановской области:</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3.3. Иная информация о целях предлагаемого регулирования:</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rsidP="00E7301A">
      <w:pPr>
        <w:pStyle w:val="ConsPlusNonformat"/>
        <w:jc w:val="both"/>
        <w:rPr>
          <w:rFonts w:ascii="Times New Roman" w:hAnsi="Times New Roman" w:cs="Times New Roman"/>
          <w:sz w:val="24"/>
          <w:szCs w:val="24"/>
        </w:rPr>
      </w:pP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4. Описание предлагаемого регулирования и иных возможных способов</w:t>
      </w: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решения проблемы</w:t>
      </w:r>
    </w:p>
    <w:p w:rsidR="0025600D" w:rsidRPr="00CD13CA" w:rsidRDefault="0025600D" w:rsidP="00E7301A">
      <w:pPr>
        <w:pStyle w:val="ConsPlusNonformat"/>
        <w:jc w:val="both"/>
        <w:rPr>
          <w:rFonts w:ascii="Times New Roman" w:hAnsi="Times New Roman" w:cs="Times New Roman"/>
          <w:sz w:val="24"/>
          <w:szCs w:val="24"/>
        </w:rPr>
      </w:pP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4.1.   Описание   предлагаемого  способа  решения  проблемы  и  преодоления</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связанных с ней негативных эффектов:</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4.2.  Описание  иных  способов  решения  проблемы  (с указанием того, каким образом каждым из способов могла бы быть решена проблема):</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4.3. Обоснование выбора предлагаемого способа решения проблемы:</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4.4. Иная информация о предлагаемом способе решения проблемы:</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(место для текстового описания)</w:t>
      </w:r>
    </w:p>
    <w:p w:rsidR="0025600D" w:rsidRPr="00CD13CA" w:rsidRDefault="0025600D" w:rsidP="00E7301A">
      <w:pPr>
        <w:pStyle w:val="ConsPlusNonformat"/>
        <w:jc w:val="both"/>
        <w:rPr>
          <w:rFonts w:ascii="Times New Roman" w:hAnsi="Times New Roman" w:cs="Times New Roman"/>
          <w:sz w:val="24"/>
          <w:szCs w:val="24"/>
        </w:rPr>
      </w:pP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 xml:space="preserve">5. </w:t>
      </w:r>
      <w:proofErr w:type="gramStart"/>
      <w:r w:rsidRPr="00CD13CA">
        <w:rPr>
          <w:rFonts w:ascii="Times New Roman" w:hAnsi="Times New Roman" w:cs="Times New Roman"/>
          <w:sz w:val="24"/>
          <w:szCs w:val="24"/>
        </w:rPr>
        <w:t>Основные группы субъектов предпринимательской и инвестиционной</w:t>
      </w:r>
      <w:proofErr w:type="gramEnd"/>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деятельности, иные заинтересованные лица, интересы которых будут затронуты  предлагаемым правовым регулированием, оценка количества таких субъектов</w:t>
      </w:r>
    </w:p>
    <w:p w:rsidR="0025600D" w:rsidRPr="00CD13CA" w:rsidRDefault="0025600D" w:rsidP="00E7301A">
      <w:pPr>
        <w:pStyle w:val="ConsPlusNonformat"/>
        <w:jc w:val="both"/>
        <w:rPr>
          <w:rFonts w:ascii="Times New Roman" w:hAnsi="Times New Roman" w:cs="Times New Roman"/>
          <w:sz w:val="24"/>
          <w:szCs w:val="24"/>
        </w:rPr>
      </w:pPr>
    </w:p>
    <w:tbl>
      <w:tblPr>
        <w:tblpPr w:leftFromText="180" w:rightFromText="180" w:vertAnchor="text" w:horzAnchor="margin" w:tblpY="351"/>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7"/>
        <w:gridCol w:w="2665"/>
      </w:tblGrid>
      <w:tr w:rsidR="0025600D" w:rsidRPr="00CD13CA" w:rsidTr="004178DF">
        <w:tc>
          <w:tcPr>
            <w:tcW w:w="6917"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Группа участников отношений</w:t>
            </w:r>
          </w:p>
        </w:tc>
        <w:tc>
          <w:tcPr>
            <w:tcW w:w="2665"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Оценка количества участников отношений</w:t>
            </w:r>
          </w:p>
        </w:tc>
      </w:tr>
      <w:tr w:rsidR="0025600D" w:rsidRPr="00CD13CA" w:rsidTr="004178DF">
        <w:tc>
          <w:tcPr>
            <w:tcW w:w="6917"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(Описание группы субъектов предпринимательской и инвестиционной деятельности N)</w:t>
            </w:r>
          </w:p>
        </w:tc>
        <w:tc>
          <w:tcPr>
            <w:tcW w:w="2665" w:type="dxa"/>
          </w:tcPr>
          <w:p w:rsidR="0025600D" w:rsidRPr="00CD13CA" w:rsidRDefault="0025600D" w:rsidP="00E7301A">
            <w:pPr>
              <w:pStyle w:val="ConsPlusNormal"/>
              <w:rPr>
                <w:rFonts w:ascii="Times New Roman" w:hAnsi="Times New Roman" w:cs="Times New Roman"/>
                <w:sz w:val="24"/>
                <w:szCs w:val="24"/>
              </w:rPr>
            </w:pPr>
          </w:p>
        </w:tc>
      </w:tr>
      <w:tr w:rsidR="0025600D" w:rsidRPr="00CD13CA" w:rsidTr="004178DF">
        <w:tc>
          <w:tcPr>
            <w:tcW w:w="6917"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(Описание иной группы участников отношений N)</w:t>
            </w:r>
          </w:p>
        </w:tc>
        <w:tc>
          <w:tcPr>
            <w:tcW w:w="2665" w:type="dxa"/>
          </w:tcPr>
          <w:p w:rsidR="0025600D" w:rsidRPr="00CD13CA" w:rsidRDefault="0025600D" w:rsidP="00E7301A">
            <w:pPr>
              <w:pStyle w:val="ConsPlusNormal"/>
              <w:rPr>
                <w:rFonts w:ascii="Times New Roman" w:hAnsi="Times New Roman" w:cs="Times New Roman"/>
                <w:sz w:val="24"/>
                <w:szCs w:val="24"/>
              </w:rPr>
            </w:pPr>
          </w:p>
        </w:tc>
      </w:tr>
      <w:tr w:rsidR="0025600D" w:rsidRPr="00CD13CA" w:rsidTr="004178DF">
        <w:tc>
          <w:tcPr>
            <w:tcW w:w="6917"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Источники данных:</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(место для текстового описания)</w:t>
            </w:r>
          </w:p>
        </w:tc>
        <w:tc>
          <w:tcPr>
            <w:tcW w:w="2665" w:type="dxa"/>
          </w:tcPr>
          <w:p w:rsidR="0025600D" w:rsidRPr="00CD13CA" w:rsidRDefault="0025600D" w:rsidP="00E7301A">
            <w:pPr>
              <w:pStyle w:val="ConsPlusNormal"/>
              <w:rPr>
                <w:rFonts w:ascii="Times New Roman" w:hAnsi="Times New Roman" w:cs="Times New Roman"/>
                <w:sz w:val="24"/>
                <w:szCs w:val="24"/>
              </w:rPr>
            </w:pPr>
          </w:p>
        </w:tc>
      </w:tr>
    </w:tbl>
    <w:p w:rsidR="0025600D" w:rsidRPr="00CD13CA" w:rsidRDefault="0025600D" w:rsidP="00E7301A">
      <w:pPr>
        <w:pStyle w:val="ConsPlusNonformat"/>
        <w:jc w:val="both"/>
        <w:rPr>
          <w:rFonts w:ascii="Times New Roman" w:hAnsi="Times New Roman" w:cs="Times New Roman"/>
          <w:sz w:val="24"/>
          <w:szCs w:val="24"/>
        </w:rPr>
      </w:pPr>
    </w:p>
    <w:p w:rsidR="0025600D" w:rsidRPr="00CD13CA" w:rsidRDefault="0025600D" w:rsidP="00E7301A">
      <w:pPr>
        <w:pStyle w:val="ConsPlusNonformat"/>
        <w:jc w:val="both"/>
        <w:rPr>
          <w:rFonts w:ascii="Times New Roman" w:hAnsi="Times New Roman" w:cs="Times New Roman"/>
          <w:sz w:val="24"/>
          <w:szCs w:val="24"/>
        </w:rPr>
      </w:pPr>
    </w:p>
    <w:p w:rsidR="0025600D" w:rsidRPr="00CD13CA" w:rsidRDefault="0025600D" w:rsidP="00E7301A">
      <w:pPr>
        <w:pStyle w:val="ConsPlusNonformat"/>
        <w:jc w:val="both"/>
        <w:rPr>
          <w:rFonts w:ascii="Times New Roman" w:hAnsi="Times New Roman" w:cs="Times New Roman"/>
          <w:sz w:val="24"/>
          <w:szCs w:val="24"/>
        </w:rPr>
      </w:pP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6. Новые функции, полномочия, обязанности и права органов местного</w:t>
      </w: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самоуправления или сведения об их изменении, а также порядок их реализации</w:t>
      </w:r>
    </w:p>
    <w:p w:rsidR="0025600D" w:rsidRPr="00CD13CA" w:rsidRDefault="0025600D" w:rsidP="00E7301A">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90"/>
        <w:gridCol w:w="3190"/>
        <w:gridCol w:w="3190"/>
      </w:tblGrid>
      <w:tr w:rsidR="0025600D" w:rsidRPr="00CD13CA">
        <w:tc>
          <w:tcPr>
            <w:tcW w:w="3190"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Описание новых или изменения существующих полномочий, обязанностей или прав</w:t>
            </w:r>
          </w:p>
        </w:tc>
        <w:tc>
          <w:tcPr>
            <w:tcW w:w="3190"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Порядок реализации</w:t>
            </w:r>
          </w:p>
        </w:tc>
        <w:tc>
          <w:tcPr>
            <w:tcW w:w="3190"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Оценка изменения трудозатрат и (или) потребностей в иных ресурсах</w:t>
            </w:r>
          </w:p>
        </w:tc>
      </w:tr>
      <w:tr w:rsidR="0025600D" w:rsidRPr="00CD13CA">
        <w:tc>
          <w:tcPr>
            <w:tcW w:w="9570" w:type="dxa"/>
            <w:gridSpan w:val="3"/>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Наименование органа (Орган N):</w:t>
            </w:r>
          </w:p>
        </w:tc>
      </w:tr>
      <w:tr w:rsidR="0025600D" w:rsidRPr="00CD13CA">
        <w:tc>
          <w:tcPr>
            <w:tcW w:w="3190"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(N 1)</w:t>
            </w:r>
          </w:p>
        </w:tc>
        <w:tc>
          <w:tcPr>
            <w:tcW w:w="3190" w:type="dxa"/>
          </w:tcPr>
          <w:p w:rsidR="0025600D" w:rsidRPr="00CD13CA" w:rsidRDefault="0025600D" w:rsidP="00E7301A">
            <w:pPr>
              <w:pStyle w:val="ConsPlusNormal"/>
              <w:jc w:val="center"/>
              <w:rPr>
                <w:rFonts w:ascii="Times New Roman" w:hAnsi="Times New Roman" w:cs="Times New Roman"/>
                <w:sz w:val="24"/>
                <w:szCs w:val="24"/>
              </w:rPr>
            </w:pPr>
          </w:p>
        </w:tc>
        <w:tc>
          <w:tcPr>
            <w:tcW w:w="3190" w:type="dxa"/>
          </w:tcPr>
          <w:p w:rsidR="0025600D" w:rsidRPr="00CD13CA" w:rsidRDefault="0025600D" w:rsidP="00E7301A">
            <w:pPr>
              <w:pStyle w:val="ConsPlusNormal"/>
              <w:jc w:val="center"/>
              <w:rPr>
                <w:rFonts w:ascii="Times New Roman" w:hAnsi="Times New Roman" w:cs="Times New Roman"/>
                <w:sz w:val="24"/>
                <w:szCs w:val="24"/>
              </w:rPr>
            </w:pPr>
          </w:p>
        </w:tc>
      </w:tr>
      <w:tr w:rsidR="0025600D" w:rsidRPr="00CD13CA">
        <w:tc>
          <w:tcPr>
            <w:tcW w:w="3190"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(N K)</w:t>
            </w:r>
          </w:p>
        </w:tc>
        <w:tc>
          <w:tcPr>
            <w:tcW w:w="3190" w:type="dxa"/>
          </w:tcPr>
          <w:p w:rsidR="0025600D" w:rsidRPr="00CD13CA" w:rsidRDefault="0025600D" w:rsidP="00E7301A">
            <w:pPr>
              <w:pStyle w:val="ConsPlusNormal"/>
              <w:jc w:val="center"/>
              <w:rPr>
                <w:rFonts w:ascii="Times New Roman" w:hAnsi="Times New Roman" w:cs="Times New Roman"/>
                <w:sz w:val="24"/>
                <w:szCs w:val="24"/>
              </w:rPr>
            </w:pPr>
          </w:p>
        </w:tc>
        <w:tc>
          <w:tcPr>
            <w:tcW w:w="3190" w:type="dxa"/>
          </w:tcPr>
          <w:p w:rsidR="0025600D" w:rsidRPr="00CD13CA" w:rsidRDefault="0025600D" w:rsidP="00E7301A">
            <w:pPr>
              <w:pStyle w:val="ConsPlusNormal"/>
              <w:jc w:val="center"/>
              <w:rPr>
                <w:rFonts w:ascii="Times New Roman" w:hAnsi="Times New Roman" w:cs="Times New Roman"/>
                <w:sz w:val="24"/>
                <w:szCs w:val="24"/>
              </w:rPr>
            </w:pPr>
          </w:p>
        </w:tc>
      </w:tr>
    </w:tbl>
    <w:p w:rsidR="0025600D" w:rsidRPr="00CD13CA" w:rsidRDefault="0025600D" w:rsidP="00E7301A">
      <w:pPr>
        <w:pStyle w:val="ConsPlusNormal"/>
        <w:rPr>
          <w:rFonts w:ascii="Times New Roman" w:hAnsi="Times New Roman" w:cs="Times New Roman"/>
          <w:sz w:val="24"/>
          <w:szCs w:val="24"/>
        </w:rPr>
      </w:pPr>
    </w:p>
    <w:p w:rsidR="0025600D" w:rsidRPr="00CD13CA" w:rsidRDefault="0025600D" w:rsidP="00E7301A">
      <w:pPr>
        <w:pStyle w:val="ConsPlusNonformat"/>
        <w:jc w:val="both"/>
        <w:rPr>
          <w:rFonts w:ascii="Times New Roman" w:hAnsi="Times New Roman" w:cs="Times New Roman"/>
          <w:sz w:val="24"/>
          <w:szCs w:val="24"/>
        </w:rPr>
      </w:pPr>
      <w:r w:rsidRPr="00CD13CA">
        <w:rPr>
          <w:sz w:val="24"/>
          <w:szCs w:val="24"/>
        </w:rPr>
        <w:t xml:space="preserve">        </w:t>
      </w:r>
      <w:r w:rsidRPr="00CD13CA">
        <w:rPr>
          <w:rFonts w:ascii="Times New Roman" w:hAnsi="Times New Roman" w:cs="Times New Roman"/>
          <w:sz w:val="24"/>
          <w:szCs w:val="24"/>
        </w:rPr>
        <w:t>7. Оценка соответствующих расходов (возможных поступлений)</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бюджета Лежневского муниципального района</w:t>
      </w:r>
    </w:p>
    <w:p w:rsidR="0025600D" w:rsidRPr="00CD13CA" w:rsidRDefault="0025600D" w:rsidP="00E7301A">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85"/>
        <w:gridCol w:w="3260"/>
        <w:gridCol w:w="3225"/>
      </w:tblGrid>
      <w:tr w:rsidR="0025600D" w:rsidRPr="00CD13CA">
        <w:tc>
          <w:tcPr>
            <w:tcW w:w="3085"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 xml:space="preserve">7.1. Наименование новой или изменяемой функции, полномочия, обязанности или права </w:t>
            </w:r>
            <w:hyperlink w:anchor="P627" w:history="1">
              <w:r w:rsidRPr="00CD13CA">
                <w:rPr>
                  <w:rFonts w:ascii="Times New Roman" w:hAnsi="Times New Roman" w:cs="Times New Roman"/>
                  <w:sz w:val="24"/>
                  <w:szCs w:val="24"/>
                </w:rPr>
                <w:t>&lt;1&gt;</w:t>
              </w:r>
            </w:hyperlink>
          </w:p>
        </w:tc>
        <w:tc>
          <w:tcPr>
            <w:tcW w:w="3260"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7.2. Описание видов расходов (возможных поступлений бюджета Лежневского муниципального района)</w:t>
            </w:r>
          </w:p>
        </w:tc>
        <w:tc>
          <w:tcPr>
            <w:tcW w:w="3225"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7.3. Количественная оценка расходов (возможных поступлений)</w:t>
            </w:r>
          </w:p>
        </w:tc>
      </w:tr>
      <w:tr w:rsidR="0025600D" w:rsidRPr="00CD13CA">
        <w:tc>
          <w:tcPr>
            <w:tcW w:w="9570" w:type="dxa"/>
            <w:gridSpan w:val="3"/>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 xml:space="preserve">7.4. Наименование органа </w:t>
            </w:r>
            <w:hyperlink w:anchor="P628" w:history="1">
              <w:r w:rsidRPr="00CD13CA">
                <w:rPr>
                  <w:rFonts w:ascii="Times New Roman" w:hAnsi="Times New Roman" w:cs="Times New Roman"/>
                  <w:sz w:val="24"/>
                  <w:szCs w:val="24"/>
                </w:rPr>
                <w:t>&lt;2&gt;</w:t>
              </w:r>
            </w:hyperlink>
            <w:r w:rsidRPr="00CD13CA">
              <w:rPr>
                <w:rFonts w:ascii="Times New Roman" w:hAnsi="Times New Roman" w:cs="Times New Roman"/>
                <w:sz w:val="24"/>
                <w:szCs w:val="24"/>
              </w:rPr>
              <w:t xml:space="preserve"> (Орган N):</w:t>
            </w:r>
          </w:p>
        </w:tc>
      </w:tr>
      <w:tr w:rsidR="0025600D" w:rsidRPr="00CD13CA">
        <w:tc>
          <w:tcPr>
            <w:tcW w:w="3085" w:type="dxa"/>
            <w:vMerge w:val="restart"/>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7.4.1.</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(N K)</w:t>
            </w:r>
          </w:p>
        </w:tc>
        <w:tc>
          <w:tcPr>
            <w:tcW w:w="3260"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7.4.2. Единовременные расходы в _______ (год возникновения)</w:t>
            </w:r>
          </w:p>
        </w:tc>
        <w:tc>
          <w:tcPr>
            <w:tcW w:w="3225" w:type="dxa"/>
            <w:vMerge w:val="restart"/>
          </w:tcPr>
          <w:p w:rsidR="0025600D" w:rsidRPr="00CD13CA" w:rsidRDefault="0025600D" w:rsidP="00E7301A">
            <w:pPr>
              <w:pStyle w:val="ConsPlusNormal"/>
              <w:jc w:val="both"/>
              <w:rPr>
                <w:rFonts w:ascii="Times New Roman" w:hAnsi="Times New Roman" w:cs="Times New Roman"/>
                <w:sz w:val="24"/>
                <w:szCs w:val="24"/>
              </w:rPr>
            </w:pPr>
          </w:p>
        </w:tc>
      </w:tr>
      <w:tr w:rsidR="0025600D" w:rsidRPr="00CD13CA">
        <w:tc>
          <w:tcPr>
            <w:tcW w:w="3085" w:type="dxa"/>
            <w:vMerge/>
          </w:tcPr>
          <w:p w:rsidR="0025600D" w:rsidRPr="00CD13CA" w:rsidRDefault="0025600D" w:rsidP="00E7301A">
            <w:pPr>
              <w:spacing w:after="0" w:line="240" w:lineRule="auto"/>
              <w:rPr>
                <w:rFonts w:ascii="Times New Roman" w:hAnsi="Times New Roman"/>
                <w:sz w:val="24"/>
                <w:szCs w:val="24"/>
              </w:rPr>
            </w:pPr>
          </w:p>
        </w:tc>
        <w:tc>
          <w:tcPr>
            <w:tcW w:w="3260"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7.4.3. Периодические расходы за период ________________</w:t>
            </w:r>
          </w:p>
        </w:tc>
        <w:tc>
          <w:tcPr>
            <w:tcW w:w="3225" w:type="dxa"/>
            <w:vMerge/>
          </w:tcPr>
          <w:p w:rsidR="0025600D" w:rsidRPr="00CD13CA" w:rsidRDefault="0025600D" w:rsidP="00E7301A">
            <w:pPr>
              <w:spacing w:after="0" w:line="240" w:lineRule="auto"/>
              <w:rPr>
                <w:rFonts w:ascii="Times New Roman" w:hAnsi="Times New Roman"/>
                <w:sz w:val="24"/>
                <w:szCs w:val="24"/>
              </w:rPr>
            </w:pPr>
          </w:p>
        </w:tc>
      </w:tr>
      <w:tr w:rsidR="0025600D" w:rsidRPr="00CD13CA">
        <w:tc>
          <w:tcPr>
            <w:tcW w:w="3085" w:type="dxa"/>
            <w:vMerge/>
          </w:tcPr>
          <w:p w:rsidR="0025600D" w:rsidRPr="00CD13CA" w:rsidRDefault="0025600D" w:rsidP="00E7301A">
            <w:pPr>
              <w:spacing w:after="0" w:line="240" w:lineRule="auto"/>
              <w:rPr>
                <w:rFonts w:ascii="Times New Roman" w:hAnsi="Times New Roman"/>
                <w:sz w:val="24"/>
                <w:szCs w:val="24"/>
              </w:rPr>
            </w:pPr>
          </w:p>
        </w:tc>
        <w:tc>
          <w:tcPr>
            <w:tcW w:w="3260"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 xml:space="preserve">7.4.4. Возможные поступления за период </w:t>
            </w:r>
            <w:r w:rsidRPr="00CD13CA">
              <w:rPr>
                <w:rFonts w:ascii="Times New Roman" w:hAnsi="Times New Roman" w:cs="Times New Roman"/>
                <w:sz w:val="24"/>
                <w:szCs w:val="24"/>
              </w:rPr>
              <w:lastRenderedPageBreak/>
              <w:t>________________</w:t>
            </w:r>
          </w:p>
        </w:tc>
        <w:tc>
          <w:tcPr>
            <w:tcW w:w="3225" w:type="dxa"/>
            <w:vMerge/>
          </w:tcPr>
          <w:p w:rsidR="0025600D" w:rsidRPr="00CD13CA" w:rsidRDefault="0025600D" w:rsidP="00E7301A">
            <w:pPr>
              <w:spacing w:after="0" w:line="240" w:lineRule="auto"/>
              <w:rPr>
                <w:rFonts w:ascii="Times New Roman" w:hAnsi="Times New Roman"/>
                <w:sz w:val="24"/>
                <w:szCs w:val="24"/>
              </w:rPr>
            </w:pPr>
          </w:p>
        </w:tc>
      </w:tr>
      <w:tr w:rsidR="0025600D" w:rsidRPr="00CD13CA">
        <w:tc>
          <w:tcPr>
            <w:tcW w:w="6345" w:type="dxa"/>
            <w:gridSpan w:val="2"/>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lastRenderedPageBreak/>
              <w:t>7.5. Итого единовременные расходы</w:t>
            </w:r>
          </w:p>
        </w:tc>
        <w:tc>
          <w:tcPr>
            <w:tcW w:w="3225" w:type="dxa"/>
          </w:tcPr>
          <w:p w:rsidR="0025600D" w:rsidRPr="00CD13CA" w:rsidRDefault="0025600D" w:rsidP="00E7301A">
            <w:pPr>
              <w:pStyle w:val="ConsPlusNormal"/>
              <w:jc w:val="center"/>
              <w:rPr>
                <w:rFonts w:ascii="Times New Roman" w:hAnsi="Times New Roman" w:cs="Times New Roman"/>
                <w:sz w:val="24"/>
                <w:szCs w:val="24"/>
              </w:rPr>
            </w:pPr>
          </w:p>
        </w:tc>
      </w:tr>
      <w:tr w:rsidR="0025600D" w:rsidRPr="00CD13CA">
        <w:tc>
          <w:tcPr>
            <w:tcW w:w="6345" w:type="dxa"/>
            <w:gridSpan w:val="2"/>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7.6. Итого периодические расходы за год</w:t>
            </w:r>
          </w:p>
        </w:tc>
        <w:tc>
          <w:tcPr>
            <w:tcW w:w="3225" w:type="dxa"/>
          </w:tcPr>
          <w:p w:rsidR="0025600D" w:rsidRPr="00CD13CA" w:rsidRDefault="0025600D" w:rsidP="00E7301A">
            <w:pPr>
              <w:pStyle w:val="ConsPlusNormal"/>
              <w:jc w:val="center"/>
              <w:rPr>
                <w:rFonts w:ascii="Times New Roman" w:hAnsi="Times New Roman" w:cs="Times New Roman"/>
                <w:sz w:val="24"/>
                <w:szCs w:val="24"/>
              </w:rPr>
            </w:pPr>
          </w:p>
        </w:tc>
      </w:tr>
      <w:tr w:rsidR="0025600D" w:rsidRPr="00CD13CA">
        <w:tc>
          <w:tcPr>
            <w:tcW w:w="6345" w:type="dxa"/>
            <w:gridSpan w:val="2"/>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7.7. Итого возможные поступления за год</w:t>
            </w:r>
          </w:p>
        </w:tc>
        <w:tc>
          <w:tcPr>
            <w:tcW w:w="3225" w:type="dxa"/>
          </w:tcPr>
          <w:p w:rsidR="0025600D" w:rsidRPr="00CD13CA" w:rsidRDefault="0025600D" w:rsidP="00E7301A">
            <w:pPr>
              <w:pStyle w:val="ConsPlusNormal"/>
              <w:jc w:val="center"/>
              <w:rPr>
                <w:rFonts w:ascii="Times New Roman" w:hAnsi="Times New Roman" w:cs="Times New Roman"/>
                <w:sz w:val="24"/>
                <w:szCs w:val="24"/>
              </w:rPr>
            </w:pPr>
          </w:p>
        </w:tc>
      </w:tr>
      <w:tr w:rsidR="0025600D" w:rsidRPr="00CD13CA">
        <w:tc>
          <w:tcPr>
            <w:tcW w:w="9570" w:type="dxa"/>
            <w:gridSpan w:val="3"/>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7.8. Иные сведения о расходах (возможных поступлениях) бюджета Лежневского муниципального района:</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(место для текстового описания)</w:t>
            </w:r>
          </w:p>
        </w:tc>
      </w:tr>
      <w:tr w:rsidR="0025600D" w:rsidRPr="00CD13CA">
        <w:tc>
          <w:tcPr>
            <w:tcW w:w="9570" w:type="dxa"/>
            <w:gridSpan w:val="3"/>
          </w:tcPr>
          <w:p w:rsidR="0025600D" w:rsidRPr="00CD13CA" w:rsidRDefault="0025600D" w:rsidP="00E7301A">
            <w:pPr>
              <w:pStyle w:val="ConsPlusNormal"/>
              <w:rPr>
                <w:rFonts w:ascii="Times New Roman" w:hAnsi="Times New Roman" w:cs="Times New Roman"/>
                <w:sz w:val="24"/>
                <w:szCs w:val="24"/>
              </w:rPr>
            </w:pPr>
            <w:r w:rsidRPr="00CD13CA">
              <w:rPr>
                <w:rFonts w:ascii="Times New Roman" w:hAnsi="Times New Roman" w:cs="Times New Roman"/>
                <w:sz w:val="24"/>
                <w:szCs w:val="24"/>
              </w:rPr>
              <w:t>7.9. Источники данных:</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(место для текстового описания)</w:t>
            </w:r>
          </w:p>
        </w:tc>
      </w:tr>
    </w:tbl>
    <w:p w:rsidR="0025600D" w:rsidRPr="00CD13CA" w:rsidRDefault="0025600D" w:rsidP="00E7301A">
      <w:pPr>
        <w:pStyle w:val="ConsPlusNormal"/>
        <w:jc w:val="center"/>
        <w:rPr>
          <w:sz w:val="24"/>
          <w:szCs w:val="24"/>
        </w:rPr>
      </w:pPr>
    </w:p>
    <w:p w:rsidR="0025600D" w:rsidRPr="00CD13CA" w:rsidRDefault="0025600D" w:rsidP="00E7301A">
      <w:pPr>
        <w:pStyle w:val="ConsPlusNormal"/>
        <w:ind w:firstLine="540"/>
        <w:jc w:val="both"/>
        <w:rPr>
          <w:rFonts w:ascii="Times New Roman" w:hAnsi="Times New Roman" w:cs="Times New Roman"/>
          <w:sz w:val="24"/>
          <w:szCs w:val="24"/>
        </w:rPr>
      </w:pPr>
      <w:r w:rsidRPr="00CD13CA">
        <w:rPr>
          <w:rFonts w:ascii="Times New Roman" w:hAnsi="Times New Roman" w:cs="Times New Roman"/>
          <w:sz w:val="24"/>
          <w:szCs w:val="24"/>
        </w:rPr>
        <w:t>--------------------------------</w:t>
      </w:r>
    </w:p>
    <w:p w:rsidR="0025600D" w:rsidRPr="00CD13CA" w:rsidRDefault="0025600D" w:rsidP="00E7301A">
      <w:pPr>
        <w:pStyle w:val="ConsPlusNormal"/>
        <w:ind w:firstLine="540"/>
        <w:jc w:val="both"/>
        <w:rPr>
          <w:rFonts w:ascii="Times New Roman" w:hAnsi="Times New Roman" w:cs="Times New Roman"/>
          <w:sz w:val="24"/>
          <w:szCs w:val="24"/>
        </w:rPr>
      </w:pPr>
      <w:bookmarkStart w:id="9" w:name="P627"/>
      <w:bookmarkEnd w:id="9"/>
      <w:r w:rsidRPr="00CD13CA">
        <w:rPr>
          <w:rFonts w:ascii="Times New Roman" w:hAnsi="Times New Roman" w:cs="Times New Roman"/>
          <w:sz w:val="24"/>
          <w:szCs w:val="24"/>
        </w:rPr>
        <w:t>&lt;1</w:t>
      </w:r>
      <w:proofErr w:type="gramStart"/>
      <w:r w:rsidRPr="00CD13CA">
        <w:rPr>
          <w:rFonts w:ascii="Times New Roman" w:hAnsi="Times New Roman" w:cs="Times New Roman"/>
          <w:sz w:val="24"/>
          <w:szCs w:val="24"/>
        </w:rPr>
        <w:t>&gt; У</w:t>
      </w:r>
      <w:proofErr w:type="gramEnd"/>
      <w:r w:rsidRPr="00CD13CA">
        <w:rPr>
          <w:rFonts w:ascii="Times New Roman" w:hAnsi="Times New Roman" w:cs="Times New Roman"/>
          <w:sz w:val="24"/>
          <w:szCs w:val="24"/>
        </w:rPr>
        <w:t>казываются данные из раздела 6 сводного отчета.</w:t>
      </w:r>
    </w:p>
    <w:p w:rsidR="0025600D" w:rsidRPr="00CD13CA" w:rsidRDefault="0025600D" w:rsidP="00E7301A">
      <w:pPr>
        <w:pStyle w:val="ConsPlusNormal"/>
        <w:ind w:firstLine="540"/>
        <w:jc w:val="both"/>
        <w:rPr>
          <w:rFonts w:ascii="Times New Roman" w:hAnsi="Times New Roman" w:cs="Times New Roman"/>
          <w:sz w:val="24"/>
          <w:szCs w:val="24"/>
        </w:rPr>
      </w:pPr>
      <w:bookmarkStart w:id="10" w:name="P628"/>
      <w:bookmarkEnd w:id="10"/>
      <w:r w:rsidRPr="00CD13CA">
        <w:rPr>
          <w:rFonts w:ascii="Times New Roman" w:hAnsi="Times New Roman" w:cs="Times New Roman"/>
          <w:sz w:val="24"/>
          <w:szCs w:val="24"/>
        </w:rPr>
        <w:t>&lt;2</w:t>
      </w:r>
      <w:proofErr w:type="gramStart"/>
      <w:r w:rsidRPr="00CD13CA">
        <w:rPr>
          <w:rFonts w:ascii="Times New Roman" w:hAnsi="Times New Roman" w:cs="Times New Roman"/>
          <w:sz w:val="24"/>
          <w:szCs w:val="24"/>
        </w:rPr>
        <w:t>&gt; У</w:t>
      </w:r>
      <w:proofErr w:type="gramEnd"/>
      <w:r w:rsidRPr="00CD13CA">
        <w:rPr>
          <w:rFonts w:ascii="Times New Roman" w:hAnsi="Times New Roman" w:cs="Times New Roman"/>
          <w:sz w:val="24"/>
          <w:szCs w:val="24"/>
        </w:rPr>
        <w:t>казываются данные из раздела 6 сводного отчета.</w:t>
      </w:r>
    </w:p>
    <w:p w:rsidR="0025600D" w:rsidRPr="00CD13CA" w:rsidRDefault="0025600D" w:rsidP="00E7301A">
      <w:pPr>
        <w:pStyle w:val="ConsPlusNormal"/>
        <w:jc w:val="center"/>
        <w:rPr>
          <w:rFonts w:ascii="Times New Roman" w:hAnsi="Times New Roman" w:cs="Times New Roman"/>
          <w:sz w:val="24"/>
          <w:szCs w:val="24"/>
        </w:rPr>
      </w:pP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8.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w:t>
      </w:r>
    </w:p>
    <w:p w:rsidR="0025600D" w:rsidRPr="00CD13CA" w:rsidRDefault="0025600D" w:rsidP="00E7301A">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90"/>
        <w:gridCol w:w="3190"/>
        <w:gridCol w:w="3190"/>
      </w:tblGrid>
      <w:tr w:rsidR="0025600D" w:rsidRPr="00CD13CA">
        <w:tc>
          <w:tcPr>
            <w:tcW w:w="3190"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 xml:space="preserve">Группа участников отношений </w:t>
            </w:r>
            <w:hyperlink w:anchor="P644" w:history="1">
              <w:r w:rsidRPr="00CD13CA">
                <w:rPr>
                  <w:rFonts w:ascii="Times New Roman" w:hAnsi="Times New Roman" w:cs="Times New Roman"/>
                  <w:sz w:val="24"/>
                  <w:szCs w:val="24"/>
                </w:rPr>
                <w:t>&lt;3&gt;</w:t>
              </w:r>
            </w:hyperlink>
          </w:p>
        </w:tc>
        <w:tc>
          <w:tcPr>
            <w:tcW w:w="3190"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Описание новых или изменения содержания существующих обязанностей и ограничений</w:t>
            </w:r>
          </w:p>
        </w:tc>
        <w:tc>
          <w:tcPr>
            <w:tcW w:w="3190"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Порядок организации исполнения обязанностей и ограничений</w:t>
            </w:r>
          </w:p>
        </w:tc>
      </w:tr>
      <w:tr w:rsidR="0025600D" w:rsidRPr="00CD13CA">
        <w:tc>
          <w:tcPr>
            <w:tcW w:w="3190" w:type="dxa"/>
            <w:vMerge w:val="restart"/>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(Группа участников отношений N)</w:t>
            </w:r>
          </w:p>
        </w:tc>
        <w:tc>
          <w:tcPr>
            <w:tcW w:w="3190"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(N 1)</w:t>
            </w:r>
          </w:p>
        </w:tc>
        <w:tc>
          <w:tcPr>
            <w:tcW w:w="3190" w:type="dxa"/>
          </w:tcPr>
          <w:p w:rsidR="0025600D" w:rsidRPr="00CD13CA" w:rsidRDefault="0025600D" w:rsidP="00E7301A">
            <w:pPr>
              <w:pStyle w:val="ConsPlusNormal"/>
              <w:jc w:val="center"/>
              <w:rPr>
                <w:rFonts w:ascii="Times New Roman" w:hAnsi="Times New Roman" w:cs="Times New Roman"/>
                <w:sz w:val="24"/>
                <w:szCs w:val="24"/>
              </w:rPr>
            </w:pPr>
          </w:p>
        </w:tc>
      </w:tr>
      <w:tr w:rsidR="0025600D" w:rsidRPr="00CD13CA">
        <w:tc>
          <w:tcPr>
            <w:tcW w:w="3190" w:type="dxa"/>
            <w:vMerge/>
          </w:tcPr>
          <w:p w:rsidR="0025600D" w:rsidRPr="00CD13CA" w:rsidRDefault="0025600D" w:rsidP="00E7301A">
            <w:pPr>
              <w:spacing w:after="0" w:line="240" w:lineRule="auto"/>
              <w:rPr>
                <w:rFonts w:ascii="Times New Roman" w:hAnsi="Times New Roman"/>
                <w:sz w:val="24"/>
                <w:szCs w:val="24"/>
              </w:rPr>
            </w:pPr>
          </w:p>
        </w:tc>
        <w:tc>
          <w:tcPr>
            <w:tcW w:w="3190"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(N K)</w:t>
            </w:r>
          </w:p>
        </w:tc>
        <w:tc>
          <w:tcPr>
            <w:tcW w:w="3190" w:type="dxa"/>
          </w:tcPr>
          <w:p w:rsidR="0025600D" w:rsidRPr="00CD13CA" w:rsidRDefault="0025600D" w:rsidP="00E7301A">
            <w:pPr>
              <w:pStyle w:val="ConsPlusNormal"/>
              <w:jc w:val="center"/>
              <w:rPr>
                <w:rFonts w:ascii="Times New Roman" w:hAnsi="Times New Roman" w:cs="Times New Roman"/>
                <w:sz w:val="24"/>
                <w:szCs w:val="24"/>
              </w:rPr>
            </w:pPr>
          </w:p>
        </w:tc>
      </w:tr>
    </w:tbl>
    <w:p w:rsidR="0025600D" w:rsidRPr="00CD13CA" w:rsidRDefault="0025600D" w:rsidP="00E7301A">
      <w:pPr>
        <w:pStyle w:val="ConsPlusNormal"/>
        <w:jc w:val="center"/>
        <w:rPr>
          <w:rFonts w:ascii="Times New Roman" w:hAnsi="Times New Roman" w:cs="Times New Roman"/>
          <w:sz w:val="24"/>
          <w:szCs w:val="24"/>
        </w:rPr>
      </w:pPr>
    </w:p>
    <w:p w:rsidR="0025600D" w:rsidRPr="00CD13CA" w:rsidRDefault="0025600D" w:rsidP="00E7301A">
      <w:pPr>
        <w:pStyle w:val="ConsPlusNormal"/>
        <w:ind w:firstLine="540"/>
        <w:jc w:val="both"/>
        <w:rPr>
          <w:rFonts w:ascii="Times New Roman" w:hAnsi="Times New Roman" w:cs="Times New Roman"/>
          <w:sz w:val="24"/>
          <w:szCs w:val="24"/>
        </w:rPr>
      </w:pPr>
      <w:r w:rsidRPr="00CD13CA">
        <w:rPr>
          <w:rFonts w:ascii="Times New Roman" w:hAnsi="Times New Roman" w:cs="Times New Roman"/>
          <w:sz w:val="24"/>
          <w:szCs w:val="24"/>
        </w:rPr>
        <w:t>--------------------------------</w:t>
      </w:r>
    </w:p>
    <w:p w:rsidR="0025600D" w:rsidRPr="00CD13CA" w:rsidRDefault="0025600D" w:rsidP="00E7301A">
      <w:pPr>
        <w:pStyle w:val="ConsPlusNormal"/>
        <w:ind w:firstLine="540"/>
        <w:jc w:val="both"/>
        <w:rPr>
          <w:rFonts w:ascii="Times New Roman" w:hAnsi="Times New Roman" w:cs="Times New Roman"/>
          <w:sz w:val="24"/>
          <w:szCs w:val="24"/>
        </w:rPr>
      </w:pPr>
      <w:bookmarkStart w:id="11" w:name="P644"/>
      <w:bookmarkEnd w:id="11"/>
      <w:r w:rsidRPr="00CD13CA">
        <w:rPr>
          <w:rFonts w:ascii="Times New Roman" w:hAnsi="Times New Roman" w:cs="Times New Roman"/>
          <w:sz w:val="24"/>
          <w:szCs w:val="24"/>
        </w:rPr>
        <w:t>&lt;3</w:t>
      </w:r>
      <w:proofErr w:type="gramStart"/>
      <w:r w:rsidRPr="00CD13CA">
        <w:rPr>
          <w:rFonts w:ascii="Times New Roman" w:hAnsi="Times New Roman" w:cs="Times New Roman"/>
          <w:sz w:val="24"/>
          <w:szCs w:val="24"/>
        </w:rPr>
        <w:t>&gt; У</w:t>
      </w:r>
      <w:proofErr w:type="gramEnd"/>
      <w:r w:rsidRPr="00CD13CA">
        <w:rPr>
          <w:rFonts w:ascii="Times New Roman" w:hAnsi="Times New Roman" w:cs="Times New Roman"/>
          <w:sz w:val="24"/>
          <w:szCs w:val="24"/>
        </w:rPr>
        <w:t>казываются данные из раздела 5 сводного отчета.</w:t>
      </w:r>
    </w:p>
    <w:p w:rsidR="0025600D" w:rsidRPr="00CD13CA" w:rsidRDefault="0025600D" w:rsidP="00E7301A">
      <w:pPr>
        <w:pStyle w:val="ConsPlusNormal"/>
        <w:jc w:val="center"/>
        <w:rPr>
          <w:rFonts w:ascii="Times New Roman" w:hAnsi="Times New Roman" w:cs="Times New Roman"/>
          <w:sz w:val="24"/>
          <w:szCs w:val="24"/>
        </w:rPr>
      </w:pP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 xml:space="preserve">9. Оценка расходов субъектов </w:t>
      </w:r>
      <w:proofErr w:type="gramStart"/>
      <w:r w:rsidRPr="00CD13CA">
        <w:rPr>
          <w:rFonts w:ascii="Times New Roman" w:hAnsi="Times New Roman" w:cs="Times New Roman"/>
          <w:sz w:val="24"/>
          <w:szCs w:val="24"/>
        </w:rPr>
        <w:t>предпринимательской</w:t>
      </w:r>
      <w:proofErr w:type="gramEnd"/>
      <w:r w:rsidRPr="00CD13CA">
        <w:rPr>
          <w:rFonts w:ascii="Times New Roman" w:hAnsi="Times New Roman" w:cs="Times New Roman"/>
          <w:sz w:val="24"/>
          <w:szCs w:val="24"/>
        </w:rPr>
        <w:t xml:space="preserve"> и инвестиционной</w:t>
      </w: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 xml:space="preserve">деятельности, </w:t>
      </w:r>
      <w:proofErr w:type="gramStart"/>
      <w:r w:rsidRPr="00CD13CA">
        <w:rPr>
          <w:rFonts w:ascii="Times New Roman" w:hAnsi="Times New Roman" w:cs="Times New Roman"/>
          <w:sz w:val="24"/>
          <w:szCs w:val="24"/>
        </w:rPr>
        <w:t>связанных</w:t>
      </w:r>
      <w:proofErr w:type="gramEnd"/>
      <w:r w:rsidRPr="00CD13CA">
        <w:rPr>
          <w:rFonts w:ascii="Times New Roman" w:hAnsi="Times New Roman" w:cs="Times New Roman"/>
          <w:sz w:val="24"/>
          <w:szCs w:val="24"/>
        </w:rPr>
        <w:t xml:space="preserve"> с необходимостью соблюдения установленных</w:t>
      </w: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обязанностей или ограничений либо изменением содержания таких</w:t>
      </w: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обязанностей и ограничений</w:t>
      </w:r>
    </w:p>
    <w:p w:rsidR="0025600D" w:rsidRPr="00CD13CA" w:rsidRDefault="0025600D" w:rsidP="00E7301A">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90"/>
        <w:gridCol w:w="3439"/>
        <w:gridCol w:w="2941"/>
      </w:tblGrid>
      <w:tr w:rsidR="0025600D" w:rsidRPr="00CD13CA">
        <w:tc>
          <w:tcPr>
            <w:tcW w:w="3190"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 xml:space="preserve">Группа участников отношений </w:t>
            </w:r>
            <w:hyperlink w:anchor="P664" w:history="1">
              <w:r w:rsidRPr="00CD13CA">
                <w:rPr>
                  <w:rFonts w:ascii="Times New Roman" w:hAnsi="Times New Roman" w:cs="Times New Roman"/>
                  <w:sz w:val="24"/>
                  <w:szCs w:val="24"/>
                </w:rPr>
                <w:t>&lt;4&gt;</w:t>
              </w:r>
            </w:hyperlink>
          </w:p>
        </w:tc>
        <w:tc>
          <w:tcPr>
            <w:tcW w:w="3439"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 xml:space="preserve">Описание новых или изменения содержания существующих обязанностей и ограничений </w:t>
            </w:r>
            <w:hyperlink w:anchor="P665" w:history="1">
              <w:r w:rsidRPr="00CD13CA">
                <w:rPr>
                  <w:rFonts w:ascii="Times New Roman" w:hAnsi="Times New Roman" w:cs="Times New Roman"/>
                  <w:sz w:val="24"/>
                  <w:szCs w:val="24"/>
                </w:rPr>
                <w:t>&lt;5&gt;</w:t>
              </w:r>
            </w:hyperlink>
          </w:p>
        </w:tc>
        <w:tc>
          <w:tcPr>
            <w:tcW w:w="2941"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Описание и оценка видов расходов</w:t>
            </w:r>
          </w:p>
        </w:tc>
      </w:tr>
      <w:tr w:rsidR="0025600D" w:rsidRPr="00CD13CA">
        <w:tc>
          <w:tcPr>
            <w:tcW w:w="3190" w:type="dxa"/>
            <w:vMerge w:val="restart"/>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(Группа участников отношений N)</w:t>
            </w:r>
          </w:p>
        </w:tc>
        <w:tc>
          <w:tcPr>
            <w:tcW w:w="3439"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(N 1)</w:t>
            </w:r>
          </w:p>
        </w:tc>
        <w:tc>
          <w:tcPr>
            <w:tcW w:w="2941" w:type="dxa"/>
          </w:tcPr>
          <w:p w:rsidR="0025600D" w:rsidRPr="00CD13CA" w:rsidRDefault="0025600D" w:rsidP="00E7301A">
            <w:pPr>
              <w:pStyle w:val="ConsPlusNormal"/>
              <w:jc w:val="center"/>
              <w:rPr>
                <w:rFonts w:ascii="Times New Roman" w:hAnsi="Times New Roman" w:cs="Times New Roman"/>
                <w:sz w:val="24"/>
                <w:szCs w:val="24"/>
              </w:rPr>
            </w:pPr>
          </w:p>
        </w:tc>
      </w:tr>
      <w:tr w:rsidR="0025600D" w:rsidRPr="00CD13CA">
        <w:tc>
          <w:tcPr>
            <w:tcW w:w="3190" w:type="dxa"/>
            <w:vMerge/>
          </w:tcPr>
          <w:p w:rsidR="0025600D" w:rsidRPr="00CD13CA" w:rsidRDefault="0025600D" w:rsidP="00E7301A">
            <w:pPr>
              <w:spacing w:after="0" w:line="240" w:lineRule="auto"/>
              <w:rPr>
                <w:rFonts w:ascii="Times New Roman" w:hAnsi="Times New Roman"/>
                <w:sz w:val="24"/>
                <w:szCs w:val="24"/>
              </w:rPr>
            </w:pPr>
          </w:p>
        </w:tc>
        <w:tc>
          <w:tcPr>
            <w:tcW w:w="3439"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(N K)</w:t>
            </w:r>
          </w:p>
        </w:tc>
        <w:tc>
          <w:tcPr>
            <w:tcW w:w="2941" w:type="dxa"/>
          </w:tcPr>
          <w:p w:rsidR="0025600D" w:rsidRPr="00CD13CA" w:rsidRDefault="0025600D" w:rsidP="00E7301A">
            <w:pPr>
              <w:pStyle w:val="ConsPlusNormal"/>
              <w:jc w:val="center"/>
              <w:rPr>
                <w:rFonts w:ascii="Times New Roman" w:hAnsi="Times New Roman" w:cs="Times New Roman"/>
                <w:sz w:val="24"/>
                <w:szCs w:val="24"/>
              </w:rPr>
            </w:pPr>
          </w:p>
        </w:tc>
      </w:tr>
      <w:tr w:rsidR="0025600D" w:rsidRPr="00CD13CA">
        <w:tc>
          <w:tcPr>
            <w:tcW w:w="9570" w:type="dxa"/>
            <w:gridSpan w:val="3"/>
          </w:tcPr>
          <w:p w:rsidR="0025600D" w:rsidRPr="00CD13CA" w:rsidRDefault="0025600D" w:rsidP="00E7301A">
            <w:pPr>
              <w:pStyle w:val="ConsPlusNormal"/>
              <w:rPr>
                <w:rFonts w:ascii="Times New Roman" w:hAnsi="Times New Roman" w:cs="Times New Roman"/>
                <w:sz w:val="24"/>
                <w:szCs w:val="24"/>
              </w:rPr>
            </w:pPr>
            <w:r w:rsidRPr="00CD13CA">
              <w:rPr>
                <w:rFonts w:ascii="Times New Roman" w:hAnsi="Times New Roman" w:cs="Times New Roman"/>
                <w:sz w:val="24"/>
                <w:szCs w:val="24"/>
              </w:rPr>
              <w:t>Источники данных:</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lastRenderedPageBreak/>
              <w:t>___________________________________________________________________</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(место для текстового описания)</w:t>
            </w:r>
          </w:p>
        </w:tc>
      </w:tr>
    </w:tbl>
    <w:p w:rsidR="0025600D" w:rsidRPr="00CD13CA" w:rsidRDefault="0025600D" w:rsidP="00E7301A">
      <w:pPr>
        <w:pStyle w:val="ConsPlusNormal"/>
        <w:jc w:val="center"/>
        <w:rPr>
          <w:rFonts w:ascii="Times New Roman" w:hAnsi="Times New Roman" w:cs="Times New Roman"/>
          <w:sz w:val="24"/>
          <w:szCs w:val="24"/>
        </w:rPr>
      </w:pPr>
    </w:p>
    <w:p w:rsidR="0025600D" w:rsidRPr="00CD13CA" w:rsidRDefault="0025600D" w:rsidP="00E7301A">
      <w:pPr>
        <w:pStyle w:val="ConsPlusNormal"/>
        <w:ind w:firstLine="540"/>
        <w:jc w:val="both"/>
        <w:rPr>
          <w:rFonts w:ascii="Times New Roman" w:hAnsi="Times New Roman" w:cs="Times New Roman"/>
          <w:sz w:val="24"/>
          <w:szCs w:val="24"/>
        </w:rPr>
      </w:pPr>
      <w:r w:rsidRPr="00CD13CA">
        <w:rPr>
          <w:rFonts w:ascii="Times New Roman" w:hAnsi="Times New Roman" w:cs="Times New Roman"/>
          <w:sz w:val="24"/>
          <w:szCs w:val="24"/>
        </w:rPr>
        <w:t>--------------------------------</w:t>
      </w:r>
    </w:p>
    <w:p w:rsidR="0025600D" w:rsidRPr="00CD13CA" w:rsidRDefault="0025600D" w:rsidP="00E7301A">
      <w:pPr>
        <w:pStyle w:val="ConsPlusNormal"/>
        <w:ind w:firstLine="540"/>
        <w:jc w:val="both"/>
        <w:rPr>
          <w:rFonts w:ascii="Times New Roman" w:hAnsi="Times New Roman" w:cs="Times New Roman"/>
          <w:sz w:val="24"/>
          <w:szCs w:val="24"/>
        </w:rPr>
      </w:pPr>
      <w:bookmarkStart w:id="12" w:name="P664"/>
      <w:bookmarkEnd w:id="12"/>
      <w:r w:rsidRPr="00CD13CA">
        <w:rPr>
          <w:rFonts w:ascii="Times New Roman" w:hAnsi="Times New Roman" w:cs="Times New Roman"/>
          <w:sz w:val="24"/>
          <w:szCs w:val="24"/>
        </w:rPr>
        <w:t>&lt;4</w:t>
      </w:r>
      <w:proofErr w:type="gramStart"/>
      <w:r w:rsidRPr="00CD13CA">
        <w:rPr>
          <w:rFonts w:ascii="Times New Roman" w:hAnsi="Times New Roman" w:cs="Times New Roman"/>
          <w:sz w:val="24"/>
          <w:szCs w:val="24"/>
        </w:rPr>
        <w:t>&gt; У</w:t>
      </w:r>
      <w:proofErr w:type="gramEnd"/>
      <w:r w:rsidRPr="00CD13CA">
        <w:rPr>
          <w:rFonts w:ascii="Times New Roman" w:hAnsi="Times New Roman" w:cs="Times New Roman"/>
          <w:sz w:val="24"/>
          <w:szCs w:val="24"/>
        </w:rPr>
        <w:t>казываются данные из раздела 5 сводного отчета.</w:t>
      </w:r>
    </w:p>
    <w:p w:rsidR="0025600D" w:rsidRPr="00CD13CA" w:rsidRDefault="0025600D" w:rsidP="00E7301A">
      <w:pPr>
        <w:pStyle w:val="ConsPlusNormal"/>
        <w:ind w:firstLine="540"/>
        <w:jc w:val="both"/>
        <w:rPr>
          <w:rFonts w:ascii="Times New Roman" w:hAnsi="Times New Roman" w:cs="Times New Roman"/>
          <w:sz w:val="24"/>
          <w:szCs w:val="24"/>
        </w:rPr>
      </w:pPr>
      <w:bookmarkStart w:id="13" w:name="P665"/>
      <w:bookmarkEnd w:id="13"/>
      <w:r w:rsidRPr="00CD13CA">
        <w:rPr>
          <w:rFonts w:ascii="Times New Roman" w:hAnsi="Times New Roman" w:cs="Times New Roman"/>
          <w:sz w:val="24"/>
          <w:szCs w:val="24"/>
        </w:rPr>
        <w:t>&lt;5</w:t>
      </w:r>
      <w:proofErr w:type="gramStart"/>
      <w:r w:rsidRPr="00CD13CA">
        <w:rPr>
          <w:rFonts w:ascii="Times New Roman" w:hAnsi="Times New Roman" w:cs="Times New Roman"/>
          <w:sz w:val="24"/>
          <w:szCs w:val="24"/>
        </w:rPr>
        <w:t>&gt; У</w:t>
      </w:r>
      <w:proofErr w:type="gramEnd"/>
      <w:r w:rsidRPr="00CD13CA">
        <w:rPr>
          <w:rFonts w:ascii="Times New Roman" w:hAnsi="Times New Roman" w:cs="Times New Roman"/>
          <w:sz w:val="24"/>
          <w:szCs w:val="24"/>
        </w:rPr>
        <w:t>казываются данные из раздела 8 сводного отчета.</w:t>
      </w:r>
    </w:p>
    <w:p w:rsidR="0025600D" w:rsidRPr="00CD13CA" w:rsidRDefault="0025600D" w:rsidP="00E7301A">
      <w:pPr>
        <w:pStyle w:val="ConsPlusNormal"/>
        <w:jc w:val="center"/>
        <w:rPr>
          <w:rFonts w:ascii="Times New Roman" w:hAnsi="Times New Roman" w:cs="Times New Roman"/>
          <w:sz w:val="24"/>
          <w:szCs w:val="24"/>
        </w:rPr>
      </w:pP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 xml:space="preserve">10. Риски решения проблемы предложенным способом регулирования и риски негативных последствий, а также описание </w:t>
      </w:r>
      <w:proofErr w:type="gramStart"/>
      <w:r w:rsidRPr="00CD13CA">
        <w:rPr>
          <w:rFonts w:ascii="Times New Roman" w:hAnsi="Times New Roman" w:cs="Times New Roman"/>
          <w:sz w:val="24"/>
          <w:szCs w:val="24"/>
        </w:rPr>
        <w:t>методов контроля эффективности  избранного способа достижения целей регулирования</w:t>
      </w:r>
      <w:proofErr w:type="gramEnd"/>
    </w:p>
    <w:p w:rsidR="0025600D" w:rsidRPr="00CD13CA" w:rsidRDefault="0025600D" w:rsidP="00E7301A">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757"/>
        <w:gridCol w:w="2926"/>
        <w:gridCol w:w="2207"/>
      </w:tblGrid>
      <w:tr w:rsidR="0025600D" w:rsidRPr="00CD13CA">
        <w:tc>
          <w:tcPr>
            <w:tcW w:w="2551"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Риски решения проблемы предложенным способом и риски негативных последствий</w:t>
            </w:r>
          </w:p>
        </w:tc>
        <w:tc>
          <w:tcPr>
            <w:tcW w:w="1757"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Оценки вероятности наступления рисков</w:t>
            </w:r>
          </w:p>
        </w:tc>
        <w:tc>
          <w:tcPr>
            <w:tcW w:w="2926"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 xml:space="preserve">Методы </w:t>
            </w:r>
            <w:proofErr w:type="gramStart"/>
            <w:r w:rsidRPr="00CD13CA">
              <w:rPr>
                <w:rFonts w:ascii="Times New Roman" w:hAnsi="Times New Roman" w:cs="Times New Roman"/>
                <w:sz w:val="24"/>
                <w:szCs w:val="24"/>
              </w:rPr>
              <w:t>контроля эффективности избранного способа достижения целей регулирования</w:t>
            </w:r>
            <w:proofErr w:type="gramEnd"/>
          </w:p>
        </w:tc>
        <w:tc>
          <w:tcPr>
            <w:tcW w:w="2207" w:type="dxa"/>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Степень контроля рисков</w:t>
            </w:r>
          </w:p>
        </w:tc>
      </w:tr>
      <w:tr w:rsidR="0025600D" w:rsidRPr="00CD13CA">
        <w:tc>
          <w:tcPr>
            <w:tcW w:w="2551"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(Риск 1)</w:t>
            </w:r>
          </w:p>
        </w:tc>
        <w:tc>
          <w:tcPr>
            <w:tcW w:w="1757" w:type="dxa"/>
          </w:tcPr>
          <w:p w:rsidR="0025600D" w:rsidRPr="00CD13CA" w:rsidRDefault="0025600D" w:rsidP="00E7301A">
            <w:pPr>
              <w:pStyle w:val="ConsPlusNormal"/>
              <w:rPr>
                <w:rFonts w:ascii="Times New Roman" w:hAnsi="Times New Roman" w:cs="Times New Roman"/>
                <w:sz w:val="24"/>
                <w:szCs w:val="24"/>
              </w:rPr>
            </w:pPr>
          </w:p>
        </w:tc>
        <w:tc>
          <w:tcPr>
            <w:tcW w:w="2926" w:type="dxa"/>
          </w:tcPr>
          <w:p w:rsidR="0025600D" w:rsidRPr="00CD13CA" w:rsidRDefault="0025600D" w:rsidP="00E7301A">
            <w:pPr>
              <w:pStyle w:val="ConsPlusNormal"/>
              <w:rPr>
                <w:rFonts w:ascii="Times New Roman" w:hAnsi="Times New Roman" w:cs="Times New Roman"/>
                <w:sz w:val="24"/>
                <w:szCs w:val="24"/>
              </w:rPr>
            </w:pPr>
          </w:p>
        </w:tc>
        <w:tc>
          <w:tcPr>
            <w:tcW w:w="2207" w:type="dxa"/>
          </w:tcPr>
          <w:p w:rsidR="0025600D" w:rsidRPr="00CD13CA" w:rsidRDefault="0025600D" w:rsidP="00E7301A">
            <w:pPr>
              <w:pStyle w:val="ConsPlusNormal"/>
              <w:jc w:val="center"/>
              <w:rPr>
                <w:rFonts w:ascii="Times New Roman" w:hAnsi="Times New Roman" w:cs="Times New Roman"/>
                <w:sz w:val="24"/>
                <w:szCs w:val="24"/>
              </w:rPr>
            </w:pPr>
          </w:p>
        </w:tc>
      </w:tr>
      <w:tr w:rsidR="0025600D" w:rsidRPr="00CD13CA">
        <w:tc>
          <w:tcPr>
            <w:tcW w:w="2551"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(Риск N)</w:t>
            </w:r>
          </w:p>
        </w:tc>
        <w:tc>
          <w:tcPr>
            <w:tcW w:w="1757" w:type="dxa"/>
          </w:tcPr>
          <w:p w:rsidR="0025600D" w:rsidRPr="00CD13CA" w:rsidRDefault="0025600D" w:rsidP="00E7301A">
            <w:pPr>
              <w:pStyle w:val="ConsPlusNormal"/>
              <w:rPr>
                <w:rFonts w:ascii="Times New Roman" w:hAnsi="Times New Roman" w:cs="Times New Roman"/>
                <w:sz w:val="24"/>
                <w:szCs w:val="24"/>
              </w:rPr>
            </w:pPr>
          </w:p>
        </w:tc>
        <w:tc>
          <w:tcPr>
            <w:tcW w:w="2926" w:type="dxa"/>
          </w:tcPr>
          <w:p w:rsidR="0025600D" w:rsidRPr="00CD13CA" w:rsidRDefault="0025600D" w:rsidP="00E7301A">
            <w:pPr>
              <w:pStyle w:val="ConsPlusNormal"/>
              <w:rPr>
                <w:rFonts w:ascii="Times New Roman" w:hAnsi="Times New Roman" w:cs="Times New Roman"/>
                <w:sz w:val="24"/>
                <w:szCs w:val="24"/>
              </w:rPr>
            </w:pPr>
          </w:p>
        </w:tc>
        <w:tc>
          <w:tcPr>
            <w:tcW w:w="2207" w:type="dxa"/>
          </w:tcPr>
          <w:p w:rsidR="0025600D" w:rsidRPr="00CD13CA" w:rsidRDefault="0025600D" w:rsidP="00E7301A">
            <w:pPr>
              <w:pStyle w:val="ConsPlusNormal"/>
              <w:jc w:val="center"/>
              <w:rPr>
                <w:rFonts w:ascii="Times New Roman" w:hAnsi="Times New Roman" w:cs="Times New Roman"/>
                <w:sz w:val="24"/>
                <w:szCs w:val="24"/>
              </w:rPr>
            </w:pPr>
          </w:p>
        </w:tc>
      </w:tr>
      <w:tr w:rsidR="0025600D" w:rsidRPr="00CD13CA">
        <w:tc>
          <w:tcPr>
            <w:tcW w:w="9441" w:type="dxa"/>
            <w:gridSpan w:val="4"/>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Источники данных:</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(место для текстового описания)</w:t>
            </w:r>
          </w:p>
        </w:tc>
      </w:tr>
    </w:tbl>
    <w:p w:rsidR="0025600D" w:rsidRPr="00CD13CA" w:rsidRDefault="0025600D" w:rsidP="00E7301A">
      <w:pPr>
        <w:pStyle w:val="ConsPlusNormal"/>
        <w:jc w:val="center"/>
        <w:rPr>
          <w:rFonts w:ascii="Times New Roman" w:hAnsi="Times New Roman" w:cs="Times New Roman"/>
          <w:sz w:val="24"/>
          <w:szCs w:val="24"/>
        </w:rPr>
      </w:pP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11. Предполагаемая дата вступления в силу проекта акта, оценка</w:t>
      </w: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25600D" w:rsidRPr="00CD13CA" w:rsidRDefault="0025600D" w:rsidP="00E7301A">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2783"/>
        <w:gridCol w:w="2002"/>
        <w:gridCol w:w="1871"/>
        <w:gridCol w:w="2894"/>
      </w:tblGrid>
      <w:tr w:rsidR="0025600D" w:rsidRPr="00CD13CA">
        <w:tc>
          <w:tcPr>
            <w:tcW w:w="9550" w:type="dxa"/>
            <w:gridSpan w:val="4"/>
          </w:tcPr>
          <w:p w:rsidR="0025600D" w:rsidRPr="00CD13CA" w:rsidRDefault="0025600D" w:rsidP="00E7301A">
            <w:pPr>
              <w:pStyle w:val="ConsPlusNormal"/>
              <w:rPr>
                <w:sz w:val="24"/>
                <w:szCs w:val="24"/>
              </w:rPr>
            </w:pPr>
            <w:r w:rsidRPr="00CD13CA">
              <w:rPr>
                <w:sz w:val="24"/>
                <w:szCs w:val="24"/>
              </w:rPr>
              <w:t xml:space="preserve">11.1. </w:t>
            </w:r>
            <w:r w:rsidRPr="00CD13CA">
              <w:rPr>
                <w:rFonts w:ascii="Times New Roman" w:hAnsi="Times New Roman" w:cs="Times New Roman"/>
                <w:sz w:val="24"/>
                <w:szCs w:val="24"/>
              </w:rPr>
              <w:t>Предполагаемая дата вступления в силу проекта акта: _______________ 20___ г.</w:t>
            </w:r>
          </w:p>
        </w:tc>
      </w:tr>
      <w:tr w:rsidR="0025600D" w:rsidRPr="00CD13CA">
        <w:tc>
          <w:tcPr>
            <w:tcW w:w="2783" w:type="dxa"/>
            <w:tcBorders>
              <w:right w:val="nil"/>
            </w:tcBorders>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11.2. Необходимость установления переходного периода (или) отсрочки введения предлагаемого регулирования</w:t>
            </w:r>
          </w:p>
        </w:tc>
        <w:tc>
          <w:tcPr>
            <w:tcW w:w="2002" w:type="dxa"/>
            <w:tcBorders>
              <w:left w:val="nil"/>
              <w:right w:val="single" w:sz="4" w:space="0" w:color="auto"/>
            </w:tcBorders>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____________</w:t>
            </w:r>
          </w:p>
          <w:p w:rsidR="0025600D" w:rsidRPr="00CD13CA" w:rsidRDefault="0025600D" w:rsidP="00E7301A">
            <w:pPr>
              <w:pStyle w:val="ConsPlusNormal"/>
              <w:jc w:val="center"/>
              <w:rPr>
                <w:rFonts w:ascii="Times New Roman" w:hAnsi="Times New Roman" w:cs="Times New Roman"/>
                <w:sz w:val="24"/>
                <w:szCs w:val="24"/>
              </w:rPr>
            </w:pPr>
            <w:proofErr w:type="gramStart"/>
            <w:r w:rsidRPr="00CD13CA">
              <w:rPr>
                <w:rFonts w:ascii="Times New Roman" w:hAnsi="Times New Roman" w:cs="Times New Roman"/>
                <w:sz w:val="24"/>
                <w:szCs w:val="24"/>
              </w:rPr>
              <w:t>есть</w:t>
            </w:r>
            <w:proofErr w:type="gramEnd"/>
            <w:r w:rsidRPr="00CD13CA">
              <w:rPr>
                <w:rFonts w:ascii="Times New Roman" w:hAnsi="Times New Roman" w:cs="Times New Roman"/>
                <w:sz w:val="24"/>
                <w:szCs w:val="24"/>
              </w:rPr>
              <w:t>/нет</w:t>
            </w:r>
          </w:p>
        </w:tc>
        <w:tc>
          <w:tcPr>
            <w:tcW w:w="1871" w:type="dxa"/>
            <w:tcBorders>
              <w:left w:val="single" w:sz="4" w:space="0" w:color="auto"/>
              <w:right w:val="nil"/>
            </w:tcBorders>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11.3. Срок (если есть необходимость)</w:t>
            </w:r>
          </w:p>
        </w:tc>
        <w:tc>
          <w:tcPr>
            <w:tcW w:w="2894" w:type="dxa"/>
            <w:tcBorders>
              <w:left w:val="nil"/>
            </w:tcBorders>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_____________________ (дней с момента принятия проекта нормативного правового акта)</w:t>
            </w:r>
          </w:p>
        </w:tc>
      </w:tr>
      <w:tr w:rsidR="0025600D" w:rsidRPr="00CD13CA">
        <w:tc>
          <w:tcPr>
            <w:tcW w:w="2783" w:type="dxa"/>
            <w:tcBorders>
              <w:right w:val="nil"/>
            </w:tcBorders>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11.4. Необходимость распространения предлагаемого регулирования на ранее возникшие отношения</w:t>
            </w:r>
          </w:p>
        </w:tc>
        <w:tc>
          <w:tcPr>
            <w:tcW w:w="2002" w:type="dxa"/>
            <w:tcBorders>
              <w:left w:val="nil"/>
              <w:right w:val="single" w:sz="4" w:space="0" w:color="auto"/>
            </w:tcBorders>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____________</w:t>
            </w:r>
          </w:p>
          <w:p w:rsidR="0025600D" w:rsidRPr="00CD13CA" w:rsidRDefault="0025600D" w:rsidP="00E7301A">
            <w:pPr>
              <w:pStyle w:val="ConsPlusNormal"/>
              <w:jc w:val="center"/>
              <w:rPr>
                <w:rFonts w:ascii="Times New Roman" w:hAnsi="Times New Roman" w:cs="Times New Roman"/>
                <w:sz w:val="24"/>
                <w:szCs w:val="24"/>
              </w:rPr>
            </w:pPr>
            <w:proofErr w:type="gramStart"/>
            <w:r w:rsidRPr="00CD13CA">
              <w:rPr>
                <w:rFonts w:ascii="Times New Roman" w:hAnsi="Times New Roman" w:cs="Times New Roman"/>
                <w:sz w:val="24"/>
                <w:szCs w:val="24"/>
              </w:rPr>
              <w:t>есть</w:t>
            </w:r>
            <w:proofErr w:type="gramEnd"/>
            <w:r w:rsidRPr="00CD13CA">
              <w:rPr>
                <w:rFonts w:ascii="Times New Roman" w:hAnsi="Times New Roman" w:cs="Times New Roman"/>
                <w:sz w:val="24"/>
                <w:szCs w:val="24"/>
              </w:rPr>
              <w:t>/нет</w:t>
            </w:r>
          </w:p>
        </w:tc>
        <w:tc>
          <w:tcPr>
            <w:tcW w:w="1871" w:type="dxa"/>
            <w:tcBorders>
              <w:left w:val="single" w:sz="4" w:space="0" w:color="auto"/>
              <w:right w:val="nil"/>
            </w:tcBorders>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11.5. Срок (если есть необходимость)</w:t>
            </w:r>
          </w:p>
        </w:tc>
        <w:tc>
          <w:tcPr>
            <w:tcW w:w="2894" w:type="dxa"/>
            <w:tcBorders>
              <w:left w:val="nil"/>
            </w:tcBorders>
          </w:tcPr>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_____________________ (дней с момента принятия проекта нормативного правового акта)</w:t>
            </w:r>
          </w:p>
        </w:tc>
      </w:tr>
      <w:tr w:rsidR="0025600D" w:rsidRPr="00CD13CA">
        <w:tc>
          <w:tcPr>
            <w:tcW w:w="9550" w:type="dxa"/>
            <w:gridSpan w:val="4"/>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11.6. 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(место для текстового описания)</w:t>
            </w:r>
          </w:p>
        </w:tc>
      </w:tr>
    </w:tbl>
    <w:p w:rsidR="0025600D" w:rsidRPr="00CD13CA" w:rsidRDefault="0025600D" w:rsidP="00E7301A">
      <w:pPr>
        <w:pStyle w:val="ConsPlusNormal"/>
        <w:jc w:val="center"/>
        <w:rPr>
          <w:rFonts w:ascii="Times New Roman" w:hAnsi="Times New Roman" w:cs="Times New Roman"/>
          <w:sz w:val="24"/>
          <w:szCs w:val="24"/>
        </w:rPr>
      </w:pP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12. Необходимые для достижения заявленных целей регулирования</w:t>
      </w: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организационно-технические, методологические, информационные</w:t>
      </w: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и иные мероприятия</w:t>
      </w:r>
    </w:p>
    <w:p w:rsidR="0025600D" w:rsidRPr="00CD13CA" w:rsidRDefault="0025600D" w:rsidP="00E7301A">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35"/>
        <w:gridCol w:w="1701"/>
        <w:gridCol w:w="1701"/>
        <w:gridCol w:w="1984"/>
        <w:gridCol w:w="1949"/>
      </w:tblGrid>
      <w:tr w:rsidR="0025600D" w:rsidRPr="00CD13CA">
        <w:tc>
          <w:tcPr>
            <w:tcW w:w="2235"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12.1. Мероприятия, необходимые для достижения целей регулирования</w:t>
            </w:r>
          </w:p>
        </w:tc>
        <w:tc>
          <w:tcPr>
            <w:tcW w:w="1701"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12.2. Сроки мероприятий</w:t>
            </w:r>
          </w:p>
        </w:tc>
        <w:tc>
          <w:tcPr>
            <w:tcW w:w="1701"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12.3. Описание ожидаемого результата</w:t>
            </w:r>
          </w:p>
        </w:tc>
        <w:tc>
          <w:tcPr>
            <w:tcW w:w="1984"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12.4. Объем финансирования</w:t>
            </w:r>
          </w:p>
        </w:tc>
        <w:tc>
          <w:tcPr>
            <w:tcW w:w="1949"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12.5. Источники финансирования</w:t>
            </w:r>
          </w:p>
        </w:tc>
      </w:tr>
      <w:tr w:rsidR="0025600D" w:rsidRPr="00CD13CA">
        <w:tc>
          <w:tcPr>
            <w:tcW w:w="2235"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(Мероприятия 1)</w:t>
            </w:r>
          </w:p>
        </w:tc>
        <w:tc>
          <w:tcPr>
            <w:tcW w:w="1701" w:type="dxa"/>
          </w:tcPr>
          <w:p w:rsidR="0025600D" w:rsidRPr="00CD13CA" w:rsidRDefault="0025600D" w:rsidP="00E7301A">
            <w:pPr>
              <w:pStyle w:val="ConsPlusNormal"/>
              <w:jc w:val="both"/>
              <w:rPr>
                <w:rFonts w:ascii="Times New Roman" w:hAnsi="Times New Roman" w:cs="Times New Roman"/>
                <w:sz w:val="24"/>
                <w:szCs w:val="24"/>
              </w:rPr>
            </w:pPr>
          </w:p>
        </w:tc>
        <w:tc>
          <w:tcPr>
            <w:tcW w:w="1701" w:type="dxa"/>
          </w:tcPr>
          <w:p w:rsidR="0025600D" w:rsidRPr="00CD13CA" w:rsidRDefault="0025600D" w:rsidP="00E7301A">
            <w:pPr>
              <w:pStyle w:val="ConsPlusNormal"/>
              <w:jc w:val="both"/>
              <w:rPr>
                <w:rFonts w:ascii="Times New Roman" w:hAnsi="Times New Roman" w:cs="Times New Roman"/>
                <w:sz w:val="24"/>
                <w:szCs w:val="24"/>
              </w:rPr>
            </w:pPr>
          </w:p>
        </w:tc>
        <w:tc>
          <w:tcPr>
            <w:tcW w:w="1984" w:type="dxa"/>
          </w:tcPr>
          <w:p w:rsidR="0025600D" w:rsidRPr="00CD13CA" w:rsidRDefault="0025600D" w:rsidP="00E7301A">
            <w:pPr>
              <w:pStyle w:val="ConsPlusNormal"/>
              <w:jc w:val="both"/>
              <w:rPr>
                <w:rFonts w:ascii="Times New Roman" w:hAnsi="Times New Roman" w:cs="Times New Roman"/>
                <w:sz w:val="24"/>
                <w:szCs w:val="24"/>
              </w:rPr>
            </w:pPr>
          </w:p>
        </w:tc>
        <w:tc>
          <w:tcPr>
            <w:tcW w:w="1949" w:type="dxa"/>
          </w:tcPr>
          <w:p w:rsidR="0025600D" w:rsidRPr="00CD13CA" w:rsidRDefault="0025600D" w:rsidP="00E7301A">
            <w:pPr>
              <w:pStyle w:val="ConsPlusNormal"/>
              <w:jc w:val="both"/>
              <w:rPr>
                <w:rFonts w:ascii="Times New Roman" w:hAnsi="Times New Roman" w:cs="Times New Roman"/>
                <w:sz w:val="24"/>
                <w:szCs w:val="24"/>
              </w:rPr>
            </w:pPr>
          </w:p>
        </w:tc>
      </w:tr>
      <w:tr w:rsidR="0025600D" w:rsidRPr="00CD13CA">
        <w:tc>
          <w:tcPr>
            <w:tcW w:w="2235"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(Мероприятия N)</w:t>
            </w:r>
          </w:p>
        </w:tc>
        <w:tc>
          <w:tcPr>
            <w:tcW w:w="1701" w:type="dxa"/>
          </w:tcPr>
          <w:p w:rsidR="0025600D" w:rsidRPr="00CD13CA" w:rsidRDefault="0025600D" w:rsidP="00E7301A">
            <w:pPr>
              <w:pStyle w:val="ConsPlusNormal"/>
              <w:jc w:val="both"/>
              <w:rPr>
                <w:rFonts w:ascii="Times New Roman" w:hAnsi="Times New Roman" w:cs="Times New Roman"/>
                <w:sz w:val="24"/>
                <w:szCs w:val="24"/>
              </w:rPr>
            </w:pPr>
          </w:p>
        </w:tc>
        <w:tc>
          <w:tcPr>
            <w:tcW w:w="1701" w:type="dxa"/>
          </w:tcPr>
          <w:p w:rsidR="0025600D" w:rsidRPr="00CD13CA" w:rsidRDefault="0025600D" w:rsidP="00E7301A">
            <w:pPr>
              <w:pStyle w:val="ConsPlusNormal"/>
              <w:jc w:val="both"/>
              <w:rPr>
                <w:rFonts w:ascii="Times New Roman" w:hAnsi="Times New Roman" w:cs="Times New Roman"/>
                <w:sz w:val="24"/>
                <w:szCs w:val="24"/>
              </w:rPr>
            </w:pPr>
          </w:p>
        </w:tc>
        <w:tc>
          <w:tcPr>
            <w:tcW w:w="1984" w:type="dxa"/>
          </w:tcPr>
          <w:p w:rsidR="0025600D" w:rsidRPr="00CD13CA" w:rsidRDefault="0025600D" w:rsidP="00E7301A">
            <w:pPr>
              <w:pStyle w:val="ConsPlusNormal"/>
              <w:jc w:val="both"/>
              <w:rPr>
                <w:rFonts w:ascii="Times New Roman" w:hAnsi="Times New Roman" w:cs="Times New Roman"/>
                <w:sz w:val="24"/>
                <w:szCs w:val="24"/>
              </w:rPr>
            </w:pPr>
          </w:p>
        </w:tc>
        <w:tc>
          <w:tcPr>
            <w:tcW w:w="1949" w:type="dxa"/>
          </w:tcPr>
          <w:p w:rsidR="0025600D" w:rsidRPr="00CD13CA" w:rsidRDefault="0025600D" w:rsidP="00E7301A">
            <w:pPr>
              <w:pStyle w:val="ConsPlusNormal"/>
              <w:jc w:val="both"/>
              <w:rPr>
                <w:rFonts w:ascii="Times New Roman" w:hAnsi="Times New Roman" w:cs="Times New Roman"/>
                <w:sz w:val="24"/>
                <w:szCs w:val="24"/>
              </w:rPr>
            </w:pPr>
          </w:p>
        </w:tc>
      </w:tr>
      <w:tr w:rsidR="0025600D" w:rsidRPr="00CD13CA">
        <w:tc>
          <w:tcPr>
            <w:tcW w:w="9570" w:type="dxa"/>
            <w:gridSpan w:val="5"/>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12.6. Общий объем затрат на необходимые для достижения заявленных целей регулирования организационно-технические, методологические, информационные и иные мероприятия:</w:t>
            </w:r>
          </w:p>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____________ млн. руб.</w:t>
            </w:r>
          </w:p>
        </w:tc>
      </w:tr>
    </w:tbl>
    <w:p w:rsidR="0025600D" w:rsidRPr="00CD13CA" w:rsidRDefault="0025600D" w:rsidP="00E7301A">
      <w:pPr>
        <w:pStyle w:val="ConsPlusNormal"/>
        <w:rPr>
          <w:rFonts w:ascii="Times New Roman" w:hAnsi="Times New Roman" w:cs="Times New Roman"/>
          <w:sz w:val="24"/>
          <w:szCs w:val="24"/>
        </w:rPr>
      </w:pPr>
    </w:p>
    <w:p w:rsidR="0025600D" w:rsidRPr="00CD13CA" w:rsidRDefault="0025600D" w:rsidP="00E7301A">
      <w:pPr>
        <w:pStyle w:val="ConsPlusNonformat"/>
        <w:jc w:val="center"/>
        <w:rPr>
          <w:rFonts w:ascii="Times New Roman" w:hAnsi="Times New Roman" w:cs="Times New Roman"/>
          <w:sz w:val="24"/>
          <w:szCs w:val="24"/>
        </w:rPr>
      </w:pPr>
      <w:r w:rsidRPr="00CD13CA">
        <w:rPr>
          <w:rFonts w:ascii="Times New Roman" w:hAnsi="Times New Roman" w:cs="Times New Roman"/>
          <w:sz w:val="24"/>
          <w:szCs w:val="24"/>
        </w:rPr>
        <w:t>13. Индикативные показатели, программы мониторинга и иные способы (методы) оценки достижения заявленных целей регулирования</w:t>
      </w:r>
    </w:p>
    <w:p w:rsidR="0025600D" w:rsidRPr="00CD13CA" w:rsidRDefault="0025600D" w:rsidP="00E7301A">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2"/>
        <w:gridCol w:w="2392"/>
        <w:gridCol w:w="2393"/>
        <w:gridCol w:w="2393"/>
      </w:tblGrid>
      <w:tr w:rsidR="0025600D" w:rsidRPr="00CD13CA">
        <w:tc>
          <w:tcPr>
            <w:tcW w:w="2392"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 xml:space="preserve">13.1. Цели предлагаемого регулирования </w:t>
            </w:r>
            <w:hyperlink w:anchor="P753" w:history="1">
              <w:r w:rsidRPr="00CD13CA">
                <w:rPr>
                  <w:rFonts w:ascii="Times New Roman" w:hAnsi="Times New Roman" w:cs="Times New Roman"/>
                  <w:sz w:val="24"/>
                  <w:szCs w:val="24"/>
                </w:rPr>
                <w:t>&lt;6&gt;</w:t>
              </w:r>
            </w:hyperlink>
          </w:p>
        </w:tc>
        <w:tc>
          <w:tcPr>
            <w:tcW w:w="2392"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13.2. Индикативные показатели</w:t>
            </w:r>
          </w:p>
        </w:tc>
        <w:tc>
          <w:tcPr>
            <w:tcW w:w="2393"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13.3. Единицы измерения индикативных показателей</w:t>
            </w:r>
          </w:p>
        </w:tc>
        <w:tc>
          <w:tcPr>
            <w:tcW w:w="2393"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13.4. Способы расчета индикативных показателей</w:t>
            </w:r>
          </w:p>
        </w:tc>
      </w:tr>
      <w:tr w:rsidR="0025600D" w:rsidRPr="00CD13CA">
        <w:tc>
          <w:tcPr>
            <w:tcW w:w="2392" w:type="dxa"/>
            <w:vMerge w:val="restart"/>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(Цель N)</w:t>
            </w:r>
          </w:p>
        </w:tc>
        <w:tc>
          <w:tcPr>
            <w:tcW w:w="2392"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(Показатель N 1)</w:t>
            </w:r>
          </w:p>
        </w:tc>
        <w:tc>
          <w:tcPr>
            <w:tcW w:w="2393" w:type="dxa"/>
          </w:tcPr>
          <w:p w:rsidR="0025600D" w:rsidRPr="00CD13CA" w:rsidRDefault="0025600D" w:rsidP="00E7301A">
            <w:pPr>
              <w:pStyle w:val="ConsPlusNormal"/>
              <w:jc w:val="both"/>
              <w:rPr>
                <w:rFonts w:ascii="Times New Roman" w:hAnsi="Times New Roman" w:cs="Times New Roman"/>
                <w:sz w:val="24"/>
                <w:szCs w:val="24"/>
              </w:rPr>
            </w:pPr>
          </w:p>
        </w:tc>
        <w:tc>
          <w:tcPr>
            <w:tcW w:w="2393" w:type="dxa"/>
          </w:tcPr>
          <w:p w:rsidR="0025600D" w:rsidRPr="00CD13CA" w:rsidRDefault="0025600D" w:rsidP="00E7301A">
            <w:pPr>
              <w:pStyle w:val="ConsPlusNormal"/>
              <w:jc w:val="both"/>
              <w:rPr>
                <w:rFonts w:ascii="Times New Roman" w:hAnsi="Times New Roman" w:cs="Times New Roman"/>
                <w:sz w:val="24"/>
                <w:szCs w:val="24"/>
              </w:rPr>
            </w:pPr>
          </w:p>
        </w:tc>
      </w:tr>
      <w:tr w:rsidR="0025600D" w:rsidRPr="00CD13CA">
        <w:tc>
          <w:tcPr>
            <w:tcW w:w="2392" w:type="dxa"/>
            <w:vMerge/>
          </w:tcPr>
          <w:p w:rsidR="0025600D" w:rsidRPr="00CD13CA" w:rsidRDefault="0025600D" w:rsidP="00E7301A">
            <w:pPr>
              <w:spacing w:after="0" w:line="240" w:lineRule="auto"/>
              <w:rPr>
                <w:rFonts w:ascii="Times New Roman" w:hAnsi="Times New Roman"/>
                <w:sz w:val="24"/>
                <w:szCs w:val="24"/>
              </w:rPr>
            </w:pPr>
          </w:p>
        </w:tc>
        <w:tc>
          <w:tcPr>
            <w:tcW w:w="2392" w:type="dxa"/>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(Показатель N K)</w:t>
            </w:r>
          </w:p>
        </w:tc>
        <w:tc>
          <w:tcPr>
            <w:tcW w:w="2393" w:type="dxa"/>
          </w:tcPr>
          <w:p w:rsidR="0025600D" w:rsidRPr="00CD13CA" w:rsidRDefault="0025600D" w:rsidP="00E7301A">
            <w:pPr>
              <w:pStyle w:val="ConsPlusNormal"/>
              <w:jc w:val="both"/>
              <w:rPr>
                <w:rFonts w:ascii="Times New Roman" w:hAnsi="Times New Roman" w:cs="Times New Roman"/>
                <w:sz w:val="24"/>
                <w:szCs w:val="24"/>
              </w:rPr>
            </w:pPr>
          </w:p>
        </w:tc>
        <w:tc>
          <w:tcPr>
            <w:tcW w:w="2393" w:type="dxa"/>
          </w:tcPr>
          <w:p w:rsidR="0025600D" w:rsidRPr="00CD13CA" w:rsidRDefault="0025600D" w:rsidP="00E7301A">
            <w:pPr>
              <w:pStyle w:val="ConsPlusNormal"/>
              <w:jc w:val="both"/>
              <w:rPr>
                <w:rFonts w:ascii="Times New Roman" w:hAnsi="Times New Roman" w:cs="Times New Roman"/>
                <w:sz w:val="24"/>
                <w:szCs w:val="24"/>
              </w:rPr>
            </w:pPr>
          </w:p>
        </w:tc>
      </w:tr>
      <w:tr w:rsidR="0025600D" w:rsidRPr="00CD13CA">
        <w:tc>
          <w:tcPr>
            <w:tcW w:w="9570" w:type="dxa"/>
            <w:gridSpan w:val="4"/>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13.5. Информация о программах мониторинга и иных способах (методах) оценки достижения заявленных целей регулирования:</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(место для текстового описания)</w:t>
            </w:r>
          </w:p>
        </w:tc>
      </w:tr>
      <w:tr w:rsidR="0025600D" w:rsidRPr="00CD13CA">
        <w:tc>
          <w:tcPr>
            <w:tcW w:w="7177" w:type="dxa"/>
            <w:gridSpan w:val="3"/>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13.6. Оценка затрат на осуществление мониторинга (в среднем в год)</w:t>
            </w:r>
          </w:p>
        </w:tc>
        <w:tc>
          <w:tcPr>
            <w:tcW w:w="2393" w:type="dxa"/>
          </w:tcPr>
          <w:p w:rsidR="0025600D" w:rsidRPr="00CD13CA" w:rsidRDefault="0025600D" w:rsidP="00E7301A">
            <w:pPr>
              <w:pStyle w:val="ConsPlusNormal"/>
              <w:rPr>
                <w:rFonts w:ascii="Times New Roman" w:hAnsi="Times New Roman" w:cs="Times New Roman"/>
                <w:sz w:val="24"/>
                <w:szCs w:val="24"/>
              </w:rPr>
            </w:pPr>
            <w:r w:rsidRPr="00CD13CA">
              <w:rPr>
                <w:rFonts w:ascii="Times New Roman" w:hAnsi="Times New Roman" w:cs="Times New Roman"/>
                <w:sz w:val="24"/>
                <w:szCs w:val="24"/>
              </w:rPr>
              <w:t>_________ млн. руб.</w:t>
            </w:r>
          </w:p>
        </w:tc>
      </w:tr>
      <w:tr w:rsidR="0025600D" w:rsidRPr="00CD13CA">
        <w:tc>
          <w:tcPr>
            <w:tcW w:w="9570" w:type="dxa"/>
            <w:gridSpan w:val="4"/>
          </w:tcPr>
          <w:p w:rsidR="0025600D" w:rsidRPr="00CD13CA" w:rsidRDefault="0025600D" w:rsidP="00E7301A">
            <w:pPr>
              <w:pStyle w:val="ConsPlusNormal"/>
              <w:jc w:val="both"/>
              <w:rPr>
                <w:rFonts w:ascii="Times New Roman" w:hAnsi="Times New Roman" w:cs="Times New Roman"/>
                <w:sz w:val="24"/>
                <w:szCs w:val="24"/>
              </w:rPr>
            </w:pPr>
            <w:r w:rsidRPr="00CD13CA">
              <w:rPr>
                <w:rFonts w:ascii="Times New Roman" w:hAnsi="Times New Roman" w:cs="Times New Roman"/>
                <w:sz w:val="24"/>
                <w:szCs w:val="24"/>
              </w:rPr>
              <w:t>13.7. Описание источников информации для расчета показателей (индикаторов):</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w:t>
            </w:r>
          </w:p>
          <w:p w:rsidR="0025600D" w:rsidRPr="00CD13CA" w:rsidRDefault="0025600D" w:rsidP="00E7301A">
            <w:pPr>
              <w:pStyle w:val="ConsPlusNormal"/>
              <w:jc w:val="center"/>
              <w:rPr>
                <w:rFonts w:ascii="Times New Roman" w:hAnsi="Times New Roman" w:cs="Times New Roman"/>
                <w:sz w:val="24"/>
                <w:szCs w:val="24"/>
              </w:rPr>
            </w:pPr>
            <w:r w:rsidRPr="00CD13CA">
              <w:rPr>
                <w:rFonts w:ascii="Times New Roman" w:hAnsi="Times New Roman" w:cs="Times New Roman"/>
                <w:sz w:val="24"/>
                <w:szCs w:val="24"/>
              </w:rPr>
              <w:t>(место для текстового описания)</w:t>
            </w:r>
          </w:p>
        </w:tc>
      </w:tr>
    </w:tbl>
    <w:p w:rsidR="0025600D" w:rsidRPr="00CD13CA" w:rsidRDefault="0025600D" w:rsidP="00E7301A">
      <w:pPr>
        <w:pStyle w:val="ConsPlusNormal"/>
        <w:rPr>
          <w:rFonts w:ascii="Times New Roman" w:hAnsi="Times New Roman" w:cs="Times New Roman"/>
          <w:sz w:val="24"/>
          <w:szCs w:val="24"/>
        </w:rPr>
      </w:pPr>
    </w:p>
    <w:p w:rsidR="0025600D" w:rsidRPr="00CD13CA" w:rsidRDefault="0025600D" w:rsidP="00E7301A">
      <w:pPr>
        <w:pStyle w:val="ConsPlusNormal"/>
        <w:ind w:firstLine="540"/>
        <w:jc w:val="both"/>
        <w:rPr>
          <w:rFonts w:ascii="Times New Roman" w:hAnsi="Times New Roman" w:cs="Times New Roman"/>
          <w:sz w:val="24"/>
          <w:szCs w:val="24"/>
        </w:rPr>
      </w:pPr>
      <w:r w:rsidRPr="00CD13CA">
        <w:rPr>
          <w:rFonts w:ascii="Times New Roman" w:hAnsi="Times New Roman" w:cs="Times New Roman"/>
          <w:sz w:val="24"/>
          <w:szCs w:val="24"/>
        </w:rPr>
        <w:t>--------------------------------</w:t>
      </w:r>
    </w:p>
    <w:p w:rsidR="0025600D" w:rsidRPr="00CD13CA" w:rsidRDefault="0025600D" w:rsidP="005D38F7">
      <w:pPr>
        <w:pStyle w:val="ConsPlusNormal"/>
        <w:ind w:firstLine="540"/>
        <w:jc w:val="both"/>
        <w:rPr>
          <w:rFonts w:ascii="Times New Roman" w:hAnsi="Times New Roman" w:cs="Times New Roman"/>
          <w:sz w:val="24"/>
          <w:szCs w:val="24"/>
        </w:rPr>
        <w:sectPr w:rsidR="0025600D" w:rsidRPr="00CD13CA" w:rsidSect="003C6C68">
          <w:pgSz w:w="11907" w:h="16840"/>
          <w:pgMar w:top="1134" w:right="1701" w:bottom="1134" w:left="851" w:header="0" w:footer="0" w:gutter="0"/>
          <w:cols w:space="720"/>
          <w:docGrid w:linePitch="299"/>
        </w:sectPr>
      </w:pPr>
      <w:bookmarkStart w:id="14" w:name="P753"/>
      <w:bookmarkEnd w:id="14"/>
      <w:r w:rsidRPr="00CD13CA">
        <w:rPr>
          <w:rFonts w:ascii="Times New Roman" w:hAnsi="Times New Roman" w:cs="Times New Roman"/>
          <w:sz w:val="24"/>
          <w:szCs w:val="24"/>
        </w:rPr>
        <w:t>&lt;6</w:t>
      </w:r>
      <w:proofErr w:type="gramStart"/>
      <w:r w:rsidRPr="00CD13CA">
        <w:rPr>
          <w:rFonts w:ascii="Times New Roman" w:hAnsi="Times New Roman" w:cs="Times New Roman"/>
          <w:sz w:val="24"/>
          <w:szCs w:val="24"/>
        </w:rPr>
        <w:t>&gt; У</w:t>
      </w:r>
      <w:proofErr w:type="gramEnd"/>
      <w:r w:rsidRPr="00CD13CA">
        <w:rPr>
          <w:rFonts w:ascii="Times New Roman" w:hAnsi="Times New Roman" w:cs="Times New Roman"/>
          <w:sz w:val="24"/>
          <w:szCs w:val="24"/>
        </w:rPr>
        <w:t>казываются данные из раздела 3 сводного отчета</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lastRenderedPageBreak/>
        <w:t xml:space="preserve">Информация об  оценке  регулирующего воздействия проекта акта  размещена на официальном  сайте  в  информационно-телекоммуникационной  сети Интернет по адресу: </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18"/>
          <w:szCs w:val="18"/>
        </w:rPr>
      </w:pPr>
      <w:r w:rsidRPr="00CD13CA">
        <w:rPr>
          <w:rFonts w:ascii="Times New Roman" w:hAnsi="Times New Roman" w:cs="Times New Roman"/>
          <w:sz w:val="24"/>
          <w:szCs w:val="24"/>
        </w:rPr>
        <w:t xml:space="preserve">  </w:t>
      </w:r>
      <w:r w:rsidRPr="00CD13CA">
        <w:rPr>
          <w:rFonts w:ascii="Times New Roman" w:hAnsi="Times New Roman" w:cs="Times New Roman"/>
          <w:sz w:val="18"/>
          <w:szCs w:val="18"/>
        </w:rPr>
        <w:t>(полный электронный адрес размещения проекта акта в информационно-телекоммуникационной сети Интернет)</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В  ходе  подготовки  настоящего  заключения  регулирующим  органом были проведены публичные консультации в сроки </w:t>
      </w:r>
      <w:proofErr w:type="gramStart"/>
      <w:r w:rsidRPr="00CD13CA">
        <w:rPr>
          <w:rFonts w:ascii="Times New Roman" w:hAnsi="Times New Roman" w:cs="Times New Roman"/>
          <w:sz w:val="24"/>
          <w:szCs w:val="24"/>
        </w:rPr>
        <w:t>с</w:t>
      </w:r>
      <w:proofErr w:type="gramEnd"/>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(срок начала публичных консультаций)</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по _______________________________________________________________________</w:t>
      </w:r>
      <w:hyperlink w:anchor="P767" w:history="1">
        <w:r w:rsidRPr="00CD13CA">
          <w:rPr>
            <w:rFonts w:ascii="Times New Roman" w:hAnsi="Times New Roman" w:cs="Times New Roman"/>
            <w:sz w:val="24"/>
            <w:szCs w:val="24"/>
          </w:rPr>
          <w:t>&lt;7&gt;</w:t>
        </w:r>
      </w:hyperlink>
      <w:r w:rsidRPr="00CD13CA">
        <w:rPr>
          <w:rFonts w:ascii="Times New Roman" w:hAnsi="Times New Roman" w:cs="Times New Roman"/>
          <w:sz w:val="24"/>
          <w:szCs w:val="24"/>
        </w:rPr>
        <w:t>.</w:t>
      </w:r>
    </w:p>
    <w:p w:rsidR="0025600D" w:rsidRPr="00CD13CA" w:rsidRDefault="0025600D" w:rsidP="00E7301A">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(срок окончания публичных консультаций)</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w:t>
      </w:r>
    </w:p>
    <w:p w:rsidR="0025600D" w:rsidRPr="00CD13CA" w:rsidRDefault="0025600D" w:rsidP="00E7301A">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w:t>
      </w:r>
      <w:r w:rsidRPr="00CD13CA">
        <w:rPr>
          <w:rFonts w:ascii="Times New Roman" w:hAnsi="Times New Roman" w:cs="Times New Roman"/>
          <w:sz w:val="22"/>
          <w:szCs w:val="22"/>
        </w:rPr>
        <w:t xml:space="preserve"> На  основе  проведенной  оценки  регулирующего воздействия проекта акта сделаны следующие выводы</w:t>
      </w:r>
      <w:r w:rsidRPr="00CD13CA">
        <w:rPr>
          <w:rFonts w:ascii="Times New Roman" w:hAnsi="Times New Roman" w:cs="Times New Roman"/>
          <w:sz w:val="18"/>
          <w:szCs w:val="18"/>
        </w:rPr>
        <w:t xml:space="preserve"> </w:t>
      </w:r>
      <w:hyperlink w:anchor="P775" w:history="1">
        <w:r w:rsidRPr="00CD13CA">
          <w:rPr>
            <w:rFonts w:ascii="Times New Roman" w:hAnsi="Times New Roman" w:cs="Times New Roman"/>
            <w:sz w:val="18"/>
            <w:szCs w:val="18"/>
          </w:rPr>
          <w:t>&lt;8&gt;</w:t>
        </w:r>
      </w:hyperlink>
      <w:r w:rsidRPr="00CD13CA">
        <w:rPr>
          <w:rFonts w:ascii="Times New Roman" w:hAnsi="Times New Roman" w:cs="Times New Roman"/>
          <w:sz w:val="18"/>
          <w:szCs w:val="18"/>
        </w:rPr>
        <w:t>:</w:t>
      </w:r>
    </w:p>
    <w:p w:rsidR="0025600D" w:rsidRPr="00CD13CA" w:rsidRDefault="0025600D" w:rsidP="00E7301A">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w:t>
      </w:r>
    </w:p>
    <w:p w:rsidR="0025600D" w:rsidRPr="00CD13CA" w:rsidRDefault="0025600D" w:rsidP="00E7301A">
      <w:pPr>
        <w:pStyle w:val="ConsPlusNonformat"/>
        <w:jc w:val="both"/>
        <w:rPr>
          <w:rFonts w:ascii="Times New Roman" w:hAnsi="Times New Roman" w:cs="Times New Roman"/>
          <w:sz w:val="24"/>
          <w:szCs w:val="24"/>
        </w:rPr>
      </w:pPr>
      <w:bookmarkStart w:id="15" w:name="P775"/>
      <w:bookmarkEnd w:id="15"/>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(вывод о наличии либо отсутствии достаточного обоснования  решения проблемы предложенным способом регулирования)</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w:t>
      </w:r>
      <w:proofErr w:type="gramStart"/>
      <w:r w:rsidRPr="00CD13CA">
        <w:rPr>
          <w:rFonts w:ascii="Times New Roman" w:hAnsi="Times New Roman" w:cs="Times New Roman"/>
          <w:sz w:val="24"/>
          <w:szCs w:val="24"/>
        </w:rPr>
        <w:t>(вывод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w:t>
      </w:r>
      <w:proofErr w:type="gramEnd"/>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(обоснование выводов, а также иные замечания и предложения регулирующего органа)</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Приложение: Отчет о проведении публичных консультаций.</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УТВЕРЖДАЮ:</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Руководитель регулирующего органа</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            _______________      _____________________</w:t>
      </w:r>
    </w:p>
    <w:p w:rsidR="0025600D" w:rsidRPr="00CD13CA" w:rsidRDefault="0025600D" w:rsidP="00E7301A">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Ф.и.о.                                      подпись                                          дата</w:t>
      </w:r>
    </w:p>
    <w:p w:rsidR="0025600D" w:rsidRPr="00CD13CA" w:rsidRDefault="0025600D">
      <w:pPr>
        <w:pStyle w:val="ConsPlusNormal"/>
        <w:jc w:val="right"/>
        <w:rPr>
          <w:rFonts w:ascii="Times New Roman" w:hAnsi="Times New Roman" w:cs="Times New Roman"/>
          <w:sz w:val="24"/>
          <w:szCs w:val="24"/>
        </w:rPr>
      </w:pPr>
    </w:p>
    <w:p w:rsidR="0025600D" w:rsidRPr="00CD13CA" w:rsidRDefault="0025600D" w:rsidP="00283533">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w:t>
      </w:r>
    </w:p>
    <w:p w:rsidR="0025600D" w:rsidRPr="00CD13CA" w:rsidRDefault="0025600D" w:rsidP="003E5F13">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w:t>
      </w:r>
    </w:p>
    <w:p w:rsidR="0025600D" w:rsidRPr="00CD13CA" w:rsidRDefault="0025600D" w:rsidP="00283533">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&lt;7</w:t>
      </w:r>
      <w:proofErr w:type="gramStart"/>
      <w:r w:rsidRPr="00CD13CA">
        <w:rPr>
          <w:rFonts w:ascii="Times New Roman" w:hAnsi="Times New Roman" w:cs="Times New Roman"/>
          <w:sz w:val="18"/>
          <w:szCs w:val="18"/>
        </w:rPr>
        <w:t>&gt;  У</w:t>
      </w:r>
      <w:proofErr w:type="gramEnd"/>
      <w:r w:rsidRPr="00CD13CA">
        <w:rPr>
          <w:rFonts w:ascii="Times New Roman" w:hAnsi="Times New Roman" w:cs="Times New Roman"/>
          <w:sz w:val="18"/>
          <w:szCs w:val="18"/>
        </w:rPr>
        <w:t xml:space="preserve">казываются  в  случае  проведения  регулирующим органом публичных консультаций  в соответствии с </w:t>
      </w:r>
      <w:hyperlink w:anchor="P66" w:history="1">
        <w:r w:rsidRPr="00CD13CA">
          <w:rPr>
            <w:rFonts w:ascii="Times New Roman" w:hAnsi="Times New Roman" w:cs="Times New Roman"/>
            <w:sz w:val="18"/>
            <w:szCs w:val="18"/>
          </w:rPr>
          <w:t>подпунктом "б" пункта 2.4</w:t>
        </w:r>
      </w:hyperlink>
      <w:r w:rsidRPr="00CD13CA">
        <w:rPr>
          <w:rFonts w:ascii="Times New Roman" w:hAnsi="Times New Roman" w:cs="Times New Roman"/>
          <w:sz w:val="18"/>
          <w:szCs w:val="18"/>
        </w:rPr>
        <w:t xml:space="preserve"> Порядка проведения оценки   регулирующего  воздействия  проектов  нормативных  правовых  актов Лежневского муниципального района.</w:t>
      </w:r>
    </w:p>
    <w:p w:rsidR="0025600D" w:rsidRPr="00CD13CA" w:rsidRDefault="0025600D" w:rsidP="003E5F13">
      <w:pPr>
        <w:pStyle w:val="ConsPlusNonformat"/>
        <w:jc w:val="both"/>
        <w:rPr>
          <w:rFonts w:ascii="Times New Roman" w:hAnsi="Times New Roman" w:cs="Times New Roman"/>
          <w:sz w:val="18"/>
          <w:szCs w:val="18"/>
        </w:rPr>
      </w:pPr>
    </w:p>
    <w:p w:rsidR="0025600D" w:rsidRPr="00CD13CA" w:rsidRDefault="0025600D" w:rsidP="003E5F13">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&lt;8</w:t>
      </w:r>
      <w:proofErr w:type="gramStart"/>
      <w:r w:rsidRPr="00CD13CA">
        <w:rPr>
          <w:rFonts w:ascii="Times New Roman" w:hAnsi="Times New Roman" w:cs="Times New Roman"/>
          <w:sz w:val="18"/>
          <w:szCs w:val="18"/>
        </w:rPr>
        <w:t>&gt;  В</w:t>
      </w:r>
      <w:proofErr w:type="gramEnd"/>
      <w:r w:rsidRPr="00CD13CA">
        <w:rPr>
          <w:rFonts w:ascii="Times New Roman" w:hAnsi="Times New Roman" w:cs="Times New Roman"/>
          <w:sz w:val="18"/>
          <w:szCs w:val="18"/>
        </w:rPr>
        <w:t xml:space="preserve">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и</w:t>
      </w:r>
    </w:p>
    <w:p w:rsidR="0025600D" w:rsidRPr="00CD13CA" w:rsidRDefault="0025600D" w:rsidP="003E5F13">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завершена.</w:t>
      </w:r>
    </w:p>
    <w:p w:rsidR="0025600D" w:rsidRPr="00CD13CA" w:rsidRDefault="0025600D" w:rsidP="003E5F13">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_</w:t>
      </w: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Приложение N 2</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к постановлению</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Администрации Лежневского</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 xml:space="preserve"> муниципального района</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от _______________ N ___________</w:t>
      </w:r>
    </w:p>
    <w:p w:rsidR="0025600D" w:rsidRPr="00CD13CA" w:rsidRDefault="0025600D">
      <w:pPr>
        <w:pStyle w:val="ConsPlusNormal"/>
        <w:jc w:val="center"/>
        <w:rPr>
          <w:rFonts w:ascii="Times New Roman" w:hAnsi="Times New Roman" w:cs="Times New Roman"/>
        </w:rPr>
      </w:pPr>
    </w:p>
    <w:p w:rsidR="0025600D" w:rsidRPr="00CD13CA" w:rsidRDefault="0025600D">
      <w:pPr>
        <w:pStyle w:val="ConsPlusTitle"/>
        <w:jc w:val="center"/>
        <w:rPr>
          <w:rFonts w:ascii="Times New Roman" w:hAnsi="Times New Roman" w:cs="Times New Roman"/>
          <w:sz w:val="28"/>
          <w:szCs w:val="28"/>
        </w:rPr>
      </w:pPr>
      <w:bookmarkStart w:id="16" w:name="P829"/>
      <w:bookmarkEnd w:id="16"/>
      <w:r w:rsidRPr="00CD13CA">
        <w:rPr>
          <w:rFonts w:ascii="Times New Roman" w:hAnsi="Times New Roman" w:cs="Times New Roman"/>
          <w:sz w:val="28"/>
          <w:szCs w:val="28"/>
        </w:rPr>
        <w:t>ПОРЯДОК</w:t>
      </w:r>
    </w:p>
    <w:p w:rsidR="0025600D" w:rsidRPr="00CD13CA" w:rsidRDefault="0025600D">
      <w:pPr>
        <w:pStyle w:val="ConsPlusTitle"/>
        <w:jc w:val="center"/>
        <w:rPr>
          <w:rFonts w:ascii="Times New Roman" w:hAnsi="Times New Roman" w:cs="Times New Roman"/>
          <w:sz w:val="28"/>
          <w:szCs w:val="28"/>
        </w:rPr>
      </w:pPr>
      <w:r w:rsidRPr="00CD13CA">
        <w:rPr>
          <w:rFonts w:ascii="Times New Roman" w:hAnsi="Times New Roman" w:cs="Times New Roman"/>
          <w:sz w:val="28"/>
          <w:szCs w:val="28"/>
        </w:rPr>
        <w:t>ПРОВЕДЕНИЯ ЭКСПЕРТИЗЫ НОРМАТИВНЫХ ПРАВОВЫХ АКТОВ ЛЕЖНЕВСКОГО МУНИЦИПАЛЬНОГО РАЙОНА, ЗАТРАГИВАЮЩИХ ВОПРОСЫ ОСУЩЕСТВЛЕНИЯ</w:t>
      </w:r>
    </w:p>
    <w:p w:rsidR="0025600D" w:rsidRPr="00CD13CA" w:rsidRDefault="0025600D">
      <w:pPr>
        <w:pStyle w:val="ConsPlusTitle"/>
        <w:jc w:val="center"/>
        <w:rPr>
          <w:rFonts w:ascii="Times New Roman" w:hAnsi="Times New Roman" w:cs="Times New Roman"/>
          <w:sz w:val="28"/>
          <w:szCs w:val="28"/>
        </w:rPr>
      </w:pPr>
      <w:r w:rsidRPr="00CD13CA">
        <w:rPr>
          <w:rFonts w:ascii="Times New Roman" w:hAnsi="Times New Roman" w:cs="Times New Roman"/>
          <w:sz w:val="28"/>
          <w:szCs w:val="28"/>
        </w:rPr>
        <w:t>ПРЕДПРИНИМАТЕЛЬСКОЙ И ИНВЕСТИЦИОННОЙ ДЕЯТЕЛЬНОСТИ</w:t>
      </w:r>
    </w:p>
    <w:p w:rsidR="0025600D" w:rsidRPr="00CD13CA" w:rsidRDefault="0025600D">
      <w:pPr>
        <w:pStyle w:val="ConsPlusNormal"/>
        <w:jc w:val="center"/>
        <w:rPr>
          <w:rFonts w:ascii="Times New Roman" w:hAnsi="Times New Roman" w:cs="Times New Roman"/>
          <w:sz w:val="28"/>
          <w:szCs w:val="28"/>
        </w:rPr>
      </w:pPr>
    </w:p>
    <w:p w:rsidR="0025600D" w:rsidRPr="00CD13CA" w:rsidRDefault="0025600D" w:rsidP="00DB3818">
      <w:pPr>
        <w:autoSpaceDE w:val="0"/>
        <w:autoSpaceDN w:val="0"/>
        <w:adjustRightInd w:val="0"/>
        <w:spacing w:after="0" w:line="240" w:lineRule="auto"/>
        <w:jc w:val="center"/>
        <w:outlineLvl w:val="0"/>
        <w:rPr>
          <w:rFonts w:ascii="Times New Roman" w:hAnsi="Times New Roman"/>
          <w:sz w:val="28"/>
          <w:szCs w:val="28"/>
          <w:lang w:eastAsia="en-US"/>
        </w:rPr>
      </w:pPr>
    </w:p>
    <w:p w:rsidR="0025600D" w:rsidRPr="00CD13CA" w:rsidRDefault="0025600D" w:rsidP="005D38F7">
      <w:pPr>
        <w:autoSpaceDE w:val="0"/>
        <w:autoSpaceDN w:val="0"/>
        <w:adjustRightInd w:val="0"/>
        <w:spacing w:after="0" w:line="240" w:lineRule="auto"/>
        <w:jc w:val="center"/>
        <w:outlineLvl w:val="0"/>
        <w:rPr>
          <w:rFonts w:ascii="Times New Roman" w:hAnsi="Times New Roman"/>
          <w:sz w:val="28"/>
          <w:szCs w:val="28"/>
          <w:lang w:eastAsia="en-US"/>
        </w:rPr>
      </w:pPr>
      <w:r w:rsidRPr="00CD13CA">
        <w:rPr>
          <w:rFonts w:ascii="Times New Roman" w:hAnsi="Times New Roman"/>
          <w:sz w:val="28"/>
          <w:szCs w:val="28"/>
          <w:lang w:eastAsia="en-US"/>
        </w:rPr>
        <w:t>1. Общие положения</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1.1. </w:t>
      </w:r>
      <w:proofErr w:type="gramStart"/>
      <w:r w:rsidRPr="00CD13CA">
        <w:rPr>
          <w:rFonts w:ascii="Times New Roman" w:hAnsi="Times New Roman"/>
          <w:sz w:val="28"/>
          <w:szCs w:val="28"/>
          <w:lang w:eastAsia="en-US"/>
        </w:rPr>
        <w:t>Настоящий Порядок проведения экспертизы нормативных правовых актов Лежневского муниципального района, затрагивающих вопросы осуществления предпринимательской и инвестиционной деятельности (далее - Порядок), разработан в целях регламентации процедуры проведения отделом правового обеспечения и межмуниципального сотрудничества Администрации Лежневского муниципального района (далее - уполномоченный орган) экспертизы нормативных правовых актов Лежневского муниципального района, затрагивающих вопросы осуществления предпринимательской и инвестиционной деятельности (далее - нормативный правовой акт, экспертиза нормативных правовых актов</w:t>
      </w:r>
      <w:proofErr w:type="gramEnd"/>
      <w:r w:rsidRPr="00CD13CA">
        <w:rPr>
          <w:rFonts w:ascii="Times New Roman" w:hAnsi="Times New Roman"/>
          <w:sz w:val="28"/>
          <w:szCs w:val="28"/>
          <w:lang w:eastAsia="en-US"/>
        </w:rPr>
        <w:t>), в том числе порядок проведения публичных консультаций, механизм взаимодействия уполномоченного органа со структурными подразделениями Администрации Лежневского муниципального района, а также с представителями предпринимательского сообщества.</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1.2. Экспертиза нормативных правовых актов проводится в целях выявления в нормативном правовом акте положений, которые необоснованно затрудняют осуществление предпринимательской и инвестиционной деятельности.</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1.3. Экспертиза нормативных правовых актов проводится уполномоченным органом в соответствии с планом проведения экспертизы нормативных правовых актов (далее - план).</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1.4. При проведении экспертизы нормативных правовых актов осуществляется:</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1) исследование нормативного правового акта во взаимосвязи со сложившейся практикой его применения на предмет наличия положений, необоснованно затрудняющих ведение предпринимательской и инвестиционной деятельности;</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2) проведение публичных консультаций по нормативному правовому акту;</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lastRenderedPageBreak/>
        <w:t>3) рассмотрение и учет замечаний, предложений, рекомендаций, информационно-аналитических материалов, поступивших в ходе публичных консультаций;</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4) составление мотивированного заключения об экспертизе нормативного правового акта (далее - заключение).</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1.5. Экспертиза нормативных правовых актов не проводится в отношении нормативных правовых актов, содержащих сведения, составляющие государственную тайну, или сведения конфиденциального характера, а также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p>
    <w:p w:rsidR="0025600D" w:rsidRPr="00CD13CA" w:rsidRDefault="0025600D" w:rsidP="00DB3818">
      <w:pPr>
        <w:autoSpaceDE w:val="0"/>
        <w:autoSpaceDN w:val="0"/>
        <w:adjustRightInd w:val="0"/>
        <w:spacing w:after="0" w:line="240" w:lineRule="auto"/>
        <w:jc w:val="center"/>
        <w:outlineLvl w:val="0"/>
        <w:rPr>
          <w:rFonts w:ascii="Times New Roman" w:hAnsi="Times New Roman"/>
          <w:sz w:val="28"/>
          <w:szCs w:val="28"/>
          <w:lang w:eastAsia="en-US"/>
        </w:rPr>
      </w:pPr>
      <w:r w:rsidRPr="00CD13CA">
        <w:rPr>
          <w:rFonts w:ascii="Times New Roman" w:hAnsi="Times New Roman"/>
          <w:sz w:val="28"/>
          <w:szCs w:val="28"/>
          <w:lang w:eastAsia="en-US"/>
        </w:rPr>
        <w:t>2. Формирование плана проведения экспертизы</w:t>
      </w:r>
    </w:p>
    <w:p w:rsidR="0025600D" w:rsidRPr="00CD13CA" w:rsidRDefault="0025600D" w:rsidP="00DB3818">
      <w:pPr>
        <w:autoSpaceDE w:val="0"/>
        <w:autoSpaceDN w:val="0"/>
        <w:adjustRightInd w:val="0"/>
        <w:spacing w:after="0" w:line="240" w:lineRule="auto"/>
        <w:jc w:val="center"/>
        <w:rPr>
          <w:rFonts w:ascii="Times New Roman" w:hAnsi="Times New Roman"/>
          <w:sz w:val="28"/>
          <w:szCs w:val="28"/>
          <w:lang w:eastAsia="en-US"/>
        </w:rPr>
      </w:pPr>
      <w:r w:rsidRPr="00CD13CA">
        <w:rPr>
          <w:rFonts w:ascii="Times New Roman" w:hAnsi="Times New Roman"/>
          <w:sz w:val="28"/>
          <w:szCs w:val="28"/>
          <w:lang w:eastAsia="en-US"/>
        </w:rPr>
        <w:t>нормативных правовых актов</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2.1. Формирование плана осуществляется на основании предложений о проведении экспертизы, поступивших в уполномоченный орган </w:t>
      </w:r>
      <w:proofErr w:type="gramStart"/>
      <w:r w:rsidRPr="00CD13CA">
        <w:rPr>
          <w:rFonts w:ascii="Times New Roman" w:hAnsi="Times New Roman"/>
          <w:sz w:val="28"/>
          <w:szCs w:val="28"/>
          <w:lang w:eastAsia="en-US"/>
        </w:rPr>
        <w:t>от</w:t>
      </w:r>
      <w:proofErr w:type="gramEnd"/>
      <w:r w:rsidRPr="00CD13CA">
        <w:rPr>
          <w:rFonts w:ascii="Times New Roman" w:hAnsi="Times New Roman"/>
          <w:sz w:val="28"/>
          <w:szCs w:val="28"/>
          <w:lang w:eastAsia="en-US"/>
        </w:rPr>
        <w:t>:</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а) исполнительных органов государственной власти Ивановской области;</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б) представительного органа Лежневского муниципального района, структурных подразделений Администрации Лежневского муниципального района;</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в) научно-исследовательских, общественных и иных организаций;</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г) субъектов предпринимательской и инвестиционной деятельности, их ассоциаций и союзов;</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proofErr w:type="spellStart"/>
      <w:r w:rsidRPr="00CD13CA">
        <w:rPr>
          <w:rFonts w:ascii="Times New Roman" w:hAnsi="Times New Roman"/>
          <w:sz w:val="28"/>
          <w:szCs w:val="28"/>
          <w:lang w:eastAsia="en-US"/>
        </w:rPr>
        <w:t>д</w:t>
      </w:r>
      <w:proofErr w:type="spellEnd"/>
      <w:r w:rsidRPr="00CD13CA">
        <w:rPr>
          <w:rFonts w:ascii="Times New Roman" w:hAnsi="Times New Roman"/>
          <w:sz w:val="28"/>
          <w:szCs w:val="28"/>
          <w:lang w:eastAsia="en-US"/>
        </w:rPr>
        <w:t>) иных заинтересованных лиц.</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bookmarkStart w:id="17" w:name="Par26"/>
      <w:bookmarkEnd w:id="17"/>
      <w:r w:rsidRPr="00CD13CA">
        <w:rPr>
          <w:rFonts w:ascii="Times New Roman" w:hAnsi="Times New Roman"/>
          <w:sz w:val="28"/>
          <w:szCs w:val="28"/>
          <w:lang w:eastAsia="en-US"/>
        </w:rPr>
        <w:t>2.2. Предложение о проведении экспертизы нормативных правовых актов подается в уполномоченный орган в письменной форме или в форме электронного документа. В предложении о проведении экспертизы нормативных правовых актов должны быть указаны:</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1) наименование уполномоченного органа;</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2) наименование лица, вносящего предложение о проведении экспертизы нормативных правовых актов;</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3) адрес, по которому должен быть отправлен ответ о рассмотрении предложения;</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4) реквизиты нормативного правового акта, в отношении которого вносится предложение о проведении экспертизы;</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5) положения нормативного правового акта, необоснованно затрудняющие осуществление предпринимательской и инвестиционной деятельности;</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6) в чем заключается суть (содержание) условий (препятствий), затрудняющих осуществление предпринимательской и инвестиционной деятельности;</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7) просьба включить нормативный правовой а</w:t>
      </w:r>
      <w:proofErr w:type="gramStart"/>
      <w:r w:rsidRPr="00CD13CA">
        <w:rPr>
          <w:rFonts w:ascii="Times New Roman" w:hAnsi="Times New Roman"/>
          <w:sz w:val="28"/>
          <w:szCs w:val="28"/>
          <w:lang w:eastAsia="en-US"/>
        </w:rPr>
        <w:t>кт в пл</w:t>
      </w:r>
      <w:proofErr w:type="gramEnd"/>
      <w:r w:rsidRPr="00CD13CA">
        <w:rPr>
          <w:rFonts w:ascii="Times New Roman" w:hAnsi="Times New Roman"/>
          <w:sz w:val="28"/>
          <w:szCs w:val="28"/>
          <w:lang w:eastAsia="en-US"/>
        </w:rPr>
        <w:t>ан.</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lastRenderedPageBreak/>
        <w:t xml:space="preserve">2.3. </w:t>
      </w:r>
      <w:proofErr w:type="gramStart"/>
      <w:r w:rsidRPr="00CD13CA">
        <w:rPr>
          <w:rFonts w:ascii="Times New Roman" w:hAnsi="Times New Roman"/>
          <w:sz w:val="28"/>
          <w:szCs w:val="28"/>
          <w:lang w:eastAsia="en-US"/>
        </w:rPr>
        <w:t>Для формирования плана уполномоченный орган размещает на официальном сайте Администрации Лежневского муниципального района (далее - официальный сайт), в разделе, предназначенном для размещения информации о проведении экспертизы нормативных правовых актов, извещение о формировании плана с указанием требований к предложению о проведении экспертизы, наименования уполномоченного органа, почтового и электронного адресов, по которым можно направить предложение.</w:t>
      </w:r>
      <w:proofErr w:type="gramEnd"/>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2.4. Поступившее предложение о проведении экспертизы нормативных правовых актов подлежит обязательной регистрации в течение трех рабочих дней с момента поступления.</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2.5. Предложение о проведении экспертизы нормативных правовых актов, поступившее в уполномоченный орган, рассматривается в течение 30 рабочих дней со дня регистрации.</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2.6. Уполномоченный орган в письменной форме или в форме электронного документа уведомляет о рассмотрении предложения и включении нормативного правового акта в проект плана или отказе во включении с указанием причин отказа не позднее трех рабочих дней после принятия соответствующего решения. Основанием для отказа служит несоблюдение требований, установленных </w:t>
      </w:r>
      <w:hyperlink w:anchor="Par26" w:history="1">
        <w:r w:rsidRPr="00CD13CA">
          <w:rPr>
            <w:rFonts w:ascii="Times New Roman" w:hAnsi="Times New Roman"/>
            <w:sz w:val="28"/>
            <w:szCs w:val="28"/>
            <w:lang w:eastAsia="en-US"/>
          </w:rPr>
          <w:t>пунктом 2.2</w:t>
        </w:r>
      </w:hyperlink>
      <w:r w:rsidRPr="00CD13CA">
        <w:rPr>
          <w:rFonts w:ascii="Times New Roman" w:hAnsi="Times New Roman"/>
          <w:sz w:val="28"/>
          <w:szCs w:val="28"/>
          <w:lang w:eastAsia="en-US"/>
        </w:rPr>
        <w:t xml:space="preserve"> настоящего Порядка.</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2.7. В плане для каждого нормативного правового акта предусматривается срок проведения экспертизы, который не должен превышать трех месяцев.</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Срок проведения экспертизы при необходимости может быть продлен уполномоченным органом, но не более чем на один месяц.</w:t>
      </w:r>
    </w:p>
    <w:p w:rsidR="0025600D" w:rsidRPr="00CD13CA" w:rsidRDefault="0025600D" w:rsidP="00082923">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2.8. План на очередной год утверждается распоряжением Администрации Лежневского муниципального района Ивановской области (далее – Администрация), ежегодно, в срок до 20 декабря года, предшествующего </w:t>
      </w:r>
      <w:proofErr w:type="gramStart"/>
      <w:r w:rsidRPr="00CD13CA">
        <w:rPr>
          <w:rFonts w:ascii="Times New Roman" w:hAnsi="Times New Roman"/>
          <w:sz w:val="28"/>
          <w:szCs w:val="28"/>
          <w:lang w:eastAsia="en-US"/>
        </w:rPr>
        <w:t>очередному</w:t>
      </w:r>
      <w:proofErr w:type="gramEnd"/>
      <w:r w:rsidRPr="00CD13CA">
        <w:rPr>
          <w:rFonts w:ascii="Times New Roman" w:hAnsi="Times New Roman"/>
          <w:sz w:val="28"/>
          <w:szCs w:val="28"/>
          <w:lang w:eastAsia="en-US"/>
        </w:rPr>
        <w:t>.</w:t>
      </w:r>
    </w:p>
    <w:p w:rsidR="0025600D" w:rsidRPr="00CD13CA" w:rsidRDefault="0025600D" w:rsidP="00082923">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2.9. В течение 10 рабочих дней после утверждения плана Администрацией уполномоченный орган размещает его на официальном сайте Администрации Лежневского муниципального района.</w:t>
      </w:r>
    </w:p>
    <w:p w:rsidR="0025600D" w:rsidRPr="00CD13CA" w:rsidRDefault="0025600D" w:rsidP="00DB3818">
      <w:pPr>
        <w:autoSpaceDE w:val="0"/>
        <w:autoSpaceDN w:val="0"/>
        <w:adjustRightInd w:val="0"/>
        <w:spacing w:after="0" w:line="240" w:lineRule="auto"/>
        <w:jc w:val="center"/>
        <w:rPr>
          <w:rFonts w:ascii="Times New Roman" w:hAnsi="Times New Roman"/>
          <w:sz w:val="28"/>
          <w:szCs w:val="28"/>
          <w:lang w:eastAsia="en-US"/>
        </w:rPr>
      </w:pPr>
    </w:p>
    <w:p w:rsidR="0025600D" w:rsidRPr="00CD13CA" w:rsidRDefault="0025600D" w:rsidP="00DB3818">
      <w:pPr>
        <w:autoSpaceDE w:val="0"/>
        <w:autoSpaceDN w:val="0"/>
        <w:adjustRightInd w:val="0"/>
        <w:spacing w:after="0" w:line="240" w:lineRule="auto"/>
        <w:jc w:val="center"/>
        <w:outlineLvl w:val="0"/>
        <w:rPr>
          <w:rFonts w:ascii="Times New Roman" w:hAnsi="Times New Roman"/>
          <w:sz w:val="28"/>
          <w:szCs w:val="28"/>
          <w:lang w:eastAsia="en-US"/>
        </w:rPr>
      </w:pPr>
      <w:r w:rsidRPr="00CD13CA">
        <w:rPr>
          <w:rFonts w:ascii="Times New Roman" w:hAnsi="Times New Roman"/>
          <w:sz w:val="28"/>
          <w:szCs w:val="28"/>
          <w:lang w:eastAsia="en-US"/>
        </w:rPr>
        <w:t>3. Проведение публичных консультаций</w:t>
      </w:r>
    </w:p>
    <w:p w:rsidR="0025600D" w:rsidRPr="00CD13CA" w:rsidRDefault="0025600D" w:rsidP="005D38F7">
      <w:pPr>
        <w:autoSpaceDE w:val="0"/>
        <w:autoSpaceDN w:val="0"/>
        <w:adjustRightInd w:val="0"/>
        <w:spacing w:after="0" w:line="240" w:lineRule="auto"/>
        <w:jc w:val="center"/>
        <w:rPr>
          <w:rFonts w:ascii="Times New Roman" w:hAnsi="Times New Roman"/>
          <w:sz w:val="28"/>
          <w:szCs w:val="28"/>
          <w:lang w:eastAsia="en-US"/>
        </w:rPr>
      </w:pPr>
      <w:r w:rsidRPr="00CD13CA">
        <w:rPr>
          <w:rFonts w:ascii="Times New Roman" w:hAnsi="Times New Roman"/>
          <w:sz w:val="28"/>
          <w:szCs w:val="28"/>
          <w:lang w:eastAsia="en-US"/>
        </w:rPr>
        <w:t>по нормативному правовому акту</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3.1. В ходе экспертизы нормативных правовых актов уполномоченным органом проводятся публичные консультации.</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3.2. Для проведения публичных консультаций уполномоченным органом на официальном сайте размещается уведомление о проведении публичных консультаций с указанием срока начала и окончания публичных консультаций, способа направления своих мнений участниками публичных консультаций, текст нормативного правового акта, а также опросный лист с перечнем вопросов, обсуждаемых в ходе публичных консультаций.</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3.3. Срок проведения публичных консультаций определяется уполномоченным органом и не может составлять менее 30 календарных дней </w:t>
      </w:r>
      <w:proofErr w:type="gramStart"/>
      <w:r w:rsidRPr="00CD13CA">
        <w:rPr>
          <w:rFonts w:ascii="Times New Roman" w:hAnsi="Times New Roman"/>
          <w:sz w:val="28"/>
          <w:szCs w:val="28"/>
          <w:lang w:eastAsia="en-US"/>
        </w:rPr>
        <w:lastRenderedPageBreak/>
        <w:t>с даты размещения</w:t>
      </w:r>
      <w:proofErr w:type="gramEnd"/>
      <w:r w:rsidRPr="00CD13CA">
        <w:rPr>
          <w:rFonts w:ascii="Times New Roman" w:hAnsi="Times New Roman"/>
          <w:sz w:val="28"/>
          <w:szCs w:val="28"/>
          <w:lang w:eastAsia="en-US"/>
        </w:rPr>
        <w:t xml:space="preserve"> уведомления о проведении публичных консультаций на официальном сайте.</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3.4. Форма </w:t>
      </w:r>
      <w:hyperlink r:id="rId15" w:history="1">
        <w:r w:rsidRPr="00CD13CA">
          <w:rPr>
            <w:rFonts w:ascii="Times New Roman" w:hAnsi="Times New Roman"/>
            <w:sz w:val="28"/>
            <w:szCs w:val="28"/>
            <w:lang w:eastAsia="en-US"/>
          </w:rPr>
          <w:t>уведомления</w:t>
        </w:r>
      </w:hyperlink>
      <w:r w:rsidRPr="00CD13CA">
        <w:rPr>
          <w:rFonts w:ascii="Times New Roman" w:hAnsi="Times New Roman"/>
          <w:sz w:val="28"/>
          <w:szCs w:val="28"/>
          <w:lang w:eastAsia="en-US"/>
        </w:rPr>
        <w:t xml:space="preserve"> о проведении публичных консультаций приведена в приложении N 1 к настоящему Порядку.</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3.5. Примерная форма опросного </w:t>
      </w:r>
      <w:hyperlink r:id="rId16" w:history="1">
        <w:r w:rsidRPr="00CD13CA">
          <w:rPr>
            <w:rFonts w:ascii="Times New Roman" w:hAnsi="Times New Roman"/>
            <w:sz w:val="28"/>
            <w:szCs w:val="28"/>
            <w:lang w:eastAsia="en-US"/>
          </w:rPr>
          <w:t>листа</w:t>
        </w:r>
      </w:hyperlink>
      <w:r w:rsidRPr="00CD13CA">
        <w:rPr>
          <w:rFonts w:ascii="Times New Roman" w:hAnsi="Times New Roman"/>
          <w:sz w:val="28"/>
          <w:szCs w:val="28"/>
          <w:lang w:eastAsia="en-US"/>
        </w:rPr>
        <w:t xml:space="preserve"> для проведения публичных консультаций в рамках экспертизы нормативного правового акта приведена в приложении N 2 к настоящему Порядку.</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Перечень вопросов, включаемых в опросный лист для проведения публичных консультаций по конкретному нормативному правовому акту, определяется в зависимости от его специфики. В опросный лист подлежат включению вопросы, касающиеся положений нормативного правового акта, указанных в предложении о проведении экспертизы.</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3.6. Результаты публичных консультаций отражаются в заключении.</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p>
    <w:p w:rsidR="0025600D" w:rsidRPr="00CD13CA" w:rsidRDefault="0025600D" w:rsidP="00DB3818">
      <w:pPr>
        <w:autoSpaceDE w:val="0"/>
        <w:autoSpaceDN w:val="0"/>
        <w:adjustRightInd w:val="0"/>
        <w:spacing w:after="0" w:line="240" w:lineRule="auto"/>
        <w:jc w:val="center"/>
        <w:outlineLvl w:val="0"/>
        <w:rPr>
          <w:rFonts w:ascii="Times New Roman" w:hAnsi="Times New Roman"/>
          <w:sz w:val="28"/>
          <w:szCs w:val="28"/>
          <w:lang w:eastAsia="en-US"/>
        </w:rPr>
      </w:pPr>
      <w:r w:rsidRPr="00CD13CA">
        <w:rPr>
          <w:rFonts w:ascii="Times New Roman" w:hAnsi="Times New Roman"/>
          <w:sz w:val="28"/>
          <w:szCs w:val="28"/>
          <w:lang w:eastAsia="en-US"/>
        </w:rPr>
        <w:t>4. Подготовка заключения об экспертизе</w:t>
      </w:r>
    </w:p>
    <w:p w:rsidR="0025600D" w:rsidRPr="00CD13CA" w:rsidRDefault="0025600D" w:rsidP="005D38F7">
      <w:pPr>
        <w:autoSpaceDE w:val="0"/>
        <w:autoSpaceDN w:val="0"/>
        <w:adjustRightInd w:val="0"/>
        <w:spacing w:after="0" w:line="240" w:lineRule="auto"/>
        <w:jc w:val="center"/>
        <w:rPr>
          <w:rFonts w:ascii="Times New Roman" w:hAnsi="Times New Roman"/>
          <w:sz w:val="28"/>
          <w:szCs w:val="28"/>
          <w:lang w:eastAsia="en-US"/>
        </w:rPr>
      </w:pPr>
      <w:r w:rsidRPr="00CD13CA">
        <w:rPr>
          <w:rFonts w:ascii="Times New Roman" w:hAnsi="Times New Roman"/>
          <w:sz w:val="28"/>
          <w:szCs w:val="28"/>
          <w:lang w:eastAsia="en-US"/>
        </w:rPr>
        <w:t>нормативного правового акта</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4.1. Уполномоченный орган вправе привлекать к проведению экспертизы нормативных правовых актов независимые экспертные организации.</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4.2. Уполномоченным органом могут создаваться экспертные группы для проведения экспертизы отдельных нормативных правовых актов.</w:t>
      </w:r>
    </w:p>
    <w:p w:rsidR="0025600D" w:rsidRPr="00CD13CA" w:rsidRDefault="0025600D" w:rsidP="00082923">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4.3. Экспертиза нормативных правовых актов проводится уполномоченным органом при участии структурных подразделений Администрации Лежневского муниципального района, к компетенции которых относится регулируемая данным актом сфера общественных отношений, и с представителями предпринимательского сообщества.</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4.4. Уполномоченный орган запрашивает у органа, осуществляющего нормативно-правовое регулирование в соответствующей сфере деятельности, материалы, необходимые для проведения экспертизы, содержащие сведения, на которых основывается необходимость государственного регулирования соответствующих общественных отношений, и определяет срок их представления.</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В случае если на запрос уполномоченного органа в установленный срок не представлены необходимые в целях проведения экспертизы нормативных правовых актов материалы, сведения об этом подлежат указанию в тексте заключения.</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4.5. 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и мнений по предмету экспертизы, определяя в нем срок для их представления.</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4.6. </w:t>
      </w:r>
      <w:proofErr w:type="gramStart"/>
      <w:r w:rsidRPr="00CD13CA">
        <w:rPr>
          <w:rFonts w:ascii="Times New Roman" w:hAnsi="Times New Roman"/>
          <w:sz w:val="28"/>
          <w:szCs w:val="28"/>
          <w:lang w:eastAsia="en-US"/>
        </w:rPr>
        <w:t xml:space="preserve">При проведении экспертизы нормативных правовых актов подлежат рассмотрению замечания, предложения, рекомендации, сведения (расчеты и обоснования), информационно-аналитические и статистические материалы, поступившие в ходе публичных консультаций, анализируются положения нормативного правового акта во взаимосвязи со сложившейся практикой их </w:t>
      </w:r>
      <w:r w:rsidRPr="00CD13CA">
        <w:rPr>
          <w:rFonts w:ascii="Times New Roman" w:hAnsi="Times New Roman"/>
          <w:sz w:val="28"/>
          <w:szCs w:val="28"/>
          <w:lang w:eastAsia="en-US"/>
        </w:rPr>
        <w:lastRenderedPageBreak/>
        <w:t>применения, учитывается их соответствие принципам правового регулирования, установленным законодательством, определяется характер и степень воздействия положений нормативного правового акта на регулируемые отношения в сфере предпринимательской и</w:t>
      </w:r>
      <w:proofErr w:type="gramEnd"/>
      <w:r w:rsidRPr="00CD13CA">
        <w:rPr>
          <w:rFonts w:ascii="Times New Roman" w:hAnsi="Times New Roman"/>
          <w:sz w:val="28"/>
          <w:szCs w:val="28"/>
          <w:lang w:eastAsia="en-US"/>
        </w:rPr>
        <w:t xml:space="preserve"> инвестиционной деятельности, устанавливается наличие затруднений при ее осуществлении,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4.7. При проведении экспертизы нормативных правовых актов изучаются следующие вопросы:</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1) затрудняют ли положения нормативного правового акта, указанные в предложении о проведении экспертизы, осуществление предпринимательской и инвестиционной деятельности;</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2) содержит ли нормативный правовой акт положения, затрудняющие осуществление предпринимательской и инвестиционной деятельности, помимо </w:t>
      </w:r>
      <w:proofErr w:type="gramStart"/>
      <w:r w:rsidRPr="00CD13CA">
        <w:rPr>
          <w:rFonts w:ascii="Times New Roman" w:hAnsi="Times New Roman"/>
          <w:sz w:val="28"/>
          <w:szCs w:val="28"/>
          <w:lang w:eastAsia="en-US"/>
        </w:rPr>
        <w:t>указанных</w:t>
      </w:r>
      <w:proofErr w:type="gramEnd"/>
      <w:r w:rsidRPr="00CD13CA">
        <w:rPr>
          <w:rFonts w:ascii="Times New Roman" w:hAnsi="Times New Roman"/>
          <w:sz w:val="28"/>
          <w:szCs w:val="28"/>
          <w:lang w:eastAsia="en-US"/>
        </w:rPr>
        <w:t xml:space="preserve"> в предложении о проведении экспертизы, в том числе:</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положения, содержащие избыточные требования по подготовке и (или) предоставлению документов, сведений, информации;</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proofErr w:type="gramStart"/>
      <w:r w:rsidRPr="00CD13CA">
        <w:rPr>
          <w:rFonts w:ascii="Times New Roman" w:hAnsi="Times New Roman"/>
          <w:sz w:val="28"/>
          <w:szCs w:val="28"/>
          <w:lang w:eastAsia="en-US"/>
        </w:rPr>
        <w:t>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затрудняют ведение деятельности либо приводят к существенным издержкам или невозможности осуществления предпринимательской</w:t>
      </w:r>
      <w:proofErr w:type="gramEnd"/>
      <w:r w:rsidRPr="00CD13CA">
        <w:rPr>
          <w:rFonts w:ascii="Times New Roman" w:hAnsi="Times New Roman"/>
          <w:sz w:val="28"/>
          <w:szCs w:val="28"/>
          <w:lang w:eastAsia="en-US"/>
        </w:rPr>
        <w:t xml:space="preserve"> или инвестиционной деятельности;</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3) чем было обусловлено принятие норм, затрудняющих осуществление предпринимательской и инвестиционной деятельности, существует ли необходимость сохранения данных положений на момент проведения экспертизы;</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4) является ли на момент проведения экспертизы государственное вмешательство необходимым средством решения существующей проблемы;</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5) иные вопросы, связанные с выявлением в исследуемом нормативном правовом акте положений, необоснованно затрудняющих осуществление предпринимательской и инвестиционной деятельности.</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4.8. </w:t>
      </w:r>
      <w:proofErr w:type="gramStart"/>
      <w:r w:rsidRPr="00CD13CA">
        <w:rPr>
          <w:rFonts w:ascii="Times New Roman" w:hAnsi="Times New Roman"/>
          <w:sz w:val="28"/>
          <w:szCs w:val="28"/>
          <w:lang w:eastAsia="en-US"/>
        </w:rPr>
        <w:t xml:space="preserve">По результатам экспертизы нормативных правовых актов уполномоченный орган составляет проект заключения об экспертизе нормативного правового акта (далее - заключение), в котором указываются реквизиты нормативного правового акта, информация о выявленных положениях нормативного правового акта, которые необоснованно затрудняют осуществление предпринимательской и инвестиционной деятельности, или об отсутствии таких положений, а также обоснование </w:t>
      </w:r>
      <w:r w:rsidRPr="00CD13CA">
        <w:rPr>
          <w:rFonts w:ascii="Times New Roman" w:hAnsi="Times New Roman"/>
          <w:sz w:val="28"/>
          <w:szCs w:val="28"/>
          <w:lang w:eastAsia="en-US"/>
        </w:rPr>
        <w:lastRenderedPageBreak/>
        <w:t>сделанных выводов, информация о проведенных публичных консультациях, позиции участников экспертизы.</w:t>
      </w:r>
      <w:proofErr w:type="gramEnd"/>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Форма </w:t>
      </w:r>
      <w:hyperlink r:id="rId17" w:history="1">
        <w:r w:rsidRPr="00CD13CA">
          <w:rPr>
            <w:rFonts w:ascii="Times New Roman" w:hAnsi="Times New Roman"/>
            <w:sz w:val="28"/>
            <w:szCs w:val="28"/>
            <w:lang w:eastAsia="en-US"/>
          </w:rPr>
          <w:t>заключения</w:t>
        </w:r>
      </w:hyperlink>
      <w:r w:rsidRPr="00CD13CA">
        <w:rPr>
          <w:rFonts w:ascii="Times New Roman" w:hAnsi="Times New Roman"/>
          <w:sz w:val="28"/>
          <w:szCs w:val="28"/>
          <w:lang w:eastAsia="en-US"/>
        </w:rPr>
        <w:t xml:space="preserve"> об экспертизе нормативного правового акта приведена в приложении N 3 к настоящему Порядку.</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4.9. Проект заключения направляется в органы, осуществляющие нормативно-правовое регулирование в соответствующей сфере деятельности, с указанием срока окончания приема замечаний и предложений.</w:t>
      </w:r>
    </w:p>
    <w:p w:rsidR="0025600D" w:rsidRPr="00CD13CA" w:rsidRDefault="0025600D" w:rsidP="00DE6DF9">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Проект заключения также направляется всем членам рабочей группы для высказывания замечаний и предложений. Срок рассмотрения проекта заключения членами рабочей группы до заседания рабочей группы должен составлять не менее восьми рабочих дней.</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4.10. Поступившие в уполномоченный орган в установленный срок отзывы, замечания и предложения рассматриваются при доработке проекта заключения.</w:t>
      </w:r>
    </w:p>
    <w:p w:rsidR="0025600D" w:rsidRPr="00CD13CA" w:rsidRDefault="0025600D" w:rsidP="00DE6DF9">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Представленные отзывы, замечания и предложения уполномоченный орган выносит на рассмотрение рабочей группы.</w:t>
      </w:r>
    </w:p>
    <w:p w:rsidR="0025600D" w:rsidRPr="00CD13CA" w:rsidRDefault="0025600D" w:rsidP="00DE6DF9">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lang w:eastAsia="en-US"/>
        </w:rPr>
        <w:t xml:space="preserve">4.11. </w:t>
      </w:r>
      <w:r w:rsidRPr="00CD13CA">
        <w:rPr>
          <w:rFonts w:ascii="Times New Roman" w:hAnsi="Times New Roman" w:cs="Times New Roman"/>
          <w:sz w:val="28"/>
          <w:szCs w:val="28"/>
        </w:rPr>
        <w:t>Заключение утверждается рабочей группой (оформляется протоколом) и подписывается председателем рабочей группы не позднее последнего дня срока проведения экспертизы данного нормативного правового акта, установленного планом.</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4.12. В течение пяти рабочих дней с момента подписания заключение размещается на официальном сайте, направляется лицу, обратившемуся с предложением о проведении экспертизы данного нормативного правового акта, в соответствующие органы, осуществляющие нормативно-правовое регулирование в соответствующей сфере деятельности, а также лицам, с которыми уполномоченным органом заключены соглашения о взаимодействии при проведении экспертизы.</w:t>
      </w:r>
    </w:p>
    <w:p w:rsidR="0025600D" w:rsidRPr="00CD13CA" w:rsidRDefault="0025600D" w:rsidP="00DB3818">
      <w:pPr>
        <w:autoSpaceDE w:val="0"/>
        <w:autoSpaceDN w:val="0"/>
        <w:adjustRightInd w:val="0"/>
        <w:spacing w:after="0" w:line="240" w:lineRule="auto"/>
        <w:ind w:firstLine="540"/>
        <w:jc w:val="both"/>
        <w:rPr>
          <w:rFonts w:ascii="Times New Roman" w:hAnsi="Times New Roman"/>
          <w:sz w:val="28"/>
          <w:szCs w:val="28"/>
          <w:lang w:eastAsia="en-US"/>
        </w:rPr>
      </w:pPr>
      <w:r w:rsidRPr="00CD13CA">
        <w:rPr>
          <w:rFonts w:ascii="Times New Roman" w:hAnsi="Times New Roman"/>
          <w:sz w:val="28"/>
          <w:szCs w:val="28"/>
          <w:lang w:eastAsia="en-US"/>
        </w:rPr>
        <w:t xml:space="preserve">4.13. </w:t>
      </w:r>
      <w:proofErr w:type="gramStart"/>
      <w:r w:rsidRPr="00CD13CA">
        <w:rPr>
          <w:rFonts w:ascii="Times New Roman" w:hAnsi="Times New Roman"/>
          <w:sz w:val="28"/>
          <w:szCs w:val="28"/>
          <w:lang w:eastAsia="en-US"/>
        </w:rPr>
        <w:t>Заключение, содержащее вывод о наличии в нормативном правовом акте положений, необоснованно затрудняющих осуществление предпринимательской и инвестиционной деятельности, является основанием для рассмотрения вопроса об отмене или внесении изменений в указанный нормативный правовой акт структурными подразделениями Администрации Лежневского муниципального района, осуществляющими функции в соответствующей сфере деятельности и являющимися его разработчиками.</w:t>
      </w:r>
      <w:proofErr w:type="gramEnd"/>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ind w:firstLine="540"/>
        <w:jc w:val="both"/>
        <w:rPr>
          <w:rFonts w:ascii="Times New Roman" w:hAnsi="Times New Roman" w:cs="Times New Roman"/>
        </w:rPr>
      </w:pP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Приложение N 1</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к Порядку</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проведения экспертизы</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нормативных правовых актов</w:t>
      </w:r>
    </w:p>
    <w:p w:rsidR="0025600D" w:rsidRPr="00CD13CA" w:rsidRDefault="0025600D">
      <w:pPr>
        <w:pStyle w:val="ConsPlusNormal"/>
        <w:jc w:val="right"/>
        <w:rPr>
          <w:rFonts w:ascii="Times New Roman" w:hAnsi="Times New Roman" w:cs="Times New Roman"/>
        </w:rPr>
      </w:pPr>
      <w:r w:rsidRPr="00CD13CA">
        <w:rPr>
          <w:rFonts w:ascii="Times New Roman" w:hAnsi="Times New Roman" w:cs="Times New Roman"/>
        </w:rPr>
        <w:t>Лежневского муниципального района</w:t>
      </w:r>
    </w:p>
    <w:p w:rsidR="0025600D" w:rsidRPr="00CD13CA" w:rsidRDefault="0025600D">
      <w:pPr>
        <w:pStyle w:val="ConsPlusNormal"/>
        <w:jc w:val="center"/>
        <w:rPr>
          <w:rFonts w:ascii="Times New Roman" w:hAnsi="Times New Roman" w:cs="Times New Roman"/>
        </w:rPr>
      </w:pPr>
    </w:p>
    <w:p w:rsidR="0025600D" w:rsidRPr="00CD13CA" w:rsidRDefault="0025600D" w:rsidP="009E1812">
      <w:pPr>
        <w:pStyle w:val="ConsPlusNonformat"/>
        <w:jc w:val="center"/>
        <w:rPr>
          <w:rFonts w:ascii="Times New Roman" w:hAnsi="Times New Roman" w:cs="Times New Roman"/>
          <w:b/>
          <w:sz w:val="24"/>
          <w:szCs w:val="24"/>
        </w:rPr>
      </w:pPr>
      <w:bookmarkStart w:id="18" w:name="P923"/>
      <w:bookmarkEnd w:id="18"/>
      <w:r w:rsidRPr="00CD13CA">
        <w:rPr>
          <w:rFonts w:ascii="Times New Roman" w:hAnsi="Times New Roman" w:cs="Times New Roman"/>
          <w:b/>
          <w:sz w:val="24"/>
          <w:szCs w:val="24"/>
        </w:rPr>
        <w:t>Форма уведомления</w:t>
      </w:r>
    </w:p>
    <w:p w:rsidR="0025600D" w:rsidRPr="00CD13CA" w:rsidRDefault="0025600D" w:rsidP="009E1812">
      <w:pPr>
        <w:pStyle w:val="ConsPlusNonformat"/>
        <w:jc w:val="center"/>
        <w:rPr>
          <w:rFonts w:ascii="Times New Roman" w:hAnsi="Times New Roman" w:cs="Times New Roman"/>
          <w:b/>
          <w:sz w:val="24"/>
          <w:szCs w:val="24"/>
        </w:rPr>
      </w:pPr>
      <w:r w:rsidRPr="00CD13CA">
        <w:rPr>
          <w:rFonts w:ascii="Times New Roman" w:hAnsi="Times New Roman" w:cs="Times New Roman"/>
          <w:b/>
          <w:sz w:val="24"/>
          <w:szCs w:val="24"/>
        </w:rPr>
        <w:t>о проведении публичных консультаций</w:t>
      </w:r>
    </w:p>
    <w:p w:rsidR="0025600D" w:rsidRPr="00CD13CA" w:rsidRDefault="0025600D">
      <w:pPr>
        <w:pStyle w:val="ConsPlusNonformat"/>
        <w:jc w:val="both"/>
        <w:rPr>
          <w:rFonts w:ascii="Times New Roman" w:hAnsi="Times New Roman" w:cs="Times New Roman"/>
          <w:sz w:val="24"/>
          <w:szCs w:val="24"/>
        </w:rPr>
      </w:pP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Настоящим</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(наименование уполномоченного органа)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уведомляет   о   проведении  публичных  консультаций  в  рамках  проведения экспертизы нормативного правового акта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наименование вида акта, структурного подразделения, должностного лица,   принявшего акт</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реквизиты нормативного правового акта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Экспертиза  проводится  в  целях  выявления в нормативном правовом акте положений,      которые      необоснованно     затрудняют     осуществление предпринимательской и инвестиционной деятельности.</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Сроки проведения публичных консультаций:</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(дата начала и окончания)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Мнения,  замечания  и  предложения  направляются  по  прилагаемой форме опросного листа: </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в электронном виде на адрес:</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(адрес электронной почты)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или на бумажном носителе по адресу:</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(адрес уполномоченного органа)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Контактное лицо по вопросам публичных консультаций:</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(Ф.И.О. ответственного лица)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рабочий телефон</w:t>
      </w:r>
      <w:proofErr w:type="gramStart"/>
      <w:r w:rsidRPr="00CD13CA">
        <w:rPr>
          <w:rFonts w:ascii="Times New Roman" w:hAnsi="Times New Roman" w:cs="Times New Roman"/>
          <w:sz w:val="24"/>
          <w:szCs w:val="24"/>
        </w:rPr>
        <w:t>: __________________________________________;</w:t>
      </w:r>
      <w:proofErr w:type="gramEnd"/>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график работы: с ___________________ до _____________ по рабочим дням.</w:t>
      </w:r>
    </w:p>
    <w:p w:rsidR="0025600D" w:rsidRPr="00CD13CA" w:rsidRDefault="0025600D">
      <w:pPr>
        <w:pStyle w:val="ConsPlusNonformat"/>
        <w:jc w:val="both"/>
        <w:rPr>
          <w:rFonts w:ascii="Times New Roman" w:hAnsi="Times New Roman" w:cs="Times New Roman"/>
          <w:sz w:val="24"/>
          <w:szCs w:val="24"/>
        </w:rPr>
      </w:pP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Приложения: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1) текст нормативного правового акта;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2) опросный </w:t>
      </w:r>
      <w:hyperlink w:anchor="P970" w:history="1">
        <w:r w:rsidRPr="00CD13CA">
          <w:rPr>
            <w:rFonts w:ascii="Times New Roman" w:hAnsi="Times New Roman" w:cs="Times New Roman"/>
            <w:sz w:val="24"/>
            <w:szCs w:val="24"/>
          </w:rPr>
          <w:t>лист</w:t>
        </w:r>
      </w:hyperlink>
      <w:r w:rsidRPr="00CD13CA">
        <w:rPr>
          <w:rFonts w:ascii="Times New Roman" w:hAnsi="Times New Roman" w:cs="Times New Roman"/>
          <w:sz w:val="24"/>
          <w:szCs w:val="24"/>
        </w:rPr>
        <w:t xml:space="preserve"> для проведения публичных консультаций.</w:t>
      </w: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Приложение N 2</w:t>
      </w: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к Порядку</w:t>
      </w: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проведения экспертизы</w:t>
      </w: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нормативных правовых актов</w:t>
      </w: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Лежневского муниципального района</w:t>
      </w:r>
    </w:p>
    <w:p w:rsidR="0025600D" w:rsidRPr="00CD13CA" w:rsidRDefault="0025600D">
      <w:pPr>
        <w:pStyle w:val="ConsPlusNormal"/>
        <w:ind w:firstLine="540"/>
        <w:jc w:val="both"/>
        <w:rPr>
          <w:rFonts w:ascii="Times New Roman" w:hAnsi="Times New Roman" w:cs="Times New Roman"/>
          <w:sz w:val="24"/>
          <w:szCs w:val="24"/>
        </w:rPr>
      </w:pPr>
    </w:p>
    <w:p w:rsidR="0025600D" w:rsidRPr="00CD13CA" w:rsidRDefault="0025600D">
      <w:pPr>
        <w:pStyle w:val="ConsPlusNonformat"/>
        <w:jc w:val="both"/>
        <w:rPr>
          <w:rFonts w:ascii="Times New Roman" w:hAnsi="Times New Roman" w:cs="Times New Roman"/>
          <w:b/>
          <w:sz w:val="24"/>
          <w:szCs w:val="24"/>
        </w:rPr>
      </w:pPr>
      <w:bookmarkStart w:id="19" w:name="P970"/>
      <w:bookmarkEnd w:id="19"/>
      <w:r w:rsidRPr="00CD13CA">
        <w:rPr>
          <w:rFonts w:ascii="Times New Roman" w:hAnsi="Times New Roman" w:cs="Times New Roman"/>
          <w:sz w:val="24"/>
          <w:szCs w:val="24"/>
        </w:rPr>
        <w:t xml:space="preserve">                      </w:t>
      </w:r>
      <w:r w:rsidRPr="00CD13CA">
        <w:rPr>
          <w:rFonts w:ascii="Times New Roman" w:hAnsi="Times New Roman" w:cs="Times New Roman"/>
          <w:b/>
          <w:sz w:val="24"/>
          <w:szCs w:val="24"/>
        </w:rPr>
        <w:t>Примерная форма опросного листа</w:t>
      </w:r>
    </w:p>
    <w:p w:rsidR="0025600D" w:rsidRPr="00CD13CA" w:rsidRDefault="0025600D">
      <w:pPr>
        <w:pStyle w:val="ConsPlusNonformat"/>
        <w:jc w:val="both"/>
        <w:rPr>
          <w:rFonts w:ascii="Times New Roman" w:hAnsi="Times New Roman" w:cs="Times New Roman"/>
          <w:b/>
          <w:sz w:val="24"/>
          <w:szCs w:val="24"/>
        </w:rPr>
      </w:pPr>
      <w:r w:rsidRPr="00CD13CA">
        <w:rPr>
          <w:rFonts w:ascii="Times New Roman" w:hAnsi="Times New Roman" w:cs="Times New Roman"/>
          <w:b/>
          <w:sz w:val="24"/>
          <w:szCs w:val="24"/>
        </w:rPr>
        <w:t xml:space="preserve">                   для проведения публичных консультаций</w:t>
      </w:r>
    </w:p>
    <w:p w:rsidR="0025600D" w:rsidRPr="00CD13CA" w:rsidRDefault="0025600D">
      <w:pPr>
        <w:pStyle w:val="ConsPlusNonformat"/>
        <w:jc w:val="both"/>
        <w:rPr>
          <w:rFonts w:ascii="Times New Roman" w:hAnsi="Times New Roman" w:cs="Times New Roman"/>
          <w:b/>
          <w:sz w:val="24"/>
          <w:szCs w:val="24"/>
        </w:rPr>
      </w:pPr>
      <w:r w:rsidRPr="00CD13CA">
        <w:rPr>
          <w:rFonts w:ascii="Times New Roman" w:hAnsi="Times New Roman" w:cs="Times New Roman"/>
          <w:b/>
          <w:sz w:val="24"/>
          <w:szCs w:val="24"/>
        </w:rPr>
        <w:t xml:space="preserve">              в рамках экспертизы нормативного правового акта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(реквизиты нормативного правового акта)</w:t>
      </w:r>
    </w:p>
    <w:p w:rsidR="0025600D" w:rsidRPr="00CD13CA" w:rsidRDefault="0025600D">
      <w:pPr>
        <w:pStyle w:val="ConsPlusNonformat"/>
        <w:jc w:val="both"/>
        <w:rPr>
          <w:rFonts w:ascii="Times New Roman" w:hAnsi="Times New Roman" w:cs="Times New Roman"/>
          <w:sz w:val="24"/>
          <w:szCs w:val="24"/>
        </w:rPr>
      </w:pP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Контактная информация об участнике публичных консультаций:</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Наименование участника: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Сфера деятельности участника: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Фамилия, имя, отчество контактного лица: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Номер контактного телефона: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Адрес электронной почты: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rsidP="009E1812">
      <w:pPr>
        <w:pStyle w:val="ConsPlusNonformat"/>
        <w:jc w:val="center"/>
        <w:rPr>
          <w:rFonts w:ascii="Times New Roman" w:hAnsi="Times New Roman" w:cs="Times New Roman"/>
          <w:b/>
          <w:sz w:val="24"/>
          <w:szCs w:val="24"/>
        </w:rPr>
      </w:pPr>
      <w:r w:rsidRPr="00CD13CA">
        <w:rPr>
          <w:rFonts w:ascii="Times New Roman" w:hAnsi="Times New Roman" w:cs="Times New Roman"/>
          <w:b/>
          <w:sz w:val="24"/>
          <w:szCs w:val="24"/>
        </w:rPr>
        <w:t>Перечень вопросов,</w:t>
      </w:r>
    </w:p>
    <w:p w:rsidR="0025600D" w:rsidRPr="00CD13CA" w:rsidRDefault="0025600D" w:rsidP="00811B6E">
      <w:pPr>
        <w:pStyle w:val="ConsPlusNonformat"/>
        <w:jc w:val="center"/>
        <w:rPr>
          <w:rFonts w:ascii="Times New Roman" w:hAnsi="Times New Roman" w:cs="Times New Roman"/>
          <w:b/>
          <w:sz w:val="24"/>
          <w:szCs w:val="24"/>
        </w:rPr>
      </w:pPr>
      <w:r w:rsidRPr="00CD13CA">
        <w:rPr>
          <w:rFonts w:ascii="Times New Roman" w:hAnsi="Times New Roman" w:cs="Times New Roman"/>
          <w:b/>
          <w:sz w:val="24"/>
          <w:szCs w:val="24"/>
        </w:rPr>
        <w:t>обсуждаемых в ходе проведения публичных консультаций</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1.  </w:t>
      </w:r>
      <w:proofErr w:type="gramStart"/>
      <w:r w:rsidRPr="00CD13CA">
        <w:rPr>
          <w:rFonts w:ascii="Times New Roman" w:hAnsi="Times New Roman" w:cs="Times New Roman"/>
          <w:sz w:val="24"/>
          <w:szCs w:val="24"/>
        </w:rPr>
        <w:t>Является  ли проблема, на решение которой направлен проект нормативного правового акта, актуальной в настоящее время для Лежневского муниципального района?</w:t>
      </w:r>
      <w:proofErr w:type="gramEnd"/>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2.  Является ли государственное вмешательство необходимым средством решения существующей проблемы?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3.  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Лежневского муниципального района,  государства  и  общества в целом)?  Если  да,  выделите  те из них, которые, по Вашему мнению, были бы менее </w:t>
      </w:r>
      <w:proofErr w:type="spellStart"/>
      <w:r w:rsidRPr="00CD13CA">
        <w:rPr>
          <w:rFonts w:ascii="Times New Roman" w:hAnsi="Times New Roman" w:cs="Times New Roman"/>
          <w:sz w:val="24"/>
          <w:szCs w:val="24"/>
        </w:rPr>
        <w:t>затратны</w:t>
      </w:r>
      <w:proofErr w:type="spellEnd"/>
      <w:r w:rsidRPr="00CD13CA">
        <w:rPr>
          <w:rFonts w:ascii="Times New Roman" w:hAnsi="Times New Roman" w:cs="Times New Roman"/>
          <w:sz w:val="24"/>
          <w:szCs w:val="24"/>
        </w:rPr>
        <w:t xml:space="preserve"> и/или более эффективны.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4.  Какие  положения  нормативного  правового  акта  приводят  к увеличению издержек  субъектов предпринимательской и инвестиционной деятельности? Если возможно,  оцените  размер  данных издержек количественно (в часах рабочего времени, в денежном эквиваленте и прочее).</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5.  Какие  положения  нормативного  правового  акта  создают необоснованные административные барьеры для субъектов предпринимательской и инвестиционной деятельности? В чем это проявляется?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6.  Какие  положения  нормативного  правового акта ограничивают возможности осуществления предпринимательской и инвестиционной деятельности?</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7.  Есть ли в нормативном правовом акте избыточные требования по подготовке и (или) предоставлению документов, сведений, информации:</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а)  требуемую  аналогичную или идентичную информацию (документы) выдает тот же </w:t>
      </w:r>
      <w:r w:rsidRPr="00CD13CA">
        <w:rPr>
          <w:rFonts w:ascii="Times New Roman" w:hAnsi="Times New Roman" w:cs="Times New Roman"/>
          <w:sz w:val="24"/>
          <w:szCs w:val="24"/>
        </w:rPr>
        <w:lastRenderedPageBreak/>
        <w:t>государственный орган;</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б)    аналогичную   или   идентичную   информацию   (документы)   требуется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предоставлять  в  несколько  органов государственной власти или учреждения, предоставляющие государственные услуги;</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в)  необоснованная  частота  подготовки  и  (или) предоставления информации (документов),   получающий   информацию   орган  не  использует  ее  с  той периодичностью,  с  которой  получает  обязательную  к  подготовке  и (или) предоставлению информацию (документы);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г)   требования  к  предоставлению  информации  (документов)  об  объектах,</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государственной   регистрацией   и   имеющиеся  в  распоряжении государственных   органов   информация   и   документы   имеют  необходимую актуальность;</w:t>
      </w:r>
    </w:p>
    <w:p w:rsidR="0025600D" w:rsidRPr="00CD13CA" w:rsidRDefault="0025600D">
      <w:pPr>
        <w:pStyle w:val="ConsPlusNonformat"/>
        <w:jc w:val="both"/>
        <w:rPr>
          <w:rFonts w:ascii="Times New Roman" w:hAnsi="Times New Roman" w:cs="Times New Roman"/>
          <w:sz w:val="24"/>
          <w:szCs w:val="24"/>
        </w:rPr>
      </w:pPr>
      <w:proofErr w:type="spellStart"/>
      <w:r w:rsidRPr="00CD13CA">
        <w:rPr>
          <w:rFonts w:ascii="Times New Roman" w:hAnsi="Times New Roman" w:cs="Times New Roman"/>
          <w:sz w:val="24"/>
          <w:szCs w:val="24"/>
        </w:rPr>
        <w:t>д</w:t>
      </w:r>
      <w:proofErr w:type="spellEnd"/>
      <w:r w:rsidRPr="00CD13CA">
        <w:rPr>
          <w:rFonts w:ascii="Times New Roman" w:hAnsi="Times New Roman" w:cs="Times New Roman"/>
          <w:sz w:val="24"/>
          <w:szCs w:val="24"/>
        </w:rPr>
        <w:t>)    аналогичную   или   идентичную   информацию   (документы)   требуется предоставлять  в  одно  или различные подразделения одного и того же органа (учреждения);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  имеется  иной  ограниченный ресурс государственных органов для приема документов);</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ж)  отсутствие альтернативных способов подачи обязательных к предоставлению информации  и  документов  (запрещение  отправки  документов через агентов, неуполномоченных лиц, с использованием электронных сетей связи);</w:t>
      </w:r>
    </w:p>
    <w:p w:rsidR="0025600D" w:rsidRPr="00CD13CA" w:rsidRDefault="0025600D">
      <w:pPr>
        <w:pStyle w:val="ConsPlusNonformat"/>
        <w:jc w:val="both"/>
        <w:rPr>
          <w:rFonts w:ascii="Times New Roman" w:hAnsi="Times New Roman" w:cs="Times New Roman"/>
          <w:sz w:val="24"/>
          <w:szCs w:val="24"/>
        </w:rPr>
      </w:pPr>
      <w:proofErr w:type="spellStart"/>
      <w:r w:rsidRPr="00CD13CA">
        <w:rPr>
          <w:rFonts w:ascii="Times New Roman" w:hAnsi="Times New Roman" w:cs="Times New Roman"/>
          <w:sz w:val="24"/>
          <w:szCs w:val="24"/>
        </w:rPr>
        <w:t>з</w:t>
      </w:r>
      <w:proofErr w:type="spellEnd"/>
      <w:r w:rsidRPr="00CD13CA">
        <w:rPr>
          <w:rFonts w:ascii="Times New Roman" w:hAnsi="Times New Roman" w:cs="Times New Roman"/>
          <w:sz w:val="24"/>
          <w:szCs w:val="24"/>
        </w:rPr>
        <w:t>)  предъявление  завышенных  требований к форме предоставляемой информации или  документам, предоставление которых связано с оказанием государственной услуги;</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и)  процедура  подачи  документов  не предусматривает возможности получения доказательств   о   факте  приема  уполномоченным  лицом  обязательной  для предоставления информации (документов);</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к)  установленная  процедура  не способствует сохранению конфиденциальности предоставляемой  информации  (документов)  или  способствует нарушению иных охраняемых законом прав.</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8.  </w:t>
      </w:r>
      <w:proofErr w:type="gramStart"/>
      <w:r w:rsidRPr="00CD13CA">
        <w:rPr>
          <w:rFonts w:ascii="Times New Roman" w:hAnsi="Times New Roman" w:cs="Times New Roman"/>
          <w:sz w:val="24"/>
          <w:szCs w:val="24"/>
        </w:rPr>
        <w:t>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структурными  подразделениями Администрации Лежневского муниципального района, насколько точно и недвусмысленно прописаны властные полномочия?</w:t>
      </w:r>
      <w:proofErr w:type="gramEnd"/>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9. Какие положения нормативного правового акта способствуют ограничению или уменьшению   количества   субъектов  предпринимательской  и  инвестиционной деятельности в регулируемой сфере?</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10. Является ли следующее положение нормативного правового акта: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(уполномоченным органом приводится положение нормативного правового акта, указанное в предложении о проведении экспертизы)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необоснованно  </w:t>
      </w:r>
      <w:proofErr w:type="gramStart"/>
      <w:r w:rsidRPr="00CD13CA">
        <w:rPr>
          <w:rFonts w:ascii="Times New Roman" w:hAnsi="Times New Roman" w:cs="Times New Roman"/>
          <w:sz w:val="24"/>
          <w:szCs w:val="24"/>
        </w:rPr>
        <w:t>затрудняющим</w:t>
      </w:r>
      <w:proofErr w:type="gramEnd"/>
      <w:r w:rsidRPr="00CD13CA">
        <w:rPr>
          <w:rFonts w:ascii="Times New Roman" w:hAnsi="Times New Roman" w:cs="Times New Roman"/>
          <w:sz w:val="24"/>
          <w:szCs w:val="24"/>
        </w:rPr>
        <w:t xml:space="preserve">  ведение  предпринимательской  и инвестиционной деятельности? На чем основывается Ваше мнение?</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11.  Иные предложения и замечания, которые, по Вашему мнению, целесообразно учесть при проведении экспертизы нормативного правового акта:</w:t>
      </w:r>
    </w:p>
    <w:p w:rsidR="0025600D" w:rsidRPr="00CD13CA" w:rsidRDefault="0025600D" w:rsidP="00811B6E">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rmal"/>
        <w:jc w:val="right"/>
        <w:rPr>
          <w:rFonts w:ascii="Times New Roman" w:hAnsi="Times New Roman" w:cs="Times New Roman"/>
          <w:sz w:val="24"/>
          <w:szCs w:val="24"/>
        </w:rPr>
      </w:pP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Приложение N 3</w:t>
      </w: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к Порядку</w:t>
      </w: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проведения экспертизы</w:t>
      </w: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нормативных правовых актов</w:t>
      </w:r>
    </w:p>
    <w:p w:rsidR="0025600D" w:rsidRPr="00CD13CA" w:rsidRDefault="0025600D">
      <w:pPr>
        <w:pStyle w:val="ConsPlusNormal"/>
        <w:jc w:val="right"/>
        <w:rPr>
          <w:rFonts w:ascii="Times New Roman" w:hAnsi="Times New Roman" w:cs="Times New Roman"/>
          <w:sz w:val="24"/>
          <w:szCs w:val="24"/>
        </w:rPr>
      </w:pPr>
      <w:r w:rsidRPr="00CD13CA">
        <w:rPr>
          <w:rFonts w:ascii="Times New Roman" w:hAnsi="Times New Roman" w:cs="Times New Roman"/>
          <w:sz w:val="24"/>
          <w:szCs w:val="24"/>
        </w:rPr>
        <w:t>Лежневского муниципального района</w:t>
      </w:r>
    </w:p>
    <w:p w:rsidR="0025600D" w:rsidRPr="00CD13CA" w:rsidRDefault="0025600D">
      <w:pPr>
        <w:pStyle w:val="ConsPlusNormal"/>
        <w:jc w:val="right"/>
        <w:rPr>
          <w:rFonts w:ascii="Times New Roman" w:hAnsi="Times New Roman" w:cs="Times New Roman"/>
          <w:sz w:val="24"/>
          <w:szCs w:val="24"/>
        </w:rPr>
      </w:pPr>
    </w:p>
    <w:p w:rsidR="0025600D" w:rsidRPr="00CD13CA" w:rsidRDefault="0025600D" w:rsidP="009E1812">
      <w:pPr>
        <w:pStyle w:val="ConsPlusNonformat"/>
        <w:jc w:val="center"/>
        <w:rPr>
          <w:rFonts w:ascii="Times New Roman" w:hAnsi="Times New Roman" w:cs="Times New Roman"/>
          <w:b/>
          <w:sz w:val="24"/>
          <w:szCs w:val="24"/>
        </w:rPr>
      </w:pPr>
      <w:bookmarkStart w:id="20" w:name="P1083"/>
      <w:bookmarkEnd w:id="20"/>
      <w:r w:rsidRPr="00CD13CA">
        <w:rPr>
          <w:rFonts w:ascii="Times New Roman" w:hAnsi="Times New Roman" w:cs="Times New Roman"/>
          <w:b/>
          <w:sz w:val="24"/>
          <w:szCs w:val="24"/>
        </w:rPr>
        <w:t>Форма заключения</w:t>
      </w:r>
    </w:p>
    <w:p w:rsidR="0025600D" w:rsidRPr="00CD13CA" w:rsidRDefault="0025600D" w:rsidP="009E1812">
      <w:pPr>
        <w:pStyle w:val="ConsPlusNonformat"/>
        <w:jc w:val="center"/>
        <w:rPr>
          <w:rFonts w:ascii="Times New Roman" w:hAnsi="Times New Roman" w:cs="Times New Roman"/>
          <w:b/>
          <w:sz w:val="24"/>
          <w:szCs w:val="24"/>
        </w:rPr>
      </w:pPr>
      <w:r w:rsidRPr="00CD13CA">
        <w:rPr>
          <w:rFonts w:ascii="Times New Roman" w:hAnsi="Times New Roman" w:cs="Times New Roman"/>
          <w:b/>
          <w:sz w:val="24"/>
          <w:szCs w:val="24"/>
        </w:rPr>
        <w:t>об экспертизе нормативного правового акта</w:t>
      </w:r>
    </w:p>
    <w:p w:rsidR="0025600D" w:rsidRPr="00CD13CA" w:rsidRDefault="0025600D">
      <w:pPr>
        <w:pStyle w:val="ConsPlusNonformat"/>
        <w:jc w:val="both"/>
        <w:rPr>
          <w:rFonts w:ascii="Times New Roman" w:hAnsi="Times New Roman" w:cs="Times New Roman"/>
          <w:sz w:val="24"/>
          <w:szCs w:val="24"/>
        </w:rPr>
      </w:pP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В  соответствии  с  действующим  законодательством проведена экспертиза нормативного правового акта Лежневского муниципального района.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  провел экспертизу</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(наименование уполномоченного органа)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24"/>
          <w:szCs w:val="24"/>
        </w:rPr>
        <w:t xml:space="preserve">                  </w:t>
      </w:r>
      <w:r w:rsidRPr="00CD13CA">
        <w:rPr>
          <w:rFonts w:ascii="Times New Roman" w:hAnsi="Times New Roman" w:cs="Times New Roman"/>
          <w:sz w:val="18"/>
          <w:szCs w:val="18"/>
        </w:rPr>
        <w:t>(реквизиты нормативного правового акта)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и сообщает следующее.</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В  ходе  проведения  экспертизы  нормативного  правового  акта  с "___" _________  20___  г.  по  "___"  __________  20___  г.  проведены публичные консультации  с  целью  сбора  сведений о положениях нормативного правового акта,   необоснованно   затрудняющих  осуществление  предпринимательской  и инвестиционной деятельности. Информация о проведении публичных консультаций была размещена в сети Интернет по адресу: 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Инициатором проведения экспертизы  нормативного правового акта выступил</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 xml:space="preserve">     (наименование лица, внесшего предложение о проведении экспертизы)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w:t>
      </w:r>
      <w:proofErr w:type="gramStart"/>
      <w:r w:rsidRPr="00CD13CA">
        <w:rPr>
          <w:rFonts w:ascii="Times New Roman" w:hAnsi="Times New Roman" w:cs="Times New Roman"/>
          <w:sz w:val="24"/>
          <w:szCs w:val="24"/>
        </w:rPr>
        <w:t>Для  проведения экспертизы создана экспертная группа (состав экспертной</w:t>
      </w:r>
      <w:proofErr w:type="gramEnd"/>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группы </w:t>
      </w:r>
      <w:proofErr w:type="gramStart"/>
      <w:r w:rsidRPr="00CD13CA">
        <w:rPr>
          <w:rFonts w:ascii="Times New Roman" w:hAnsi="Times New Roman" w:cs="Times New Roman"/>
          <w:sz w:val="24"/>
          <w:szCs w:val="24"/>
        </w:rPr>
        <w:t>приведен</w:t>
      </w:r>
      <w:proofErr w:type="gramEnd"/>
      <w:r w:rsidRPr="00CD13CA">
        <w:rPr>
          <w:rFonts w:ascii="Times New Roman" w:hAnsi="Times New Roman" w:cs="Times New Roman"/>
          <w:sz w:val="24"/>
          <w:szCs w:val="24"/>
        </w:rPr>
        <w:t xml:space="preserve"> в приложении 1 к данному заключению)/привлечена независимая экспертная организация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По  результатам  публичных  консультаций  получено ____ замечаний и предложений.   Результаты  проведения  публичных  консультаций  обобщены  в справке  о  результатах  проведения  публичных консультаций (приложение 2 к данному заключению).</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Дополнительно   запросы   о   предоставлении  информации  направлены  </w:t>
      </w:r>
      <w:proofErr w:type="gramStart"/>
      <w:r w:rsidRPr="00CD13CA">
        <w:rPr>
          <w:rFonts w:ascii="Times New Roman" w:hAnsi="Times New Roman" w:cs="Times New Roman"/>
          <w:sz w:val="24"/>
          <w:szCs w:val="24"/>
        </w:rPr>
        <w:t>в</w:t>
      </w:r>
      <w:proofErr w:type="gramEnd"/>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24"/>
          <w:szCs w:val="24"/>
        </w:rPr>
        <w:t xml:space="preserve">            </w:t>
      </w:r>
      <w:r w:rsidRPr="00CD13CA">
        <w:rPr>
          <w:rFonts w:ascii="Times New Roman" w:hAnsi="Times New Roman" w:cs="Times New Roman"/>
          <w:sz w:val="18"/>
          <w:szCs w:val="18"/>
        </w:rPr>
        <w:t>(наименование лиц, которым были направлены запросы)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Не представлены по дополнительному запросу сведения следующими лицами:</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1.    Обоснование    необходимости    государственного    регулирования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общественных  отношений,  на которые распространяется действие нормативного правового акта.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2.   Описание  и  обоснование  практической  проблемы  в  осуществлении</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предпринимательской  и инвестиционной деятельности, связанной с применением положений нормативного правового акта.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1)</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2)</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3. Вывод по результатам экспертизы.</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По результатам проведенного исследования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____________________________________________________________________________</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24"/>
          <w:szCs w:val="24"/>
        </w:rPr>
        <w:t xml:space="preserve">                                      </w:t>
      </w:r>
      <w:r w:rsidRPr="00CD13CA">
        <w:rPr>
          <w:rFonts w:ascii="Times New Roman" w:hAnsi="Times New Roman" w:cs="Times New Roman"/>
          <w:sz w:val="18"/>
          <w:szCs w:val="18"/>
        </w:rPr>
        <w:t>(наименование уполномоченного органа)</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пришел к выводу о наличии/отсутствии </w:t>
      </w:r>
      <w:proofErr w:type="gramStart"/>
      <w:r w:rsidRPr="00CD13CA">
        <w:rPr>
          <w:rFonts w:ascii="Times New Roman" w:hAnsi="Times New Roman" w:cs="Times New Roman"/>
          <w:sz w:val="24"/>
          <w:szCs w:val="24"/>
        </w:rPr>
        <w:t>в</w:t>
      </w:r>
      <w:proofErr w:type="gramEnd"/>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lastRenderedPageBreak/>
        <w:t xml:space="preserve"> _____________________________________________________________________________</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24"/>
          <w:szCs w:val="24"/>
        </w:rPr>
        <w:t xml:space="preserve">     </w:t>
      </w:r>
      <w:r w:rsidRPr="00CD13CA">
        <w:rPr>
          <w:rFonts w:ascii="Times New Roman" w:hAnsi="Times New Roman" w:cs="Times New Roman"/>
          <w:sz w:val="18"/>
          <w:szCs w:val="18"/>
        </w:rPr>
        <w:t xml:space="preserve"> </w:t>
      </w:r>
      <w:proofErr w:type="gramStart"/>
      <w:r w:rsidRPr="00CD13CA">
        <w:rPr>
          <w:rFonts w:ascii="Times New Roman" w:hAnsi="Times New Roman" w:cs="Times New Roman"/>
          <w:sz w:val="18"/>
          <w:szCs w:val="18"/>
        </w:rPr>
        <w:t>(наименование вида акта, подразделения, должностного лица, принявшего</w:t>
      </w:r>
      <w:proofErr w:type="gramEnd"/>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18"/>
          <w:szCs w:val="18"/>
        </w:rPr>
        <w:t>_______________________________________________________________________________________________________</w:t>
      </w:r>
    </w:p>
    <w:p w:rsidR="0025600D" w:rsidRPr="00CD13CA" w:rsidRDefault="0025600D">
      <w:pPr>
        <w:pStyle w:val="ConsPlusNonformat"/>
        <w:jc w:val="both"/>
        <w:rPr>
          <w:rFonts w:ascii="Times New Roman" w:hAnsi="Times New Roman" w:cs="Times New Roman"/>
          <w:sz w:val="18"/>
          <w:szCs w:val="18"/>
        </w:rPr>
      </w:pPr>
      <w:r w:rsidRPr="00CD13CA">
        <w:rPr>
          <w:rFonts w:ascii="Times New Roman" w:hAnsi="Times New Roman" w:cs="Times New Roman"/>
          <w:sz w:val="24"/>
          <w:szCs w:val="24"/>
        </w:rPr>
        <w:t xml:space="preserve">  </w:t>
      </w:r>
      <w:r w:rsidRPr="00CD13CA">
        <w:rPr>
          <w:rFonts w:ascii="Times New Roman" w:hAnsi="Times New Roman" w:cs="Times New Roman"/>
          <w:sz w:val="18"/>
          <w:szCs w:val="18"/>
        </w:rPr>
        <w:t>акт, заголовок (наименование) акта, регистрационный номер, дата принятия)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положений,  необоснованно  затрудняющих осуществление предпринимательской и инвестиционной деятельности.</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Необоснованные затруднения заключаются в следующем:</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_____________________________________________________________________________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Приложения:</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1.  Состав    уполномоченного органа на ___ </w:t>
      </w:r>
      <w:proofErr w:type="gramStart"/>
      <w:r w:rsidRPr="00CD13CA">
        <w:rPr>
          <w:rFonts w:ascii="Times New Roman" w:hAnsi="Times New Roman" w:cs="Times New Roman"/>
          <w:sz w:val="24"/>
          <w:szCs w:val="24"/>
        </w:rPr>
        <w:t>л</w:t>
      </w:r>
      <w:proofErr w:type="gramEnd"/>
      <w:r w:rsidRPr="00CD13CA">
        <w:rPr>
          <w:rFonts w:ascii="Times New Roman" w:hAnsi="Times New Roman" w:cs="Times New Roman"/>
          <w:sz w:val="24"/>
          <w:szCs w:val="24"/>
        </w:rPr>
        <w:t>. в 1 экз.</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2. Справка о результатах  проведения публичных консультаций  на ____ </w:t>
      </w:r>
      <w:proofErr w:type="gramStart"/>
      <w:r w:rsidRPr="00CD13CA">
        <w:rPr>
          <w:rFonts w:ascii="Times New Roman" w:hAnsi="Times New Roman" w:cs="Times New Roman"/>
          <w:sz w:val="24"/>
          <w:szCs w:val="24"/>
        </w:rPr>
        <w:t>л</w:t>
      </w:r>
      <w:proofErr w:type="gramEnd"/>
      <w:r w:rsidRPr="00CD13CA">
        <w:rPr>
          <w:rFonts w:ascii="Times New Roman" w:hAnsi="Times New Roman" w:cs="Times New Roman"/>
          <w:sz w:val="24"/>
          <w:szCs w:val="24"/>
        </w:rPr>
        <w:t>.</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в 1 экз.</w:t>
      </w:r>
    </w:p>
    <w:p w:rsidR="0025600D" w:rsidRPr="00CD13CA" w:rsidRDefault="0025600D">
      <w:pPr>
        <w:pStyle w:val="ConsPlusNonformat"/>
        <w:jc w:val="both"/>
        <w:rPr>
          <w:rFonts w:ascii="Times New Roman" w:hAnsi="Times New Roman" w:cs="Times New Roman"/>
          <w:sz w:val="24"/>
          <w:szCs w:val="24"/>
        </w:rPr>
      </w:pP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_____________                       ________           ___________________ </w:t>
      </w:r>
    </w:p>
    <w:p w:rsidR="0025600D" w:rsidRPr="00CD13CA" w:rsidRDefault="0025600D" w:rsidP="00DE6DF9">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(подпись)           (расшифровка подписи)</w:t>
      </w:r>
    </w:p>
    <w:p w:rsidR="0025600D" w:rsidRPr="00CD13CA" w:rsidRDefault="0025600D">
      <w:pPr>
        <w:pStyle w:val="ConsPlusNonformat"/>
        <w:jc w:val="both"/>
        <w:rPr>
          <w:rFonts w:ascii="Times New Roman" w:hAnsi="Times New Roman" w:cs="Times New Roman"/>
          <w:sz w:val="24"/>
          <w:szCs w:val="24"/>
        </w:rPr>
      </w:pPr>
    </w:p>
    <w:p w:rsidR="0025600D" w:rsidRPr="00CD13CA" w:rsidRDefault="0025600D">
      <w:pPr>
        <w:pStyle w:val="ConsPlusNonformat"/>
        <w:jc w:val="both"/>
        <w:rPr>
          <w:rFonts w:ascii="Times New Roman" w:hAnsi="Times New Roman" w:cs="Times New Roman"/>
          <w:sz w:val="24"/>
          <w:szCs w:val="24"/>
        </w:rPr>
      </w:pP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_____________________</w:t>
      </w:r>
    </w:p>
    <w:p w:rsidR="0025600D" w:rsidRPr="00CD13CA" w:rsidRDefault="0025600D">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(дата)</w:t>
      </w:r>
    </w:p>
    <w:p w:rsidR="0025600D" w:rsidRPr="00CD13CA" w:rsidRDefault="0025600D" w:rsidP="005223C0">
      <w:pPr>
        <w:pStyle w:val="ConsPlusNonformat"/>
        <w:jc w:val="both"/>
        <w:rPr>
          <w:rFonts w:ascii="Times New Roman" w:hAnsi="Times New Roman" w:cs="Times New Roman"/>
          <w:sz w:val="24"/>
          <w:szCs w:val="24"/>
        </w:rPr>
      </w:pPr>
      <w:r w:rsidRPr="00CD13CA">
        <w:rPr>
          <w:rFonts w:ascii="Times New Roman" w:hAnsi="Times New Roman" w:cs="Times New Roman"/>
          <w:sz w:val="24"/>
          <w:szCs w:val="24"/>
        </w:rPr>
        <w:t xml:space="preserve">                               М.П.</w:t>
      </w:r>
    </w:p>
    <w:p w:rsidR="0025600D" w:rsidRPr="00CD13CA" w:rsidRDefault="0025600D">
      <w:pPr>
        <w:rPr>
          <w:rFonts w:ascii="Times New Roman" w:hAnsi="Times New Roman"/>
          <w:sz w:val="24"/>
          <w:szCs w:val="24"/>
        </w:rPr>
      </w:pPr>
    </w:p>
    <w:p w:rsidR="0025600D" w:rsidRPr="00CD13CA" w:rsidRDefault="0025600D">
      <w:pPr>
        <w:rPr>
          <w:rFonts w:ascii="Times New Roman" w:hAnsi="Times New Roman"/>
          <w:sz w:val="24"/>
          <w:szCs w:val="24"/>
        </w:rPr>
      </w:pPr>
    </w:p>
    <w:p w:rsidR="0025600D" w:rsidRPr="00CD13CA" w:rsidRDefault="0025600D">
      <w:pPr>
        <w:rPr>
          <w:rFonts w:ascii="Times New Roman" w:hAnsi="Times New Roman"/>
          <w:sz w:val="28"/>
          <w:szCs w:val="28"/>
        </w:rPr>
      </w:pPr>
    </w:p>
    <w:p w:rsidR="0025600D" w:rsidRPr="00CD13CA" w:rsidRDefault="0025600D">
      <w:pPr>
        <w:rPr>
          <w:rFonts w:ascii="Times New Roman" w:hAnsi="Times New Roman"/>
          <w:sz w:val="28"/>
          <w:szCs w:val="28"/>
        </w:rPr>
      </w:pPr>
    </w:p>
    <w:p w:rsidR="0025600D" w:rsidRPr="00CD13CA" w:rsidRDefault="0025600D">
      <w:pPr>
        <w:rPr>
          <w:rFonts w:ascii="Times New Roman" w:hAnsi="Times New Roman"/>
          <w:sz w:val="28"/>
          <w:szCs w:val="28"/>
        </w:rPr>
      </w:pPr>
    </w:p>
    <w:p w:rsidR="0025600D" w:rsidRPr="00CD13CA" w:rsidRDefault="0025600D">
      <w:pPr>
        <w:rPr>
          <w:rFonts w:ascii="Times New Roman" w:hAnsi="Times New Roman"/>
          <w:sz w:val="28"/>
          <w:szCs w:val="28"/>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F92831">
      <w:pPr>
        <w:pStyle w:val="ConsPlusNormal"/>
        <w:ind w:left="5664"/>
        <w:outlineLvl w:val="0"/>
        <w:rPr>
          <w:rFonts w:ascii="Times New Roman" w:hAnsi="Times New Roman"/>
          <w:szCs w:val="22"/>
        </w:rPr>
      </w:pPr>
    </w:p>
    <w:p w:rsidR="0025600D" w:rsidRPr="00CD13CA" w:rsidRDefault="0025600D" w:rsidP="00652711">
      <w:pPr>
        <w:spacing w:after="0" w:line="240" w:lineRule="auto"/>
        <w:ind w:left="4536"/>
        <w:rPr>
          <w:rFonts w:ascii="Times New Roman" w:hAnsi="Times New Roman"/>
          <w:sz w:val="24"/>
          <w:szCs w:val="24"/>
        </w:rPr>
      </w:pPr>
      <w:r w:rsidRPr="00CD13CA">
        <w:rPr>
          <w:rFonts w:ascii="Times New Roman" w:hAnsi="Times New Roman"/>
          <w:sz w:val="24"/>
          <w:szCs w:val="24"/>
        </w:rPr>
        <w:t>Приложение  3</w:t>
      </w:r>
    </w:p>
    <w:p w:rsidR="0025600D" w:rsidRPr="00CD13CA" w:rsidRDefault="0025600D" w:rsidP="00652711">
      <w:pPr>
        <w:spacing w:after="0" w:line="240" w:lineRule="auto"/>
        <w:ind w:left="4536"/>
        <w:rPr>
          <w:rFonts w:ascii="Times New Roman" w:hAnsi="Times New Roman"/>
          <w:sz w:val="24"/>
          <w:szCs w:val="24"/>
        </w:rPr>
      </w:pPr>
      <w:r w:rsidRPr="00CD13CA">
        <w:rPr>
          <w:rFonts w:ascii="Times New Roman" w:hAnsi="Times New Roman"/>
          <w:sz w:val="24"/>
          <w:szCs w:val="24"/>
        </w:rPr>
        <w:t xml:space="preserve"> к  постановлению Администрации</w:t>
      </w:r>
    </w:p>
    <w:p w:rsidR="0025600D" w:rsidRPr="00CD13CA" w:rsidRDefault="0025600D" w:rsidP="00652711">
      <w:pPr>
        <w:spacing w:after="0" w:line="240" w:lineRule="auto"/>
        <w:ind w:left="4536"/>
        <w:rPr>
          <w:rFonts w:ascii="Times New Roman" w:hAnsi="Times New Roman"/>
          <w:sz w:val="24"/>
          <w:szCs w:val="24"/>
        </w:rPr>
      </w:pPr>
      <w:r w:rsidRPr="00CD13CA">
        <w:rPr>
          <w:rFonts w:ascii="Times New Roman" w:hAnsi="Times New Roman"/>
          <w:sz w:val="24"/>
          <w:szCs w:val="24"/>
        </w:rPr>
        <w:t xml:space="preserve"> Лежневского муниципального района</w:t>
      </w:r>
    </w:p>
    <w:p w:rsidR="0025600D" w:rsidRPr="00CD13CA" w:rsidRDefault="0025600D" w:rsidP="00652711">
      <w:pPr>
        <w:spacing w:after="0" w:line="240" w:lineRule="auto"/>
        <w:ind w:left="4536"/>
        <w:rPr>
          <w:rFonts w:ascii="Times New Roman" w:hAnsi="Times New Roman"/>
          <w:sz w:val="24"/>
          <w:szCs w:val="24"/>
        </w:rPr>
      </w:pPr>
      <w:r w:rsidRPr="00CD13CA">
        <w:rPr>
          <w:rFonts w:ascii="Times New Roman" w:hAnsi="Times New Roman"/>
          <w:sz w:val="24"/>
          <w:szCs w:val="24"/>
        </w:rPr>
        <w:t xml:space="preserve"> от    "____" ________ 20__ г. N ____</w:t>
      </w:r>
    </w:p>
    <w:p w:rsidR="0025600D" w:rsidRPr="00CD13CA" w:rsidRDefault="0025600D" w:rsidP="00652711">
      <w:pPr>
        <w:jc w:val="both"/>
        <w:rPr>
          <w:rFonts w:ascii="Times New Roman" w:hAnsi="Times New Roman"/>
          <w:sz w:val="24"/>
          <w:szCs w:val="24"/>
        </w:rPr>
      </w:pPr>
    </w:p>
    <w:p w:rsidR="0025600D" w:rsidRPr="00CD13CA" w:rsidRDefault="0025600D" w:rsidP="00652711">
      <w:pPr>
        <w:jc w:val="both"/>
        <w:rPr>
          <w:rFonts w:ascii="Times New Roman" w:hAnsi="Times New Roman"/>
          <w:sz w:val="24"/>
          <w:szCs w:val="24"/>
        </w:rPr>
      </w:pPr>
    </w:p>
    <w:p w:rsidR="0025600D" w:rsidRPr="00CD13CA" w:rsidRDefault="0025600D" w:rsidP="00652711">
      <w:pPr>
        <w:ind w:firstLine="540"/>
        <w:jc w:val="center"/>
        <w:rPr>
          <w:rFonts w:ascii="Times New Roman" w:hAnsi="Times New Roman"/>
          <w:b/>
          <w:bCs/>
          <w:sz w:val="24"/>
          <w:szCs w:val="24"/>
        </w:rPr>
      </w:pPr>
      <w:proofErr w:type="gramStart"/>
      <w:r w:rsidRPr="00CD13CA">
        <w:rPr>
          <w:rFonts w:ascii="Times New Roman" w:hAnsi="Times New Roman"/>
          <w:sz w:val="24"/>
          <w:szCs w:val="24"/>
        </w:rPr>
        <w:t xml:space="preserve">Состав рабочей группы по проведению оценки регулирующего воздействия проектов нормативных правовых актов Лежневского муниципального района и экспертизы нормативных правовых актов Лежневского муниципального района, затрагивающих вопросы осуществления предпринимательской и инвестиционной деятельности в </w:t>
      </w:r>
      <w:proofErr w:type="spellStart"/>
      <w:r w:rsidRPr="00CD13CA">
        <w:rPr>
          <w:rFonts w:ascii="Times New Roman" w:hAnsi="Times New Roman"/>
          <w:sz w:val="24"/>
          <w:szCs w:val="24"/>
        </w:rPr>
        <w:t>Лежневском</w:t>
      </w:r>
      <w:proofErr w:type="spellEnd"/>
      <w:r w:rsidRPr="00CD13CA">
        <w:rPr>
          <w:rFonts w:ascii="Times New Roman" w:hAnsi="Times New Roman"/>
          <w:sz w:val="24"/>
          <w:szCs w:val="24"/>
        </w:rPr>
        <w:t xml:space="preserve"> муниципальном районе</w:t>
      </w:r>
      <w:proofErr w:type="gramEnd"/>
    </w:p>
    <w:p w:rsidR="0025600D" w:rsidRPr="00CD13CA" w:rsidRDefault="0025600D" w:rsidP="00652711">
      <w:pPr>
        <w:autoSpaceDE w:val="0"/>
        <w:ind w:firstLine="540"/>
        <w:jc w:val="center"/>
        <w:rPr>
          <w:rFonts w:ascii="Times New Roman" w:hAnsi="Times New Roman"/>
          <w:b/>
          <w:bCs/>
          <w:sz w:val="24"/>
          <w:szCs w:val="24"/>
        </w:rPr>
      </w:pPr>
    </w:p>
    <w:tbl>
      <w:tblPr>
        <w:tblW w:w="9541" w:type="dxa"/>
        <w:tblInd w:w="11" w:type="dxa"/>
        <w:tblLayout w:type="fixed"/>
        <w:tblCellMar>
          <w:top w:w="55" w:type="dxa"/>
          <w:left w:w="55" w:type="dxa"/>
          <w:bottom w:w="55" w:type="dxa"/>
          <w:right w:w="55" w:type="dxa"/>
        </w:tblCellMar>
        <w:tblLook w:val="0000"/>
      </w:tblPr>
      <w:tblGrid>
        <w:gridCol w:w="2880"/>
        <w:gridCol w:w="6661"/>
      </w:tblGrid>
      <w:tr w:rsidR="0025600D" w:rsidRPr="00CD13CA" w:rsidTr="002E4232">
        <w:tc>
          <w:tcPr>
            <w:tcW w:w="2880" w:type="dxa"/>
          </w:tcPr>
          <w:p w:rsidR="0025600D" w:rsidRPr="00CD13CA" w:rsidRDefault="0025600D" w:rsidP="0051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rFonts w:ascii="Times New Roman" w:hAnsi="Times New Roman"/>
                <w:sz w:val="24"/>
                <w:szCs w:val="24"/>
              </w:rPr>
            </w:pPr>
            <w:r w:rsidRPr="00CD13CA">
              <w:rPr>
                <w:rFonts w:ascii="Times New Roman" w:hAnsi="Times New Roman"/>
                <w:sz w:val="24"/>
                <w:szCs w:val="24"/>
              </w:rPr>
              <w:t>Председатель рабочей группы</w:t>
            </w:r>
          </w:p>
          <w:p w:rsidR="0025600D" w:rsidRPr="00CD13CA" w:rsidRDefault="0025600D" w:rsidP="0051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rFonts w:ascii="Times New Roman" w:hAnsi="Times New Roman"/>
                <w:sz w:val="24"/>
                <w:szCs w:val="24"/>
              </w:rPr>
            </w:pPr>
          </w:p>
        </w:tc>
        <w:tc>
          <w:tcPr>
            <w:tcW w:w="6661" w:type="dxa"/>
          </w:tcPr>
          <w:p w:rsidR="0025600D" w:rsidRPr="00CD13CA" w:rsidRDefault="0025600D" w:rsidP="00652711">
            <w:pPr>
              <w:pStyle w:val="a4"/>
              <w:jc w:val="both"/>
              <w:rPr>
                <w:rFonts w:cs="Times New Roman"/>
              </w:rPr>
            </w:pPr>
            <w:r w:rsidRPr="00CD13CA">
              <w:t>Шувырденкова Е.В.</w:t>
            </w:r>
            <w:r w:rsidRPr="00CD13CA">
              <w:rPr>
                <w:rFonts w:cs="Times New Roman"/>
              </w:rPr>
              <w:t>- заместитель главы Администрации Лежневского муниципального  района, начальник отдела правового обеспечения и межмуниципального сотрудничества</w:t>
            </w:r>
          </w:p>
        </w:tc>
      </w:tr>
      <w:tr w:rsidR="0025600D" w:rsidRPr="00CD13CA" w:rsidTr="002E4232">
        <w:tc>
          <w:tcPr>
            <w:tcW w:w="2880" w:type="dxa"/>
          </w:tcPr>
          <w:p w:rsidR="0025600D" w:rsidRPr="00CD13CA" w:rsidRDefault="0025600D" w:rsidP="00516B93">
            <w:pPr>
              <w:pStyle w:val="a4"/>
              <w:snapToGrid w:val="0"/>
              <w:rPr>
                <w:rFonts w:cs="Times New Roman"/>
              </w:rPr>
            </w:pPr>
          </w:p>
        </w:tc>
        <w:tc>
          <w:tcPr>
            <w:tcW w:w="6661" w:type="dxa"/>
          </w:tcPr>
          <w:p w:rsidR="0025600D" w:rsidRPr="00CD13CA" w:rsidRDefault="0025600D" w:rsidP="00516B93">
            <w:pPr>
              <w:pStyle w:val="a4"/>
              <w:snapToGrid w:val="0"/>
              <w:jc w:val="center"/>
              <w:rPr>
                <w:rFonts w:cs="Times New Roman"/>
              </w:rPr>
            </w:pPr>
          </w:p>
        </w:tc>
      </w:tr>
      <w:tr w:rsidR="0025600D" w:rsidRPr="00CD13CA" w:rsidTr="002E4232">
        <w:tc>
          <w:tcPr>
            <w:tcW w:w="2880" w:type="dxa"/>
          </w:tcPr>
          <w:p w:rsidR="0025600D" w:rsidRPr="00CD13CA" w:rsidRDefault="0025600D" w:rsidP="0093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D13CA">
              <w:rPr>
                <w:rFonts w:ascii="Times New Roman" w:hAnsi="Times New Roman"/>
                <w:sz w:val="24"/>
                <w:szCs w:val="24"/>
              </w:rPr>
              <w:t xml:space="preserve">Секретарь </w:t>
            </w:r>
          </w:p>
          <w:p w:rsidR="0025600D" w:rsidRPr="00CD13CA" w:rsidRDefault="0025600D" w:rsidP="0093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D13CA">
              <w:rPr>
                <w:rFonts w:ascii="Times New Roman" w:hAnsi="Times New Roman"/>
                <w:sz w:val="24"/>
                <w:szCs w:val="24"/>
              </w:rPr>
              <w:t>рабочей группы</w:t>
            </w:r>
          </w:p>
        </w:tc>
        <w:tc>
          <w:tcPr>
            <w:tcW w:w="6661" w:type="dxa"/>
          </w:tcPr>
          <w:p w:rsidR="0025600D" w:rsidRPr="00CD13CA" w:rsidRDefault="0025600D" w:rsidP="009366F6">
            <w:pPr>
              <w:pStyle w:val="a4"/>
              <w:jc w:val="both"/>
              <w:rPr>
                <w:rFonts w:cs="Times New Roman"/>
              </w:rPr>
            </w:pPr>
            <w:proofErr w:type="spellStart"/>
            <w:r w:rsidRPr="00CD13CA">
              <w:rPr>
                <w:rFonts w:cs="Times New Roman"/>
              </w:rPr>
              <w:t>Корягина</w:t>
            </w:r>
            <w:proofErr w:type="spellEnd"/>
            <w:r w:rsidRPr="00CD13CA">
              <w:rPr>
                <w:rFonts w:cs="Times New Roman"/>
              </w:rPr>
              <w:t xml:space="preserve"> Т.С. – ведущий специалист отдела  экономики и предпринимательства Администрации Лежневского         муниципального  района </w:t>
            </w:r>
          </w:p>
        </w:tc>
      </w:tr>
      <w:tr w:rsidR="0025600D" w:rsidRPr="00CD13CA" w:rsidTr="002E4232">
        <w:tc>
          <w:tcPr>
            <w:tcW w:w="2880" w:type="dxa"/>
          </w:tcPr>
          <w:p w:rsidR="0025600D" w:rsidRPr="00CD13CA" w:rsidRDefault="0025600D" w:rsidP="00516B93">
            <w:pPr>
              <w:pStyle w:val="a4"/>
              <w:snapToGrid w:val="0"/>
              <w:rPr>
                <w:rFonts w:cs="Times New Roman"/>
              </w:rPr>
            </w:pPr>
          </w:p>
        </w:tc>
        <w:tc>
          <w:tcPr>
            <w:tcW w:w="6661" w:type="dxa"/>
          </w:tcPr>
          <w:p w:rsidR="0025600D" w:rsidRPr="00CD13CA" w:rsidRDefault="0025600D" w:rsidP="00516B93">
            <w:pPr>
              <w:pStyle w:val="a4"/>
              <w:snapToGrid w:val="0"/>
              <w:jc w:val="center"/>
              <w:rPr>
                <w:rFonts w:cs="Times New Roman"/>
              </w:rPr>
            </w:pPr>
          </w:p>
        </w:tc>
      </w:tr>
      <w:tr w:rsidR="0025600D" w:rsidRPr="00CD13CA" w:rsidTr="002E4232">
        <w:tc>
          <w:tcPr>
            <w:tcW w:w="2880" w:type="dxa"/>
          </w:tcPr>
          <w:p w:rsidR="0025600D" w:rsidRPr="00CD13CA" w:rsidRDefault="0025600D" w:rsidP="00516B93">
            <w:pPr>
              <w:pStyle w:val="a4"/>
              <w:rPr>
                <w:rFonts w:cs="Times New Roman"/>
              </w:rPr>
            </w:pPr>
            <w:r w:rsidRPr="00CD13CA">
              <w:rPr>
                <w:rFonts w:cs="Times New Roman"/>
              </w:rPr>
              <w:t xml:space="preserve">Члены </w:t>
            </w:r>
            <w:proofErr w:type="gramStart"/>
            <w:r w:rsidRPr="00CD13CA">
              <w:rPr>
                <w:rFonts w:cs="Times New Roman"/>
              </w:rPr>
              <w:t>рабочей</w:t>
            </w:r>
            <w:proofErr w:type="gramEnd"/>
          </w:p>
          <w:p w:rsidR="0025600D" w:rsidRPr="00CD13CA" w:rsidRDefault="0025600D" w:rsidP="00516B93">
            <w:pPr>
              <w:pStyle w:val="a4"/>
              <w:rPr>
                <w:rFonts w:cs="Times New Roman"/>
              </w:rPr>
            </w:pPr>
            <w:r w:rsidRPr="00CD13CA">
              <w:rPr>
                <w:rFonts w:cs="Times New Roman"/>
              </w:rPr>
              <w:t>группы</w:t>
            </w:r>
          </w:p>
        </w:tc>
        <w:tc>
          <w:tcPr>
            <w:tcW w:w="6661" w:type="dxa"/>
          </w:tcPr>
          <w:p w:rsidR="0025600D" w:rsidRPr="00CD13CA" w:rsidRDefault="0025600D" w:rsidP="009366F6">
            <w:pPr>
              <w:pStyle w:val="a4"/>
              <w:jc w:val="both"/>
              <w:rPr>
                <w:rFonts w:cs="Times New Roman"/>
              </w:rPr>
            </w:pPr>
            <w:r w:rsidRPr="00CD13CA">
              <w:rPr>
                <w:rFonts w:cs="Times New Roman"/>
              </w:rPr>
              <w:t xml:space="preserve">Лебедева Е.А.- заместитель главы Администрации Лежневского муниципального  района, начальник финансового отдела  </w:t>
            </w:r>
          </w:p>
        </w:tc>
      </w:tr>
      <w:tr w:rsidR="0025600D" w:rsidRPr="00CD13CA" w:rsidTr="002E4232">
        <w:tc>
          <w:tcPr>
            <w:tcW w:w="2880" w:type="dxa"/>
          </w:tcPr>
          <w:p w:rsidR="0025600D" w:rsidRPr="00CD13CA" w:rsidRDefault="0025600D" w:rsidP="00516B93">
            <w:pPr>
              <w:pStyle w:val="a4"/>
              <w:snapToGrid w:val="0"/>
              <w:rPr>
                <w:rFonts w:cs="Times New Roman"/>
              </w:rPr>
            </w:pPr>
          </w:p>
        </w:tc>
        <w:tc>
          <w:tcPr>
            <w:tcW w:w="6661" w:type="dxa"/>
          </w:tcPr>
          <w:p w:rsidR="0025600D" w:rsidRPr="00CD13CA" w:rsidRDefault="0025600D" w:rsidP="00516B93">
            <w:pPr>
              <w:pStyle w:val="a4"/>
              <w:snapToGrid w:val="0"/>
              <w:jc w:val="both"/>
              <w:rPr>
                <w:rFonts w:cs="Times New Roman"/>
              </w:rPr>
            </w:pPr>
          </w:p>
        </w:tc>
      </w:tr>
      <w:tr w:rsidR="0025600D" w:rsidRPr="00CD13CA" w:rsidTr="002E4232">
        <w:tc>
          <w:tcPr>
            <w:tcW w:w="2880" w:type="dxa"/>
          </w:tcPr>
          <w:p w:rsidR="0025600D" w:rsidRPr="00CD13CA" w:rsidRDefault="0025600D" w:rsidP="00516B93">
            <w:pPr>
              <w:pStyle w:val="a4"/>
              <w:snapToGrid w:val="0"/>
              <w:rPr>
                <w:rFonts w:cs="Times New Roman"/>
              </w:rPr>
            </w:pPr>
          </w:p>
        </w:tc>
        <w:tc>
          <w:tcPr>
            <w:tcW w:w="6661" w:type="dxa"/>
          </w:tcPr>
          <w:p w:rsidR="0025600D" w:rsidRPr="00CD13CA" w:rsidRDefault="0025600D" w:rsidP="009366F6">
            <w:pPr>
              <w:pStyle w:val="a4"/>
              <w:jc w:val="both"/>
              <w:rPr>
                <w:rFonts w:cs="Times New Roman"/>
              </w:rPr>
            </w:pPr>
            <w:r w:rsidRPr="00CD13CA">
              <w:rPr>
                <w:rFonts w:cs="Times New Roman"/>
              </w:rPr>
              <w:t>Андреева Е.Г.- ведущий специалист отдела  экономики и предпринимательства Администрации Лежневского муниципального района</w:t>
            </w:r>
          </w:p>
        </w:tc>
      </w:tr>
      <w:tr w:rsidR="0025600D" w:rsidRPr="00CD13CA" w:rsidTr="002E4232">
        <w:tc>
          <w:tcPr>
            <w:tcW w:w="2880" w:type="dxa"/>
          </w:tcPr>
          <w:p w:rsidR="0025600D" w:rsidRPr="00CD13CA" w:rsidRDefault="0025600D" w:rsidP="00516B93">
            <w:pPr>
              <w:pStyle w:val="a4"/>
              <w:snapToGrid w:val="0"/>
              <w:rPr>
                <w:rFonts w:cs="Times New Roman"/>
              </w:rPr>
            </w:pPr>
          </w:p>
        </w:tc>
        <w:tc>
          <w:tcPr>
            <w:tcW w:w="6661" w:type="dxa"/>
          </w:tcPr>
          <w:p w:rsidR="0025600D" w:rsidRPr="00CD13CA" w:rsidRDefault="0025600D" w:rsidP="0051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rFonts w:ascii="Times New Roman" w:hAnsi="Times New Roman"/>
                <w:sz w:val="24"/>
                <w:szCs w:val="24"/>
              </w:rPr>
            </w:pPr>
          </w:p>
        </w:tc>
      </w:tr>
      <w:tr w:rsidR="0025600D" w:rsidRPr="00CD13CA" w:rsidTr="002E4232">
        <w:tc>
          <w:tcPr>
            <w:tcW w:w="2880" w:type="dxa"/>
          </w:tcPr>
          <w:p w:rsidR="0025600D" w:rsidRPr="00CD13CA" w:rsidRDefault="0025600D" w:rsidP="00516B93">
            <w:pPr>
              <w:pStyle w:val="a4"/>
              <w:snapToGrid w:val="0"/>
              <w:rPr>
                <w:rFonts w:cs="Times New Roman"/>
              </w:rPr>
            </w:pPr>
          </w:p>
        </w:tc>
        <w:tc>
          <w:tcPr>
            <w:tcW w:w="6661" w:type="dxa"/>
          </w:tcPr>
          <w:p w:rsidR="0025600D" w:rsidRPr="00CD13CA" w:rsidRDefault="0025600D" w:rsidP="0093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rFonts w:ascii="Times New Roman" w:hAnsi="Times New Roman"/>
                <w:sz w:val="24"/>
                <w:szCs w:val="24"/>
              </w:rPr>
            </w:pPr>
            <w:proofErr w:type="spellStart"/>
            <w:r w:rsidRPr="00CD13CA">
              <w:rPr>
                <w:rFonts w:ascii="Times New Roman" w:hAnsi="Times New Roman"/>
                <w:sz w:val="24"/>
                <w:szCs w:val="24"/>
              </w:rPr>
              <w:t>Крутова</w:t>
            </w:r>
            <w:proofErr w:type="spellEnd"/>
            <w:r w:rsidRPr="00CD13CA">
              <w:rPr>
                <w:rFonts w:ascii="Times New Roman" w:hAnsi="Times New Roman"/>
                <w:sz w:val="24"/>
                <w:szCs w:val="24"/>
              </w:rPr>
              <w:t xml:space="preserve"> А.А. - ведущий специалист отдела  правового обеспечения и межмуниципального сотрудничества Администрации Лежневского  муниципального района</w:t>
            </w:r>
          </w:p>
        </w:tc>
      </w:tr>
      <w:tr w:rsidR="0025600D" w:rsidRPr="00CD13CA" w:rsidTr="002E4232">
        <w:tc>
          <w:tcPr>
            <w:tcW w:w="2880" w:type="dxa"/>
          </w:tcPr>
          <w:p w:rsidR="0025600D" w:rsidRPr="00CD13CA" w:rsidRDefault="0025600D" w:rsidP="00516B93">
            <w:pPr>
              <w:pStyle w:val="a4"/>
              <w:snapToGrid w:val="0"/>
              <w:rPr>
                <w:rFonts w:cs="Times New Roman"/>
              </w:rPr>
            </w:pPr>
          </w:p>
        </w:tc>
        <w:tc>
          <w:tcPr>
            <w:tcW w:w="6661" w:type="dxa"/>
          </w:tcPr>
          <w:p w:rsidR="0025600D" w:rsidRPr="00CD13CA" w:rsidRDefault="0025600D" w:rsidP="0051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rFonts w:ascii="Times New Roman" w:hAnsi="Times New Roman"/>
                <w:sz w:val="24"/>
                <w:szCs w:val="24"/>
              </w:rPr>
            </w:pPr>
            <w:r w:rsidRPr="00CD13CA">
              <w:rPr>
                <w:rFonts w:ascii="Times New Roman" w:hAnsi="Times New Roman"/>
                <w:sz w:val="24"/>
                <w:szCs w:val="24"/>
              </w:rPr>
              <w:t>- представитель разработчика проекта нормативного правового акта Лежневского муниципального района</w:t>
            </w:r>
          </w:p>
        </w:tc>
      </w:tr>
      <w:tr w:rsidR="0025600D" w:rsidRPr="00CD13CA" w:rsidTr="002E4232">
        <w:tc>
          <w:tcPr>
            <w:tcW w:w="2880" w:type="dxa"/>
          </w:tcPr>
          <w:p w:rsidR="0025600D" w:rsidRPr="00CD13CA" w:rsidRDefault="0025600D" w:rsidP="00516B93">
            <w:pPr>
              <w:pStyle w:val="a4"/>
              <w:snapToGrid w:val="0"/>
              <w:rPr>
                <w:rFonts w:cs="Times New Roman"/>
              </w:rPr>
            </w:pPr>
          </w:p>
        </w:tc>
        <w:tc>
          <w:tcPr>
            <w:tcW w:w="6661" w:type="dxa"/>
          </w:tcPr>
          <w:p w:rsidR="0025600D" w:rsidRPr="00CD13CA" w:rsidRDefault="0025600D" w:rsidP="0051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rFonts w:ascii="Times New Roman" w:hAnsi="Times New Roman"/>
                <w:sz w:val="24"/>
                <w:szCs w:val="24"/>
              </w:rPr>
            </w:pPr>
          </w:p>
        </w:tc>
      </w:tr>
    </w:tbl>
    <w:p w:rsidR="0025600D" w:rsidRPr="00CD13CA" w:rsidRDefault="0025600D" w:rsidP="00652711">
      <w:pPr>
        <w:jc w:val="both"/>
        <w:rPr>
          <w:rFonts w:ascii="Times New Roman" w:hAnsi="Times New Roman"/>
          <w:sz w:val="24"/>
          <w:szCs w:val="24"/>
        </w:rPr>
      </w:pPr>
      <w:r w:rsidRPr="00CD13CA">
        <w:rPr>
          <w:rFonts w:ascii="Times New Roman" w:hAnsi="Times New Roman"/>
          <w:sz w:val="24"/>
          <w:szCs w:val="24"/>
        </w:rPr>
        <w:t xml:space="preserve">             </w:t>
      </w:r>
    </w:p>
    <w:p w:rsidR="0025600D" w:rsidRPr="00CD13CA" w:rsidRDefault="0025600D" w:rsidP="00652711">
      <w:pPr>
        <w:pStyle w:val="ConsPlusNormal"/>
        <w:ind w:left="5664"/>
        <w:outlineLvl w:val="0"/>
        <w:rPr>
          <w:rFonts w:ascii="Times New Roman" w:hAnsi="Times New Roman" w:cs="Times New Roman"/>
          <w:sz w:val="24"/>
          <w:szCs w:val="24"/>
        </w:rPr>
      </w:pPr>
    </w:p>
    <w:p w:rsidR="0025600D" w:rsidRPr="00CD13CA" w:rsidRDefault="0025600D" w:rsidP="00F92831">
      <w:pPr>
        <w:pStyle w:val="ConsPlusNormal"/>
        <w:ind w:left="5664"/>
        <w:outlineLvl w:val="0"/>
        <w:rPr>
          <w:rFonts w:ascii="Times New Roman" w:hAnsi="Times New Roman" w:cs="Times New Roman"/>
          <w:sz w:val="24"/>
          <w:szCs w:val="24"/>
        </w:rPr>
      </w:pPr>
    </w:p>
    <w:p w:rsidR="0025600D" w:rsidRPr="00CD13CA" w:rsidRDefault="0025600D" w:rsidP="00F92831">
      <w:pPr>
        <w:pStyle w:val="ConsPlusNormal"/>
        <w:ind w:left="5664"/>
        <w:outlineLvl w:val="0"/>
        <w:rPr>
          <w:rFonts w:ascii="Times New Roman" w:hAnsi="Times New Roman" w:cs="Times New Roman"/>
          <w:sz w:val="24"/>
          <w:szCs w:val="24"/>
        </w:rPr>
      </w:pPr>
    </w:p>
    <w:p w:rsidR="0025600D" w:rsidRPr="00CD13CA" w:rsidRDefault="0025600D" w:rsidP="00F92831">
      <w:pPr>
        <w:pStyle w:val="ConsPlusNormal"/>
        <w:ind w:left="5664"/>
        <w:outlineLvl w:val="0"/>
        <w:rPr>
          <w:rFonts w:ascii="Times New Roman" w:hAnsi="Times New Roman" w:cs="Times New Roman"/>
          <w:sz w:val="24"/>
          <w:szCs w:val="24"/>
        </w:rPr>
      </w:pPr>
    </w:p>
    <w:p w:rsidR="0025600D" w:rsidRPr="00CD13CA" w:rsidRDefault="0025600D" w:rsidP="00F92831">
      <w:pPr>
        <w:pStyle w:val="ConsPlusNormal"/>
        <w:ind w:left="5664"/>
        <w:outlineLvl w:val="0"/>
        <w:rPr>
          <w:rFonts w:ascii="Times New Roman" w:hAnsi="Times New Roman" w:cs="Times New Roman"/>
          <w:sz w:val="24"/>
          <w:szCs w:val="24"/>
        </w:rPr>
      </w:pPr>
    </w:p>
    <w:p w:rsidR="0025600D" w:rsidRPr="00CD13CA" w:rsidRDefault="0025600D" w:rsidP="00F92831">
      <w:pPr>
        <w:pStyle w:val="ConsPlusNormal"/>
        <w:ind w:left="5664"/>
        <w:outlineLvl w:val="0"/>
        <w:rPr>
          <w:rFonts w:ascii="Times New Roman" w:hAnsi="Times New Roman" w:cs="Times New Roman"/>
          <w:sz w:val="24"/>
          <w:szCs w:val="24"/>
        </w:rPr>
      </w:pPr>
    </w:p>
    <w:p w:rsidR="0025600D" w:rsidRPr="00CD13CA" w:rsidRDefault="0025600D" w:rsidP="00F92831">
      <w:pPr>
        <w:pStyle w:val="ConsPlusNormal"/>
        <w:ind w:left="5664"/>
        <w:outlineLvl w:val="0"/>
        <w:rPr>
          <w:rFonts w:ascii="Times New Roman" w:hAnsi="Times New Roman" w:cs="Times New Roman"/>
          <w:sz w:val="24"/>
          <w:szCs w:val="24"/>
        </w:rPr>
      </w:pPr>
    </w:p>
    <w:p w:rsidR="0025600D" w:rsidRPr="00CD13CA" w:rsidRDefault="0025600D" w:rsidP="00F92831">
      <w:pPr>
        <w:pStyle w:val="ConsPlusNormal"/>
        <w:ind w:left="5664"/>
        <w:outlineLvl w:val="0"/>
        <w:rPr>
          <w:rFonts w:ascii="Times New Roman" w:hAnsi="Times New Roman" w:cs="Times New Roman"/>
          <w:sz w:val="24"/>
          <w:szCs w:val="24"/>
        </w:rPr>
      </w:pPr>
    </w:p>
    <w:p w:rsidR="0025600D" w:rsidRPr="00CD13CA" w:rsidRDefault="0025600D" w:rsidP="00F92831">
      <w:pPr>
        <w:pStyle w:val="ConsPlusNormal"/>
        <w:ind w:left="5664"/>
        <w:outlineLvl w:val="0"/>
        <w:rPr>
          <w:rFonts w:ascii="Times New Roman" w:hAnsi="Times New Roman" w:cs="Times New Roman"/>
          <w:sz w:val="24"/>
          <w:szCs w:val="24"/>
        </w:rPr>
      </w:pPr>
    </w:p>
    <w:p w:rsidR="0025600D" w:rsidRPr="00CD13CA" w:rsidRDefault="0025600D" w:rsidP="00F92831">
      <w:pPr>
        <w:pStyle w:val="ConsPlusNormal"/>
        <w:ind w:left="5664"/>
        <w:outlineLvl w:val="0"/>
        <w:rPr>
          <w:rFonts w:ascii="Times New Roman" w:hAnsi="Times New Roman" w:cs="Times New Roman"/>
          <w:sz w:val="24"/>
          <w:szCs w:val="24"/>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p>
    <w:p w:rsidR="0025600D" w:rsidRPr="00CD13CA" w:rsidRDefault="0025600D" w:rsidP="00F92831">
      <w:pPr>
        <w:pStyle w:val="ConsPlusNormal"/>
        <w:ind w:left="5664"/>
        <w:outlineLvl w:val="0"/>
        <w:rPr>
          <w:rFonts w:ascii="Times New Roman" w:hAnsi="Times New Roman" w:cs="Times New Roman"/>
          <w:sz w:val="18"/>
          <w:szCs w:val="18"/>
        </w:rPr>
      </w:pPr>
      <w:r w:rsidRPr="00CD13CA">
        <w:rPr>
          <w:rFonts w:ascii="Times New Roman" w:hAnsi="Times New Roman" w:cs="Times New Roman"/>
          <w:sz w:val="18"/>
          <w:szCs w:val="18"/>
        </w:rPr>
        <w:t>Приложение № 1</w:t>
      </w:r>
    </w:p>
    <w:p w:rsidR="0025600D" w:rsidRPr="00CD13CA" w:rsidRDefault="0025600D" w:rsidP="00F92831">
      <w:pPr>
        <w:pStyle w:val="ConsPlusNormal"/>
        <w:ind w:left="5664"/>
        <w:rPr>
          <w:rFonts w:ascii="Times New Roman" w:hAnsi="Times New Roman" w:cs="Times New Roman"/>
          <w:sz w:val="18"/>
          <w:szCs w:val="18"/>
        </w:rPr>
      </w:pPr>
      <w:r w:rsidRPr="00CD13CA">
        <w:rPr>
          <w:rFonts w:ascii="Times New Roman" w:hAnsi="Times New Roman" w:cs="Times New Roman"/>
          <w:sz w:val="18"/>
          <w:szCs w:val="18"/>
        </w:rPr>
        <w:t xml:space="preserve">к постановлению Главы администрации </w:t>
      </w:r>
    </w:p>
    <w:p w:rsidR="0025600D" w:rsidRPr="00CD13CA" w:rsidRDefault="0025600D" w:rsidP="00F92831">
      <w:pPr>
        <w:pStyle w:val="ConsPlusNormal"/>
        <w:ind w:left="5664"/>
        <w:rPr>
          <w:rFonts w:ascii="Times New Roman" w:hAnsi="Times New Roman" w:cs="Times New Roman"/>
          <w:sz w:val="18"/>
          <w:szCs w:val="18"/>
        </w:rPr>
      </w:pPr>
      <w:r w:rsidRPr="00CD13CA">
        <w:rPr>
          <w:rFonts w:ascii="Times New Roman" w:hAnsi="Times New Roman" w:cs="Times New Roman"/>
          <w:sz w:val="18"/>
          <w:szCs w:val="18"/>
        </w:rPr>
        <w:t>Лежневского муниципального района</w:t>
      </w:r>
    </w:p>
    <w:p w:rsidR="0025600D" w:rsidRPr="00CD13CA" w:rsidRDefault="0025600D" w:rsidP="00F92831">
      <w:pPr>
        <w:pStyle w:val="ConsPlusNormal"/>
        <w:ind w:left="5664"/>
        <w:rPr>
          <w:rFonts w:ascii="Times New Roman" w:hAnsi="Times New Roman" w:cs="Times New Roman"/>
          <w:sz w:val="18"/>
          <w:szCs w:val="18"/>
        </w:rPr>
      </w:pPr>
      <w:r w:rsidRPr="00CD13CA">
        <w:rPr>
          <w:rFonts w:ascii="Times New Roman" w:hAnsi="Times New Roman" w:cs="Times New Roman"/>
          <w:sz w:val="18"/>
          <w:szCs w:val="18"/>
        </w:rPr>
        <w:t>Ивановской области</w:t>
      </w:r>
    </w:p>
    <w:p w:rsidR="0025600D" w:rsidRPr="00CD13CA" w:rsidRDefault="0025600D" w:rsidP="00811B6E">
      <w:pPr>
        <w:pStyle w:val="ConsPlusNormal"/>
        <w:ind w:left="5664"/>
        <w:rPr>
          <w:rFonts w:ascii="Times New Roman" w:hAnsi="Times New Roman" w:cs="Times New Roman"/>
          <w:sz w:val="18"/>
          <w:szCs w:val="18"/>
        </w:rPr>
      </w:pPr>
      <w:r w:rsidRPr="00CD13CA">
        <w:rPr>
          <w:rFonts w:ascii="Times New Roman" w:hAnsi="Times New Roman" w:cs="Times New Roman"/>
          <w:sz w:val="18"/>
          <w:szCs w:val="18"/>
        </w:rPr>
        <w:t>от __</w:t>
      </w:r>
      <w:r w:rsidRPr="00CD13CA">
        <w:rPr>
          <w:rFonts w:ascii="Times New Roman" w:hAnsi="Times New Roman" w:cs="Times New Roman"/>
          <w:sz w:val="18"/>
          <w:szCs w:val="18"/>
          <w:u w:val="single"/>
        </w:rPr>
        <w:t>18.02.2009 г.</w:t>
      </w:r>
      <w:r w:rsidRPr="00CD13CA">
        <w:rPr>
          <w:rFonts w:ascii="Times New Roman" w:hAnsi="Times New Roman" w:cs="Times New Roman"/>
          <w:sz w:val="18"/>
          <w:szCs w:val="18"/>
        </w:rPr>
        <w:t>__  № __</w:t>
      </w:r>
      <w:r w:rsidRPr="00CD13CA">
        <w:rPr>
          <w:rFonts w:ascii="Times New Roman" w:hAnsi="Times New Roman" w:cs="Times New Roman"/>
          <w:sz w:val="18"/>
          <w:szCs w:val="18"/>
          <w:u w:val="single"/>
        </w:rPr>
        <w:t>141</w:t>
      </w:r>
      <w:r w:rsidRPr="00CD13CA">
        <w:rPr>
          <w:rFonts w:ascii="Times New Roman" w:hAnsi="Times New Roman" w:cs="Times New Roman"/>
          <w:sz w:val="18"/>
          <w:szCs w:val="18"/>
        </w:rPr>
        <w:t xml:space="preserve">___(в редакции </w:t>
      </w:r>
      <w:r w:rsidRPr="00CD13CA">
        <w:rPr>
          <w:rFonts w:ascii="Times New Roman" w:hAnsi="Times New Roman" w:cs="Times New Roman"/>
          <w:sz w:val="18"/>
          <w:szCs w:val="18"/>
        </w:rPr>
        <w:lastRenderedPageBreak/>
        <w:t>Постановления от 02.12.2010г. №545)</w:t>
      </w:r>
    </w:p>
    <w:p w:rsidR="0025600D" w:rsidRPr="00CD13CA" w:rsidRDefault="0025600D" w:rsidP="00F92831">
      <w:pPr>
        <w:pStyle w:val="ConsPlusTitle"/>
        <w:widowControl/>
        <w:jc w:val="center"/>
        <w:rPr>
          <w:rFonts w:ascii="Times New Roman" w:hAnsi="Times New Roman" w:cs="Times New Roman"/>
          <w:sz w:val="28"/>
          <w:szCs w:val="28"/>
        </w:rPr>
      </w:pPr>
    </w:p>
    <w:p w:rsidR="0025600D" w:rsidRPr="00CD13CA" w:rsidRDefault="0025600D" w:rsidP="00F92831">
      <w:pPr>
        <w:pStyle w:val="a3"/>
        <w:jc w:val="center"/>
        <w:rPr>
          <w:rFonts w:ascii="Times New Roman" w:hAnsi="Times New Roman"/>
          <w:b/>
          <w:sz w:val="28"/>
          <w:szCs w:val="28"/>
        </w:rPr>
      </w:pPr>
      <w:r w:rsidRPr="00CD13CA">
        <w:rPr>
          <w:rFonts w:ascii="Times New Roman" w:hAnsi="Times New Roman"/>
          <w:b/>
          <w:sz w:val="28"/>
          <w:szCs w:val="28"/>
        </w:rPr>
        <w:t>Состав</w:t>
      </w:r>
    </w:p>
    <w:p w:rsidR="0025600D" w:rsidRPr="00CD13CA" w:rsidRDefault="0025600D" w:rsidP="00F92831">
      <w:pPr>
        <w:pStyle w:val="a3"/>
        <w:jc w:val="center"/>
        <w:rPr>
          <w:rFonts w:ascii="Times New Roman" w:hAnsi="Times New Roman"/>
          <w:b/>
          <w:sz w:val="28"/>
          <w:szCs w:val="28"/>
        </w:rPr>
      </w:pPr>
      <w:r w:rsidRPr="00CD13CA">
        <w:rPr>
          <w:rFonts w:ascii="Times New Roman" w:hAnsi="Times New Roman"/>
          <w:b/>
          <w:sz w:val="28"/>
          <w:szCs w:val="28"/>
        </w:rPr>
        <w:t>Координационного совета по развитию малого и среднего предпринимательства при Администрации Лежневского</w:t>
      </w:r>
    </w:p>
    <w:p w:rsidR="0025600D" w:rsidRPr="00CD13CA" w:rsidRDefault="0025600D" w:rsidP="00F92831">
      <w:pPr>
        <w:pStyle w:val="a3"/>
        <w:jc w:val="center"/>
        <w:rPr>
          <w:rFonts w:ascii="Times New Roman" w:hAnsi="Times New Roman"/>
          <w:b/>
          <w:sz w:val="28"/>
          <w:szCs w:val="28"/>
        </w:rPr>
      </w:pPr>
      <w:r w:rsidRPr="00CD13CA">
        <w:rPr>
          <w:rFonts w:ascii="Times New Roman" w:hAnsi="Times New Roman"/>
          <w:b/>
          <w:sz w:val="28"/>
          <w:szCs w:val="28"/>
        </w:rPr>
        <w:t>муниципального района Ивановской области</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2"/>
        <w:gridCol w:w="6294"/>
      </w:tblGrid>
      <w:tr w:rsidR="0025600D" w:rsidRPr="00CD13CA" w:rsidTr="00F92831">
        <w:trPr>
          <w:trHeight w:val="613"/>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Кузьмичева Ольга Сергеевна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Глава Администрации Лежневского </w:t>
            </w:r>
            <w:proofErr w:type="gramStart"/>
            <w:r w:rsidRPr="00CD13CA">
              <w:rPr>
                <w:rFonts w:ascii="Times New Roman" w:hAnsi="Times New Roman"/>
                <w:sz w:val="28"/>
                <w:szCs w:val="28"/>
              </w:rPr>
              <w:t>муниципального</w:t>
            </w:r>
            <w:proofErr w:type="gramEnd"/>
            <w:r w:rsidRPr="00CD13CA">
              <w:rPr>
                <w:rFonts w:ascii="Times New Roman" w:hAnsi="Times New Roman"/>
                <w:sz w:val="28"/>
                <w:szCs w:val="28"/>
              </w:rPr>
              <w:t xml:space="preserve"> района Ивановской области,</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Председатель Координационного совета по развитию малого и среднего предпринимательства</w:t>
            </w:r>
          </w:p>
        </w:tc>
      </w:tr>
      <w:tr w:rsidR="0025600D" w:rsidRPr="00CD13CA" w:rsidTr="00F92831">
        <w:trPr>
          <w:trHeight w:val="926"/>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Лебедева Елена Александровна </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Заместитель Главы Администрации Лежневского муниципального района Ивановской области, начальник финансового отдела</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Заместитель председателя Координационного совета по развитию малого и среднего предпринимательства</w:t>
            </w:r>
          </w:p>
        </w:tc>
      </w:tr>
      <w:tr w:rsidR="0025600D" w:rsidRPr="00CD13CA" w:rsidTr="00F92831">
        <w:trPr>
          <w:trHeight w:val="773"/>
        </w:trPr>
        <w:tc>
          <w:tcPr>
            <w:tcW w:w="3951" w:type="dxa"/>
          </w:tcPr>
          <w:p w:rsidR="0025600D" w:rsidRPr="00CD13CA" w:rsidRDefault="0025600D" w:rsidP="00F92831">
            <w:pPr>
              <w:pStyle w:val="a3"/>
              <w:rPr>
                <w:rFonts w:ascii="Times New Roman" w:hAnsi="Times New Roman"/>
                <w:sz w:val="28"/>
                <w:szCs w:val="28"/>
              </w:rPr>
            </w:pPr>
            <w:proofErr w:type="spellStart"/>
            <w:r w:rsidRPr="00CD13CA">
              <w:rPr>
                <w:rFonts w:ascii="Times New Roman" w:hAnsi="Times New Roman"/>
                <w:sz w:val="28"/>
                <w:szCs w:val="28"/>
              </w:rPr>
              <w:t>Корягина</w:t>
            </w:r>
            <w:proofErr w:type="spellEnd"/>
            <w:r w:rsidRPr="00CD13CA">
              <w:rPr>
                <w:rFonts w:ascii="Times New Roman" w:hAnsi="Times New Roman"/>
                <w:sz w:val="28"/>
                <w:szCs w:val="28"/>
              </w:rPr>
              <w:t xml:space="preserve"> Татьяна Сергеевна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Ведущий специалист отдела экономики и предпринимательства Администрации Лежневского муниципального района Ивановской области,</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Секретарь Координационного совета по развитию малого и среднего предпринимательства </w:t>
            </w:r>
          </w:p>
        </w:tc>
      </w:tr>
      <w:tr w:rsidR="0025600D" w:rsidRPr="00CD13CA" w:rsidTr="00F92831">
        <w:trPr>
          <w:trHeight w:val="153"/>
        </w:trPr>
        <w:tc>
          <w:tcPr>
            <w:tcW w:w="3951" w:type="dxa"/>
          </w:tcPr>
          <w:p w:rsidR="0025600D" w:rsidRPr="00CD13CA" w:rsidRDefault="0025600D" w:rsidP="00F92831">
            <w:pPr>
              <w:jc w:val="both"/>
              <w:rPr>
                <w:rFonts w:ascii="Times New Roman" w:hAnsi="Times New Roman"/>
                <w:b/>
                <w:sz w:val="28"/>
                <w:szCs w:val="28"/>
              </w:rPr>
            </w:pPr>
            <w:r w:rsidRPr="00CD13CA">
              <w:rPr>
                <w:rFonts w:ascii="Times New Roman" w:hAnsi="Times New Roman"/>
                <w:b/>
                <w:sz w:val="28"/>
                <w:szCs w:val="28"/>
              </w:rPr>
              <w:t>Члены Совета:</w:t>
            </w:r>
          </w:p>
        </w:tc>
        <w:tc>
          <w:tcPr>
            <w:tcW w:w="6770" w:type="dxa"/>
          </w:tcPr>
          <w:p w:rsidR="0025600D" w:rsidRPr="00CD13CA" w:rsidRDefault="0025600D" w:rsidP="00F92831">
            <w:pPr>
              <w:jc w:val="both"/>
              <w:rPr>
                <w:rFonts w:ascii="Times New Roman" w:hAnsi="Times New Roman"/>
                <w:sz w:val="28"/>
                <w:szCs w:val="28"/>
              </w:rPr>
            </w:pPr>
          </w:p>
        </w:tc>
      </w:tr>
      <w:tr w:rsidR="0025600D" w:rsidRPr="00CD13CA" w:rsidTr="00F92831">
        <w:trPr>
          <w:trHeight w:val="460"/>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Андреева Елена Геннадьевна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Начальник отдела экономики и предпринимательства Администрации Лежневского муниципального района Ивановской области</w:t>
            </w:r>
          </w:p>
        </w:tc>
      </w:tr>
      <w:tr w:rsidR="0025600D" w:rsidRPr="00CD13CA" w:rsidTr="00F92831">
        <w:trPr>
          <w:trHeight w:val="46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Авдеев Виктор Николаевич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Директор некоммерческого партнёрства «Союз предпринимателей Лежневского района» (по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proofErr w:type="spellStart"/>
            <w:r w:rsidRPr="00CD13CA">
              <w:rPr>
                <w:rFonts w:ascii="Times New Roman" w:hAnsi="Times New Roman"/>
                <w:sz w:val="28"/>
                <w:szCs w:val="28"/>
              </w:rPr>
              <w:t>Азраков</w:t>
            </w:r>
            <w:proofErr w:type="spellEnd"/>
            <w:r w:rsidRPr="00CD13CA">
              <w:rPr>
                <w:rFonts w:ascii="Times New Roman" w:hAnsi="Times New Roman"/>
                <w:sz w:val="28"/>
                <w:szCs w:val="28"/>
              </w:rPr>
              <w:t xml:space="preserve"> Евгений Александрович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Председатель Ассоциации КФХ «Полюс»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Филин Алексей Александрович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Генеральный директор ООО «Стеклолента» (по согласованию) </w:t>
            </w:r>
          </w:p>
        </w:tc>
      </w:tr>
      <w:tr w:rsidR="0025600D" w:rsidRPr="00CD13CA" w:rsidTr="00F92831">
        <w:trPr>
          <w:trHeight w:val="460"/>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Батов Александр Николаевич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Генеральный директор ООО «</w:t>
            </w:r>
            <w:proofErr w:type="spellStart"/>
            <w:r w:rsidRPr="00CD13CA">
              <w:rPr>
                <w:rFonts w:ascii="Times New Roman" w:hAnsi="Times New Roman"/>
                <w:sz w:val="28"/>
                <w:szCs w:val="28"/>
              </w:rPr>
              <w:t>Строй-Бат</w:t>
            </w:r>
            <w:proofErr w:type="spellEnd"/>
            <w:r w:rsidRPr="00CD13CA">
              <w:rPr>
                <w:rFonts w:ascii="Times New Roman" w:hAnsi="Times New Roman"/>
                <w:sz w:val="28"/>
                <w:szCs w:val="28"/>
              </w:rPr>
              <w:t>»,</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депутат Совета Лежневского городского поселения (по согласованию)</w:t>
            </w:r>
          </w:p>
        </w:tc>
      </w:tr>
      <w:tr w:rsidR="0025600D" w:rsidRPr="00CD13CA" w:rsidTr="00F92831">
        <w:trPr>
          <w:trHeight w:val="620"/>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Беляков Сергей Александрович </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Директор ООО «Коммунальные сети», депутат Совета Лежневского муниципального района, депутат Совета </w:t>
            </w:r>
            <w:proofErr w:type="spellStart"/>
            <w:r w:rsidRPr="00CD13CA">
              <w:rPr>
                <w:rFonts w:ascii="Times New Roman" w:hAnsi="Times New Roman"/>
                <w:sz w:val="28"/>
                <w:szCs w:val="28"/>
              </w:rPr>
              <w:t>Новогоркинского</w:t>
            </w:r>
            <w:proofErr w:type="spellEnd"/>
            <w:r w:rsidRPr="00CD13CA">
              <w:rPr>
                <w:rFonts w:ascii="Times New Roman" w:hAnsi="Times New Roman"/>
                <w:sz w:val="28"/>
                <w:szCs w:val="28"/>
              </w:rPr>
              <w:t xml:space="preserve"> сельского поселения (по согласованию)</w:t>
            </w:r>
          </w:p>
        </w:tc>
      </w:tr>
      <w:tr w:rsidR="0025600D" w:rsidRPr="00CD13CA" w:rsidTr="00F92831">
        <w:trPr>
          <w:trHeight w:val="46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Бобков Владимир Александрович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Директор Лежневского муниципального фонда поддержки малого предпринимательства и </w:t>
            </w:r>
            <w:r w:rsidRPr="00CD13CA">
              <w:rPr>
                <w:rFonts w:ascii="Times New Roman" w:hAnsi="Times New Roman"/>
                <w:sz w:val="28"/>
                <w:szCs w:val="28"/>
              </w:rPr>
              <w:lastRenderedPageBreak/>
              <w:t>сельского развития</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lastRenderedPageBreak/>
              <w:t>Быков Алексей Валентинович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Индивидуальный предприниматель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Васильев Валерий Иванович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Индивидуальный предприниматель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Котова Марина Владимировна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Директор ООО «Лидер-Авто» (по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Кузнецов Владимир Валерьевич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Индивидуальный предприниматель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(по согласованию) </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Кузнецова Надежда Николаевна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Индивидуальный предприниматель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(по согласованию) </w:t>
            </w:r>
          </w:p>
        </w:tc>
      </w:tr>
      <w:tr w:rsidR="0025600D" w:rsidRPr="00CD13CA" w:rsidTr="00F92831">
        <w:trPr>
          <w:trHeight w:val="773"/>
        </w:trPr>
        <w:tc>
          <w:tcPr>
            <w:tcW w:w="3951" w:type="dxa"/>
          </w:tcPr>
          <w:p w:rsidR="0025600D" w:rsidRPr="00CD13CA" w:rsidRDefault="0025600D" w:rsidP="00F92831">
            <w:pPr>
              <w:pStyle w:val="a3"/>
              <w:rPr>
                <w:rFonts w:ascii="Times New Roman" w:hAnsi="Times New Roman"/>
                <w:sz w:val="28"/>
                <w:szCs w:val="28"/>
              </w:rPr>
            </w:pPr>
            <w:proofErr w:type="spellStart"/>
            <w:r w:rsidRPr="00CD13CA">
              <w:rPr>
                <w:rFonts w:ascii="Times New Roman" w:hAnsi="Times New Roman"/>
                <w:sz w:val="28"/>
                <w:szCs w:val="28"/>
              </w:rPr>
              <w:t>Куклева</w:t>
            </w:r>
            <w:proofErr w:type="spellEnd"/>
            <w:r w:rsidRPr="00CD13CA">
              <w:rPr>
                <w:rFonts w:ascii="Times New Roman" w:hAnsi="Times New Roman"/>
                <w:sz w:val="28"/>
                <w:szCs w:val="28"/>
              </w:rPr>
              <w:t xml:space="preserve"> Надежда Витальевна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Учитель </w:t>
            </w:r>
            <w:proofErr w:type="spellStart"/>
            <w:r w:rsidRPr="00CD13CA">
              <w:rPr>
                <w:rFonts w:ascii="Times New Roman" w:hAnsi="Times New Roman"/>
                <w:sz w:val="28"/>
                <w:szCs w:val="28"/>
              </w:rPr>
              <w:t>Шилыковской</w:t>
            </w:r>
            <w:proofErr w:type="spellEnd"/>
            <w:r w:rsidRPr="00CD13CA">
              <w:rPr>
                <w:rFonts w:ascii="Times New Roman" w:hAnsi="Times New Roman"/>
                <w:sz w:val="28"/>
                <w:szCs w:val="28"/>
              </w:rPr>
              <w:t xml:space="preserve"> муниципальной средней общеобразовательной школы, депутат Совета Лежневского муниципального района, депутат Совета </w:t>
            </w:r>
            <w:proofErr w:type="spellStart"/>
            <w:r w:rsidRPr="00CD13CA">
              <w:rPr>
                <w:rFonts w:ascii="Times New Roman" w:hAnsi="Times New Roman"/>
                <w:sz w:val="28"/>
                <w:szCs w:val="28"/>
              </w:rPr>
              <w:t>Шилыковского</w:t>
            </w:r>
            <w:proofErr w:type="spellEnd"/>
            <w:r w:rsidRPr="00CD13CA">
              <w:rPr>
                <w:rFonts w:ascii="Times New Roman" w:hAnsi="Times New Roman"/>
                <w:sz w:val="28"/>
                <w:szCs w:val="28"/>
              </w:rPr>
              <w:t xml:space="preserve"> сельского поселения (по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Лапочкина Ольга Геннадьевна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Глава Администрации </w:t>
            </w:r>
            <w:proofErr w:type="spellStart"/>
            <w:r w:rsidRPr="00CD13CA">
              <w:rPr>
                <w:rFonts w:ascii="Times New Roman" w:hAnsi="Times New Roman"/>
                <w:sz w:val="28"/>
                <w:szCs w:val="28"/>
              </w:rPr>
              <w:t>Сабиновского</w:t>
            </w:r>
            <w:proofErr w:type="spellEnd"/>
            <w:r w:rsidRPr="00CD13CA">
              <w:rPr>
                <w:rFonts w:ascii="Times New Roman" w:hAnsi="Times New Roman"/>
                <w:sz w:val="28"/>
                <w:szCs w:val="28"/>
              </w:rPr>
              <w:t xml:space="preserve"> сельского поселения Лежневского муниципального района</w:t>
            </w:r>
          </w:p>
        </w:tc>
      </w:tr>
      <w:tr w:rsidR="0025600D" w:rsidRPr="00CD13CA" w:rsidTr="00F92831">
        <w:trPr>
          <w:trHeight w:val="773"/>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Ларин Юрий Фёдорович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Генеральный директор ЗАО Агрофирма «</w:t>
            </w:r>
            <w:proofErr w:type="spellStart"/>
            <w:r w:rsidRPr="00CD13CA">
              <w:rPr>
                <w:rFonts w:ascii="Times New Roman" w:hAnsi="Times New Roman"/>
                <w:sz w:val="28"/>
                <w:szCs w:val="28"/>
              </w:rPr>
              <w:t>Растилково</w:t>
            </w:r>
            <w:proofErr w:type="spellEnd"/>
            <w:r w:rsidRPr="00CD13CA">
              <w:rPr>
                <w:rFonts w:ascii="Times New Roman" w:hAnsi="Times New Roman"/>
                <w:sz w:val="28"/>
                <w:szCs w:val="28"/>
              </w:rPr>
              <w:t>», депутат Совета Лежневского муниципального района, депутат Совета Лежневского сельского поселения (по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Моторкин Владимир Иванович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Глава Лежневского городского поселения</w:t>
            </w:r>
          </w:p>
        </w:tc>
      </w:tr>
      <w:tr w:rsidR="0025600D" w:rsidRPr="00CD13CA" w:rsidTr="00F92831">
        <w:trPr>
          <w:trHeight w:val="460"/>
        </w:trPr>
        <w:tc>
          <w:tcPr>
            <w:tcW w:w="3951" w:type="dxa"/>
          </w:tcPr>
          <w:p w:rsidR="0025600D" w:rsidRPr="00CD13CA" w:rsidRDefault="0025600D" w:rsidP="00F92831">
            <w:pPr>
              <w:pStyle w:val="a3"/>
              <w:rPr>
                <w:rFonts w:ascii="Times New Roman" w:hAnsi="Times New Roman"/>
                <w:sz w:val="28"/>
                <w:szCs w:val="28"/>
              </w:rPr>
            </w:pPr>
            <w:proofErr w:type="spellStart"/>
            <w:r w:rsidRPr="00CD13CA">
              <w:rPr>
                <w:rFonts w:ascii="Times New Roman" w:hAnsi="Times New Roman"/>
                <w:sz w:val="28"/>
                <w:szCs w:val="28"/>
              </w:rPr>
              <w:t>Несчастнов</w:t>
            </w:r>
            <w:proofErr w:type="spellEnd"/>
            <w:r w:rsidRPr="00CD13CA">
              <w:rPr>
                <w:rFonts w:ascii="Times New Roman" w:hAnsi="Times New Roman"/>
                <w:sz w:val="28"/>
                <w:szCs w:val="28"/>
              </w:rPr>
              <w:t xml:space="preserve"> Александр Николаевич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Депутат Совета Лежневского муниципального района, депутат Совета </w:t>
            </w:r>
            <w:proofErr w:type="spellStart"/>
            <w:r w:rsidRPr="00CD13CA">
              <w:rPr>
                <w:rFonts w:ascii="Times New Roman" w:hAnsi="Times New Roman"/>
                <w:sz w:val="28"/>
                <w:szCs w:val="28"/>
              </w:rPr>
              <w:t>Чернцкого</w:t>
            </w:r>
            <w:proofErr w:type="spellEnd"/>
            <w:r w:rsidRPr="00CD13CA">
              <w:rPr>
                <w:rFonts w:ascii="Times New Roman" w:hAnsi="Times New Roman"/>
                <w:sz w:val="28"/>
                <w:szCs w:val="28"/>
              </w:rPr>
              <w:t xml:space="preserve"> сельского поселения (по согласованию)</w:t>
            </w:r>
          </w:p>
        </w:tc>
      </w:tr>
      <w:tr w:rsidR="0025600D" w:rsidRPr="00CD13CA" w:rsidTr="00F92831">
        <w:trPr>
          <w:trHeight w:val="46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Охлопкова Татьяна Михайловна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Глава Лежневского муниципального района, председатель Совета Лежневского муниципального района</w:t>
            </w:r>
          </w:p>
        </w:tc>
      </w:tr>
      <w:tr w:rsidR="0025600D" w:rsidRPr="00CD13CA" w:rsidTr="00F92831">
        <w:trPr>
          <w:trHeight w:val="460"/>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Рыбакова Светлана Николаевна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Депутат Совета Воскресенского сельского поселения, индивидуальный предприниматель</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Пепина Валентина Владиславовна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Индивидуальный предприниматель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(по согласованию)</w:t>
            </w:r>
          </w:p>
        </w:tc>
      </w:tr>
      <w:tr w:rsidR="0025600D" w:rsidRPr="00CD13CA" w:rsidTr="00F92831">
        <w:trPr>
          <w:trHeight w:val="46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Шувырденкова Елена Вячеславовна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Начальник правового отдела Администрации Лежневского муниципального района Ивановской области</w:t>
            </w:r>
          </w:p>
        </w:tc>
      </w:tr>
    </w:tbl>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28"/>
          <w:szCs w:val="28"/>
        </w:rPr>
      </w:pPr>
    </w:p>
    <w:p w:rsidR="0025600D" w:rsidRPr="00CD13CA" w:rsidRDefault="0025600D" w:rsidP="00F92831">
      <w:pPr>
        <w:pStyle w:val="ConsPlusNormal"/>
        <w:ind w:left="5664"/>
        <w:outlineLvl w:val="0"/>
        <w:rPr>
          <w:rFonts w:ascii="Times New Roman" w:hAnsi="Times New Roman" w:cs="Times New Roman"/>
          <w:sz w:val="18"/>
          <w:szCs w:val="18"/>
        </w:rPr>
      </w:pPr>
      <w:r w:rsidRPr="00CD13CA">
        <w:rPr>
          <w:rFonts w:ascii="Times New Roman" w:hAnsi="Times New Roman" w:cs="Times New Roman"/>
          <w:sz w:val="18"/>
          <w:szCs w:val="18"/>
        </w:rPr>
        <w:t>Приложение № 2</w:t>
      </w:r>
    </w:p>
    <w:p w:rsidR="0025600D" w:rsidRPr="00CD13CA" w:rsidRDefault="0025600D" w:rsidP="00F92831">
      <w:pPr>
        <w:pStyle w:val="ConsPlusNormal"/>
        <w:ind w:left="5664"/>
        <w:rPr>
          <w:rFonts w:ascii="Times New Roman" w:hAnsi="Times New Roman" w:cs="Times New Roman"/>
          <w:sz w:val="18"/>
          <w:szCs w:val="18"/>
        </w:rPr>
      </w:pPr>
      <w:r w:rsidRPr="00CD13CA">
        <w:rPr>
          <w:rFonts w:ascii="Times New Roman" w:hAnsi="Times New Roman" w:cs="Times New Roman"/>
          <w:sz w:val="18"/>
          <w:szCs w:val="18"/>
        </w:rPr>
        <w:t xml:space="preserve">к постановлению Главы администрации </w:t>
      </w:r>
    </w:p>
    <w:p w:rsidR="0025600D" w:rsidRPr="00CD13CA" w:rsidRDefault="0025600D" w:rsidP="00F92831">
      <w:pPr>
        <w:pStyle w:val="ConsPlusNormal"/>
        <w:ind w:left="5664"/>
        <w:rPr>
          <w:rFonts w:ascii="Times New Roman" w:hAnsi="Times New Roman" w:cs="Times New Roman"/>
          <w:sz w:val="18"/>
          <w:szCs w:val="18"/>
        </w:rPr>
      </w:pPr>
      <w:r w:rsidRPr="00CD13CA">
        <w:rPr>
          <w:rFonts w:ascii="Times New Roman" w:hAnsi="Times New Roman" w:cs="Times New Roman"/>
          <w:sz w:val="18"/>
          <w:szCs w:val="18"/>
        </w:rPr>
        <w:t>Лежневского муниципального района</w:t>
      </w:r>
    </w:p>
    <w:p w:rsidR="0025600D" w:rsidRPr="00CD13CA" w:rsidRDefault="0025600D" w:rsidP="00F92831">
      <w:pPr>
        <w:pStyle w:val="ConsPlusNormal"/>
        <w:ind w:left="5664"/>
        <w:rPr>
          <w:rFonts w:ascii="Times New Roman" w:hAnsi="Times New Roman" w:cs="Times New Roman"/>
          <w:sz w:val="18"/>
          <w:szCs w:val="18"/>
        </w:rPr>
      </w:pPr>
      <w:r w:rsidRPr="00CD13CA">
        <w:rPr>
          <w:rFonts w:ascii="Times New Roman" w:hAnsi="Times New Roman" w:cs="Times New Roman"/>
          <w:sz w:val="18"/>
          <w:szCs w:val="18"/>
        </w:rPr>
        <w:t>от ___</w:t>
      </w:r>
      <w:r w:rsidRPr="00CD13CA">
        <w:rPr>
          <w:rFonts w:ascii="Times New Roman" w:hAnsi="Times New Roman" w:cs="Times New Roman"/>
          <w:sz w:val="18"/>
          <w:szCs w:val="18"/>
          <w:u w:val="single"/>
        </w:rPr>
        <w:t>18.02.2009 г.</w:t>
      </w:r>
      <w:r w:rsidRPr="00CD13CA">
        <w:rPr>
          <w:rFonts w:ascii="Times New Roman" w:hAnsi="Times New Roman" w:cs="Times New Roman"/>
          <w:sz w:val="18"/>
          <w:szCs w:val="18"/>
        </w:rPr>
        <w:t>_  №  ___</w:t>
      </w:r>
      <w:r w:rsidRPr="00CD13CA">
        <w:rPr>
          <w:rFonts w:ascii="Times New Roman" w:hAnsi="Times New Roman" w:cs="Times New Roman"/>
          <w:sz w:val="18"/>
          <w:szCs w:val="18"/>
          <w:u w:val="single"/>
        </w:rPr>
        <w:t>141</w:t>
      </w:r>
      <w:r w:rsidRPr="00CD13CA">
        <w:rPr>
          <w:rFonts w:ascii="Times New Roman" w:hAnsi="Times New Roman" w:cs="Times New Roman"/>
          <w:sz w:val="18"/>
          <w:szCs w:val="18"/>
        </w:rPr>
        <w:t>___</w:t>
      </w:r>
    </w:p>
    <w:p w:rsidR="0025600D" w:rsidRPr="00CD13CA" w:rsidRDefault="0025600D" w:rsidP="00F92831">
      <w:pPr>
        <w:pStyle w:val="ConsPlusTitle"/>
        <w:widowControl/>
        <w:jc w:val="center"/>
        <w:rPr>
          <w:rFonts w:ascii="Times New Roman" w:hAnsi="Times New Roman" w:cs="Times New Roman"/>
          <w:sz w:val="28"/>
          <w:szCs w:val="28"/>
        </w:rPr>
      </w:pPr>
    </w:p>
    <w:p w:rsidR="0025600D" w:rsidRPr="00CD13CA" w:rsidRDefault="0025600D" w:rsidP="00F92831">
      <w:pPr>
        <w:pStyle w:val="ConsPlusTitle"/>
        <w:widowControl/>
        <w:jc w:val="center"/>
        <w:rPr>
          <w:rFonts w:ascii="Times New Roman" w:hAnsi="Times New Roman" w:cs="Times New Roman"/>
          <w:sz w:val="28"/>
          <w:szCs w:val="28"/>
        </w:rPr>
      </w:pPr>
    </w:p>
    <w:p w:rsidR="0025600D" w:rsidRPr="00CD13CA" w:rsidRDefault="0025600D" w:rsidP="00F92831">
      <w:pPr>
        <w:pStyle w:val="ConsPlusTitle"/>
        <w:widowControl/>
        <w:jc w:val="center"/>
        <w:rPr>
          <w:rFonts w:ascii="Times New Roman" w:hAnsi="Times New Roman" w:cs="Times New Roman"/>
          <w:sz w:val="28"/>
          <w:szCs w:val="28"/>
        </w:rPr>
      </w:pPr>
      <w:r w:rsidRPr="00CD13CA">
        <w:rPr>
          <w:rFonts w:ascii="Times New Roman" w:hAnsi="Times New Roman" w:cs="Times New Roman"/>
          <w:sz w:val="28"/>
          <w:szCs w:val="28"/>
        </w:rPr>
        <w:t>ПОЛОЖЕНИЕ</w:t>
      </w:r>
    </w:p>
    <w:p w:rsidR="0025600D" w:rsidRPr="00CD13CA" w:rsidRDefault="0025600D" w:rsidP="00F92831">
      <w:pPr>
        <w:pStyle w:val="ConsPlusTitle"/>
        <w:widowControl/>
        <w:jc w:val="center"/>
        <w:rPr>
          <w:rFonts w:ascii="Times New Roman" w:hAnsi="Times New Roman" w:cs="Times New Roman"/>
          <w:sz w:val="28"/>
          <w:szCs w:val="28"/>
        </w:rPr>
      </w:pPr>
      <w:r w:rsidRPr="00CD13CA">
        <w:rPr>
          <w:rFonts w:ascii="Times New Roman" w:hAnsi="Times New Roman" w:cs="Times New Roman"/>
          <w:sz w:val="28"/>
          <w:szCs w:val="28"/>
        </w:rPr>
        <w:t>О КООРДИНАЦИОННОМ СОВЕТЕ ПО РАЗВИТИЮ МАЛОГО И СРЕДНЕГО</w:t>
      </w:r>
    </w:p>
    <w:p w:rsidR="0025600D" w:rsidRPr="00CD13CA" w:rsidRDefault="0025600D" w:rsidP="00F92831">
      <w:pPr>
        <w:pStyle w:val="ConsPlusTitle"/>
        <w:widowControl/>
        <w:jc w:val="center"/>
        <w:rPr>
          <w:rFonts w:ascii="Times New Roman" w:hAnsi="Times New Roman" w:cs="Times New Roman"/>
          <w:sz w:val="28"/>
          <w:szCs w:val="28"/>
        </w:rPr>
      </w:pPr>
      <w:r w:rsidRPr="00CD13CA">
        <w:rPr>
          <w:rFonts w:ascii="Times New Roman" w:hAnsi="Times New Roman" w:cs="Times New Roman"/>
          <w:sz w:val="28"/>
          <w:szCs w:val="28"/>
        </w:rPr>
        <w:t xml:space="preserve">ПРЕДПРИНИМАТЕЛЬСТВА ПРИ АДМИНИСТРАЦИИ ЛЕЖНЕВСКОГО </w:t>
      </w:r>
    </w:p>
    <w:p w:rsidR="0025600D" w:rsidRPr="00CD13CA" w:rsidRDefault="0025600D" w:rsidP="00F92831">
      <w:pPr>
        <w:pStyle w:val="ConsPlusTitle"/>
        <w:widowControl/>
        <w:jc w:val="center"/>
        <w:rPr>
          <w:rFonts w:ascii="Times New Roman" w:hAnsi="Times New Roman" w:cs="Times New Roman"/>
          <w:sz w:val="28"/>
          <w:szCs w:val="28"/>
        </w:rPr>
      </w:pPr>
      <w:r w:rsidRPr="00CD13CA">
        <w:rPr>
          <w:rFonts w:ascii="Times New Roman" w:hAnsi="Times New Roman" w:cs="Times New Roman"/>
          <w:sz w:val="28"/>
          <w:szCs w:val="28"/>
        </w:rPr>
        <w:t>МУНИЦИПАЛЬНОГО РАЙОНА ИВАНОВСКОЙ ОБЛАСТИ</w:t>
      </w:r>
    </w:p>
    <w:p w:rsidR="0025600D" w:rsidRPr="00CD13CA" w:rsidRDefault="0025600D" w:rsidP="00F92831">
      <w:pPr>
        <w:pStyle w:val="ConsPlusNormal"/>
        <w:jc w:val="center"/>
        <w:rPr>
          <w:rFonts w:ascii="Times New Roman" w:hAnsi="Times New Roman" w:cs="Times New Roman"/>
          <w:sz w:val="28"/>
          <w:szCs w:val="28"/>
        </w:rPr>
      </w:pPr>
    </w:p>
    <w:p w:rsidR="0025600D" w:rsidRPr="00CD13CA" w:rsidRDefault="0025600D" w:rsidP="00705931">
      <w:pPr>
        <w:pStyle w:val="ConsPlusNormal"/>
        <w:jc w:val="center"/>
        <w:outlineLvl w:val="1"/>
        <w:rPr>
          <w:rFonts w:ascii="Times New Roman" w:hAnsi="Times New Roman" w:cs="Times New Roman"/>
          <w:b/>
          <w:sz w:val="28"/>
          <w:szCs w:val="28"/>
        </w:rPr>
      </w:pPr>
      <w:r w:rsidRPr="00CD13CA">
        <w:rPr>
          <w:rFonts w:ascii="Times New Roman" w:hAnsi="Times New Roman" w:cs="Times New Roman"/>
          <w:b/>
          <w:sz w:val="28"/>
          <w:szCs w:val="28"/>
        </w:rPr>
        <w:t>1. Общее положение</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1.1. Координационный совет по развитию малого и среднего предпринимательства при администрации Лежневского муниципального района (далее - Совет) является совещательным органом, созданным в целях содействия развитию малого и среднего предпринимательства и формирования благоприятных условий для предпринимательской деятельности в </w:t>
      </w:r>
      <w:proofErr w:type="spellStart"/>
      <w:r w:rsidRPr="00CD13CA">
        <w:rPr>
          <w:rFonts w:ascii="Times New Roman" w:hAnsi="Times New Roman" w:cs="Times New Roman"/>
          <w:sz w:val="28"/>
          <w:szCs w:val="28"/>
        </w:rPr>
        <w:t>Лежневском</w:t>
      </w:r>
      <w:proofErr w:type="spellEnd"/>
      <w:r w:rsidRPr="00CD13CA">
        <w:rPr>
          <w:rFonts w:ascii="Times New Roman" w:hAnsi="Times New Roman" w:cs="Times New Roman"/>
          <w:sz w:val="28"/>
          <w:szCs w:val="28"/>
        </w:rPr>
        <w:t xml:space="preserve"> муниципальном районе Ивановской области. Решения Совета, принятые в пределах его компетенции, носят рекомендательный характер.</w:t>
      </w:r>
    </w:p>
    <w:p w:rsidR="0025600D" w:rsidRPr="00CD13CA" w:rsidRDefault="0025600D" w:rsidP="007059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1.2. Совет в своей работе руководствуется действующим законодательством и настоящим Положением.</w:t>
      </w:r>
    </w:p>
    <w:p w:rsidR="0025600D" w:rsidRPr="00CD13CA" w:rsidRDefault="0025600D" w:rsidP="00705931">
      <w:pPr>
        <w:pStyle w:val="ConsPlusNormal"/>
        <w:jc w:val="center"/>
        <w:outlineLvl w:val="1"/>
        <w:rPr>
          <w:rFonts w:ascii="Times New Roman" w:hAnsi="Times New Roman" w:cs="Times New Roman"/>
          <w:b/>
          <w:sz w:val="28"/>
          <w:szCs w:val="28"/>
        </w:rPr>
      </w:pPr>
      <w:r w:rsidRPr="00CD13CA">
        <w:rPr>
          <w:rFonts w:ascii="Times New Roman" w:hAnsi="Times New Roman" w:cs="Times New Roman"/>
          <w:b/>
          <w:sz w:val="28"/>
          <w:szCs w:val="28"/>
        </w:rPr>
        <w:t>2. Основные задачи Совета</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2.1. Содействие развитию малого и среднего предпринимательства и его консолидации для решения актуальных социально-экономических проблем района.</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2.2. Исследование и обобщение проблем малых и средних предприятий, защита их законных прав и интересов в органах власти Лежневского </w:t>
      </w:r>
      <w:proofErr w:type="gramStart"/>
      <w:r w:rsidRPr="00CD13CA">
        <w:rPr>
          <w:rFonts w:ascii="Times New Roman" w:hAnsi="Times New Roman" w:cs="Times New Roman"/>
          <w:sz w:val="28"/>
          <w:szCs w:val="28"/>
        </w:rPr>
        <w:t>муниципального</w:t>
      </w:r>
      <w:proofErr w:type="gramEnd"/>
      <w:r w:rsidRPr="00CD13CA">
        <w:rPr>
          <w:rFonts w:ascii="Times New Roman" w:hAnsi="Times New Roman" w:cs="Times New Roman"/>
          <w:sz w:val="28"/>
          <w:szCs w:val="28"/>
        </w:rPr>
        <w:t xml:space="preserve"> района Ивановской области.</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2.3. Подготовка предложений по совершенствованию нормативно-правовой базы в сфере функционирования и развития малого и среднего предпринимательства.</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2.4. Координация деятельности субъектов малого и среднего предпринимательства по участию в районных мероприятиях.</w:t>
      </w:r>
    </w:p>
    <w:p w:rsidR="0025600D" w:rsidRPr="00CD13CA" w:rsidRDefault="0025600D" w:rsidP="007059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2.5. Обобщение и распространение опыта деятельности малых и средних предприятий и инфраструктуры поддержки малого и среднего предпринимательства.</w:t>
      </w:r>
    </w:p>
    <w:p w:rsidR="0025600D" w:rsidRPr="00CD13CA" w:rsidRDefault="0025600D" w:rsidP="00705931">
      <w:pPr>
        <w:pStyle w:val="ConsPlusNormal"/>
        <w:jc w:val="center"/>
        <w:outlineLvl w:val="1"/>
        <w:rPr>
          <w:rFonts w:ascii="Times New Roman" w:hAnsi="Times New Roman" w:cs="Times New Roman"/>
          <w:b/>
          <w:sz w:val="28"/>
          <w:szCs w:val="28"/>
        </w:rPr>
      </w:pPr>
      <w:r w:rsidRPr="00CD13CA">
        <w:rPr>
          <w:rFonts w:ascii="Times New Roman" w:hAnsi="Times New Roman" w:cs="Times New Roman"/>
          <w:b/>
          <w:sz w:val="28"/>
          <w:szCs w:val="28"/>
        </w:rPr>
        <w:t>3. Основные направления деятельности Совета</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В соответствии со своими задачами Совет:</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3.1. Организует взаимодействие с отраслевыми, профессиональными и территориальными объединениями малого и среднего предпринимательства, другими предпринимательскими структурами.</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3.2. Осуществляет взаимодействие с управлениями, комитетами, отделами администрации района, муниципальными предприятиями и учреждениями Лежневского района с целью выработки согласованных решений и совершенствования политики в области малого и среднего предпринимательства.</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lastRenderedPageBreak/>
        <w:t>3.3. Вовлекает представителей малого и среднего предпринимательства в подготовку решений, затрагивающих интересы малого и среднего предпринимательства.</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3.4. Принимает участие в разработке, координации и реализации муниципальной программы развития малого и среднего предпринимательства.</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3.5. </w:t>
      </w:r>
      <w:proofErr w:type="gramStart"/>
      <w:r w:rsidRPr="00CD13CA">
        <w:rPr>
          <w:rFonts w:ascii="Times New Roman" w:hAnsi="Times New Roman" w:cs="Times New Roman"/>
          <w:sz w:val="28"/>
          <w:szCs w:val="28"/>
        </w:rPr>
        <w:t>Рассматривает по поручению Главы администрации Лежневского муниципального района обращения субъектов малого и среднего предпринимательства, организаций, образующих инфраструктуру поддержки субъектов малого и среднего предпринимательства, иных лиц по вопросам оказания имущественной, финансовой и иных видов поддержки, другим вопросам в сфере развития малого и среднего предпринимательства, принимает по ним решения в рамках своей компетенции.</w:t>
      </w:r>
      <w:proofErr w:type="gramEnd"/>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3.6. Осуществляет разработку рекомендаций и предложений органам исполнительной власти Ивановской области и органам местного самоуправления Лежневского муниципального района при определении приоритетов в области развития малого и среднего предпринимательства.</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3.7. Осуществляет </w:t>
      </w:r>
      <w:proofErr w:type="gramStart"/>
      <w:r w:rsidRPr="00CD13CA">
        <w:rPr>
          <w:rFonts w:ascii="Times New Roman" w:hAnsi="Times New Roman" w:cs="Times New Roman"/>
          <w:sz w:val="28"/>
          <w:szCs w:val="28"/>
        </w:rPr>
        <w:t>контроль за</w:t>
      </w:r>
      <w:proofErr w:type="gramEnd"/>
      <w:r w:rsidRPr="00CD13CA">
        <w:rPr>
          <w:rFonts w:ascii="Times New Roman" w:hAnsi="Times New Roman" w:cs="Times New Roman"/>
          <w:sz w:val="28"/>
          <w:szCs w:val="28"/>
        </w:rPr>
        <w:t xml:space="preserve"> ходом исполнения муниципальной программы развития малого и среднего предпринимательства.</w:t>
      </w:r>
    </w:p>
    <w:p w:rsidR="0025600D" w:rsidRPr="00CD13CA" w:rsidRDefault="0025600D" w:rsidP="007059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3.8. Привлекает граждан, организации, общественные объединения, предпринимателей и средства массовой информации к обсуждению вопросов, касающихся реализации прав граждан на осуществление предпринимательской деятельности, и разрабатывает по ним рекомендации.</w:t>
      </w:r>
    </w:p>
    <w:p w:rsidR="0025600D" w:rsidRPr="00CD13CA" w:rsidRDefault="0025600D" w:rsidP="00705931">
      <w:pPr>
        <w:pStyle w:val="ConsPlusNormal"/>
        <w:jc w:val="center"/>
        <w:outlineLvl w:val="1"/>
        <w:rPr>
          <w:rFonts w:ascii="Times New Roman" w:hAnsi="Times New Roman" w:cs="Times New Roman"/>
          <w:b/>
          <w:sz w:val="28"/>
          <w:szCs w:val="28"/>
        </w:rPr>
      </w:pPr>
      <w:r w:rsidRPr="00CD13CA">
        <w:rPr>
          <w:rFonts w:ascii="Times New Roman" w:hAnsi="Times New Roman" w:cs="Times New Roman"/>
          <w:b/>
          <w:sz w:val="28"/>
          <w:szCs w:val="28"/>
        </w:rPr>
        <w:t>4. Организация деятельности Совета</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4.1. Работой Совета руководит председатель, а на период его отсутствия - заместитель председателя.</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4.2. По итогам заседания Совета оформляется протокол, подписываемый председателем и секретарем Совета.</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4.3. Заседание Совета правомочно, если на нем присутствуют не менее 1/2 его членов.</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4.4. Решения Совета принимаются простым большинством голосов от числа присутствующих на заседании членов Совета.</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4.5. Решения и рекомендации Совета по актуальным проблемам малого и среднего предпринимательства, при необходимости, доводятся до сведения руководителей структурных подразделений администрации района и организаций по принадлежности принятых решений.</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4.6. К участию в работе Совета могут привлекаться должностные лица органов местного самоуправления Лежневского района, представители предприятий, организаций, предприниматели и иные заинтересованные лица.</w:t>
      </w:r>
    </w:p>
    <w:p w:rsidR="0025600D" w:rsidRPr="00CD13CA" w:rsidRDefault="0025600D" w:rsidP="00F92831">
      <w:pPr>
        <w:pStyle w:val="ConsPlusNormal"/>
        <w:ind w:firstLine="540"/>
        <w:jc w:val="both"/>
        <w:rPr>
          <w:rFonts w:ascii="Times New Roman" w:hAnsi="Times New Roman" w:cs="Times New Roman"/>
          <w:sz w:val="28"/>
          <w:szCs w:val="28"/>
        </w:rPr>
      </w:pPr>
      <w:r w:rsidRPr="00CD13CA">
        <w:rPr>
          <w:rFonts w:ascii="Times New Roman" w:hAnsi="Times New Roman" w:cs="Times New Roman"/>
          <w:sz w:val="28"/>
          <w:szCs w:val="28"/>
        </w:rPr>
        <w:t xml:space="preserve">4.7. Заседания Совета созываются по мере необходимости. </w:t>
      </w:r>
    </w:p>
    <w:p w:rsidR="0025600D" w:rsidRPr="00CD13CA" w:rsidRDefault="0025600D" w:rsidP="00F92831">
      <w:pPr>
        <w:ind w:firstLine="720"/>
        <w:jc w:val="both"/>
        <w:rPr>
          <w:rFonts w:ascii="Times New Roman" w:hAnsi="Times New Roman"/>
          <w:sz w:val="28"/>
          <w:szCs w:val="28"/>
        </w:rPr>
      </w:pPr>
    </w:p>
    <w:p w:rsidR="0025600D" w:rsidRPr="00CD13CA" w:rsidRDefault="0025600D" w:rsidP="00F92831">
      <w:pPr>
        <w:rPr>
          <w:rFonts w:ascii="Times New Roman" w:hAnsi="Times New Roman"/>
          <w:sz w:val="28"/>
          <w:szCs w:val="28"/>
        </w:rPr>
      </w:pPr>
    </w:p>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DD068A" w:rsidP="00F92831">
      <w:r w:rsidRPr="00CD13CA">
        <w:rPr>
          <w:noProof/>
        </w:rPr>
        <w:pict>
          <v:group id="_x0000_s1034" style="position:absolute;margin-left:206.6pt;margin-top:0;width:49.2pt;height:63.4pt;z-index:251659264" coordorigin="2411,851" coordsize="2760,4140">
            <v:shape id="_x0000_s1035" type="#_x0000_t75" style="position:absolute;left:2414;top:851;width:2757;height:3362">
              <v:imagedata r:id="rId4" o:title=""/>
            </v:shape>
            <v:group id="_x0000_s1036" style="position:absolute;left:2411;top:851;width:2760;height:4140" coordorigin="611,656" coordsize="3365,5774">
              <v:line id="_x0000_s1037" style="position:absolute;flip:y" from="611,671" to="611,5171" strokeweight="1.75pt"/>
              <v:line id="_x0000_s1038" style="position:absolute" from="611,671" to="3971,671" strokeweight="1.75pt"/>
              <v:line id="_x0000_s1039" style="position:absolute" from="3971,656" to="3971,5171" strokeweight="1.5pt"/>
              <v:shape id="_x0000_s1040" type="#_x0000_t87" style="position:absolute;left:1666;top:4120;width:1260;height:3360;rotation:270" adj="1672,10279" strokeweight="1.5pt"/>
            </v:group>
            <v:shape id="_x0000_s1041" type="#_x0000_t75" style="position:absolute;left:2651;top:4091;width:2400;height:392">
              <v:imagedata r:id="rId5" o:title="" gain="69719f"/>
            </v:shape>
          </v:group>
        </w:pict>
      </w:r>
    </w:p>
    <w:p w:rsidR="0025600D" w:rsidRPr="00CD13CA" w:rsidRDefault="0025600D" w:rsidP="00F92831"/>
    <w:p w:rsidR="0025600D" w:rsidRPr="00CD13CA" w:rsidRDefault="0025600D" w:rsidP="00F92831"/>
    <w:p w:rsidR="0025600D" w:rsidRPr="00CD13CA" w:rsidRDefault="0025600D" w:rsidP="00F92831">
      <w:pPr>
        <w:pStyle w:val="a3"/>
        <w:jc w:val="center"/>
        <w:rPr>
          <w:rFonts w:ascii="Times New Roman" w:hAnsi="Times New Roman"/>
          <w:b/>
          <w:sz w:val="28"/>
          <w:szCs w:val="28"/>
        </w:rPr>
      </w:pPr>
      <w:r w:rsidRPr="00CD13CA">
        <w:rPr>
          <w:rFonts w:ascii="Times New Roman" w:hAnsi="Times New Roman"/>
          <w:b/>
          <w:sz w:val="28"/>
          <w:szCs w:val="28"/>
        </w:rPr>
        <w:t>АДМИНИСТРАЦИЯ ЛЕЖНЕВСКОГО МУНИЦИПАЛЬНОГО РАЙОНА</w:t>
      </w:r>
    </w:p>
    <w:p w:rsidR="0025600D" w:rsidRPr="00CD13CA" w:rsidRDefault="0025600D" w:rsidP="00F92831">
      <w:pPr>
        <w:pStyle w:val="a3"/>
        <w:jc w:val="center"/>
        <w:rPr>
          <w:rFonts w:ascii="Times New Roman" w:hAnsi="Times New Roman"/>
          <w:b/>
          <w:sz w:val="28"/>
          <w:szCs w:val="28"/>
        </w:rPr>
      </w:pPr>
      <w:r w:rsidRPr="00CD13CA">
        <w:rPr>
          <w:rFonts w:ascii="Times New Roman" w:hAnsi="Times New Roman"/>
          <w:b/>
          <w:sz w:val="28"/>
          <w:szCs w:val="28"/>
        </w:rPr>
        <w:t>ИВАНОВСКОЙ ОБЛАСТИ</w:t>
      </w:r>
    </w:p>
    <w:p w:rsidR="0025600D" w:rsidRPr="00CD13CA" w:rsidRDefault="0025600D" w:rsidP="00F92831">
      <w:pPr>
        <w:pStyle w:val="a3"/>
        <w:jc w:val="center"/>
        <w:rPr>
          <w:rFonts w:ascii="Times New Roman" w:hAnsi="Times New Roman"/>
          <w:b/>
          <w:sz w:val="28"/>
          <w:szCs w:val="28"/>
        </w:rPr>
      </w:pPr>
    </w:p>
    <w:p w:rsidR="0025600D" w:rsidRPr="00CD13CA" w:rsidRDefault="0025600D" w:rsidP="00F92831">
      <w:pPr>
        <w:rPr>
          <w:rFonts w:ascii="Times New Roman" w:hAnsi="Times New Roman"/>
          <w:b/>
          <w:sz w:val="28"/>
        </w:rPr>
      </w:pPr>
      <w:r w:rsidRPr="00CD13CA">
        <w:rPr>
          <w:b/>
          <w:sz w:val="28"/>
        </w:rPr>
        <w:t xml:space="preserve">                                                       </w:t>
      </w:r>
      <w:r w:rsidRPr="00CD13CA">
        <w:rPr>
          <w:rFonts w:ascii="Times New Roman" w:hAnsi="Times New Roman"/>
          <w:b/>
          <w:sz w:val="28"/>
        </w:rPr>
        <w:t>ПОСТАНОВЛЕНИЕ</w:t>
      </w:r>
    </w:p>
    <w:p w:rsidR="0025600D" w:rsidRPr="00CD13CA" w:rsidRDefault="0025600D" w:rsidP="00F92831">
      <w:pPr>
        <w:jc w:val="both"/>
        <w:rPr>
          <w:rFonts w:ascii="Times New Roman" w:hAnsi="Times New Roman"/>
          <w:b/>
          <w:sz w:val="28"/>
          <w:u w:val="single"/>
        </w:rPr>
      </w:pPr>
      <w:r w:rsidRPr="00CD13CA">
        <w:rPr>
          <w:rFonts w:ascii="Times New Roman" w:hAnsi="Times New Roman"/>
          <w:b/>
          <w:sz w:val="28"/>
          <w:u w:val="single"/>
        </w:rPr>
        <w:lastRenderedPageBreak/>
        <w:t xml:space="preserve">02.12.2010г.  </w:t>
      </w:r>
      <w:r w:rsidRPr="00CD13CA">
        <w:rPr>
          <w:rFonts w:ascii="Times New Roman" w:hAnsi="Times New Roman"/>
          <w:b/>
          <w:sz w:val="28"/>
        </w:rPr>
        <w:t xml:space="preserve">                                                                                                  № </w:t>
      </w:r>
      <w:r w:rsidRPr="00CD13CA">
        <w:rPr>
          <w:rFonts w:ascii="Times New Roman" w:hAnsi="Times New Roman"/>
          <w:b/>
          <w:sz w:val="28"/>
          <w:u w:val="single"/>
        </w:rPr>
        <w:t>545</w:t>
      </w:r>
    </w:p>
    <w:p w:rsidR="0025600D" w:rsidRPr="00CD13CA" w:rsidRDefault="0025600D" w:rsidP="00F92831">
      <w:pPr>
        <w:jc w:val="both"/>
        <w:rPr>
          <w:rFonts w:ascii="Times New Roman" w:hAnsi="Times New Roman"/>
          <w:b/>
          <w:sz w:val="28"/>
          <w:u w:val="single"/>
        </w:rPr>
      </w:pPr>
    </w:p>
    <w:p w:rsidR="0025600D" w:rsidRPr="00CD13CA" w:rsidRDefault="0025600D" w:rsidP="00F92831">
      <w:pPr>
        <w:pStyle w:val="a3"/>
        <w:jc w:val="center"/>
        <w:rPr>
          <w:rFonts w:ascii="Times New Roman" w:hAnsi="Times New Roman"/>
          <w:b/>
          <w:sz w:val="28"/>
          <w:szCs w:val="28"/>
        </w:rPr>
      </w:pPr>
      <w:r w:rsidRPr="00CD13CA">
        <w:rPr>
          <w:rFonts w:ascii="Times New Roman" w:hAnsi="Times New Roman"/>
          <w:b/>
          <w:sz w:val="28"/>
          <w:szCs w:val="28"/>
        </w:rPr>
        <w:t>О внесение изменений в состав</w:t>
      </w:r>
    </w:p>
    <w:p w:rsidR="0025600D" w:rsidRPr="00CD13CA" w:rsidRDefault="0025600D" w:rsidP="00F92831">
      <w:pPr>
        <w:pStyle w:val="a3"/>
        <w:jc w:val="center"/>
        <w:rPr>
          <w:rFonts w:ascii="Times New Roman" w:hAnsi="Times New Roman"/>
          <w:b/>
          <w:sz w:val="28"/>
          <w:szCs w:val="28"/>
        </w:rPr>
      </w:pPr>
      <w:r w:rsidRPr="00CD13CA">
        <w:rPr>
          <w:rFonts w:ascii="Times New Roman" w:hAnsi="Times New Roman"/>
          <w:b/>
          <w:sz w:val="28"/>
          <w:szCs w:val="28"/>
        </w:rPr>
        <w:t>Координационного совета по развитию малого и среднего предпринимательства при Администрации Лежневского</w:t>
      </w:r>
    </w:p>
    <w:p w:rsidR="0025600D" w:rsidRPr="00CD13CA" w:rsidRDefault="0025600D" w:rsidP="00F92831">
      <w:pPr>
        <w:pStyle w:val="a3"/>
        <w:jc w:val="center"/>
        <w:rPr>
          <w:rFonts w:ascii="Times New Roman" w:hAnsi="Times New Roman"/>
          <w:b/>
          <w:sz w:val="28"/>
          <w:szCs w:val="28"/>
        </w:rPr>
      </w:pPr>
      <w:r w:rsidRPr="00CD13CA">
        <w:rPr>
          <w:rFonts w:ascii="Times New Roman" w:hAnsi="Times New Roman"/>
          <w:b/>
          <w:sz w:val="28"/>
          <w:szCs w:val="28"/>
        </w:rPr>
        <w:t>муниципального района Ивановской области</w:t>
      </w:r>
    </w:p>
    <w:p w:rsidR="0025600D" w:rsidRPr="00CD13CA" w:rsidRDefault="0025600D" w:rsidP="00F92831">
      <w:pPr>
        <w:jc w:val="center"/>
        <w:rPr>
          <w:b/>
          <w:sz w:val="28"/>
          <w:szCs w:val="28"/>
        </w:rPr>
      </w:pPr>
    </w:p>
    <w:p w:rsidR="0025600D" w:rsidRPr="00CD13CA" w:rsidRDefault="0025600D" w:rsidP="00F92831">
      <w:pPr>
        <w:pStyle w:val="a3"/>
        <w:ind w:firstLine="709"/>
        <w:jc w:val="both"/>
        <w:rPr>
          <w:rFonts w:ascii="Times New Roman" w:hAnsi="Times New Roman"/>
          <w:sz w:val="28"/>
          <w:szCs w:val="28"/>
        </w:rPr>
      </w:pPr>
      <w:r w:rsidRPr="00CD13CA">
        <w:rPr>
          <w:rFonts w:ascii="Times New Roman" w:hAnsi="Times New Roman"/>
          <w:sz w:val="28"/>
          <w:szCs w:val="28"/>
        </w:rPr>
        <w:t>В связи с произошедшими кадровыми изменениями в целях обеспечения активизации работы Координационного совета по развитию малого и среднего предпринимательства Администрация Лежневского муниципального района постановляет:</w:t>
      </w:r>
    </w:p>
    <w:p w:rsidR="0025600D" w:rsidRPr="00CD13CA" w:rsidRDefault="0025600D" w:rsidP="00F92831">
      <w:pPr>
        <w:pStyle w:val="a3"/>
        <w:ind w:firstLine="709"/>
        <w:jc w:val="both"/>
        <w:rPr>
          <w:rFonts w:ascii="Times New Roman" w:hAnsi="Times New Roman"/>
          <w:sz w:val="28"/>
          <w:szCs w:val="28"/>
        </w:rPr>
      </w:pPr>
      <w:r w:rsidRPr="00CD13CA">
        <w:rPr>
          <w:rFonts w:ascii="Times New Roman" w:hAnsi="Times New Roman"/>
          <w:sz w:val="28"/>
          <w:szCs w:val="28"/>
        </w:rPr>
        <w:t xml:space="preserve">1. </w:t>
      </w:r>
      <w:proofErr w:type="gramStart"/>
      <w:r w:rsidRPr="00CD13CA">
        <w:rPr>
          <w:rFonts w:ascii="Times New Roman" w:hAnsi="Times New Roman"/>
          <w:sz w:val="28"/>
          <w:szCs w:val="28"/>
        </w:rPr>
        <w:t>Внести изменения в состав Координационного совета по развитию малого и среднего предпринимательства при Администрации Лежневского муниципального района Ивановской области, утверждённый Постановлением Главы Лежневского муниципального района Ивановской области от 18.02.2009г. № 141 «О создании Координационного совета по развитию малого и среднего предпринимательства при Администрации Лежневского муниципального района Ивановской области» и утвердить его в новой редакции (Прилагается).</w:t>
      </w:r>
      <w:proofErr w:type="gramEnd"/>
    </w:p>
    <w:p w:rsidR="0025600D" w:rsidRPr="00CD13CA" w:rsidRDefault="0025600D" w:rsidP="00F92831">
      <w:pPr>
        <w:pStyle w:val="a3"/>
        <w:ind w:firstLine="709"/>
        <w:jc w:val="both"/>
        <w:rPr>
          <w:rFonts w:ascii="Times New Roman" w:hAnsi="Times New Roman"/>
          <w:sz w:val="28"/>
          <w:szCs w:val="28"/>
        </w:rPr>
      </w:pPr>
      <w:r w:rsidRPr="00CD13CA">
        <w:rPr>
          <w:rFonts w:ascii="Times New Roman" w:hAnsi="Times New Roman"/>
          <w:sz w:val="28"/>
          <w:szCs w:val="28"/>
        </w:rPr>
        <w:t xml:space="preserve">2. </w:t>
      </w:r>
      <w:proofErr w:type="gramStart"/>
      <w:r w:rsidRPr="00CD13CA">
        <w:rPr>
          <w:rFonts w:ascii="Times New Roman" w:hAnsi="Times New Roman"/>
          <w:sz w:val="28"/>
          <w:szCs w:val="28"/>
        </w:rPr>
        <w:t>Контроль за</w:t>
      </w:r>
      <w:proofErr w:type="gramEnd"/>
      <w:r w:rsidRPr="00CD13CA">
        <w:rPr>
          <w:rFonts w:ascii="Times New Roman" w:hAnsi="Times New Roman"/>
          <w:sz w:val="28"/>
          <w:szCs w:val="28"/>
        </w:rPr>
        <w:t xml:space="preserve"> исполнением настоящего постановления возложить на заместителя Главы Администрации Лежневского муниципального района Ивановской области, начальника финансового отдела Лебедеву Е.А.</w:t>
      </w:r>
    </w:p>
    <w:p w:rsidR="0025600D" w:rsidRPr="00CD13CA" w:rsidRDefault="0025600D" w:rsidP="00F92831">
      <w:pPr>
        <w:ind w:firstLine="709"/>
        <w:jc w:val="both"/>
        <w:rPr>
          <w:sz w:val="28"/>
          <w:szCs w:val="28"/>
        </w:rPr>
      </w:pPr>
    </w:p>
    <w:p w:rsidR="0025600D" w:rsidRPr="00CD13CA" w:rsidRDefault="0025600D" w:rsidP="00F92831">
      <w:pPr>
        <w:jc w:val="both"/>
        <w:rPr>
          <w:sz w:val="28"/>
          <w:szCs w:val="28"/>
        </w:rPr>
      </w:pPr>
    </w:p>
    <w:p w:rsidR="0025600D" w:rsidRPr="00CD13CA" w:rsidRDefault="0025600D" w:rsidP="00F92831">
      <w:pPr>
        <w:pStyle w:val="a3"/>
        <w:rPr>
          <w:rFonts w:ascii="Times New Roman" w:hAnsi="Times New Roman"/>
          <w:sz w:val="28"/>
          <w:szCs w:val="28"/>
        </w:rPr>
      </w:pPr>
    </w:p>
    <w:p w:rsidR="0025600D" w:rsidRPr="00CD13CA" w:rsidRDefault="0025600D" w:rsidP="00F92831">
      <w:pPr>
        <w:pStyle w:val="a3"/>
        <w:rPr>
          <w:rFonts w:ascii="Times New Roman" w:hAnsi="Times New Roman"/>
          <w:b/>
          <w:sz w:val="28"/>
          <w:szCs w:val="28"/>
        </w:rPr>
      </w:pPr>
      <w:r w:rsidRPr="00CD13CA">
        <w:rPr>
          <w:rFonts w:ascii="Times New Roman" w:hAnsi="Times New Roman"/>
          <w:b/>
          <w:sz w:val="28"/>
          <w:szCs w:val="28"/>
        </w:rPr>
        <w:t xml:space="preserve">Глава Администрации </w:t>
      </w:r>
    </w:p>
    <w:p w:rsidR="0025600D" w:rsidRPr="00CD13CA" w:rsidRDefault="0025600D" w:rsidP="00F92831">
      <w:pPr>
        <w:pStyle w:val="a3"/>
        <w:rPr>
          <w:rFonts w:ascii="Times New Roman" w:hAnsi="Times New Roman"/>
          <w:b/>
          <w:sz w:val="28"/>
          <w:szCs w:val="28"/>
        </w:rPr>
      </w:pPr>
      <w:r w:rsidRPr="00CD13CA">
        <w:rPr>
          <w:rFonts w:ascii="Times New Roman" w:hAnsi="Times New Roman"/>
          <w:b/>
          <w:sz w:val="28"/>
          <w:szCs w:val="28"/>
        </w:rPr>
        <w:t>Лежневского муниципального района                               О.С. Кузьмичева</w:t>
      </w:r>
    </w:p>
    <w:p w:rsidR="0025600D" w:rsidRPr="00CD13CA" w:rsidRDefault="0025600D" w:rsidP="00F92831">
      <w:pPr>
        <w:rPr>
          <w:sz w:val="28"/>
          <w:szCs w:val="28"/>
        </w:rPr>
      </w:pPr>
    </w:p>
    <w:p w:rsidR="0025600D" w:rsidRPr="00CD13CA" w:rsidRDefault="0025600D" w:rsidP="00F92831">
      <w:pPr>
        <w:rPr>
          <w:rFonts w:ascii="Times New Roman" w:hAnsi="Times New Roman"/>
          <w:sz w:val="28"/>
          <w:szCs w:val="28"/>
        </w:rPr>
      </w:pPr>
    </w:p>
    <w:tbl>
      <w:tblPr>
        <w:tblW w:w="0" w:type="auto"/>
        <w:tblLook w:val="00A0"/>
      </w:tblPr>
      <w:tblGrid>
        <w:gridCol w:w="5523"/>
        <w:gridCol w:w="4047"/>
      </w:tblGrid>
      <w:tr w:rsidR="0025600D" w:rsidRPr="00CD13CA" w:rsidTr="00F92831">
        <w:tc>
          <w:tcPr>
            <w:tcW w:w="6062" w:type="dxa"/>
          </w:tcPr>
          <w:p w:rsidR="0025600D" w:rsidRPr="00CD13CA" w:rsidRDefault="0025600D" w:rsidP="00F92831">
            <w:pPr>
              <w:jc w:val="right"/>
              <w:rPr>
                <w:rFonts w:ascii="Times New Roman" w:hAnsi="Times New Roman"/>
                <w:sz w:val="28"/>
                <w:szCs w:val="28"/>
              </w:rPr>
            </w:pPr>
          </w:p>
        </w:tc>
        <w:tc>
          <w:tcPr>
            <w:tcW w:w="4233"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Приложение к постановлению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Администрации Лежневского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муниципального района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Ивановской области</w:t>
            </w:r>
          </w:p>
          <w:p w:rsidR="0025600D" w:rsidRPr="00CD13CA" w:rsidRDefault="0025600D" w:rsidP="00F92831">
            <w:pPr>
              <w:pStyle w:val="a3"/>
            </w:pPr>
            <w:r w:rsidRPr="00CD13CA">
              <w:rPr>
                <w:rFonts w:ascii="Times New Roman" w:hAnsi="Times New Roman"/>
                <w:sz w:val="28"/>
                <w:szCs w:val="28"/>
              </w:rPr>
              <w:t xml:space="preserve">от </w:t>
            </w:r>
            <w:r w:rsidRPr="00CD13CA">
              <w:rPr>
                <w:rFonts w:ascii="Times New Roman" w:hAnsi="Times New Roman"/>
                <w:sz w:val="28"/>
                <w:szCs w:val="28"/>
                <w:u w:val="single"/>
              </w:rPr>
              <w:t>02.12.2010г.</w:t>
            </w:r>
            <w:r w:rsidRPr="00CD13CA">
              <w:rPr>
                <w:rFonts w:ascii="Times New Roman" w:hAnsi="Times New Roman"/>
                <w:sz w:val="28"/>
                <w:szCs w:val="28"/>
              </w:rPr>
              <w:t xml:space="preserve"> № </w:t>
            </w:r>
            <w:r w:rsidRPr="00CD13CA">
              <w:rPr>
                <w:rFonts w:ascii="Times New Roman" w:hAnsi="Times New Roman"/>
                <w:sz w:val="28"/>
                <w:szCs w:val="28"/>
                <w:u w:val="single"/>
              </w:rPr>
              <w:t>545</w:t>
            </w:r>
            <w:r w:rsidRPr="00CD13CA">
              <w:t xml:space="preserve"> </w:t>
            </w:r>
          </w:p>
        </w:tc>
      </w:tr>
    </w:tbl>
    <w:p w:rsidR="0025600D" w:rsidRPr="00CD13CA" w:rsidRDefault="0025600D" w:rsidP="00F92831">
      <w:pPr>
        <w:pStyle w:val="a3"/>
        <w:jc w:val="center"/>
        <w:rPr>
          <w:rFonts w:ascii="Times New Roman" w:hAnsi="Times New Roman"/>
          <w:b/>
          <w:sz w:val="28"/>
          <w:szCs w:val="28"/>
        </w:rPr>
      </w:pPr>
    </w:p>
    <w:p w:rsidR="0025600D" w:rsidRPr="00CD13CA" w:rsidRDefault="0025600D" w:rsidP="00F92831">
      <w:pPr>
        <w:pStyle w:val="a3"/>
        <w:jc w:val="center"/>
        <w:rPr>
          <w:rFonts w:ascii="Times New Roman" w:hAnsi="Times New Roman"/>
          <w:b/>
          <w:sz w:val="28"/>
          <w:szCs w:val="28"/>
        </w:rPr>
      </w:pPr>
    </w:p>
    <w:p w:rsidR="0025600D" w:rsidRPr="00CD13CA" w:rsidRDefault="0025600D" w:rsidP="00F92831">
      <w:pPr>
        <w:pStyle w:val="a3"/>
        <w:jc w:val="center"/>
        <w:rPr>
          <w:rFonts w:ascii="Times New Roman" w:hAnsi="Times New Roman"/>
          <w:b/>
          <w:sz w:val="28"/>
          <w:szCs w:val="28"/>
        </w:rPr>
      </w:pPr>
      <w:r w:rsidRPr="00CD13CA">
        <w:rPr>
          <w:rFonts w:ascii="Times New Roman" w:hAnsi="Times New Roman"/>
          <w:b/>
          <w:sz w:val="28"/>
          <w:szCs w:val="28"/>
        </w:rPr>
        <w:t>Состав</w:t>
      </w:r>
    </w:p>
    <w:p w:rsidR="0025600D" w:rsidRPr="00CD13CA" w:rsidRDefault="0025600D" w:rsidP="00F92831">
      <w:pPr>
        <w:pStyle w:val="a3"/>
        <w:jc w:val="center"/>
        <w:rPr>
          <w:rFonts w:ascii="Times New Roman" w:hAnsi="Times New Roman"/>
          <w:b/>
          <w:sz w:val="28"/>
          <w:szCs w:val="28"/>
        </w:rPr>
      </w:pPr>
      <w:r w:rsidRPr="00CD13CA">
        <w:rPr>
          <w:rFonts w:ascii="Times New Roman" w:hAnsi="Times New Roman"/>
          <w:b/>
          <w:sz w:val="28"/>
          <w:szCs w:val="28"/>
        </w:rPr>
        <w:t>Координационного совета по развитию малого и среднего предпринимательства при Администрации Лежневского</w:t>
      </w:r>
    </w:p>
    <w:p w:rsidR="0025600D" w:rsidRPr="00CD13CA" w:rsidRDefault="0025600D" w:rsidP="00F92831">
      <w:pPr>
        <w:pStyle w:val="a3"/>
        <w:jc w:val="center"/>
        <w:rPr>
          <w:rFonts w:ascii="Times New Roman" w:hAnsi="Times New Roman"/>
          <w:b/>
          <w:sz w:val="28"/>
          <w:szCs w:val="28"/>
        </w:rPr>
      </w:pPr>
      <w:r w:rsidRPr="00CD13CA">
        <w:rPr>
          <w:rFonts w:ascii="Times New Roman" w:hAnsi="Times New Roman"/>
          <w:b/>
          <w:sz w:val="28"/>
          <w:szCs w:val="28"/>
        </w:rPr>
        <w:lastRenderedPageBreak/>
        <w:t>муниципального района Ивановской области</w:t>
      </w:r>
    </w:p>
    <w:p w:rsidR="0025600D" w:rsidRPr="00CD13CA" w:rsidRDefault="0025600D" w:rsidP="00F92831">
      <w:pPr>
        <w:pStyle w:val="a3"/>
        <w:jc w:val="center"/>
        <w:rPr>
          <w:rFonts w:ascii="Times New Roman" w:hAnsi="Times New Roman"/>
          <w:b/>
          <w:sz w:val="28"/>
          <w:szCs w:val="28"/>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2"/>
        <w:gridCol w:w="6294"/>
      </w:tblGrid>
      <w:tr w:rsidR="0025600D" w:rsidRPr="00CD13CA" w:rsidTr="00F92831">
        <w:trPr>
          <w:trHeight w:val="613"/>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Кузьмичева Ольга Сергеевна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Глава Администрации Лежневского </w:t>
            </w:r>
            <w:proofErr w:type="gramStart"/>
            <w:r w:rsidRPr="00CD13CA">
              <w:rPr>
                <w:rFonts w:ascii="Times New Roman" w:hAnsi="Times New Roman"/>
                <w:sz w:val="28"/>
                <w:szCs w:val="28"/>
              </w:rPr>
              <w:t>муниципального</w:t>
            </w:r>
            <w:proofErr w:type="gramEnd"/>
            <w:r w:rsidRPr="00CD13CA">
              <w:rPr>
                <w:rFonts w:ascii="Times New Roman" w:hAnsi="Times New Roman"/>
                <w:sz w:val="28"/>
                <w:szCs w:val="28"/>
              </w:rPr>
              <w:t xml:space="preserve"> района Ивановской области,</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Председатель Координационного совета по развитию малого и среднего предпринимательства</w:t>
            </w:r>
          </w:p>
        </w:tc>
      </w:tr>
      <w:tr w:rsidR="0025600D" w:rsidRPr="00CD13CA" w:rsidTr="00F92831">
        <w:trPr>
          <w:trHeight w:val="926"/>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Лебедева Елена Александровна </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Заместитель Главы Администрации Лежневского муниципального района Ивановской области, начальник финансового отдела</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Заместитель председателя Координационного совета по развитию малого и среднего предпринимательства</w:t>
            </w:r>
          </w:p>
        </w:tc>
      </w:tr>
      <w:tr w:rsidR="0025600D" w:rsidRPr="00CD13CA" w:rsidTr="00F92831">
        <w:trPr>
          <w:trHeight w:val="773"/>
        </w:trPr>
        <w:tc>
          <w:tcPr>
            <w:tcW w:w="3951" w:type="dxa"/>
          </w:tcPr>
          <w:p w:rsidR="0025600D" w:rsidRPr="00CD13CA" w:rsidRDefault="0025600D" w:rsidP="00F92831">
            <w:pPr>
              <w:pStyle w:val="a3"/>
              <w:rPr>
                <w:rFonts w:ascii="Times New Roman" w:hAnsi="Times New Roman"/>
                <w:sz w:val="28"/>
                <w:szCs w:val="28"/>
              </w:rPr>
            </w:pPr>
            <w:proofErr w:type="spellStart"/>
            <w:r w:rsidRPr="00CD13CA">
              <w:rPr>
                <w:rFonts w:ascii="Times New Roman" w:hAnsi="Times New Roman"/>
                <w:sz w:val="28"/>
                <w:szCs w:val="28"/>
              </w:rPr>
              <w:t>Корягина</w:t>
            </w:r>
            <w:proofErr w:type="spellEnd"/>
            <w:r w:rsidRPr="00CD13CA">
              <w:rPr>
                <w:rFonts w:ascii="Times New Roman" w:hAnsi="Times New Roman"/>
                <w:sz w:val="28"/>
                <w:szCs w:val="28"/>
              </w:rPr>
              <w:t xml:space="preserve"> Татьяна Сергеевна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Ведущий специалист отдела экономики и предпринимательства Администрации Лежневского муниципального района Ивановской области,</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Секретарь Координационного совета по развитию малого и среднего предпринимательства </w:t>
            </w:r>
          </w:p>
        </w:tc>
      </w:tr>
      <w:tr w:rsidR="0025600D" w:rsidRPr="00CD13CA" w:rsidTr="00F92831">
        <w:trPr>
          <w:trHeight w:val="153"/>
        </w:trPr>
        <w:tc>
          <w:tcPr>
            <w:tcW w:w="3951" w:type="dxa"/>
          </w:tcPr>
          <w:p w:rsidR="0025600D" w:rsidRPr="00CD13CA" w:rsidRDefault="0025600D" w:rsidP="00F92831">
            <w:pPr>
              <w:jc w:val="both"/>
              <w:rPr>
                <w:rFonts w:ascii="Times New Roman" w:hAnsi="Times New Roman"/>
                <w:b/>
                <w:sz w:val="28"/>
                <w:szCs w:val="28"/>
              </w:rPr>
            </w:pPr>
            <w:r w:rsidRPr="00CD13CA">
              <w:rPr>
                <w:rFonts w:ascii="Times New Roman" w:hAnsi="Times New Roman"/>
                <w:b/>
                <w:sz w:val="28"/>
                <w:szCs w:val="28"/>
              </w:rPr>
              <w:t>Члены Совета:</w:t>
            </w:r>
          </w:p>
        </w:tc>
        <w:tc>
          <w:tcPr>
            <w:tcW w:w="6770" w:type="dxa"/>
          </w:tcPr>
          <w:p w:rsidR="0025600D" w:rsidRPr="00CD13CA" w:rsidRDefault="0025600D" w:rsidP="00F92831">
            <w:pPr>
              <w:jc w:val="both"/>
              <w:rPr>
                <w:rFonts w:ascii="Times New Roman" w:hAnsi="Times New Roman"/>
                <w:sz w:val="28"/>
                <w:szCs w:val="28"/>
              </w:rPr>
            </w:pPr>
          </w:p>
        </w:tc>
      </w:tr>
      <w:tr w:rsidR="0025600D" w:rsidRPr="00CD13CA" w:rsidTr="00F92831">
        <w:trPr>
          <w:trHeight w:val="460"/>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Андреева Елена Геннадьевна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Начальник отдела экономики и предпринимательства Администрации Лежневского муниципального района Ивановской области</w:t>
            </w:r>
          </w:p>
        </w:tc>
      </w:tr>
      <w:tr w:rsidR="0025600D" w:rsidRPr="00CD13CA" w:rsidTr="00F92831">
        <w:trPr>
          <w:trHeight w:val="46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Авдеев Виктор Николаевич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Директор некоммерческого партнёрства «Союз предпринимателей Лежневского района» (по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proofErr w:type="spellStart"/>
            <w:r w:rsidRPr="00CD13CA">
              <w:rPr>
                <w:rFonts w:ascii="Times New Roman" w:hAnsi="Times New Roman"/>
                <w:sz w:val="28"/>
                <w:szCs w:val="28"/>
              </w:rPr>
              <w:t>Азраков</w:t>
            </w:r>
            <w:proofErr w:type="spellEnd"/>
            <w:r w:rsidRPr="00CD13CA">
              <w:rPr>
                <w:rFonts w:ascii="Times New Roman" w:hAnsi="Times New Roman"/>
                <w:sz w:val="28"/>
                <w:szCs w:val="28"/>
              </w:rPr>
              <w:t xml:space="preserve"> Евгений Александрович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Председатель Ассоциации КФХ «Полюс»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Филин Алексей Александрович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Генеральный директор ООО «Стеклолента» (по согласованию) </w:t>
            </w:r>
          </w:p>
        </w:tc>
      </w:tr>
      <w:tr w:rsidR="0025600D" w:rsidRPr="00CD13CA" w:rsidTr="00F92831">
        <w:trPr>
          <w:trHeight w:val="460"/>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Батов Александр Николаевич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Генеральный директор ООО «</w:t>
            </w:r>
            <w:proofErr w:type="spellStart"/>
            <w:r w:rsidRPr="00CD13CA">
              <w:rPr>
                <w:rFonts w:ascii="Times New Roman" w:hAnsi="Times New Roman"/>
                <w:sz w:val="28"/>
                <w:szCs w:val="28"/>
              </w:rPr>
              <w:t>Строй-Бат</w:t>
            </w:r>
            <w:proofErr w:type="spellEnd"/>
            <w:r w:rsidRPr="00CD13CA">
              <w:rPr>
                <w:rFonts w:ascii="Times New Roman" w:hAnsi="Times New Roman"/>
                <w:sz w:val="28"/>
                <w:szCs w:val="28"/>
              </w:rPr>
              <w:t>»,</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депутат Совета Лежневского городского поселения (по согласованию)</w:t>
            </w:r>
          </w:p>
        </w:tc>
      </w:tr>
      <w:tr w:rsidR="0025600D" w:rsidRPr="00CD13CA" w:rsidTr="00F92831">
        <w:trPr>
          <w:trHeight w:val="620"/>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Беляков Сергей Александрович </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Директор ООО «Коммунальные сети», депутат Совета Лежневского муниципального района, депутат Совета </w:t>
            </w:r>
            <w:proofErr w:type="spellStart"/>
            <w:r w:rsidRPr="00CD13CA">
              <w:rPr>
                <w:rFonts w:ascii="Times New Roman" w:hAnsi="Times New Roman"/>
                <w:sz w:val="28"/>
                <w:szCs w:val="28"/>
              </w:rPr>
              <w:t>Новогоркинского</w:t>
            </w:r>
            <w:proofErr w:type="spellEnd"/>
            <w:r w:rsidRPr="00CD13CA">
              <w:rPr>
                <w:rFonts w:ascii="Times New Roman" w:hAnsi="Times New Roman"/>
                <w:sz w:val="28"/>
                <w:szCs w:val="28"/>
              </w:rPr>
              <w:t xml:space="preserve"> сельского поселения (по согласованию)</w:t>
            </w:r>
          </w:p>
        </w:tc>
      </w:tr>
      <w:tr w:rsidR="0025600D" w:rsidRPr="00CD13CA" w:rsidTr="00F92831">
        <w:trPr>
          <w:trHeight w:val="46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Бобков Владимир Александрович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Директор Лежневского муниципального фонда поддержки малого предпринимательства и сельского развития</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Быков Алексей Валентинович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Индивидуальный предприниматель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Васильев Валерий Иванович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Индивидуальный предприниматель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lastRenderedPageBreak/>
              <w:t>(по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lastRenderedPageBreak/>
              <w:t>Котова Марина Владимировна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Директор ООО «Лидер-Авто» (по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Кузнецов Владимир Валерьевич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Индивидуальный предприниматель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(по согласованию) </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Кузнецова Надежда Николаевна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Индивидуальный предприниматель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(по согласованию) </w:t>
            </w:r>
          </w:p>
        </w:tc>
      </w:tr>
      <w:tr w:rsidR="0025600D" w:rsidRPr="00CD13CA" w:rsidTr="00F92831">
        <w:trPr>
          <w:trHeight w:val="773"/>
        </w:trPr>
        <w:tc>
          <w:tcPr>
            <w:tcW w:w="3951" w:type="dxa"/>
          </w:tcPr>
          <w:p w:rsidR="0025600D" w:rsidRPr="00CD13CA" w:rsidRDefault="0025600D" w:rsidP="00F92831">
            <w:pPr>
              <w:pStyle w:val="a3"/>
              <w:rPr>
                <w:rFonts w:ascii="Times New Roman" w:hAnsi="Times New Roman"/>
                <w:sz w:val="28"/>
                <w:szCs w:val="28"/>
              </w:rPr>
            </w:pPr>
            <w:proofErr w:type="spellStart"/>
            <w:r w:rsidRPr="00CD13CA">
              <w:rPr>
                <w:rFonts w:ascii="Times New Roman" w:hAnsi="Times New Roman"/>
                <w:sz w:val="28"/>
                <w:szCs w:val="28"/>
              </w:rPr>
              <w:t>Куклева</w:t>
            </w:r>
            <w:proofErr w:type="spellEnd"/>
            <w:r w:rsidRPr="00CD13CA">
              <w:rPr>
                <w:rFonts w:ascii="Times New Roman" w:hAnsi="Times New Roman"/>
                <w:sz w:val="28"/>
                <w:szCs w:val="28"/>
              </w:rPr>
              <w:t xml:space="preserve"> Надежда Витальевна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Учитель </w:t>
            </w:r>
            <w:proofErr w:type="spellStart"/>
            <w:r w:rsidRPr="00CD13CA">
              <w:rPr>
                <w:rFonts w:ascii="Times New Roman" w:hAnsi="Times New Roman"/>
                <w:sz w:val="28"/>
                <w:szCs w:val="28"/>
              </w:rPr>
              <w:t>Шилыковской</w:t>
            </w:r>
            <w:proofErr w:type="spellEnd"/>
            <w:r w:rsidRPr="00CD13CA">
              <w:rPr>
                <w:rFonts w:ascii="Times New Roman" w:hAnsi="Times New Roman"/>
                <w:sz w:val="28"/>
                <w:szCs w:val="28"/>
              </w:rPr>
              <w:t xml:space="preserve"> муниципальной средней общеобразовательной школы, депутат Совета Лежневского муниципального района, депутат Совета </w:t>
            </w:r>
            <w:proofErr w:type="spellStart"/>
            <w:r w:rsidRPr="00CD13CA">
              <w:rPr>
                <w:rFonts w:ascii="Times New Roman" w:hAnsi="Times New Roman"/>
                <w:sz w:val="28"/>
                <w:szCs w:val="28"/>
              </w:rPr>
              <w:t>Шилыковского</w:t>
            </w:r>
            <w:proofErr w:type="spellEnd"/>
            <w:r w:rsidRPr="00CD13CA">
              <w:rPr>
                <w:rFonts w:ascii="Times New Roman" w:hAnsi="Times New Roman"/>
                <w:sz w:val="28"/>
                <w:szCs w:val="28"/>
              </w:rPr>
              <w:t xml:space="preserve"> сельского поселения (по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Лапочкина Ольга Геннадьевна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Глава Администрации </w:t>
            </w:r>
            <w:proofErr w:type="spellStart"/>
            <w:r w:rsidRPr="00CD13CA">
              <w:rPr>
                <w:rFonts w:ascii="Times New Roman" w:hAnsi="Times New Roman"/>
                <w:sz w:val="28"/>
                <w:szCs w:val="28"/>
              </w:rPr>
              <w:t>Сабиновского</w:t>
            </w:r>
            <w:proofErr w:type="spellEnd"/>
            <w:r w:rsidRPr="00CD13CA">
              <w:rPr>
                <w:rFonts w:ascii="Times New Roman" w:hAnsi="Times New Roman"/>
                <w:sz w:val="28"/>
                <w:szCs w:val="28"/>
              </w:rPr>
              <w:t xml:space="preserve"> сельского поселения Лежневского муниципального района</w:t>
            </w:r>
          </w:p>
        </w:tc>
      </w:tr>
      <w:tr w:rsidR="0025600D" w:rsidRPr="00CD13CA" w:rsidTr="00F92831">
        <w:trPr>
          <w:trHeight w:val="773"/>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Ларин Юрий Фёдорович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Генеральный директор ЗАО Агрофирма «</w:t>
            </w:r>
            <w:proofErr w:type="spellStart"/>
            <w:r w:rsidRPr="00CD13CA">
              <w:rPr>
                <w:rFonts w:ascii="Times New Roman" w:hAnsi="Times New Roman"/>
                <w:sz w:val="28"/>
                <w:szCs w:val="28"/>
              </w:rPr>
              <w:t>Растилково</w:t>
            </w:r>
            <w:proofErr w:type="spellEnd"/>
            <w:r w:rsidRPr="00CD13CA">
              <w:rPr>
                <w:rFonts w:ascii="Times New Roman" w:hAnsi="Times New Roman"/>
                <w:sz w:val="28"/>
                <w:szCs w:val="28"/>
              </w:rPr>
              <w:t>», депутат Совета Лежневского муниципального района, депутат Совета Лежневского сельского поселения (по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Моторкин Владимир Иванович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Глава Лежневского городского поселения</w:t>
            </w:r>
          </w:p>
        </w:tc>
      </w:tr>
      <w:tr w:rsidR="0025600D" w:rsidRPr="00CD13CA" w:rsidTr="00F92831">
        <w:trPr>
          <w:trHeight w:val="460"/>
        </w:trPr>
        <w:tc>
          <w:tcPr>
            <w:tcW w:w="3951" w:type="dxa"/>
          </w:tcPr>
          <w:p w:rsidR="0025600D" w:rsidRPr="00CD13CA" w:rsidRDefault="0025600D" w:rsidP="00F92831">
            <w:pPr>
              <w:pStyle w:val="a3"/>
              <w:rPr>
                <w:rFonts w:ascii="Times New Roman" w:hAnsi="Times New Roman"/>
                <w:sz w:val="28"/>
                <w:szCs w:val="28"/>
              </w:rPr>
            </w:pPr>
            <w:proofErr w:type="spellStart"/>
            <w:r w:rsidRPr="00CD13CA">
              <w:rPr>
                <w:rFonts w:ascii="Times New Roman" w:hAnsi="Times New Roman"/>
                <w:sz w:val="28"/>
                <w:szCs w:val="28"/>
              </w:rPr>
              <w:t>Несчастнов</w:t>
            </w:r>
            <w:proofErr w:type="spellEnd"/>
            <w:r w:rsidRPr="00CD13CA">
              <w:rPr>
                <w:rFonts w:ascii="Times New Roman" w:hAnsi="Times New Roman"/>
                <w:sz w:val="28"/>
                <w:szCs w:val="28"/>
              </w:rPr>
              <w:t xml:space="preserve"> Александр Николаевич</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Депутат Совета Лежневского муниципального района, депутат Совета </w:t>
            </w:r>
            <w:proofErr w:type="spellStart"/>
            <w:r w:rsidRPr="00CD13CA">
              <w:rPr>
                <w:rFonts w:ascii="Times New Roman" w:hAnsi="Times New Roman"/>
                <w:sz w:val="28"/>
                <w:szCs w:val="28"/>
              </w:rPr>
              <w:t>Чернцкого</w:t>
            </w:r>
            <w:proofErr w:type="spellEnd"/>
            <w:r w:rsidRPr="00CD13CA">
              <w:rPr>
                <w:rFonts w:ascii="Times New Roman" w:hAnsi="Times New Roman"/>
                <w:sz w:val="28"/>
                <w:szCs w:val="28"/>
              </w:rPr>
              <w:t xml:space="preserve"> сельского поселения (по согласованию)</w:t>
            </w:r>
          </w:p>
        </w:tc>
      </w:tr>
      <w:tr w:rsidR="0025600D" w:rsidRPr="00CD13CA" w:rsidTr="00F92831">
        <w:trPr>
          <w:trHeight w:val="46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Охлопкова Татьяна Михайловна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Глава Лежневского муниципального района, председатель Совета Лежневского муниципального района</w:t>
            </w:r>
          </w:p>
        </w:tc>
      </w:tr>
      <w:tr w:rsidR="0025600D" w:rsidRPr="00CD13CA" w:rsidTr="00F92831">
        <w:trPr>
          <w:trHeight w:val="460"/>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Рыбакова Светлана Николаевна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Депутат Совета Воскресенского сельского поселения, индивидуальный предприниматель</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(по согласованию)</w:t>
            </w:r>
          </w:p>
        </w:tc>
      </w:tr>
      <w:tr w:rsidR="0025600D" w:rsidRPr="00CD13CA" w:rsidTr="00F92831">
        <w:trPr>
          <w:trHeight w:val="30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Пепина Валентина Владиславовна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 xml:space="preserve">Индивидуальный предприниматель </w:t>
            </w:r>
          </w:p>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(по согласованию)</w:t>
            </w:r>
          </w:p>
        </w:tc>
      </w:tr>
      <w:tr w:rsidR="0025600D" w:rsidRPr="00CD13CA" w:rsidTr="00F92831">
        <w:trPr>
          <w:trHeight w:val="467"/>
        </w:trPr>
        <w:tc>
          <w:tcPr>
            <w:tcW w:w="3951"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Шувырденкова Елена Вячеславовна</w:t>
            </w:r>
          </w:p>
        </w:tc>
        <w:tc>
          <w:tcPr>
            <w:tcW w:w="6770" w:type="dxa"/>
          </w:tcPr>
          <w:p w:rsidR="0025600D" w:rsidRPr="00CD13CA" w:rsidRDefault="0025600D" w:rsidP="00F92831">
            <w:pPr>
              <w:pStyle w:val="a3"/>
              <w:rPr>
                <w:rFonts w:ascii="Times New Roman" w:hAnsi="Times New Roman"/>
                <w:sz w:val="28"/>
                <w:szCs w:val="28"/>
              </w:rPr>
            </w:pPr>
            <w:r w:rsidRPr="00CD13CA">
              <w:rPr>
                <w:rFonts w:ascii="Times New Roman" w:hAnsi="Times New Roman"/>
                <w:sz w:val="28"/>
                <w:szCs w:val="28"/>
              </w:rPr>
              <w:t>Начальник правового отдела Администрации Лежневского муниципального района Ивановской области</w:t>
            </w:r>
          </w:p>
        </w:tc>
      </w:tr>
    </w:tbl>
    <w:p w:rsidR="0025600D" w:rsidRPr="00CD13CA" w:rsidRDefault="0025600D" w:rsidP="00F92831">
      <w:pPr>
        <w:ind w:firstLine="709"/>
        <w:jc w:val="center"/>
        <w:rPr>
          <w:b/>
          <w:sz w:val="28"/>
          <w:szCs w:val="28"/>
        </w:rPr>
      </w:pPr>
    </w:p>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 w:rsidR="0025600D" w:rsidRPr="00CD13CA" w:rsidRDefault="0025600D" w:rsidP="00F92831">
      <w:pPr>
        <w:jc w:val="center"/>
        <w:rPr>
          <w:b/>
          <w:sz w:val="28"/>
          <w:szCs w:val="28"/>
        </w:rPr>
      </w:pPr>
    </w:p>
    <w:p w:rsidR="0025600D" w:rsidRPr="00CD13CA" w:rsidRDefault="0025600D" w:rsidP="00F92831">
      <w:pPr>
        <w:jc w:val="center"/>
        <w:rPr>
          <w:b/>
          <w:sz w:val="28"/>
          <w:szCs w:val="28"/>
        </w:rPr>
      </w:pPr>
    </w:p>
    <w:p w:rsidR="0025600D" w:rsidRPr="00CD13CA" w:rsidRDefault="0025600D" w:rsidP="00F92831">
      <w:pPr>
        <w:jc w:val="center"/>
        <w:rPr>
          <w:b/>
          <w:sz w:val="28"/>
          <w:szCs w:val="28"/>
        </w:rPr>
      </w:pPr>
    </w:p>
    <w:p w:rsidR="0025600D" w:rsidRPr="00CD13CA" w:rsidRDefault="0025600D" w:rsidP="00F92831">
      <w:pPr>
        <w:pStyle w:val="2"/>
        <w:jc w:val="center"/>
      </w:pPr>
    </w:p>
    <w:p w:rsidR="0025600D" w:rsidRPr="00CD13CA" w:rsidRDefault="0025600D">
      <w:pPr>
        <w:rPr>
          <w:rFonts w:ascii="Times New Roman" w:hAnsi="Times New Roman"/>
          <w:sz w:val="28"/>
          <w:szCs w:val="28"/>
        </w:rPr>
      </w:pPr>
    </w:p>
    <w:p w:rsidR="0025600D" w:rsidRPr="00CD13CA" w:rsidRDefault="0025600D">
      <w:pPr>
        <w:rPr>
          <w:rFonts w:ascii="Times New Roman" w:hAnsi="Times New Roman"/>
          <w:sz w:val="28"/>
          <w:szCs w:val="28"/>
        </w:rPr>
      </w:pPr>
    </w:p>
    <w:sectPr w:rsidR="0025600D" w:rsidRPr="00CD13CA" w:rsidSect="006B63D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B63DD"/>
    <w:rsid w:val="000612E9"/>
    <w:rsid w:val="00082923"/>
    <w:rsid w:val="00091D76"/>
    <w:rsid w:val="00094F73"/>
    <w:rsid w:val="000A3AE1"/>
    <w:rsid w:val="000C5310"/>
    <w:rsid w:val="000D77CA"/>
    <w:rsid w:val="00120F2A"/>
    <w:rsid w:val="0015251E"/>
    <w:rsid w:val="00165EBF"/>
    <w:rsid w:val="001B30E0"/>
    <w:rsid w:val="002160D5"/>
    <w:rsid w:val="0025600D"/>
    <w:rsid w:val="002654BC"/>
    <w:rsid w:val="0026680E"/>
    <w:rsid w:val="00283533"/>
    <w:rsid w:val="002A6CEF"/>
    <w:rsid w:val="002E229C"/>
    <w:rsid w:val="002E4232"/>
    <w:rsid w:val="00303337"/>
    <w:rsid w:val="00303849"/>
    <w:rsid w:val="00320F3C"/>
    <w:rsid w:val="00364126"/>
    <w:rsid w:val="003B1DEF"/>
    <w:rsid w:val="003B3504"/>
    <w:rsid w:val="003C0D44"/>
    <w:rsid w:val="003C6C68"/>
    <w:rsid w:val="003E5F13"/>
    <w:rsid w:val="003F40E4"/>
    <w:rsid w:val="00410DF0"/>
    <w:rsid w:val="004178DF"/>
    <w:rsid w:val="00457C2A"/>
    <w:rsid w:val="0046111A"/>
    <w:rsid w:val="004B7017"/>
    <w:rsid w:val="00506781"/>
    <w:rsid w:val="00516B93"/>
    <w:rsid w:val="00520D53"/>
    <w:rsid w:val="005223C0"/>
    <w:rsid w:val="00530FAC"/>
    <w:rsid w:val="0056112A"/>
    <w:rsid w:val="005C78C7"/>
    <w:rsid w:val="005D0087"/>
    <w:rsid w:val="005D38F7"/>
    <w:rsid w:val="005D3B53"/>
    <w:rsid w:val="005E6FF5"/>
    <w:rsid w:val="00614A08"/>
    <w:rsid w:val="0062290A"/>
    <w:rsid w:val="00623072"/>
    <w:rsid w:val="00652711"/>
    <w:rsid w:val="006573EC"/>
    <w:rsid w:val="00665188"/>
    <w:rsid w:val="00674239"/>
    <w:rsid w:val="006B63DD"/>
    <w:rsid w:val="007056CE"/>
    <w:rsid w:val="00705931"/>
    <w:rsid w:val="007076B3"/>
    <w:rsid w:val="00730404"/>
    <w:rsid w:val="00765A10"/>
    <w:rsid w:val="007907C0"/>
    <w:rsid w:val="007A6ACD"/>
    <w:rsid w:val="007E18B2"/>
    <w:rsid w:val="007E57A8"/>
    <w:rsid w:val="00811B6E"/>
    <w:rsid w:val="00833DBD"/>
    <w:rsid w:val="00897367"/>
    <w:rsid w:val="008B7590"/>
    <w:rsid w:val="008C1618"/>
    <w:rsid w:val="009275B4"/>
    <w:rsid w:val="009366F6"/>
    <w:rsid w:val="00965BED"/>
    <w:rsid w:val="00975391"/>
    <w:rsid w:val="00987D41"/>
    <w:rsid w:val="00992AE4"/>
    <w:rsid w:val="009B55F4"/>
    <w:rsid w:val="009E1812"/>
    <w:rsid w:val="00A17780"/>
    <w:rsid w:val="00A33578"/>
    <w:rsid w:val="00A42F4D"/>
    <w:rsid w:val="00A73FBB"/>
    <w:rsid w:val="00A82178"/>
    <w:rsid w:val="00AB3695"/>
    <w:rsid w:val="00AB6198"/>
    <w:rsid w:val="00AE0CA4"/>
    <w:rsid w:val="00B01B98"/>
    <w:rsid w:val="00B07670"/>
    <w:rsid w:val="00B16C09"/>
    <w:rsid w:val="00B30128"/>
    <w:rsid w:val="00B3430E"/>
    <w:rsid w:val="00B45378"/>
    <w:rsid w:val="00B55E10"/>
    <w:rsid w:val="00BA79A2"/>
    <w:rsid w:val="00BB1A20"/>
    <w:rsid w:val="00C0095A"/>
    <w:rsid w:val="00C06499"/>
    <w:rsid w:val="00C3582E"/>
    <w:rsid w:val="00C44960"/>
    <w:rsid w:val="00C6376C"/>
    <w:rsid w:val="00C653CC"/>
    <w:rsid w:val="00C6768D"/>
    <w:rsid w:val="00C83E69"/>
    <w:rsid w:val="00C962B6"/>
    <w:rsid w:val="00CD13CA"/>
    <w:rsid w:val="00CD32C9"/>
    <w:rsid w:val="00D112A7"/>
    <w:rsid w:val="00D33C4E"/>
    <w:rsid w:val="00D54A61"/>
    <w:rsid w:val="00D64A67"/>
    <w:rsid w:val="00D82279"/>
    <w:rsid w:val="00DB3818"/>
    <w:rsid w:val="00DC79AB"/>
    <w:rsid w:val="00DD068A"/>
    <w:rsid w:val="00DD2095"/>
    <w:rsid w:val="00DE6DF9"/>
    <w:rsid w:val="00DF64A4"/>
    <w:rsid w:val="00E30C65"/>
    <w:rsid w:val="00E41237"/>
    <w:rsid w:val="00E43E7D"/>
    <w:rsid w:val="00E54F06"/>
    <w:rsid w:val="00E6637A"/>
    <w:rsid w:val="00E6774F"/>
    <w:rsid w:val="00E7301A"/>
    <w:rsid w:val="00E8374F"/>
    <w:rsid w:val="00E8444D"/>
    <w:rsid w:val="00EB7A70"/>
    <w:rsid w:val="00F37834"/>
    <w:rsid w:val="00F45533"/>
    <w:rsid w:val="00F51435"/>
    <w:rsid w:val="00F62553"/>
    <w:rsid w:val="00F92831"/>
    <w:rsid w:val="00FB0F50"/>
    <w:rsid w:val="00FE4732"/>
    <w:rsid w:val="00FF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DD"/>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B63DD"/>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6B63DD"/>
    <w:pPr>
      <w:widowControl w:val="0"/>
      <w:autoSpaceDE w:val="0"/>
      <w:autoSpaceDN w:val="0"/>
    </w:pPr>
    <w:rPr>
      <w:rFonts w:eastAsia="Times New Roman" w:cs="Calibri"/>
      <w:szCs w:val="20"/>
    </w:rPr>
  </w:style>
  <w:style w:type="paragraph" w:customStyle="1" w:styleId="ConsPlusTitle">
    <w:name w:val="ConsPlusTitle"/>
    <w:uiPriority w:val="99"/>
    <w:rsid w:val="006B63DD"/>
    <w:pPr>
      <w:widowControl w:val="0"/>
      <w:autoSpaceDE w:val="0"/>
      <w:autoSpaceDN w:val="0"/>
    </w:pPr>
    <w:rPr>
      <w:rFonts w:eastAsia="Times New Roman" w:cs="Calibri"/>
      <w:b/>
      <w:szCs w:val="20"/>
    </w:rPr>
  </w:style>
  <w:style w:type="paragraph" w:customStyle="1" w:styleId="ConsPlusNonformat">
    <w:name w:val="ConsPlusNonformat"/>
    <w:uiPriority w:val="99"/>
    <w:rsid w:val="006B63DD"/>
    <w:pPr>
      <w:widowControl w:val="0"/>
      <w:autoSpaceDE w:val="0"/>
      <w:autoSpaceDN w:val="0"/>
    </w:pPr>
    <w:rPr>
      <w:rFonts w:ascii="Courier New" w:eastAsia="Times New Roman" w:hAnsi="Courier New" w:cs="Courier New"/>
      <w:sz w:val="20"/>
      <w:szCs w:val="20"/>
    </w:rPr>
  </w:style>
  <w:style w:type="paragraph" w:styleId="2">
    <w:name w:val="Body Text 2"/>
    <w:basedOn w:val="a"/>
    <w:link w:val="20"/>
    <w:uiPriority w:val="99"/>
    <w:semiHidden/>
    <w:rsid w:val="00F92831"/>
    <w:pPr>
      <w:spacing w:after="0" w:line="240" w:lineRule="auto"/>
      <w:jc w:val="both"/>
    </w:pPr>
    <w:rPr>
      <w:rFonts w:ascii="Times New Roman" w:hAnsi="Times New Roman"/>
      <w:b/>
      <w:sz w:val="24"/>
      <w:szCs w:val="20"/>
    </w:rPr>
  </w:style>
  <w:style w:type="character" w:customStyle="1" w:styleId="20">
    <w:name w:val="Основной текст 2 Знак"/>
    <w:basedOn w:val="a0"/>
    <w:link w:val="2"/>
    <w:uiPriority w:val="99"/>
    <w:semiHidden/>
    <w:locked/>
    <w:rsid w:val="00F92831"/>
    <w:rPr>
      <w:rFonts w:ascii="Times New Roman" w:hAnsi="Times New Roman" w:cs="Times New Roman"/>
      <w:b/>
      <w:sz w:val="20"/>
      <w:szCs w:val="20"/>
      <w:lang w:eastAsia="ru-RU"/>
    </w:rPr>
  </w:style>
  <w:style w:type="paragraph" w:styleId="a3">
    <w:name w:val="No Spacing"/>
    <w:uiPriority w:val="99"/>
    <w:qFormat/>
    <w:rsid w:val="00F92831"/>
    <w:rPr>
      <w:rFonts w:eastAsia="Times New Roman"/>
    </w:rPr>
  </w:style>
  <w:style w:type="paragraph" w:customStyle="1" w:styleId="a4">
    <w:name w:val="Содержимое таблицы"/>
    <w:basedOn w:val="a"/>
    <w:uiPriority w:val="99"/>
    <w:rsid w:val="00652711"/>
    <w:pPr>
      <w:widowControl w:val="0"/>
      <w:suppressLineNumbers/>
      <w:suppressAutoHyphens/>
      <w:spacing w:after="0" w:line="240" w:lineRule="auto"/>
    </w:pPr>
    <w:rPr>
      <w:rFonts w:ascii="Times New Roman" w:eastAsia="Calibri" w:hAnsi="Times New Roman" w:cs="Mangal"/>
      <w:kern w:val="1"/>
      <w:sz w:val="24"/>
      <w:szCs w:val="24"/>
      <w:lang w:eastAsia="zh-CN" w:bidi="hi-IN"/>
    </w:rPr>
  </w:style>
  <w:style w:type="character" w:styleId="a5">
    <w:name w:val="Hyperlink"/>
    <w:basedOn w:val="a0"/>
    <w:uiPriority w:val="99"/>
    <w:unhideWhenUsed/>
    <w:rsid w:val="003C6C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3170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6ABA3171007EB085E77624C87B32C1E38787C373EB8B3B57C58C0961F16DCCBCEB139A35431DF1F16C62a0KEG" TargetMode="External"/><Relationship Id="rId13" Type="http://schemas.openxmlformats.org/officeDocument/2006/relationships/hyperlink" Target="consultantplus://offline/ref=24E77513E78DE55671AC6E90C5FB55E05553F823E3548D3DA2B286F4038A20EEE1AAB39BB17F975AE0F60CF3o8T1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A6ABA3171007EB085E76829DE176ECEE685DDCE78EB80650D9AD75436F8679BFBA44ADA76a4K6G" TargetMode="External"/><Relationship Id="rId12" Type="http://schemas.openxmlformats.org/officeDocument/2006/relationships/hyperlink" Target="consultantplus://offline/ref=24E77513E78DE55671AC6E90C5FB55E05553F823E3548D3DA2B286F4038A20EEE1AAB39BB17F975AE0F60CF7o8T3G" TargetMode="External"/><Relationship Id="rId17" Type="http://schemas.openxmlformats.org/officeDocument/2006/relationships/hyperlink" Target="consultantplus://offline/ref=451437226900F117571ADAF8D423ADDCF6501271CC13BB0A157D10C071B2B3144021B17FE04A81B79452035DG8z0G" TargetMode="External"/><Relationship Id="rId2" Type="http://schemas.openxmlformats.org/officeDocument/2006/relationships/settings" Target="settings.xml"/><Relationship Id="rId16" Type="http://schemas.openxmlformats.org/officeDocument/2006/relationships/hyperlink" Target="consultantplus://offline/ref=451437226900F117571ADAF8D423ADDCF6501271CC13BB0A157D10C071B2B3144021B17FE04A81B79452035FG8zDG" TargetMode="External"/><Relationship Id="rId1" Type="http://schemas.openxmlformats.org/officeDocument/2006/relationships/styles" Target="styles.xml"/><Relationship Id="rId6" Type="http://schemas.openxmlformats.org/officeDocument/2006/relationships/hyperlink" Target="consultantplus://offline/ref=4A6ABA3171007EB085E76829DE176ECEE685DDCE78EB80650D9AD75436F8679BFBA44ADA76a4K9G" TargetMode="External"/><Relationship Id="rId11" Type="http://schemas.openxmlformats.org/officeDocument/2006/relationships/hyperlink" Target="consultantplus://offline/ref=24E77513E78DE55671AC6E90C5FB55E05553F823E3548D3DA2B286F4038A20EEE1AAB39BB17F975AE0F60CF7o8T3G" TargetMode="External"/><Relationship Id="rId5" Type="http://schemas.openxmlformats.org/officeDocument/2006/relationships/image" Target="media/image2.png"/><Relationship Id="rId15" Type="http://schemas.openxmlformats.org/officeDocument/2006/relationships/hyperlink" Target="consultantplus://offline/ref=451437226900F117571ADAF8D423ADDCF6501271CC13BB0A157D10C071B2B3144021B17FE04A81B794520456G8zCG" TargetMode="External"/><Relationship Id="rId10" Type="http://schemas.openxmlformats.org/officeDocument/2006/relationships/hyperlink" Target="consultantplus://offline/ref=24E77513E78DE55671AC6E90C5FB55E05553F823E3548D3DA2B286F4038A20EEE1AAB39BB17F975AE0F60CF7o8T3G"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4A6ABA3171007EB085E77624C87B32C1E38787C373EB8B3B57C58C0961F16DCCBCEB139A35431DF1F16C60a0K3G" TargetMode="External"/><Relationship Id="rId14" Type="http://schemas.openxmlformats.org/officeDocument/2006/relationships/hyperlink" Target="consultantplus://offline/ref=24E77513E78DE55671AC6E90C5FB55E05553F823E3548D3DA2B286F4038A20EEE1AAB39BB17F975AE0F60DFFo8T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48</Pages>
  <Words>15680</Words>
  <Characters>89377</Characters>
  <Application>Microsoft Office Word</Application>
  <DocSecurity>0</DocSecurity>
  <Lines>744</Lines>
  <Paragraphs>209</Paragraphs>
  <ScaleCrop>false</ScaleCrop>
  <Company/>
  <LinksUpToDate>false</LinksUpToDate>
  <CharactersWithSpaces>104848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dc:creator>
  <cp:lastModifiedBy>adm2012</cp:lastModifiedBy>
  <cp:revision>5</cp:revision>
  <cp:lastPrinted>2018-11-27T06:42:00Z</cp:lastPrinted>
  <dcterms:created xsi:type="dcterms:W3CDTF">2018-11-27T06:06:00Z</dcterms:created>
  <dcterms:modified xsi:type="dcterms:W3CDTF">2018-11-27T06:42:00Z</dcterms:modified>
</cp:coreProperties>
</file>