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72" w:rsidRDefault="00A22472" w:rsidP="00A22472">
      <w:pPr>
        <w:pStyle w:val="10"/>
        <w:shd w:val="clear" w:color="auto" w:fill="auto"/>
      </w:pPr>
      <w:r>
        <w:t>РОССИЙСКАЯ ФЕДЕРАЦИЯ</w:t>
      </w:r>
      <w:r>
        <w:br/>
        <w:t xml:space="preserve">           ИВАНОВСКАЯ ОБЛАСТЬ</w:t>
      </w:r>
    </w:p>
    <w:p w:rsidR="00A22472" w:rsidRDefault="00A22472" w:rsidP="00A22472">
      <w:pPr>
        <w:pStyle w:val="10"/>
        <w:shd w:val="clear" w:color="auto" w:fill="auto"/>
      </w:pPr>
      <w:bookmarkStart w:id="0" w:name="bookmark1"/>
      <w:r>
        <w:t xml:space="preserve">         СОВЕТ ЛЕЖНЕВСКОГО МУНИЦИПАЛЬНОГО РАЙОНА</w:t>
      </w:r>
      <w:bookmarkEnd w:id="0"/>
    </w:p>
    <w:p w:rsidR="00A22472" w:rsidRDefault="00A22472" w:rsidP="00A22472">
      <w:pPr>
        <w:pStyle w:val="30"/>
        <w:shd w:val="clear" w:color="auto" w:fill="auto"/>
        <w:spacing w:after="272"/>
      </w:pPr>
      <w:r>
        <w:t xml:space="preserve">      (Третьего созыва)</w:t>
      </w:r>
    </w:p>
    <w:p w:rsidR="00A22472" w:rsidRDefault="00A22472" w:rsidP="00A22472">
      <w:pPr>
        <w:pStyle w:val="10"/>
        <w:shd w:val="clear" w:color="auto" w:fill="auto"/>
        <w:spacing w:line="280" w:lineRule="exact"/>
      </w:pPr>
      <w:bookmarkStart w:id="1" w:name="bookmark2"/>
      <w:r>
        <w:t xml:space="preserve">          РЕШЕНИЕ</w:t>
      </w:r>
      <w:bookmarkEnd w:id="1"/>
    </w:p>
    <w:p w:rsidR="00A22472" w:rsidRDefault="00A22472" w:rsidP="00A22472">
      <w:pPr>
        <w:pStyle w:val="10"/>
        <w:shd w:val="clear" w:color="auto" w:fill="auto"/>
        <w:spacing w:line="280" w:lineRule="exact"/>
        <w:ind w:left="20"/>
      </w:pPr>
      <w:bookmarkStart w:id="2" w:name="bookmark5"/>
    </w:p>
    <w:p w:rsidR="00A22472" w:rsidRDefault="00A22472" w:rsidP="00A22472">
      <w:pPr>
        <w:pStyle w:val="10"/>
        <w:shd w:val="clear" w:color="auto" w:fill="auto"/>
        <w:tabs>
          <w:tab w:val="left" w:pos="375"/>
          <w:tab w:val="left" w:pos="7515"/>
        </w:tabs>
        <w:spacing w:line="280" w:lineRule="exact"/>
        <w:ind w:left="20"/>
        <w:jc w:val="left"/>
      </w:pPr>
      <w:r>
        <w:tab/>
      </w:r>
      <w:r w:rsidRPr="00F4122A">
        <w:rPr>
          <w:u w:val="single"/>
        </w:rPr>
        <w:t>От _</w:t>
      </w:r>
      <w:r w:rsidR="00F4122A" w:rsidRPr="00F4122A">
        <w:rPr>
          <w:u w:val="single"/>
        </w:rPr>
        <w:t>27.06.</w:t>
      </w:r>
      <w:r w:rsidRPr="00F4122A">
        <w:rPr>
          <w:u w:val="single"/>
        </w:rPr>
        <w:t>2019 г.</w:t>
      </w:r>
      <w:r>
        <w:tab/>
      </w:r>
      <w:r w:rsidRPr="00F4122A">
        <w:rPr>
          <w:u w:val="single"/>
        </w:rPr>
        <w:t>№</w:t>
      </w:r>
      <w:r w:rsidR="00F4122A" w:rsidRPr="00F4122A">
        <w:rPr>
          <w:u w:val="single"/>
        </w:rPr>
        <w:t>36</w:t>
      </w:r>
    </w:p>
    <w:p w:rsidR="00A22472" w:rsidRDefault="00A22472" w:rsidP="00A22472">
      <w:pPr>
        <w:pStyle w:val="10"/>
        <w:shd w:val="clear" w:color="auto" w:fill="auto"/>
        <w:spacing w:line="280" w:lineRule="exact"/>
        <w:ind w:left="20"/>
      </w:pPr>
    </w:p>
    <w:bookmarkEnd w:id="2"/>
    <w:p w:rsidR="00424842" w:rsidRDefault="00DB5328" w:rsidP="00A22472">
      <w:pPr>
        <w:widowControl w:val="0"/>
        <w:jc w:val="center"/>
        <w:rPr>
          <w:rFonts w:eastAsia="SimSun"/>
          <w:b/>
          <w:bCs/>
          <w:sz w:val="28"/>
          <w:szCs w:val="28"/>
          <w:lang w:eastAsia="zh-CN" w:bidi="hi-IN"/>
        </w:rPr>
      </w:pPr>
      <w:r>
        <w:rPr>
          <w:rFonts w:eastAsia="SimSun"/>
          <w:b/>
          <w:bCs/>
          <w:sz w:val="28"/>
          <w:szCs w:val="28"/>
          <w:lang w:eastAsia="zh-CN" w:bidi="hi-IN"/>
        </w:rPr>
        <w:t>Об утверждении Порядка формирования,</w:t>
      </w:r>
      <w:r w:rsidR="00A22472">
        <w:rPr>
          <w:rFonts w:eastAsia="SimSun"/>
          <w:b/>
          <w:bCs/>
          <w:sz w:val="28"/>
          <w:szCs w:val="28"/>
          <w:lang w:eastAsia="zh-CN" w:bidi="hi-IN"/>
        </w:rPr>
        <w:t xml:space="preserve"> ведения, обязательного </w:t>
      </w:r>
      <w:r>
        <w:rPr>
          <w:rFonts w:eastAsia="SimSun"/>
          <w:b/>
          <w:bCs/>
          <w:sz w:val="28"/>
          <w:szCs w:val="28"/>
          <w:lang w:eastAsia="zh-CN" w:bidi="hi-IN"/>
        </w:rPr>
        <w:t>опубликования перечня</w:t>
      </w:r>
      <w:r w:rsidR="00A2247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SimSun"/>
          <w:b/>
          <w:bCs/>
          <w:sz w:val="28"/>
          <w:szCs w:val="28"/>
          <w:lang w:eastAsia="zh-CN" w:bidi="hi-IN"/>
        </w:rPr>
        <w:t xml:space="preserve">имущества </w:t>
      </w:r>
      <w:r w:rsidR="00A22472">
        <w:rPr>
          <w:rFonts w:eastAsia="SimSun"/>
          <w:b/>
          <w:bCs/>
          <w:sz w:val="28"/>
          <w:szCs w:val="28"/>
          <w:lang w:eastAsia="zh-CN" w:bidi="hi-IN"/>
        </w:rPr>
        <w:t>Лежневского</w:t>
      </w:r>
      <w:r>
        <w:rPr>
          <w:rFonts w:eastAsia="SimSun"/>
          <w:b/>
          <w:bCs/>
          <w:sz w:val="28"/>
          <w:szCs w:val="28"/>
          <w:lang w:eastAsia="zh-CN" w:bidi="hi-IN"/>
        </w:rPr>
        <w:t xml:space="preserve"> муниципального района Ивановской</w:t>
      </w:r>
      <w:r w:rsidR="00A22472">
        <w:rPr>
          <w:rFonts w:eastAsia="SimSun"/>
          <w:b/>
          <w:bCs/>
          <w:sz w:val="28"/>
          <w:szCs w:val="28"/>
          <w:lang w:eastAsia="zh-CN" w:bidi="hi-IN"/>
        </w:rPr>
        <w:t xml:space="preserve"> области, свободного от </w:t>
      </w:r>
      <w:r>
        <w:rPr>
          <w:rFonts w:eastAsia="SimSun"/>
          <w:b/>
          <w:bCs/>
          <w:sz w:val="28"/>
          <w:szCs w:val="28"/>
          <w:lang w:eastAsia="zh-CN" w:bidi="hi-IN"/>
        </w:rPr>
        <w:t>прав третьих лиц</w:t>
      </w:r>
      <w:r w:rsidR="00A2247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SimSun"/>
          <w:b/>
          <w:bCs/>
          <w:sz w:val="28"/>
          <w:szCs w:val="28"/>
          <w:lang w:eastAsia="zh-CN" w:bidi="hi-IN"/>
        </w:rPr>
        <w:t>(за</w:t>
      </w:r>
      <w:r w:rsidR="00A22472">
        <w:rPr>
          <w:rFonts w:eastAsia="SimSun"/>
          <w:b/>
          <w:bCs/>
          <w:sz w:val="28"/>
          <w:szCs w:val="28"/>
          <w:lang w:eastAsia="zh-CN" w:bidi="hi-IN"/>
        </w:rPr>
        <w:t xml:space="preserve"> исключением имущественных прав </w:t>
      </w:r>
      <w:r>
        <w:rPr>
          <w:rFonts w:eastAsia="SimSun"/>
          <w:b/>
          <w:bCs/>
          <w:sz w:val="28"/>
          <w:szCs w:val="28"/>
          <w:lang w:eastAsia="zh-CN" w:bidi="hi-IN"/>
        </w:rPr>
        <w:t>некоммерческих</w:t>
      </w:r>
      <w:r w:rsidR="00A2247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SimSun"/>
          <w:b/>
          <w:bCs/>
          <w:sz w:val="28"/>
          <w:szCs w:val="28"/>
          <w:lang w:eastAsia="zh-CN" w:bidi="hi-IN"/>
        </w:rPr>
        <w:t>организаций), предназначенного для предоставления во</w:t>
      </w:r>
      <w:r w:rsidR="00A2247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SimSun"/>
          <w:b/>
          <w:bCs/>
          <w:sz w:val="28"/>
          <w:szCs w:val="28"/>
          <w:lang w:eastAsia="zh-CN" w:bidi="hi-IN"/>
        </w:rPr>
        <w:t>владение и (или) в пользование на долгосрочной основе</w:t>
      </w:r>
      <w:r w:rsidR="00A2247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SimSun"/>
          <w:b/>
          <w:bCs/>
          <w:sz w:val="28"/>
          <w:szCs w:val="28"/>
          <w:lang w:eastAsia="zh-CN" w:bidi="hi-IN"/>
        </w:rPr>
        <w:t>(в том числе по льготным ставкам арендной платы)</w:t>
      </w:r>
      <w:r w:rsidR="00A2247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SimSun"/>
          <w:b/>
          <w:bCs/>
          <w:sz w:val="28"/>
          <w:szCs w:val="28"/>
          <w:lang w:eastAsia="zh-CN" w:bidi="hi-IN"/>
        </w:rPr>
        <w:t>социально ориентированным некоммерческим</w:t>
      </w:r>
      <w:r w:rsidR="00A2247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SimSun"/>
          <w:b/>
          <w:bCs/>
          <w:sz w:val="28"/>
          <w:szCs w:val="28"/>
          <w:lang w:eastAsia="zh-CN" w:bidi="hi-IN"/>
        </w:rPr>
        <w:t>организациям</w:t>
      </w:r>
    </w:p>
    <w:p w:rsidR="00424842" w:rsidRDefault="00424842">
      <w:pPr>
        <w:widowControl w:val="0"/>
        <w:jc w:val="both"/>
        <w:rPr>
          <w:rFonts w:eastAsia="SimSun"/>
          <w:b/>
          <w:bCs/>
          <w:sz w:val="28"/>
          <w:szCs w:val="28"/>
          <w:lang w:eastAsia="zh-CN" w:bidi="hi-IN"/>
        </w:rPr>
      </w:pPr>
    </w:p>
    <w:p w:rsidR="00424842" w:rsidRDefault="00DB5328">
      <w:pPr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 целях совершенствования системы государственной под</w:t>
      </w:r>
      <w:r>
        <w:rPr>
          <w:color w:val="000000"/>
          <w:sz w:val="28"/>
          <w:szCs w:val="28"/>
        </w:rPr>
        <w:t xml:space="preserve">держки социально ориентированных некоммерческих организаций в </w:t>
      </w:r>
      <w:r w:rsidR="0041059F">
        <w:rPr>
          <w:color w:val="000000"/>
          <w:sz w:val="28"/>
          <w:szCs w:val="28"/>
        </w:rPr>
        <w:t>Лежневском муниципальном</w:t>
      </w:r>
      <w:r>
        <w:rPr>
          <w:color w:val="000000"/>
          <w:sz w:val="28"/>
          <w:szCs w:val="28"/>
        </w:rPr>
        <w:t xml:space="preserve"> </w:t>
      </w:r>
      <w:r w:rsidR="0041059F">
        <w:rPr>
          <w:color w:val="000000"/>
          <w:sz w:val="28"/>
          <w:szCs w:val="28"/>
        </w:rPr>
        <w:t>районе</w:t>
      </w:r>
      <w:r>
        <w:rPr>
          <w:color w:val="000000"/>
          <w:sz w:val="28"/>
          <w:szCs w:val="28"/>
        </w:rPr>
        <w:t xml:space="preserve"> (в </w:t>
      </w:r>
      <w:r>
        <w:rPr>
          <w:color w:val="000000"/>
          <w:spacing w:val="-8"/>
          <w:sz w:val="28"/>
          <w:szCs w:val="28"/>
        </w:rPr>
        <w:t>части имущественной поддержки), на основании Федерального закона от 06.10.2003 №131 -ФЗ «Об общих принципах организации местного самоуправления в Российской Федерации», в</w:t>
      </w:r>
      <w:r>
        <w:rPr>
          <w:rFonts w:eastAsia="Calibri"/>
          <w:sz w:val="28"/>
          <w:szCs w:val="28"/>
          <w:lang w:eastAsia="en-US"/>
        </w:rPr>
        <w:t xml:space="preserve"> соответствии со статьей 31.1 </w:t>
      </w:r>
      <w:r>
        <w:rPr>
          <w:rFonts w:eastAsia="Calibri"/>
          <w:color w:val="000000"/>
          <w:sz w:val="28"/>
          <w:szCs w:val="28"/>
          <w:lang w:eastAsia="en-US"/>
        </w:rPr>
        <w:t xml:space="preserve">Федерального </w:t>
      </w:r>
      <w:hyperlink r:id="rId7">
        <w:r>
          <w:rPr>
            <w:rStyle w:val="-"/>
            <w:rFonts w:eastAsia="Calibri"/>
            <w:color w:val="000000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от 12.01.1996 № 7-ФЗ «О некоммерческих организациях», Законом Ивановской области от 06.05.2011 № 37-ОЗ «О поддержке социально ориентированных некоммерческих организаций», </w:t>
      </w:r>
      <w:r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в соответствии с  Уставом  </w:t>
      </w:r>
      <w:r w:rsidR="0041059F">
        <w:rPr>
          <w:rFonts w:eastAsia="Calibri"/>
          <w:color w:val="000000"/>
          <w:spacing w:val="-8"/>
          <w:sz w:val="28"/>
          <w:szCs w:val="28"/>
          <w:lang w:eastAsia="en-US"/>
        </w:rPr>
        <w:t>Лежневского муниципального района,</w:t>
      </w:r>
      <w:r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Совет </w:t>
      </w:r>
      <w:r w:rsidR="0041059F">
        <w:rPr>
          <w:sz w:val="28"/>
          <w:szCs w:val="28"/>
        </w:rPr>
        <w:t>Лежневского</w:t>
      </w:r>
      <w:r>
        <w:rPr>
          <w:sz w:val="28"/>
          <w:szCs w:val="28"/>
        </w:rPr>
        <w:t xml:space="preserve"> муниципального района Ивановской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000000"/>
          <w:spacing w:val="-8"/>
          <w:sz w:val="28"/>
          <w:szCs w:val="28"/>
        </w:rPr>
        <w:t>р е ш и л</w:t>
      </w:r>
      <w:r>
        <w:rPr>
          <w:b/>
          <w:bCs/>
          <w:sz w:val="28"/>
          <w:szCs w:val="28"/>
        </w:rPr>
        <w:t>:</w:t>
      </w:r>
    </w:p>
    <w:p w:rsidR="00424842" w:rsidRDefault="00424842">
      <w:pPr>
        <w:ind w:firstLine="709"/>
        <w:jc w:val="both"/>
        <w:rPr>
          <w:sz w:val="28"/>
          <w:szCs w:val="28"/>
        </w:rPr>
      </w:pPr>
    </w:p>
    <w:p w:rsidR="00424842" w:rsidRDefault="00DB5328">
      <w:pPr>
        <w:ind w:firstLine="426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Утвердить </w:t>
      </w:r>
      <w:hyperlink r:id="rId8" w:anchor="P28" w:history="1">
        <w:r>
          <w:rPr>
            <w:rStyle w:val="-"/>
            <w:color w:val="000000"/>
            <w:sz w:val="28"/>
            <w:szCs w:val="28"/>
            <w:u w:val="none"/>
          </w:rPr>
          <w:t>Порядок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формирования, </w:t>
      </w:r>
      <w:r>
        <w:rPr>
          <w:color w:val="000000"/>
          <w:sz w:val="28"/>
          <w:szCs w:val="28"/>
        </w:rPr>
        <w:t xml:space="preserve">ведения, обязательного опубликования перечня имущества </w:t>
      </w:r>
      <w:r w:rsidR="0041059F">
        <w:rPr>
          <w:color w:val="000000"/>
          <w:sz w:val="28"/>
          <w:szCs w:val="28"/>
        </w:rPr>
        <w:t>Лежневского</w:t>
      </w:r>
      <w:r>
        <w:rPr>
          <w:color w:val="000000"/>
          <w:sz w:val="28"/>
          <w:szCs w:val="28"/>
        </w:rPr>
        <w:t xml:space="preserve"> муниципального района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организациям, согласно приложению  к настоящему постановлению.</w:t>
      </w:r>
    </w:p>
    <w:p w:rsidR="00424842" w:rsidRDefault="00DB5328">
      <w:pPr>
        <w:shd w:val="clear" w:color="auto" w:fill="FFFFFF"/>
        <w:tabs>
          <w:tab w:val="left" w:pos="1834"/>
        </w:tabs>
        <w:spacing w:line="317" w:lineRule="exact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 Разместить настоящее решение на официальном сайте </w:t>
      </w:r>
      <w:r w:rsidR="007D7ED0">
        <w:rPr>
          <w:color w:val="000000"/>
          <w:spacing w:val="-3"/>
          <w:sz w:val="28"/>
          <w:szCs w:val="28"/>
        </w:rPr>
        <w:t xml:space="preserve">Администрации </w:t>
      </w:r>
      <w:r w:rsidR="0041059F">
        <w:rPr>
          <w:color w:val="000000"/>
          <w:spacing w:val="-3"/>
          <w:sz w:val="28"/>
          <w:szCs w:val="28"/>
        </w:rPr>
        <w:t>Лежневского</w:t>
      </w:r>
      <w:r>
        <w:rPr>
          <w:color w:val="000000"/>
          <w:spacing w:val="-3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424842" w:rsidRDefault="00DB5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 момента его </w:t>
      </w:r>
      <w:r w:rsidR="0041059F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424842" w:rsidRDefault="00424842">
      <w:pPr>
        <w:widowControl w:val="0"/>
        <w:ind w:firstLine="708"/>
        <w:jc w:val="both"/>
        <w:rPr>
          <w:rFonts w:eastAsia="SimSun"/>
          <w:sz w:val="28"/>
          <w:szCs w:val="28"/>
          <w:lang w:eastAsia="zh-CN" w:bidi="hi-IN"/>
        </w:rPr>
      </w:pPr>
    </w:p>
    <w:p w:rsidR="0041059F" w:rsidRDefault="0041059F" w:rsidP="0041059F">
      <w:pPr>
        <w:pStyle w:val="10"/>
        <w:shd w:val="clear" w:color="auto" w:fill="auto"/>
        <w:spacing w:after="45" w:line="280" w:lineRule="exact"/>
        <w:jc w:val="both"/>
      </w:pPr>
      <w:r>
        <w:t>Глава Лежневского</w:t>
      </w:r>
    </w:p>
    <w:p w:rsidR="0041059F" w:rsidRDefault="0041059F" w:rsidP="0041059F">
      <w:pPr>
        <w:pStyle w:val="30"/>
        <w:shd w:val="clear" w:color="auto" w:fill="auto"/>
        <w:tabs>
          <w:tab w:val="left" w:pos="7027"/>
        </w:tabs>
        <w:spacing w:after="0" w:line="280" w:lineRule="exact"/>
        <w:jc w:val="both"/>
      </w:pPr>
      <w:r>
        <w:t>муниципального района</w:t>
      </w:r>
      <w:r>
        <w:tab/>
        <w:t xml:space="preserve">  П.Н. Колесников</w:t>
      </w:r>
    </w:p>
    <w:p w:rsidR="0041059F" w:rsidRDefault="0041059F" w:rsidP="0041059F">
      <w:pPr>
        <w:pStyle w:val="30"/>
        <w:shd w:val="clear" w:color="auto" w:fill="auto"/>
        <w:spacing w:after="0" w:line="280" w:lineRule="exact"/>
        <w:ind w:left="1134"/>
        <w:jc w:val="left"/>
      </w:pPr>
      <w:bookmarkStart w:id="3" w:name="bookmark8"/>
    </w:p>
    <w:p w:rsidR="0041059F" w:rsidRDefault="0041059F" w:rsidP="0041059F">
      <w:pPr>
        <w:pStyle w:val="30"/>
        <w:shd w:val="clear" w:color="auto" w:fill="auto"/>
        <w:spacing w:after="0" w:line="280" w:lineRule="exact"/>
        <w:jc w:val="left"/>
      </w:pPr>
      <w:r>
        <w:t>Председатель Совета</w:t>
      </w:r>
      <w:r>
        <w:br/>
        <w:t>Лежневского муниципального района</w:t>
      </w:r>
      <w:bookmarkEnd w:id="3"/>
      <w:r w:rsidRPr="00E126C5">
        <w:t xml:space="preserve"> </w:t>
      </w:r>
      <w:r>
        <w:t xml:space="preserve">                                Т.С.Васильева</w:t>
      </w:r>
    </w:p>
    <w:p w:rsidR="00FE0D47" w:rsidRDefault="00FE0D47">
      <w:pPr>
        <w:jc w:val="right"/>
        <w:rPr>
          <w:sz w:val="28"/>
          <w:szCs w:val="28"/>
        </w:rPr>
      </w:pPr>
    </w:p>
    <w:p w:rsidR="00424842" w:rsidRDefault="00DB532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424842" w:rsidRDefault="00DB5328" w:rsidP="004105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41059F">
        <w:rPr>
          <w:sz w:val="28"/>
          <w:szCs w:val="28"/>
        </w:rPr>
        <w:t>Лежневского</w:t>
      </w:r>
      <w:r>
        <w:rPr>
          <w:sz w:val="28"/>
          <w:szCs w:val="28"/>
        </w:rPr>
        <w:t xml:space="preserve"> муниципального района</w:t>
      </w:r>
    </w:p>
    <w:p w:rsidR="00424842" w:rsidRDefault="00DB5328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424842" w:rsidRDefault="00DB5328">
      <w:pPr>
        <w:tabs>
          <w:tab w:val="left" w:pos="1200"/>
          <w:tab w:val="right" w:pos="907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059F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41059F">
        <w:rPr>
          <w:sz w:val="28"/>
          <w:szCs w:val="28"/>
        </w:rPr>
        <w:t>__</w:t>
      </w:r>
      <w:r>
        <w:rPr>
          <w:sz w:val="28"/>
          <w:szCs w:val="28"/>
        </w:rPr>
        <w:t xml:space="preserve">.2019 № </w:t>
      </w:r>
      <w:r w:rsidR="0041059F">
        <w:rPr>
          <w:sz w:val="28"/>
          <w:szCs w:val="28"/>
        </w:rPr>
        <w:t>___</w:t>
      </w:r>
    </w:p>
    <w:p w:rsidR="00424842" w:rsidRDefault="00424842">
      <w:pPr>
        <w:jc w:val="right"/>
        <w:rPr>
          <w:sz w:val="28"/>
          <w:szCs w:val="28"/>
        </w:rPr>
      </w:pPr>
    </w:p>
    <w:p w:rsidR="00424842" w:rsidRDefault="00DB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Р Я Д О К</w:t>
      </w:r>
    </w:p>
    <w:p w:rsidR="00424842" w:rsidRDefault="00DB5328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формирования, </w:t>
      </w:r>
      <w:r>
        <w:rPr>
          <w:b/>
          <w:sz w:val="28"/>
          <w:szCs w:val="28"/>
        </w:rPr>
        <w:t>ведения, обязательного</w:t>
      </w:r>
    </w:p>
    <w:p w:rsidR="00424842" w:rsidRDefault="00DB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опубликования перечня имущества </w:t>
      </w:r>
      <w:r w:rsidR="0041059F">
        <w:rPr>
          <w:b/>
          <w:sz w:val="28"/>
          <w:szCs w:val="28"/>
        </w:rPr>
        <w:t xml:space="preserve">Лежневского </w:t>
      </w:r>
      <w:r>
        <w:rPr>
          <w:b/>
          <w:sz w:val="28"/>
          <w:szCs w:val="28"/>
        </w:rPr>
        <w:t>муниципальн</w:t>
      </w:r>
      <w:r w:rsidR="0041059F">
        <w:rPr>
          <w:b/>
          <w:sz w:val="28"/>
          <w:szCs w:val="28"/>
        </w:rPr>
        <w:t xml:space="preserve">ого района Ивановской области, </w:t>
      </w:r>
      <w:r>
        <w:rPr>
          <w:b/>
          <w:sz w:val="28"/>
          <w:szCs w:val="28"/>
        </w:rPr>
        <w:t>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</w:t>
      </w:r>
      <w:r w:rsidR="0041059F">
        <w:rPr>
          <w:b/>
          <w:sz w:val="28"/>
          <w:szCs w:val="28"/>
        </w:rPr>
        <w:t xml:space="preserve">готным ставкам арендной платы) </w:t>
      </w:r>
      <w:r>
        <w:rPr>
          <w:b/>
          <w:sz w:val="28"/>
          <w:szCs w:val="28"/>
        </w:rPr>
        <w:t xml:space="preserve">социально ориентированным некоммерческим организациям </w:t>
      </w:r>
    </w:p>
    <w:p w:rsidR="00424842" w:rsidRDefault="00424842">
      <w:pPr>
        <w:widowControl w:val="0"/>
        <w:jc w:val="both"/>
        <w:rPr>
          <w:sz w:val="28"/>
          <w:szCs w:val="28"/>
        </w:rPr>
      </w:pPr>
    </w:p>
    <w:p w:rsidR="00424842" w:rsidRDefault="00DB532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24842" w:rsidRDefault="00424842">
      <w:pPr>
        <w:widowControl w:val="0"/>
        <w:jc w:val="both"/>
        <w:rPr>
          <w:sz w:val="28"/>
          <w:szCs w:val="28"/>
        </w:rPr>
      </w:pPr>
    </w:p>
    <w:p w:rsidR="00424842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формирования, ведения, обязательного опубликования перечня имущества </w:t>
      </w:r>
      <w:r w:rsidR="00EC5AF9">
        <w:rPr>
          <w:rFonts w:ascii="Times New Roman" w:hAnsi="Times New Roman" w:cs="Times New Roman"/>
          <w:color w:val="000000"/>
          <w:sz w:val="28"/>
          <w:szCs w:val="28"/>
        </w:rPr>
        <w:t>Лежневского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t>(далее - перечень).</w:t>
      </w:r>
    </w:p>
    <w:p w:rsidR="00424842" w:rsidRDefault="00DB5328">
      <w:pPr>
        <w:ind w:firstLine="794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1.2. Перечень формируется из муниципального имущества</w:t>
      </w:r>
      <w:r w:rsidR="0024219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</w:t>
      </w:r>
      <w:r w:rsidR="00242199">
        <w:rPr>
          <w:sz w:val="28"/>
          <w:szCs w:val="28"/>
        </w:rPr>
        <w:t>его</w:t>
      </w:r>
      <w:r>
        <w:rPr>
          <w:sz w:val="28"/>
          <w:szCs w:val="28"/>
        </w:rPr>
        <w:t xml:space="preserve">ся в собственности </w:t>
      </w:r>
      <w:r w:rsidR="00EC5AF9">
        <w:rPr>
          <w:sz w:val="28"/>
          <w:szCs w:val="28"/>
        </w:rPr>
        <w:t>Лежневского</w:t>
      </w:r>
      <w:r>
        <w:rPr>
          <w:sz w:val="28"/>
          <w:szCs w:val="28"/>
        </w:rPr>
        <w:t xml:space="preserve"> муниципального района Ивановской области и свободн</w:t>
      </w:r>
      <w:r w:rsidR="00242199">
        <w:rPr>
          <w:sz w:val="28"/>
          <w:szCs w:val="28"/>
        </w:rPr>
        <w:t>ого</w:t>
      </w:r>
      <w:r>
        <w:rPr>
          <w:sz w:val="28"/>
          <w:szCs w:val="28"/>
        </w:rPr>
        <w:t xml:space="preserve"> от прав третьих лиц, за исключением имущественных прав некоммерческих организаций, не являющихся государственными учреждениями </w:t>
      </w:r>
      <w:r w:rsidR="00EC5AF9">
        <w:rPr>
          <w:sz w:val="28"/>
          <w:szCs w:val="28"/>
        </w:rPr>
        <w:t>Лежневского муниципального района</w:t>
      </w:r>
      <w:r>
        <w:rPr>
          <w:sz w:val="28"/>
          <w:szCs w:val="28"/>
        </w:rPr>
        <w:t xml:space="preserve">, и некоммерческими организациями, учрежденными </w:t>
      </w:r>
      <w:r w:rsidR="00D969E7">
        <w:rPr>
          <w:sz w:val="28"/>
          <w:szCs w:val="28"/>
        </w:rPr>
        <w:t xml:space="preserve">Лежневским муниципальным районом </w:t>
      </w:r>
      <w:r>
        <w:rPr>
          <w:sz w:val="28"/>
          <w:szCs w:val="28"/>
        </w:rPr>
        <w:t>(далее соответственно –</w:t>
      </w:r>
      <w:r w:rsidR="0024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имущество). </w:t>
      </w:r>
      <w:r>
        <w:rPr>
          <w:rFonts w:eastAsia="Arial"/>
          <w:sz w:val="28"/>
          <w:szCs w:val="28"/>
        </w:rPr>
        <w:t>Указанное имущество должно использоваться только по целевому назначению.</w:t>
      </w:r>
    </w:p>
    <w:p w:rsidR="00424842" w:rsidRDefault="00424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842" w:rsidRDefault="00DB532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Порядок формирования перечня</w:t>
      </w:r>
    </w:p>
    <w:p w:rsidR="00424842" w:rsidRDefault="0042484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4842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Формирование перечня осуществляется </w:t>
      </w:r>
      <w:r w:rsidR="00D969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969E7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(далее - уполномоченный орган).</w:t>
      </w:r>
    </w:p>
    <w:p w:rsidR="00424842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Уполномоченный орган определяет в составе имущества казны </w:t>
      </w:r>
      <w:r w:rsidR="00D969E7">
        <w:rPr>
          <w:rFonts w:ascii="Times New Roman" w:hAnsi="Times New Roman" w:cs="Times New Roman"/>
          <w:color w:val="000000"/>
          <w:sz w:val="28"/>
          <w:szCs w:val="28"/>
        </w:rPr>
        <w:t>Лежневского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Ивановской области объекты, указанные в </w:t>
      </w:r>
      <w:hyperlink w:anchor="P39" w:history="1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и Совет </w:t>
      </w:r>
      <w:r w:rsidR="00D969E7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утверждает перечень, принимает решение о включении объекта в перечень или об исключении объекта из перечня.</w:t>
      </w:r>
    </w:p>
    <w:p w:rsidR="00424842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4"/>
      <w:bookmarkEnd w:id="5"/>
      <w:r>
        <w:rPr>
          <w:rFonts w:ascii="Times New Roman" w:hAnsi="Times New Roman" w:cs="Times New Roman"/>
          <w:sz w:val="28"/>
          <w:szCs w:val="28"/>
        </w:rPr>
        <w:t xml:space="preserve">2.3. Перечень и вносимые в него изменения утверждаются </w:t>
      </w:r>
      <w:r w:rsidR="00DA4023">
        <w:rPr>
          <w:rFonts w:ascii="Times New Roman" w:hAnsi="Times New Roman" w:cs="Times New Roman"/>
          <w:sz w:val="28"/>
          <w:szCs w:val="28"/>
        </w:rPr>
        <w:t>Решением Совета Лежневского муниципального района Ивановской области.</w:t>
      </w:r>
    </w:p>
    <w:p w:rsidR="00424842" w:rsidRDefault="00DB53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Перечень вносятся сведения об имуществе, соответствующем </w:t>
      </w:r>
      <w:r>
        <w:rPr>
          <w:sz w:val="28"/>
          <w:szCs w:val="28"/>
        </w:rPr>
        <w:lastRenderedPageBreak/>
        <w:t>следующим критериям:</w:t>
      </w:r>
    </w:p>
    <w:p w:rsidR="00424842" w:rsidRDefault="00DB53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имущество свободно от прав третьих лиц, за исключением имущественных прав некоммерческих организаций, не являющихся </w:t>
      </w:r>
      <w:r w:rsidR="00DA4023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учреждениями </w:t>
      </w:r>
      <w:r w:rsidR="00D969E7">
        <w:rPr>
          <w:sz w:val="28"/>
          <w:szCs w:val="28"/>
        </w:rPr>
        <w:t>Лежневского муниципального района Ивановской области</w:t>
      </w:r>
      <w:r>
        <w:rPr>
          <w:sz w:val="28"/>
          <w:szCs w:val="28"/>
        </w:rPr>
        <w:t xml:space="preserve">, и не являющихся некоммерческими организациями, учрежденными </w:t>
      </w:r>
      <w:r w:rsidR="00D969E7">
        <w:rPr>
          <w:sz w:val="28"/>
          <w:szCs w:val="28"/>
        </w:rPr>
        <w:t>Лежневским муниципальным районом</w:t>
      </w:r>
      <w:r>
        <w:rPr>
          <w:sz w:val="28"/>
          <w:szCs w:val="28"/>
        </w:rPr>
        <w:t>;</w:t>
      </w:r>
    </w:p>
    <w:p w:rsidR="00424842" w:rsidRDefault="00DB53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имущество не включено в прогнозный план приватизации имущества, находящегося в собственности </w:t>
      </w:r>
      <w:r w:rsidR="00D969E7">
        <w:rPr>
          <w:sz w:val="28"/>
          <w:szCs w:val="28"/>
        </w:rPr>
        <w:t>Лежневского</w:t>
      </w:r>
      <w:r>
        <w:rPr>
          <w:sz w:val="28"/>
          <w:szCs w:val="28"/>
        </w:rPr>
        <w:t xml:space="preserve"> муниципального района Ивановской области;</w:t>
      </w:r>
    </w:p>
    <w:p w:rsidR="00424842" w:rsidRDefault="00DB53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отношении имущества не принято решение о передаче его в федеральную или </w:t>
      </w:r>
      <w:r w:rsidR="00DA4023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собственность в порядке, установленном законодательством; </w:t>
      </w:r>
    </w:p>
    <w:p w:rsidR="00424842" w:rsidRDefault="00DB53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отношении имущества не принято ре</w:t>
      </w:r>
      <w:r w:rsidR="00DA4023">
        <w:rPr>
          <w:sz w:val="28"/>
          <w:szCs w:val="28"/>
        </w:rPr>
        <w:t>шение об использовании его для муниципальных</w:t>
      </w:r>
      <w:r>
        <w:rPr>
          <w:sz w:val="28"/>
          <w:szCs w:val="28"/>
        </w:rPr>
        <w:t xml:space="preserve"> нужд в порядке, установленном законодательством; </w:t>
      </w:r>
    </w:p>
    <w:p w:rsidR="00424842" w:rsidRDefault="00DB53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 отношении имущества отсутствуют иные ограничения (обременения), предусмотренные законодательством Российской Федерации, препятствующие предоставлению имущества.</w:t>
      </w:r>
    </w:p>
    <w:p w:rsidR="00424842" w:rsidRDefault="00DB53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DA4023">
        <w:rPr>
          <w:sz w:val="28"/>
          <w:szCs w:val="28"/>
        </w:rPr>
        <w:t>Совет Лежневского муниципального района</w:t>
      </w:r>
      <w:r>
        <w:rPr>
          <w:sz w:val="28"/>
          <w:szCs w:val="28"/>
        </w:rPr>
        <w:t xml:space="preserve"> исключает из Перечня объекты в случае:</w:t>
      </w:r>
    </w:p>
    <w:p w:rsidR="00424842" w:rsidRDefault="00DB532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если два раза подряд после размещения в порядке, установленном </w:t>
      </w:r>
      <w:r>
        <w:rPr>
          <w:sz w:val="28"/>
          <w:szCs w:val="28"/>
        </w:rPr>
        <w:t xml:space="preserve">постановлением администрации </w:t>
      </w:r>
      <w:r w:rsidR="00D969E7">
        <w:rPr>
          <w:sz w:val="28"/>
          <w:szCs w:val="28"/>
        </w:rPr>
        <w:t>Лежневского</w:t>
      </w:r>
      <w:r>
        <w:rPr>
          <w:sz w:val="28"/>
          <w:szCs w:val="28"/>
        </w:rPr>
        <w:t xml:space="preserve"> муниципального района Ивановской области, извещения о проведении </w:t>
      </w:r>
      <w:r>
        <w:rPr>
          <w:iCs/>
          <w:sz w:val="28"/>
          <w:szCs w:val="28"/>
        </w:rPr>
        <w:t xml:space="preserve">конкурсного отбора </w:t>
      </w:r>
      <w:r>
        <w:rPr>
          <w:sz w:val="28"/>
          <w:szCs w:val="28"/>
        </w:rPr>
        <w:t>социально ориентированных некоммерческих организаций</w:t>
      </w:r>
      <w:r>
        <w:rPr>
          <w:iCs/>
          <w:sz w:val="28"/>
          <w:szCs w:val="28"/>
        </w:rPr>
        <w:t xml:space="preserve">, претендующих на получение поддержки в форме передачи имущества, включенного в перечень, </w:t>
      </w:r>
      <w:r>
        <w:rPr>
          <w:sz w:val="28"/>
          <w:szCs w:val="28"/>
        </w:rPr>
        <w:t>в течение указанного в таком извещении срока не подано ни одной заявки</w:t>
      </w:r>
      <w:r>
        <w:rPr>
          <w:iCs/>
          <w:sz w:val="28"/>
          <w:szCs w:val="28"/>
        </w:rPr>
        <w:t>.</w:t>
      </w:r>
    </w:p>
    <w:p w:rsidR="00424842" w:rsidRDefault="00DB5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принятия в установленном порядке решения об испо</w:t>
      </w:r>
      <w:r w:rsidR="00DA4023">
        <w:rPr>
          <w:sz w:val="28"/>
          <w:szCs w:val="28"/>
        </w:rPr>
        <w:t>льзовании нежилого объекта для муниципальных</w:t>
      </w:r>
      <w:r>
        <w:rPr>
          <w:sz w:val="28"/>
          <w:szCs w:val="28"/>
        </w:rPr>
        <w:t xml:space="preserve"> нужд;</w:t>
      </w:r>
    </w:p>
    <w:p w:rsidR="00424842" w:rsidRDefault="00DB5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принятия решения о передаче объекта в федеральную или </w:t>
      </w:r>
      <w:r w:rsidR="00DA4023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собственность в порядке, установленном законодательством;</w:t>
      </w:r>
    </w:p>
    <w:p w:rsidR="00424842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прекращения по решению суда или в ином установленном законом порядке права собственности </w:t>
      </w:r>
      <w:r w:rsidR="00D969E7">
        <w:rPr>
          <w:rFonts w:ascii="Times New Roman" w:hAnsi="Times New Roman" w:cs="Times New Roman"/>
          <w:sz w:val="28"/>
          <w:szCs w:val="28"/>
        </w:rPr>
        <w:t>Лежневского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объект;</w:t>
      </w:r>
    </w:p>
    <w:p w:rsidR="00424842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списания имущества. </w:t>
      </w:r>
    </w:p>
    <w:p w:rsidR="00424842" w:rsidRDefault="00424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842" w:rsidRDefault="00DB53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ведения перечня</w:t>
      </w:r>
    </w:p>
    <w:p w:rsidR="00424842" w:rsidRDefault="00424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842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6" w:name="P56"/>
      <w:bookmarkEnd w:id="6"/>
      <w:r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</w:t>
      </w:r>
      <w:r w:rsidR="00FE0D47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имуществом, земельными ресурсами и архитектуре Администрации Лежневского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бумажном носителе и в электронном виде.</w:t>
      </w:r>
    </w:p>
    <w:p w:rsidR="00424842" w:rsidRDefault="00DB5328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7" w:name="P90"/>
      <w:bookmarkEnd w:id="7"/>
      <w:r>
        <w:rPr>
          <w:sz w:val="28"/>
          <w:szCs w:val="28"/>
        </w:rPr>
        <w:t xml:space="preserve">3.2. </w:t>
      </w:r>
      <w:hyperlink w:anchor="P128" w:history="1">
        <w:r>
          <w:rPr>
            <w:rStyle w:val="-"/>
            <w:color w:val="000000"/>
            <w:sz w:val="28"/>
            <w:szCs w:val="28"/>
            <w:u w:val="none"/>
          </w:rPr>
          <w:t>Перечень</w:t>
        </w:r>
      </w:hyperlink>
      <w:r>
        <w:rPr>
          <w:color w:val="000000"/>
          <w:sz w:val="28"/>
          <w:szCs w:val="28"/>
        </w:rPr>
        <w:t xml:space="preserve"> ведется по форме согласно приложению к Порядку и содержит:</w:t>
      </w:r>
    </w:p>
    <w:p w:rsidR="00424842" w:rsidRDefault="00DB5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сведения об имуществе, в том числе, </w:t>
      </w:r>
      <w:r>
        <w:rPr>
          <w:sz w:val="28"/>
          <w:szCs w:val="28"/>
        </w:rPr>
        <w:t>наименование, кадастровый (инвентарный) номер, площадь, адрес, назначение, номер этажа (для нежилого помещения) и др.;</w:t>
      </w:r>
    </w:p>
    <w:p w:rsidR="00424842" w:rsidRDefault="00DB5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сведения об ограничениях (обременениях) в отношении объекта, в том числе вид ограничения (обременения), срок действия ограничения (обременения), целевое использование имущества, сведения о лице, в пользу которого установлено ограничение (обременение) (полное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налогоплательщика);</w:t>
      </w:r>
    </w:p>
    <w:p w:rsidR="00424842" w:rsidRDefault="00DB5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изменения </w:t>
      </w:r>
      <w:r>
        <w:rPr>
          <w:color w:val="000000"/>
          <w:sz w:val="28"/>
          <w:szCs w:val="28"/>
        </w:rPr>
        <w:t xml:space="preserve">указанных в </w:t>
      </w:r>
      <w:hyperlink r:id="rId9">
        <w:r>
          <w:rPr>
            <w:rStyle w:val="-"/>
            <w:color w:val="000000"/>
            <w:sz w:val="28"/>
            <w:szCs w:val="28"/>
            <w:u w:val="none"/>
          </w:rPr>
          <w:t xml:space="preserve">пункте </w:t>
        </w:r>
      </w:hyperlink>
      <w:r>
        <w:rPr>
          <w:color w:val="000000"/>
          <w:sz w:val="28"/>
          <w:szCs w:val="28"/>
        </w:rPr>
        <w:t>3.2.</w:t>
      </w:r>
      <w:r w:rsidR="00FE0D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Порядка сведений, решение о внесении соот</w:t>
      </w:r>
      <w:r>
        <w:rPr>
          <w:sz w:val="28"/>
          <w:szCs w:val="28"/>
        </w:rPr>
        <w:t xml:space="preserve">ветствующих изменений в перечень принимается </w:t>
      </w:r>
      <w:r w:rsidR="00FE0D47">
        <w:rPr>
          <w:sz w:val="28"/>
          <w:szCs w:val="28"/>
        </w:rPr>
        <w:t>Советом Лежневского муниципального района Ивановской области</w:t>
      </w:r>
      <w:r w:rsidR="00242199">
        <w:rPr>
          <w:sz w:val="28"/>
          <w:szCs w:val="28"/>
        </w:rPr>
        <w:t>.</w:t>
      </w:r>
    </w:p>
    <w:p w:rsidR="00424842" w:rsidRDefault="0042484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842" w:rsidRDefault="00DB53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Порядок обязательного опубликования перечня</w:t>
      </w:r>
    </w:p>
    <w:p w:rsidR="00424842" w:rsidRDefault="00424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842" w:rsidRDefault="00DB5328">
      <w:pPr>
        <w:shd w:val="clear" w:color="auto" w:fill="FFFFFF"/>
        <w:tabs>
          <w:tab w:val="left" w:pos="1834"/>
        </w:tabs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E0D47">
        <w:rPr>
          <w:sz w:val="28"/>
          <w:szCs w:val="28"/>
        </w:rPr>
        <w:t xml:space="preserve">Решение Совета Лежневского муниципального района, в соответствии с которым  утверждается </w:t>
      </w:r>
      <w:r>
        <w:rPr>
          <w:sz w:val="28"/>
          <w:szCs w:val="28"/>
        </w:rPr>
        <w:t xml:space="preserve">перечень, внесенные в него изменения, подлежат обязательному опубликованию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r w:rsidR="00D969E7">
        <w:rPr>
          <w:color w:val="000000"/>
          <w:spacing w:val="-3"/>
          <w:sz w:val="28"/>
          <w:szCs w:val="28"/>
        </w:rPr>
        <w:t>Администрации Лежневского</w:t>
      </w:r>
      <w:r>
        <w:rPr>
          <w:color w:val="000000"/>
          <w:spacing w:val="-3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r>
        <w:rPr>
          <w:sz w:val="28"/>
          <w:szCs w:val="28"/>
        </w:rPr>
        <w:t>в течение в течение 3 рабочих дней со дня утверждения</w:t>
      </w:r>
      <w:r w:rsidR="00242199">
        <w:rPr>
          <w:sz w:val="28"/>
          <w:szCs w:val="28"/>
        </w:rPr>
        <w:t xml:space="preserve"> и в районной газете «Сельские вести»</w:t>
      </w:r>
      <w:r>
        <w:rPr>
          <w:sz w:val="28"/>
          <w:szCs w:val="28"/>
        </w:rPr>
        <w:t xml:space="preserve">. </w:t>
      </w:r>
    </w:p>
    <w:p w:rsidR="00DB5328" w:rsidRDefault="00DB5328">
      <w:pPr>
        <w:widowControl w:val="0"/>
        <w:ind w:firstLine="709"/>
        <w:jc w:val="both"/>
        <w:sectPr w:rsidR="00DB5328" w:rsidSect="0041059F">
          <w:pgSz w:w="11906" w:h="16838"/>
          <w:pgMar w:top="568" w:right="850" w:bottom="1134" w:left="1701" w:header="0" w:footer="0" w:gutter="0"/>
          <w:cols w:space="720"/>
          <w:formProt w:val="0"/>
          <w:docGrid w:linePitch="360" w:charSpace="-6145"/>
        </w:sectPr>
      </w:pPr>
    </w:p>
    <w:tbl>
      <w:tblPr>
        <w:tblW w:w="0" w:type="auto"/>
        <w:tblInd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039"/>
      </w:tblGrid>
      <w:tr w:rsidR="00DB5328" w:rsidTr="00487C61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328" w:rsidRDefault="00DB5328" w:rsidP="0048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Приложение к порядку </w:t>
            </w:r>
          </w:p>
        </w:tc>
      </w:tr>
    </w:tbl>
    <w:p w:rsidR="00DB5328" w:rsidRDefault="00DB5328" w:rsidP="00DB5328">
      <w:pPr>
        <w:jc w:val="both"/>
        <w:rPr>
          <w:sz w:val="28"/>
          <w:szCs w:val="28"/>
          <w:lang w:eastAsia="en-US"/>
        </w:rPr>
      </w:pPr>
    </w:p>
    <w:p w:rsidR="00DB5328" w:rsidRDefault="00DB5328" w:rsidP="00DB53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Е Р Е Ч Е Н Ь</w:t>
      </w:r>
    </w:p>
    <w:p w:rsidR="00DB5328" w:rsidRDefault="00DB5328" w:rsidP="00DB53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имущества </w:t>
      </w:r>
      <w:r w:rsidR="00D969E7">
        <w:rPr>
          <w:b/>
          <w:color w:val="000000"/>
          <w:sz w:val="28"/>
          <w:szCs w:val="28"/>
        </w:rPr>
        <w:t>Лежневского</w:t>
      </w:r>
      <w:r>
        <w:rPr>
          <w:b/>
          <w:color w:val="000000"/>
          <w:sz w:val="28"/>
          <w:szCs w:val="28"/>
        </w:rPr>
        <w:t xml:space="preserve"> муниципального района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</w:t>
      </w:r>
      <w:bookmarkStart w:id="8" w:name="_GoBack"/>
      <w:bookmarkEnd w:id="8"/>
      <w:r>
        <w:rPr>
          <w:b/>
          <w:color w:val="000000"/>
          <w:sz w:val="28"/>
          <w:szCs w:val="28"/>
        </w:rPr>
        <w:t>коммерческим организациям</w:t>
      </w:r>
    </w:p>
    <w:p w:rsidR="00DB5328" w:rsidRDefault="00DB5328" w:rsidP="00DB5328">
      <w:pPr>
        <w:jc w:val="both"/>
        <w:rPr>
          <w:sz w:val="28"/>
          <w:szCs w:val="28"/>
        </w:rPr>
      </w:pPr>
    </w:p>
    <w:tbl>
      <w:tblPr>
        <w:tblW w:w="0" w:type="auto"/>
        <w:tblInd w:w="-5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292"/>
        <w:gridCol w:w="4016"/>
        <w:gridCol w:w="2266"/>
        <w:gridCol w:w="1983"/>
        <w:gridCol w:w="1982"/>
        <w:gridCol w:w="3688"/>
      </w:tblGrid>
      <w:tr w:rsidR="00DB5328" w:rsidTr="00487C61">
        <w:tc>
          <w:tcPr>
            <w:tcW w:w="12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40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имуществе</w:t>
            </w:r>
          </w:p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наименование, кадастровый (</w:t>
            </w:r>
            <w:r>
              <w:rPr>
                <w:i/>
                <w:sz w:val="28"/>
                <w:szCs w:val="28"/>
              </w:rPr>
              <w:t>инвентарный</w:t>
            </w:r>
            <w:r>
              <w:rPr>
                <w:sz w:val="28"/>
                <w:szCs w:val="28"/>
              </w:rPr>
              <w:t>) номер, площадь, адрес, назначение, номер этажа (</w:t>
            </w:r>
            <w:r>
              <w:rPr>
                <w:i/>
                <w:sz w:val="28"/>
                <w:szCs w:val="28"/>
              </w:rPr>
              <w:t>для нежилого помещения</w:t>
            </w:r>
            <w:r>
              <w:rPr>
                <w:sz w:val="28"/>
                <w:szCs w:val="28"/>
              </w:rPr>
              <w:t>) и др.)</w:t>
            </w:r>
          </w:p>
        </w:tc>
        <w:tc>
          <w:tcPr>
            <w:tcW w:w="99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ограничениях (обременениях) в отношении объекта имущества</w:t>
            </w:r>
          </w:p>
        </w:tc>
      </w:tr>
      <w:tr w:rsidR="00DB5328" w:rsidTr="00487C61">
        <w:tc>
          <w:tcPr>
            <w:tcW w:w="12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ограничения (обременения)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ограничения (обременения)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использование имущества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лице, в пользу которого установлено ограничение (обременение) (</w:t>
            </w:r>
            <w:r>
              <w:rPr>
                <w:i/>
                <w:sz w:val="28"/>
                <w:szCs w:val="28"/>
              </w:rPr>
              <w:t>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налогоплательщика)</w:t>
            </w:r>
          </w:p>
        </w:tc>
      </w:tr>
      <w:tr w:rsidR="00DB5328" w:rsidTr="00487C61"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5328" w:rsidTr="00487C61"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</w:tr>
      <w:tr w:rsidR="00DB5328" w:rsidTr="00487C61"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Default="00DB5328" w:rsidP="00487C6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B5328" w:rsidRDefault="00DB5328" w:rsidP="00DB5328">
      <w:pPr>
        <w:rPr>
          <w:sz w:val="28"/>
          <w:szCs w:val="28"/>
        </w:rPr>
      </w:pPr>
    </w:p>
    <w:p w:rsidR="00424842" w:rsidRDefault="00424842" w:rsidP="00DB5328">
      <w:pPr>
        <w:widowControl w:val="0"/>
        <w:ind w:left="-709"/>
        <w:jc w:val="both"/>
      </w:pPr>
    </w:p>
    <w:sectPr w:rsidR="00424842" w:rsidSect="00DB5328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4BD" w:rsidRDefault="008474BD" w:rsidP="007D7ED0">
      <w:r>
        <w:separator/>
      </w:r>
    </w:p>
  </w:endnote>
  <w:endnote w:type="continuationSeparator" w:id="1">
    <w:p w:rsidR="008474BD" w:rsidRDefault="008474BD" w:rsidP="007D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4BD" w:rsidRDefault="008474BD" w:rsidP="007D7ED0">
      <w:r>
        <w:separator/>
      </w:r>
    </w:p>
  </w:footnote>
  <w:footnote w:type="continuationSeparator" w:id="1">
    <w:p w:rsidR="008474BD" w:rsidRDefault="008474BD" w:rsidP="007D7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842"/>
    <w:rsid w:val="00242199"/>
    <w:rsid w:val="0041059F"/>
    <w:rsid w:val="00424842"/>
    <w:rsid w:val="00473D5B"/>
    <w:rsid w:val="005C423C"/>
    <w:rsid w:val="005E6803"/>
    <w:rsid w:val="00717AEF"/>
    <w:rsid w:val="007B5721"/>
    <w:rsid w:val="007D7ED0"/>
    <w:rsid w:val="008474BD"/>
    <w:rsid w:val="008A34A9"/>
    <w:rsid w:val="008F6D5A"/>
    <w:rsid w:val="0092067E"/>
    <w:rsid w:val="00A22472"/>
    <w:rsid w:val="00C316A6"/>
    <w:rsid w:val="00D03172"/>
    <w:rsid w:val="00D969E7"/>
    <w:rsid w:val="00DA4023"/>
    <w:rsid w:val="00DB5328"/>
    <w:rsid w:val="00EC5AF9"/>
    <w:rsid w:val="00EE66EE"/>
    <w:rsid w:val="00F4122A"/>
    <w:rsid w:val="00FC7B1E"/>
    <w:rsid w:val="00FE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F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A62FA"/>
    <w:rPr>
      <w:color w:val="0563C1"/>
      <w:u w:val="single"/>
    </w:rPr>
  </w:style>
  <w:style w:type="character" w:customStyle="1" w:styleId="ListLabel1">
    <w:name w:val="ListLabel 1"/>
    <w:rsid w:val="005E6803"/>
    <w:rPr>
      <w:rFonts w:cs="Arial"/>
      <w:strike w:val="0"/>
      <w:dstrike w:val="0"/>
      <w:position w:val="0"/>
      <w:sz w:val="26"/>
      <w:u w:val="none"/>
      <w:effect w:val="none"/>
      <w:vertAlign w:val="baseline"/>
    </w:rPr>
  </w:style>
  <w:style w:type="paragraph" w:customStyle="1" w:styleId="a3">
    <w:name w:val="Заголовок"/>
    <w:basedOn w:val="a"/>
    <w:next w:val="a4"/>
    <w:rsid w:val="005E68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E6803"/>
    <w:pPr>
      <w:spacing w:after="140" w:line="288" w:lineRule="auto"/>
    </w:pPr>
  </w:style>
  <w:style w:type="paragraph" w:styleId="a5">
    <w:name w:val="List"/>
    <w:basedOn w:val="a4"/>
    <w:rsid w:val="005E6803"/>
    <w:rPr>
      <w:rFonts w:cs="Mangal"/>
    </w:rPr>
  </w:style>
  <w:style w:type="paragraph" w:styleId="a6">
    <w:name w:val="Title"/>
    <w:basedOn w:val="a"/>
    <w:rsid w:val="005E680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5E6803"/>
    <w:pPr>
      <w:suppressLineNumbers/>
    </w:pPr>
    <w:rPr>
      <w:rFonts w:cs="Mangal"/>
    </w:rPr>
  </w:style>
  <w:style w:type="paragraph" w:customStyle="1" w:styleId="ConsPlusNormal">
    <w:name w:val="ConsPlusNormal"/>
    <w:rsid w:val="00FA62FA"/>
    <w:pPr>
      <w:widowControl w:val="0"/>
      <w:suppressAutoHyphens/>
      <w:spacing w:line="240" w:lineRule="auto"/>
    </w:pPr>
    <w:rPr>
      <w:rFonts w:eastAsia="Times New Roman"/>
      <w:color w:val="00000A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328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A22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2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22472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22472"/>
    <w:pPr>
      <w:widowControl w:val="0"/>
      <w:shd w:val="clear" w:color="auto" w:fill="FFFFFF"/>
      <w:suppressAutoHyphens w:val="0"/>
      <w:spacing w:line="320" w:lineRule="exact"/>
      <w:jc w:val="center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A22472"/>
    <w:pPr>
      <w:widowControl w:val="0"/>
      <w:shd w:val="clear" w:color="auto" w:fill="FFFFFF"/>
      <w:suppressAutoHyphens w:val="0"/>
      <w:spacing w:after="240" w:line="320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A22472"/>
    <w:pPr>
      <w:widowControl w:val="0"/>
      <w:shd w:val="clear" w:color="auto" w:fill="FFFFFF"/>
      <w:suppressAutoHyphens w:val="0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D7E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7E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7E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7E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8;&#1080;&#1085;&#1072;\Downloads\&#1055;&#1088;&#1086;&#1077;&#1082;&#1090;%20&#1055;&#1055;&#1048;&#1054;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69019FA6876A09B112995D9B526AF5E0F2729D5370EB01536243590150204DB31D57EEC0Q9m8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B1C5DD677C2DDA3182E8DD6CC7798DBC030C4D149F33BD769D34F0559BA3EDF08617516877FB2DB1A4986yE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ACCA-FF10-463B-A316-A79806FD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8</cp:revision>
  <cp:lastPrinted>2019-06-18T13:47:00Z</cp:lastPrinted>
  <dcterms:created xsi:type="dcterms:W3CDTF">2019-06-05T05:14:00Z</dcterms:created>
  <dcterms:modified xsi:type="dcterms:W3CDTF">2019-09-17T05:30:00Z</dcterms:modified>
  <dc:language>ru-RU</dc:language>
</cp:coreProperties>
</file>