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E73" w:rsidRPr="009C3E73" w:rsidRDefault="009C3E73" w:rsidP="009C3E73">
      <w:pPr>
        <w:ind w:left="3494" w:right="84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C3E7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-3810</wp:posOffset>
            </wp:positionV>
            <wp:extent cx="600075" cy="73342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C3E7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C3E73">
        <w:rPr>
          <w:rFonts w:ascii="Times New Roman" w:hAnsi="Times New Roman" w:cs="Times New Roman"/>
          <w:b/>
          <w:sz w:val="28"/>
          <w:szCs w:val="28"/>
        </w:rPr>
        <w:br w:type="textWrapping" w:clear="all"/>
        <w:t xml:space="preserve">                                                                                                      </w:t>
      </w:r>
    </w:p>
    <w:p w:rsidR="009C3E73" w:rsidRPr="009C3E73" w:rsidRDefault="009C3E73" w:rsidP="009C3E73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АДМИНИСТРАЦИЯ ЛЕЖНЕВСКОГО МУНИЦИПАЛЬНОГО  РАЙОНА</w:t>
      </w:r>
    </w:p>
    <w:p w:rsidR="009C3E73" w:rsidRPr="009C3E73" w:rsidRDefault="009C3E73" w:rsidP="009C3E73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ИВАНОВСКОЙ ОБЛАСТИ</w:t>
      </w:r>
    </w:p>
    <w:p w:rsidR="009C3E73" w:rsidRPr="009C3E73" w:rsidRDefault="009C3E73" w:rsidP="009C3E73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ПОСТАНОВЛЕНИЕ</w:t>
      </w:r>
    </w:p>
    <w:p w:rsidR="009C3E73" w:rsidRPr="009C3E73" w:rsidRDefault="009C3E73" w:rsidP="009C3E73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="00107B5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05.04.</w:t>
      </w:r>
      <w:r w:rsidR="00EF028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 </w:t>
      </w:r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9</w:t>
      </w:r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г.                                                                             № </w:t>
      </w:r>
      <w:r w:rsidR="00107B57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156</w:t>
      </w:r>
    </w:p>
    <w:p w:rsidR="009C3E73" w:rsidRDefault="009C3E73" w:rsidP="009C3E73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Об утверждении методики расчета</w:t>
      </w: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иных межбюджетных трансфертов из бюджета </w:t>
      </w:r>
      <w:proofErr w:type="spellStart"/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Лежневского</w:t>
      </w:r>
      <w:proofErr w:type="spellEnd"/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муниципального района бюджетам  сельских поселений </w:t>
      </w:r>
      <w:proofErr w:type="spellStart"/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Лежневского</w:t>
      </w:r>
      <w:proofErr w:type="spellEnd"/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муниципального района по переданным полномочиям на</w:t>
      </w:r>
      <w:r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обеспечение проживающих в поселении и нуждающихся в жилых помещениях малоимущих граждан жилыми помещениями</w:t>
      </w:r>
      <w:r w:rsidR="00AE193A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, организации строительства и содержанию муниципального жилищного фонда, созданию условий для жилищного строительства</w:t>
      </w:r>
    </w:p>
    <w:p w:rsidR="009C3E73" w:rsidRPr="009C3E73" w:rsidRDefault="009C3E73" w:rsidP="00AE193A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    В соответствии с Уставом </w:t>
      </w:r>
      <w:proofErr w:type="spellStart"/>
      <w:r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Лежневского</w:t>
      </w:r>
      <w:proofErr w:type="spellEnd"/>
      <w:r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муниципального района, Федеральным законом от 06.10.2003г. № 131-ФЗ «Об общих принципах организации местного самоуправления в Российской Федерации» Администрация </w:t>
      </w:r>
      <w:proofErr w:type="spellStart"/>
      <w:r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Лежневского</w:t>
      </w:r>
      <w:proofErr w:type="spellEnd"/>
      <w:r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муниципального района  </w:t>
      </w:r>
      <w:proofErr w:type="spellStart"/>
      <w:proofErr w:type="gramStart"/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п</w:t>
      </w:r>
      <w:proofErr w:type="spellEnd"/>
      <w:proofErr w:type="gramEnd"/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о с т а </w:t>
      </w:r>
      <w:proofErr w:type="spellStart"/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н</w:t>
      </w:r>
      <w:proofErr w:type="spellEnd"/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 о в л я е т: </w:t>
      </w:r>
    </w:p>
    <w:p w:rsidR="00AE193A" w:rsidRPr="00AE193A" w:rsidRDefault="00AE193A" w:rsidP="00AE193A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1. </w:t>
      </w:r>
      <w:r w:rsidR="009C3E73"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Утвердить прилагаемую методику распределения иных межбюджетных трансфертов из бюджета </w:t>
      </w:r>
      <w:proofErr w:type="spellStart"/>
      <w:r w:rsidR="009C3E73"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Лежневского</w:t>
      </w:r>
      <w:proofErr w:type="spellEnd"/>
      <w:r w:rsidR="009C3E73"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муниципального района бюджетам  сельских поселений </w:t>
      </w:r>
      <w:proofErr w:type="spellStart"/>
      <w:r w:rsidR="009C3E73"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Лежневского</w:t>
      </w:r>
      <w:proofErr w:type="spellEnd"/>
      <w:r w:rsidR="009C3E73"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муниципального района по переданным полномочиям на </w:t>
      </w:r>
      <w:r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организации строительства и содержанию муниципального жилищного фонда, созданию условий для жилищного строительства</w:t>
      </w:r>
    </w:p>
    <w:p w:rsidR="00AE193A" w:rsidRDefault="00AE193A" w:rsidP="00AE193A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2.</w:t>
      </w:r>
      <w:r w:rsidR="00EF028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9C3E73"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Управлению развития инфраструктуры и жилищно-коммунального хозяйства Администрации  </w:t>
      </w:r>
      <w:proofErr w:type="spellStart"/>
      <w:r w:rsidR="009C3E73"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Лежневского</w:t>
      </w:r>
      <w:proofErr w:type="spellEnd"/>
      <w:r w:rsidR="009C3E73"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муниципального района при расчете объемов иных межбюджетных трансфертов по переданным полномочиям  на </w:t>
      </w:r>
      <w:r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организации строительства и содержанию муниципального жилищного фонда, созданию условий для жилищного строительства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9C3E73" w:rsidRPr="00AE193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руководствоваться настоящей методикой.</w:t>
      </w:r>
    </w:p>
    <w:p w:rsidR="00AE193A" w:rsidRDefault="00AE193A" w:rsidP="00AE193A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3.</w:t>
      </w:r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gramStart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Контроль за</w:t>
      </w:r>
      <w:proofErr w:type="gramEnd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исполнением настоящего постановления возложить на  начальника  Управления развития инфраструктуры и жилищно-коммунального хозяйства Администрации  </w:t>
      </w:r>
      <w:proofErr w:type="spellStart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Лежневского</w:t>
      </w:r>
      <w:proofErr w:type="spellEnd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муниципального района Е.Н. </w:t>
      </w:r>
      <w:proofErr w:type="spellStart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Топорову</w:t>
      </w:r>
      <w:proofErr w:type="spellEnd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.</w:t>
      </w:r>
    </w:p>
    <w:p w:rsidR="00EF0287" w:rsidRDefault="00AE193A" w:rsidP="00EF0287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 xml:space="preserve">  4. </w:t>
      </w:r>
      <w:proofErr w:type="gramStart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Разместить</w:t>
      </w:r>
      <w:proofErr w:type="gramEnd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Лежневского</w:t>
      </w:r>
      <w:proofErr w:type="spellEnd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муниципального района.</w:t>
      </w:r>
    </w:p>
    <w:p w:rsidR="009C3E73" w:rsidRPr="009C3E73" w:rsidRDefault="00EF0287" w:rsidP="00EF0287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 5. </w:t>
      </w:r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Настоящее постановление вступает в силу с момента подписания и распространяется на </w:t>
      </w:r>
      <w:proofErr w:type="gramStart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правоотношения</w:t>
      </w:r>
      <w:proofErr w:type="gramEnd"/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возникшие с 01.01.201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9</w:t>
      </w:r>
      <w:r w:rsidR="009C3E73"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г.</w:t>
      </w:r>
    </w:p>
    <w:p w:rsidR="00EF0287" w:rsidRDefault="00EF0287" w:rsidP="009C3E73">
      <w:pPr>
        <w:shd w:val="clear" w:color="auto" w:fill="FFFFFF"/>
        <w:spacing w:before="125" w:line="336" w:lineRule="exact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EF0287" w:rsidRDefault="00EF0287" w:rsidP="009C3E73">
      <w:pPr>
        <w:shd w:val="clear" w:color="auto" w:fill="FFFFFF"/>
        <w:spacing w:before="125" w:line="336" w:lineRule="exact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9C3E73" w:rsidRPr="009C3E73" w:rsidRDefault="009C3E73" w:rsidP="009C3E73">
      <w:pPr>
        <w:shd w:val="clear" w:color="auto" w:fill="FFFFFF"/>
        <w:spacing w:before="125" w:line="336" w:lineRule="exact"/>
        <w:jc w:val="both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 xml:space="preserve">Глава </w:t>
      </w:r>
      <w:proofErr w:type="spellStart"/>
      <w:r w:rsidRPr="009C3E73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Лежневского</w:t>
      </w:r>
      <w:proofErr w:type="spellEnd"/>
    </w:p>
    <w:p w:rsidR="009C3E73" w:rsidRPr="009C3E73" w:rsidRDefault="009C3E73" w:rsidP="009C3E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hAnsi="Times New Roman" w:cs="Times New Roman"/>
          <w:color w:val="000000"/>
          <w:spacing w:val="-6"/>
          <w:sz w:val="28"/>
          <w:szCs w:val="28"/>
        </w:rPr>
        <w:t>муниципального района                                              П.Н. Колесников</w:t>
      </w:r>
    </w:p>
    <w:p w:rsidR="009C3E73" w:rsidRPr="009C3E73" w:rsidRDefault="009C3E73" w:rsidP="009C3E7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3E73" w:rsidRDefault="009C3E73" w:rsidP="009C3E7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3E73" w:rsidRDefault="009C3E73" w:rsidP="009C3E7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Default="00EF0287" w:rsidP="00EF0287"/>
    <w:p w:rsidR="00EF0287" w:rsidRPr="00EF0287" w:rsidRDefault="00EF0287" w:rsidP="00EF0287">
      <w:pPr>
        <w:shd w:val="clear" w:color="auto" w:fill="FFFFFF"/>
        <w:spacing w:before="125" w:line="336" w:lineRule="exact"/>
        <w:jc w:val="right"/>
        <w:rPr>
          <w:rFonts w:ascii="Times New Roman" w:hAnsi="Times New Roman" w:cs="Times New Roman"/>
          <w:color w:val="000000"/>
          <w:spacing w:val="-6"/>
          <w:sz w:val="29"/>
        </w:rPr>
      </w:pPr>
      <w:r w:rsidRPr="00EF0287">
        <w:rPr>
          <w:rFonts w:ascii="Times New Roman" w:hAnsi="Times New Roman" w:cs="Times New Roman"/>
          <w:color w:val="000000"/>
          <w:spacing w:val="-6"/>
          <w:sz w:val="29"/>
        </w:rPr>
        <w:t>Утверждена</w:t>
      </w:r>
    </w:p>
    <w:p w:rsidR="00EF0287" w:rsidRPr="00EF0287" w:rsidRDefault="00EF0287" w:rsidP="00EF0287">
      <w:pPr>
        <w:shd w:val="clear" w:color="auto" w:fill="FFFFFF"/>
        <w:spacing w:before="125" w:line="336" w:lineRule="exact"/>
        <w:jc w:val="right"/>
        <w:rPr>
          <w:rFonts w:ascii="Times New Roman" w:hAnsi="Times New Roman" w:cs="Times New Roman"/>
          <w:color w:val="000000"/>
          <w:spacing w:val="-6"/>
          <w:sz w:val="29"/>
        </w:rPr>
      </w:pPr>
      <w:r w:rsidRPr="00EF0287">
        <w:rPr>
          <w:rFonts w:ascii="Times New Roman" w:hAnsi="Times New Roman" w:cs="Times New Roman"/>
          <w:color w:val="000000"/>
          <w:spacing w:val="-6"/>
          <w:sz w:val="29"/>
        </w:rPr>
        <w:t>постановлением Администрации</w:t>
      </w:r>
    </w:p>
    <w:p w:rsidR="00EF0287" w:rsidRPr="00EF0287" w:rsidRDefault="00EF0287" w:rsidP="00EF0287">
      <w:pPr>
        <w:shd w:val="clear" w:color="auto" w:fill="FFFFFF"/>
        <w:spacing w:before="125" w:line="336" w:lineRule="exact"/>
        <w:ind w:firstLine="77"/>
        <w:jc w:val="right"/>
        <w:rPr>
          <w:rFonts w:ascii="Times New Roman" w:hAnsi="Times New Roman" w:cs="Times New Roman"/>
          <w:color w:val="000000"/>
          <w:spacing w:val="-6"/>
          <w:sz w:val="29"/>
        </w:rPr>
      </w:pPr>
      <w:r w:rsidRPr="00EF0287">
        <w:rPr>
          <w:rFonts w:ascii="Times New Roman" w:hAnsi="Times New Roman" w:cs="Times New Roman"/>
          <w:color w:val="000000"/>
          <w:spacing w:val="-6"/>
          <w:sz w:val="29"/>
        </w:rPr>
        <w:t xml:space="preserve">                </w:t>
      </w:r>
      <w:proofErr w:type="spellStart"/>
      <w:r w:rsidRPr="00EF0287">
        <w:rPr>
          <w:rFonts w:ascii="Times New Roman" w:hAnsi="Times New Roman" w:cs="Times New Roman"/>
          <w:color w:val="000000"/>
          <w:spacing w:val="-6"/>
          <w:sz w:val="29"/>
        </w:rPr>
        <w:t>Лежневского</w:t>
      </w:r>
      <w:proofErr w:type="spellEnd"/>
      <w:r w:rsidRPr="00EF0287">
        <w:rPr>
          <w:rFonts w:ascii="Times New Roman" w:hAnsi="Times New Roman" w:cs="Times New Roman"/>
          <w:color w:val="000000"/>
          <w:spacing w:val="-6"/>
          <w:sz w:val="29"/>
        </w:rPr>
        <w:t xml:space="preserve"> муниципального района</w:t>
      </w:r>
    </w:p>
    <w:p w:rsidR="00EF0287" w:rsidRPr="00EF0287" w:rsidRDefault="007A77CE" w:rsidP="00EF0287">
      <w:pPr>
        <w:shd w:val="clear" w:color="auto" w:fill="FFFFFF"/>
        <w:spacing w:before="125" w:line="336" w:lineRule="exact"/>
        <w:ind w:firstLine="77"/>
        <w:jc w:val="right"/>
        <w:rPr>
          <w:rFonts w:ascii="Times New Roman" w:hAnsi="Times New Roman" w:cs="Times New Roman"/>
          <w:color w:val="000000"/>
          <w:spacing w:val="-6"/>
          <w:sz w:val="29"/>
        </w:rPr>
      </w:pPr>
      <w:r>
        <w:rPr>
          <w:rFonts w:ascii="Times New Roman" w:hAnsi="Times New Roman" w:cs="Times New Roman"/>
          <w:color w:val="000000"/>
          <w:spacing w:val="-6"/>
          <w:sz w:val="29"/>
        </w:rPr>
        <w:t>о</w:t>
      </w:r>
      <w:r w:rsidR="00EF0287" w:rsidRPr="00EF0287">
        <w:rPr>
          <w:rFonts w:ascii="Times New Roman" w:hAnsi="Times New Roman" w:cs="Times New Roman"/>
          <w:color w:val="000000"/>
          <w:spacing w:val="-6"/>
          <w:sz w:val="29"/>
        </w:rPr>
        <w:t>т</w:t>
      </w:r>
      <w:r>
        <w:rPr>
          <w:rFonts w:ascii="Times New Roman" w:hAnsi="Times New Roman" w:cs="Times New Roman"/>
          <w:color w:val="000000"/>
          <w:spacing w:val="-6"/>
          <w:sz w:val="29"/>
        </w:rPr>
        <w:t xml:space="preserve"> 15.04.2019г. </w:t>
      </w:r>
      <w:r w:rsidR="00EF0287" w:rsidRPr="00EF0287">
        <w:rPr>
          <w:rFonts w:ascii="Times New Roman" w:hAnsi="Times New Roman" w:cs="Times New Roman"/>
          <w:color w:val="000000"/>
          <w:spacing w:val="-6"/>
          <w:sz w:val="29"/>
        </w:rPr>
        <w:t>№</w:t>
      </w:r>
      <w:r>
        <w:rPr>
          <w:rFonts w:ascii="Times New Roman" w:hAnsi="Times New Roman" w:cs="Times New Roman"/>
          <w:color w:val="000000"/>
          <w:spacing w:val="-6"/>
          <w:sz w:val="29"/>
        </w:rPr>
        <w:t xml:space="preserve"> 156</w:t>
      </w:r>
    </w:p>
    <w:p w:rsidR="00EF0287" w:rsidRDefault="00EF0287" w:rsidP="009C3E7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287" w:rsidRDefault="00EF0287" w:rsidP="009C3E7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3E73" w:rsidRPr="009C3E73" w:rsidRDefault="009C3E73" w:rsidP="009C3E7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hAnsi="Times New Roman" w:cs="Times New Roman"/>
          <w:sz w:val="28"/>
          <w:szCs w:val="28"/>
        </w:rPr>
        <w:t>МЕТОДИКА</w:t>
      </w:r>
    </w:p>
    <w:p w:rsidR="009C3E73" w:rsidRPr="009C3E73" w:rsidRDefault="009C3E73" w:rsidP="00495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hAnsi="Times New Roman" w:cs="Times New Roman"/>
          <w:sz w:val="28"/>
          <w:szCs w:val="28"/>
        </w:rPr>
        <w:t xml:space="preserve">РАСЧЕТА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9C3E73">
        <w:rPr>
          <w:rFonts w:ascii="Times New Roman" w:hAnsi="Times New Roman" w:cs="Times New Roman"/>
          <w:sz w:val="28"/>
          <w:szCs w:val="28"/>
        </w:rPr>
        <w:t>МЕЖБЮДЖЕТНЫХ ТРАНСФЕРТОВ ИЗ БЮДЖЕТА</w:t>
      </w:r>
      <w:r>
        <w:rPr>
          <w:rFonts w:ascii="Times New Roman" w:hAnsi="Times New Roman" w:cs="Times New Roman"/>
          <w:sz w:val="28"/>
          <w:szCs w:val="28"/>
        </w:rPr>
        <w:t xml:space="preserve"> ЛЕЖНЕ</w:t>
      </w:r>
      <w:r w:rsidRPr="009C3E73">
        <w:rPr>
          <w:rFonts w:ascii="Times New Roman" w:hAnsi="Times New Roman" w:cs="Times New Roman"/>
          <w:sz w:val="28"/>
          <w:szCs w:val="28"/>
        </w:rPr>
        <w:t>ВСКОГО МУНИЦИПАЛЬНОГО РАЙОНА БЮДЖЕТ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9C3E73">
        <w:rPr>
          <w:rFonts w:ascii="Times New Roman" w:hAnsi="Times New Roman" w:cs="Times New Roman"/>
          <w:sz w:val="28"/>
          <w:szCs w:val="28"/>
        </w:rPr>
        <w:t xml:space="preserve"> СЕЛЬСКИХ</w:t>
      </w:r>
    </w:p>
    <w:p w:rsidR="009C3E73" w:rsidRPr="009C3E73" w:rsidRDefault="009C3E73" w:rsidP="00495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hAnsi="Times New Roman" w:cs="Times New Roman"/>
          <w:sz w:val="28"/>
          <w:szCs w:val="28"/>
        </w:rPr>
        <w:t xml:space="preserve">ПОСЕЛЕНИЙ </w:t>
      </w:r>
      <w:r>
        <w:rPr>
          <w:rFonts w:ascii="Times New Roman" w:hAnsi="Times New Roman" w:cs="Times New Roman"/>
          <w:sz w:val="28"/>
          <w:szCs w:val="28"/>
        </w:rPr>
        <w:t xml:space="preserve">ЛЕЖНЕВСКОГО МУНИЦИПАЛЬНОГО РАЙОНА </w:t>
      </w:r>
      <w:r w:rsidR="00AE193A">
        <w:rPr>
          <w:rFonts w:ascii="Times New Roman" w:hAnsi="Times New Roman" w:cs="Times New Roman"/>
          <w:sz w:val="28"/>
          <w:szCs w:val="28"/>
        </w:rPr>
        <w:t xml:space="preserve">ПО ПЕРЕДАННЫМ ПОЛНОМОЧИЯМ </w:t>
      </w:r>
      <w:r w:rsidRPr="009C3E73">
        <w:rPr>
          <w:rFonts w:ascii="Times New Roman" w:hAnsi="Times New Roman" w:cs="Times New Roman"/>
          <w:sz w:val="28"/>
          <w:szCs w:val="28"/>
        </w:rPr>
        <w:t>НА  ОБЕСПЕЧЕНИ</w:t>
      </w:r>
      <w:r w:rsidR="00AE193A">
        <w:rPr>
          <w:rFonts w:ascii="Times New Roman" w:hAnsi="Times New Roman" w:cs="Times New Roman"/>
          <w:sz w:val="28"/>
          <w:szCs w:val="28"/>
        </w:rPr>
        <w:t>Е</w:t>
      </w:r>
    </w:p>
    <w:p w:rsidR="009C3E73" w:rsidRPr="009C3E73" w:rsidRDefault="009C3E73" w:rsidP="00495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hAnsi="Times New Roman" w:cs="Times New Roman"/>
          <w:sz w:val="28"/>
          <w:szCs w:val="28"/>
        </w:rPr>
        <w:t>ПРОЖИВАЮЩИХ В ПОСЕЛЕНИИ И НУЖДАЮЩИХСЯ В ЖИЛЫХ ПОМЕЩЕНИЯХ</w:t>
      </w:r>
      <w:r w:rsidR="00AE193A">
        <w:rPr>
          <w:rFonts w:ascii="Times New Roman" w:hAnsi="Times New Roman" w:cs="Times New Roman"/>
          <w:sz w:val="28"/>
          <w:szCs w:val="28"/>
        </w:rPr>
        <w:t xml:space="preserve"> </w:t>
      </w:r>
      <w:r w:rsidRPr="009C3E73">
        <w:rPr>
          <w:rFonts w:ascii="Times New Roman" w:hAnsi="Times New Roman" w:cs="Times New Roman"/>
          <w:sz w:val="28"/>
          <w:szCs w:val="28"/>
        </w:rPr>
        <w:t xml:space="preserve">МАЛОИМУЩИХ ГРАЖДАН ЖИЛЫМИ </w:t>
      </w:r>
      <w:r w:rsidR="00AE193A">
        <w:rPr>
          <w:rFonts w:ascii="Times New Roman" w:hAnsi="Times New Roman" w:cs="Times New Roman"/>
          <w:sz w:val="28"/>
          <w:szCs w:val="28"/>
        </w:rPr>
        <w:t>ПО</w:t>
      </w:r>
      <w:r w:rsidRPr="009C3E73">
        <w:rPr>
          <w:rFonts w:ascii="Times New Roman" w:hAnsi="Times New Roman" w:cs="Times New Roman"/>
          <w:sz w:val="28"/>
          <w:szCs w:val="28"/>
        </w:rPr>
        <w:t>МЕЩЕНИЯМИ,</w:t>
      </w:r>
      <w:r w:rsidR="00EF0287">
        <w:rPr>
          <w:rFonts w:ascii="Times New Roman" w:hAnsi="Times New Roman" w:cs="Times New Roman"/>
          <w:sz w:val="28"/>
          <w:szCs w:val="28"/>
        </w:rPr>
        <w:t xml:space="preserve"> </w:t>
      </w:r>
      <w:r w:rsidRPr="009C3E73">
        <w:rPr>
          <w:rFonts w:ascii="Times New Roman" w:hAnsi="Times New Roman" w:cs="Times New Roman"/>
          <w:sz w:val="28"/>
          <w:szCs w:val="28"/>
        </w:rPr>
        <w:t>ОРГАНИЗАЦИИ СТРОИТЕЛЬСТВА И СОДЕРЖАНИЮ МУНИЦИПАЛЬНОГО</w:t>
      </w:r>
      <w:r w:rsidR="00EF0287">
        <w:rPr>
          <w:rFonts w:ascii="Times New Roman" w:hAnsi="Times New Roman" w:cs="Times New Roman"/>
          <w:sz w:val="28"/>
          <w:szCs w:val="28"/>
        </w:rPr>
        <w:t xml:space="preserve"> </w:t>
      </w:r>
      <w:r w:rsidRPr="009C3E73">
        <w:rPr>
          <w:rFonts w:ascii="Times New Roman" w:hAnsi="Times New Roman" w:cs="Times New Roman"/>
          <w:sz w:val="28"/>
          <w:szCs w:val="28"/>
        </w:rPr>
        <w:t>ЖИЛИЩНОГО ФОНДА, СОЗДАНИЮ УСЛОВИЙ ДЛЯ ЖИЛИЩНОГО</w:t>
      </w:r>
      <w:r w:rsidR="00EF0287">
        <w:rPr>
          <w:rFonts w:ascii="Times New Roman" w:hAnsi="Times New Roman" w:cs="Times New Roman"/>
          <w:sz w:val="28"/>
          <w:szCs w:val="28"/>
        </w:rPr>
        <w:t xml:space="preserve"> </w:t>
      </w:r>
      <w:r w:rsidRPr="009C3E73">
        <w:rPr>
          <w:rFonts w:ascii="Times New Roman" w:hAnsi="Times New Roman" w:cs="Times New Roman"/>
          <w:sz w:val="28"/>
          <w:szCs w:val="28"/>
        </w:rPr>
        <w:t>СТРОИТЕЛЬСТВА</w:t>
      </w:r>
    </w:p>
    <w:p w:rsidR="009C3E73" w:rsidRPr="009C3E73" w:rsidRDefault="009C3E73" w:rsidP="009C3E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C3E73" w:rsidRPr="009C3E73" w:rsidRDefault="009C3E73" w:rsidP="009C3E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hAnsi="Times New Roman" w:cs="Times New Roman"/>
          <w:sz w:val="28"/>
          <w:szCs w:val="28"/>
        </w:rPr>
        <w:t xml:space="preserve">1. Расчет межбюджетного трансферта, передаваемого из бюджета </w:t>
      </w:r>
      <w:proofErr w:type="spellStart"/>
      <w:r w:rsidR="00EF0287">
        <w:rPr>
          <w:rFonts w:ascii="Times New Roman" w:hAnsi="Times New Roman" w:cs="Times New Roman"/>
          <w:sz w:val="28"/>
          <w:szCs w:val="28"/>
        </w:rPr>
        <w:t>Лежне</w:t>
      </w:r>
      <w:r w:rsidRPr="009C3E73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9C3E73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сельских поселений, производится в целях формирования расходов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содержанию муниципального жилищного фонда, созданию условий для жилищного строительства (далее - межбюджетный трансферт).</w:t>
      </w:r>
    </w:p>
    <w:p w:rsidR="009C3E73" w:rsidRPr="009C3E73" w:rsidRDefault="009C3E73" w:rsidP="009C3E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hAnsi="Times New Roman" w:cs="Times New Roman"/>
          <w:sz w:val="28"/>
          <w:szCs w:val="28"/>
        </w:rPr>
        <w:t xml:space="preserve">2. Размер межбюджетного трансферта, передаваемого из бюджета </w:t>
      </w:r>
      <w:proofErr w:type="spellStart"/>
      <w:r w:rsidR="00EF0287">
        <w:rPr>
          <w:rFonts w:ascii="Times New Roman" w:hAnsi="Times New Roman" w:cs="Times New Roman"/>
          <w:sz w:val="28"/>
          <w:szCs w:val="28"/>
        </w:rPr>
        <w:t>Лежне</w:t>
      </w:r>
      <w:r w:rsidRPr="009C3E73">
        <w:rPr>
          <w:rFonts w:ascii="Times New Roman" w:hAnsi="Times New Roman" w:cs="Times New Roman"/>
          <w:sz w:val="28"/>
          <w:szCs w:val="28"/>
        </w:rPr>
        <w:t>вского</w:t>
      </w:r>
      <w:proofErr w:type="spellEnd"/>
      <w:r w:rsidRPr="009C3E73">
        <w:rPr>
          <w:rFonts w:ascii="Times New Roman" w:hAnsi="Times New Roman" w:cs="Times New Roman"/>
          <w:sz w:val="28"/>
          <w:szCs w:val="28"/>
        </w:rPr>
        <w:t xml:space="preserve"> муниципального района бюджетам сельских поселений, определяется по следующей формуле:</w:t>
      </w:r>
    </w:p>
    <w:p w:rsidR="009C3E73" w:rsidRPr="009C3E73" w:rsidRDefault="009C3E73" w:rsidP="009C3E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3E73" w:rsidRPr="009C3E73" w:rsidRDefault="009C3E73" w:rsidP="009C3E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3E73">
        <w:rPr>
          <w:rFonts w:ascii="Times New Roman" w:hAnsi="Times New Roman" w:cs="Times New Roman"/>
          <w:sz w:val="28"/>
          <w:szCs w:val="28"/>
        </w:rPr>
        <w:t>Оi</w:t>
      </w:r>
      <w:proofErr w:type="spellEnd"/>
      <w:proofErr w:type="gramStart"/>
      <w:r w:rsidRPr="009C3E73">
        <w:rPr>
          <w:rFonts w:ascii="Times New Roman" w:hAnsi="Times New Roman" w:cs="Times New Roman"/>
          <w:sz w:val="28"/>
          <w:szCs w:val="28"/>
        </w:rPr>
        <w:t xml:space="preserve"> = О</w:t>
      </w:r>
      <w:proofErr w:type="gramEnd"/>
      <w:r w:rsidRPr="009C3E73">
        <w:rPr>
          <w:rFonts w:ascii="Times New Roman" w:hAnsi="Times New Roman" w:cs="Times New Roman"/>
          <w:sz w:val="28"/>
          <w:szCs w:val="28"/>
        </w:rPr>
        <w:t xml:space="preserve"> / Ч </w:t>
      </w:r>
      <w:proofErr w:type="spellStart"/>
      <w:r w:rsidRPr="009C3E73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C3E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3E73">
        <w:rPr>
          <w:rFonts w:ascii="Times New Roman" w:hAnsi="Times New Roman" w:cs="Times New Roman"/>
          <w:sz w:val="28"/>
          <w:szCs w:val="28"/>
        </w:rPr>
        <w:t>Чi</w:t>
      </w:r>
      <w:proofErr w:type="spellEnd"/>
      <w:r w:rsidR="00FC32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25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FC3254">
        <w:rPr>
          <w:rFonts w:ascii="Times New Roman" w:hAnsi="Times New Roman" w:cs="Times New Roman"/>
          <w:sz w:val="28"/>
          <w:szCs w:val="28"/>
        </w:rPr>
        <w:t xml:space="preserve"> к</w:t>
      </w:r>
      <w:r w:rsidRPr="009C3E73">
        <w:rPr>
          <w:rFonts w:ascii="Times New Roman" w:hAnsi="Times New Roman" w:cs="Times New Roman"/>
          <w:sz w:val="28"/>
          <w:szCs w:val="28"/>
        </w:rPr>
        <w:t>, где</w:t>
      </w:r>
    </w:p>
    <w:p w:rsidR="009C3E73" w:rsidRPr="009C3E73" w:rsidRDefault="009C3E73" w:rsidP="009C3E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3E73" w:rsidRPr="009C3E73" w:rsidRDefault="009C3E73" w:rsidP="009C3E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3E73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9C3E7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9C3E73">
        <w:rPr>
          <w:rFonts w:ascii="Times New Roman" w:hAnsi="Times New Roman" w:cs="Times New Roman"/>
          <w:sz w:val="28"/>
          <w:szCs w:val="28"/>
        </w:rPr>
        <w:t xml:space="preserve"> - объем межбюджетного трансферта бюджету i-го сельского поселения;</w:t>
      </w:r>
    </w:p>
    <w:p w:rsidR="00FC3254" w:rsidRDefault="009C3E73" w:rsidP="009C3E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hAnsi="Times New Roman" w:cs="Times New Roman"/>
          <w:sz w:val="28"/>
          <w:szCs w:val="28"/>
        </w:rPr>
        <w:t>О - объем бюджетных ассигнований, предусмотренный в бюджете муниципального района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организации строительства и содержанию муниципального жилищного фонда, созданию условий для жилищного строительства;</w:t>
      </w:r>
    </w:p>
    <w:p w:rsidR="009C3E73" w:rsidRPr="009C3E73" w:rsidRDefault="009C3E73" w:rsidP="009C3E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3E73">
        <w:rPr>
          <w:rFonts w:ascii="Times New Roman" w:hAnsi="Times New Roman" w:cs="Times New Roman"/>
          <w:sz w:val="28"/>
          <w:szCs w:val="28"/>
        </w:rPr>
        <w:lastRenderedPageBreak/>
        <w:t>Ч - численность постоянного населения сельских поселений;</w:t>
      </w:r>
    </w:p>
    <w:p w:rsidR="00FC3254" w:rsidRDefault="009C3E73" w:rsidP="00FC325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C3E73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9C3E73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9C3E73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i-го сельского поселения</w:t>
      </w:r>
      <w:r w:rsidR="00FC3254">
        <w:rPr>
          <w:rFonts w:ascii="Times New Roman" w:hAnsi="Times New Roman" w:cs="Times New Roman"/>
          <w:sz w:val="28"/>
          <w:szCs w:val="28"/>
        </w:rPr>
        <w:t>;</w:t>
      </w:r>
    </w:p>
    <w:p w:rsidR="00FC3254" w:rsidRDefault="00FC3254" w:rsidP="00FC325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65752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865752">
        <w:rPr>
          <w:rFonts w:ascii="Times New Roman" w:eastAsia="Calibri" w:hAnsi="Times New Roman" w:cs="Times New Roman"/>
          <w:sz w:val="28"/>
          <w:szCs w:val="28"/>
        </w:rPr>
        <w:t xml:space="preserve"> – корректирующий коэффициент от 0 до </w:t>
      </w:r>
      <w:r>
        <w:rPr>
          <w:rFonts w:ascii="Times New Roman" w:eastAsia="Calibri" w:hAnsi="Times New Roman" w:cs="Times New Roman"/>
          <w:sz w:val="28"/>
          <w:szCs w:val="28"/>
        </w:rPr>
        <w:t>1,0</w:t>
      </w:r>
      <w:r w:rsidRPr="0086575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3254" w:rsidRPr="009C3E73" w:rsidRDefault="00FC3254" w:rsidP="009C3E7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FC3254" w:rsidRPr="009C3E73" w:rsidSect="009C3E73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87580"/>
    <w:multiLevelType w:val="hybridMultilevel"/>
    <w:tmpl w:val="A03451F2"/>
    <w:lvl w:ilvl="0" w:tplc="3302341C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3E73"/>
    <w:rsid w:val="00107B57"/>
    <w:rsid w:val="00145239"/>
    <w:rsid w:val="002135CB"/>
    <w:rsid w:val="002B7674"/>
    <w:rsid w:val="00495F73"/>
    <w:rsid w:val="005E025A"/>
    <w:rsid w:val="006C0A50"/>
    <w:rsid w:val="007A77CE"/>
    <w:rsid w:val="009C3E73"/>
    <w:rsid w:val="00AE193A"/>
    <w:rsid w:val="00D06C08"/>
    <w:rsid w:val="00EE79CB"/>
    <w:rsid w:val="00EF0287"/>
    <w:rsid w:val="00FC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E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2019-04-01T10:37:00Z</cp:lastPrinted>
  <dcterms:created xsi:type="dcterms:W3CDTF">2019-03-11T07:13:00Z</dcterms:created>
  <dcterms:modified xsi:type="dcterms:W3CDTF">2019-10-01T07:08:00Z</dcterms:modified>
</cp:coreProperties>
</file>