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6E" w:rsidRPr="0069546E" w:rsidRDefault="0069546E" w:rsidP="0069546E">
      <w:pPr>
        <w:pStyle w:val="a3"/>
        <w:rPr>
          <w:sz w:val="28"/>
          <w:szCs w:val="28"/>
        </w:rPr>
      </w:pPr>
      <w:r w:rsidRPr="0069546E">
        <w:rPr>
          <w:sz w:val="28"/>
          <w:szCs w:val="28"/>
        </w:rPr>
        <w:t>РОССИЙСКАЯ  ФЕДЕРАЦИЯ</w:t>
      </w:r>
    </w:p>
    <w:p w:rsidR="0069546E" w:rsidRPr="0069546E" w:rsidRDefault="0069546E" w:rsidP="0069546E">
      <w:pPr>
        <w:pStyle w:val="a3"/>
        <w:rPr>
          <w:sz w:val="28"/>
          <w:szCs w:val="28"/>
        </w:rPr>
      </w:pPr>
      <w:r w:rsidRPr="0069546E">
        <w:rPr>
          <w:sz w:val="28"/>
          <w:szCs w:val="28"/>
        </w:rPr>
        <w:t>ИВАНОВСКАЯ ОБЛАСТЬ</w:t>
      </w:r>
    </w:p>
    <w:p w:rsidR="0069546E" w:rsidRPr="0069546E" w:rsidRDefault="0069546E" w:rsidP="0069546E">
      <w:pPr>
        <w:pStyle w:val="a3"/>
        <w:rPr>
          <w:sz w:val="28"/>
          <w:szCs w:val="28"/>
        </w:rPr>
      </w:pPr>
    </w:p>
    <w:p w:rsidR="0069546E" w:rsidRPr="0069546E" w:rsidRDefault="0069546E" w:rsidP="0069546E">
      <w:pPr>
        <w:pStyle w:val="a3"/>
        <w:rPr>
          <w:sz w:val="28"/>
          <w:szCs w:val="28"/>
        </w:rPr>
      </w:pPr>
      <w:r w:rsidRPr="0069546E">
        <w:rPr>
          <w:sz w:val="28"/>
          <w:szCs w:val="28"/>
        </w:rPr>
        <w:t>СОВЕТ ЛЕЖНЕВСКОГО МУНИЦИПАЛЬНОГО РАЙОНА</w:t>
      </w:r>
    </w:p>
    <w:p w:rsidR="0069546E" w:rsidRPr="0069546E" w:rsidRDefault="0069546E" w:rsidP="0069546E">
      <w:pPr>
        <w:pStyle w:val="a3"/>
        <w:rPr>
          <w:sz w:val="28"/>
          <w:szCs w:val="28"/>
        </w:rPr>
      </w:pPr>
    </w:p>
    <w:p w:rsidR="0069546E" w:rsidRPr="0069546E" w:rsidRDefault="0069546E" w:rsidP="0069546E">
      <w:pPr>
        <w:pStyle w:val="a3"/>
        <w:rPr>
          <w:sz w:val="28"/>
          <w:szCs w:val="28"/>
        </w:rPr>
      </w:pPr>
      <w:proofErr w:type="gramStart"/>
      <w:r w:rsidRPr="0069546E">
        <w:rPr>
          <w:sz w:val="28"/>
          <w:szCs w:val="28"/>
        </w:rPr>
        <w:t>Р</w:t>
      </w:r>
      <w:proofErr w:type="gramEnd"/>
      <w:r w:rsidRPr="0069546E">
        <w:rPr>
          <w:sz w:val="28"/>
          <w:szCs w:val="28"/>
        </w:rPr>
        <w:t xml:space="preserve"> Е Ш Е Н И Е</w:t>
      </w:r>
    </w:p>
    <w:p w:rsidR="0069546E" w:rsidRPr="0069546E" w:rsidRDefault="0069546E" w:rsidP="0069546E">
      <w:pPr>
        <w:pStyle w:val="a3"/>
        <w:rPr>
          <w:sz w:val="28"/>
          <w:szCs w:val="28"/>
        </w:rPr>
      </w:pPr>
    </w:p>
    <w:p w:rsidR="0069546E" w:rsidRPr="0069546E" w:rsidRDefault="0069546E" w:rsidP="0069546E">
      <w:pPr>
        <w:pStyle w:val="a3"/>
        <w:rPr>
          <w:sz w:val="28"/>
          <w:szCs w:val="28"/>
        </w:rPr>
      </w:pPr>
    </w:p>
    <w:p w:rsidR="0069546E" w:rsidRPr="0069546E" w:rsidRDefault="0069546E" w:rsidP="0069546E">
      <w:pPr>
        <w:pStyle w:val="a3"/>
        <w:jc w:val="both"/>
        <w:rPr>
          <w:bCs/>
          <w:sz w:val="28"/>
          <w:szCs w:val="28"/>
        </w:rPr>
      </w:pPr>
      <w:r w:rsidRPr="0069546E">
        <w:rPr>
          <w:bCs/>
          <w:sz w:val="28"/>
          <w:szCs w:val="28"/>
        </w:rPr>
        <w:t xml:space="preserve">от  30.01.2014г.                                                                                     № 2   </w:t>
      </w:r>
    </w:p>
    <w:p w:rsidR="0069546E" w:rsidRPr="0069546E" w:rsidRDefault="0069546E" w:rsidP="006954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jc w:val="both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69546E" w:rsidRPr="0069546E" w:rsidRDefault="0069546E" w:rsidP="0069546E">
      <w:pPr>
        <w:jc w:val="both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следующие изменения и дополнения: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статье 1:</w:t>
      </w:r>
    </w:p>
    <w:p w:rsidR="0069546E" w:rsidRPr="0069546E" w:rsidRDefault="0069546E" w:rsidP="0069546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- в подпункте 2 «Общий объем расходов районного бюджета», раздела 1 цифры «220390,4» заменить цифрами «221314,9»</w:t>
      </w:r>
    </w:p>
    <w:p w:rsidR="0069546E" w:rsidRPr="0069546E" w:rsidRDefault="0069546E" w:rsidP="0069546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- в подпункте 3 «Дефицит районного бюджета», раздела 1 цифры «0,00» заменить цифрами «924,5»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статье 7:</w:t>
      </w:r>
    </w:p>
    <w:p w:rsidR="0069546E" w:rsidRPr="0069546E" w:rsidRDefault="0069546E" w:rsidP="0069546E">
      <w:pPr>
        <w:ind w:left="720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- пункт 3 «Бюджетные ассигнования районного бюджета на 2014 год и на плановый период 2015 и 2016 годов» дополнить подпунктом 2 следующего содержания: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«2) общий объем бюджетных ассигнований, направляемых на исполнение публичных нормативных обязательств: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а)  на 2014 год в сумме 0,0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уб.;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lastRenderedPageBreak/>
        <w:t>б)  на 2015 год в сумме 0,0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уб.;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в)  на 2016 год в сумме 0,0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уб.»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статье 8 «Межбюджетные трансферты, предоставляемые другим бюджетам бюджетной системы Российской Федерации»: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      - по строке на 2014 год цифры «1500,0» заменить цифрами «1800,0».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приложении 5  «Перечень  главных администраторов доходов районного бюджета, закрепляемые за ними виды (подвиды) доходов бюджета на 2014 год и на плановый период 2015-2016 годов» внести следующие дополнения: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- код главного администратора 104 дополнить кодом бюджетной классификации:</w:t>
      </w:r>
    </w:p>
    <w:p w:rsidR="0069546E" w:rsidRPr="0069546E" w:rsidRDefault="0069546E" w:rsidP="0069546E">
      <w:pPr>
        <w:pStyle w:val="a3"/>
        <w:rPr>
          <w:sz w:val="28"/>
          <w:szCs w:val="2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9"/>
        <w:gridCol w:w="3343"/>
        <w:gridCol w:w="4260"/>
      </w:tblGrid>
      <w:tr w:rsidR="0069546E" w:rsidRPr="0069546E" w:rsidTr="00CC6AF5">
        <w:tc>
          <w:tcPr>
            <w:tcW w:w="1469" w:type="dxa"/>
          </w:tcPr>
          <w:p w:rsidR="0069546E" w:rsidRPr="0069546E" w:rsidRDefault="0069546E" w:rsidP="00CC6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6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343" w:type="dxa"/>
          </w:tcPr>
          <w:p w:rsidR="0069546E" w:rsidRPr="0069546E" w:rsidRDefault="0069546E" w:rsidP="00CC6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6E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4260" w:type="dxa"/>
          </w:tcPr>
          <w:p w:rsidR="0069546E" w:rsidRPr="0069546E" w:rsidRDefault="0069546E" w:rsidP="00CC6A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6E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</w:tbl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2014 год и на плановый период 2015 и 2016 годов» изложить в новой редакции, согласно приложению 1 к настоящему решению.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приложении 8:</w:t>
      </w:r>
    </w:p>
    <w:p w:rsidR="0069546E" w:rsidRPr="0069546E" w:rsidRDefault="0069546E" w:rsidP="0069546E">
      <w:pPr>
        <w:ind w:left="720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- по строке «Программа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«Развитие образования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области»» в графе сумма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 цифры «169580,0» заменить цифрами «169730,0»;</w:t>
      </w:r>
    </w:p>
    <w:p w:rsidR="0069546E" w:rsidRPr="0069546E" w:rsidRDefault="0069546E" w:rsidP="0069546E">
      <w:pPr>
        <w:ind w:left="720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- внести изменения согласно приложению 2 к настоящему решению. 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В приложении 9:</w:t>
      </w:r>
    </w:p>
    <w:p w:rsidR="0069546E" w:rsidRPr="0069546E" w:rsidRDefault="0069546E" w:rsidP="0069546E">
      <w:pPr>
        <w:ind w:left="720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 xml:space="preserve">- по строке программа 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«Развитие образования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 в графе сумма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 цифры «169284,6» заменить цифрами «169434,6»;  цифры «169732,2» заменить цифрами «169882,1»;</w:t>
      </w:r>
    </w:p>
    <w:p w:rsidR="0069546E" w:rsidRPr="0069546E" w:rsidRDefault="0069546E" w:rsidP="0069546E">
      <w:pPr>
        <w:ind w:left="720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- по строке «Подпрограмма «Развитие общего образования»»  в графе сумма тыс</w:t>
      </w:r>
      <w:proofErr w:type="gramStart"/>
      <w:r w:rsidRPr="006954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46E">
        <w:rPr>
          <w:rFonts w:ascii="Times New Roman" w:hAnsi="Times New Roman" w:cs="Times New Roman"/>
          <w:sz w:val="28"/>
          <w:szCs w:val="28"/>
        </w:rPr>
        <w:t>уб. цифры «157643,6» заменить цифрами «157643,5».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приложение 10 «Ведомственная структура расходов бюджета </w:t>
      </w:r>
      <w:proofErr w:type="spellStart"/>
      <w:r w:rsidRPr="0069546E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9546E">
        <w:rPr>
          <w:rFonts w:ascii="Times New Roman" w:hAnsi="Times New Roman" w:cs="Times New Roman"/>
          <w:sz w:val="28"/>
          <w:szCs w:val="28"/>
        </w:rPr>
        <w:t xml:space="preserve"> муниципального района на 2014 год» внести изменения согласно приложению 3 к настоящему решению.</w:t>
      </w:r>
    </w:p>
    <w:p w:rsidR="0069546E" w:rsidRPr="0069546E" w:rsidRDefault="0069546E" w:rsidP="006954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sz w:val="28"/>
          <w:szCs w:val="28"/>
        </w:rPr>
        <w:t>Приложение 12  «Распределение межбюджетных трансфертов бюджетам поселений на 2014 год и плановый период 2015 и 2016 годы» дополнить таблицей 2 согласно приложению 4 к настоящему решению.</w:t>
      </w: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</w:p>
    <w:p w:rsidR="0069546E" w:rsidRPr="0069546E" w:rsidRDefault="0069546E" w:rsidP="006954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46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69546E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</w:p>
    <w:p w:rsidR="0069546E" w:rsidRPr="0069546E" w:rsidRDefault="0069546E" w:rsidP="006954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46E">
        <w:rPr>
          <w:rFonts w:ascii="Times New Roman" w:hAnsi="Times New Roman" w:cs="Times New Roman"/>
          <w:b/>
          <w:sz w:val="28"/>
          <w:szCs w:val="28"/>
        </w:rPr>
        <w:t>муниципального района,</w:t>
      </w:r>
    </w:p>
    <w:p w:rsidR="00000000" w:rsidRPr="0069546E" w:rsidRDefault="0069546E" w:rsidP="0069546E">
      <w:pPr>
        <w:rPr>
          <w:rFonts w:ascii="Times New Roman" w:hAnsi="Times New Roman" w:cs="Times New Roman"/>
          <w:sz w:val="28"/>
          <w:szCs w:val="28"/>
        </w:rPr>
      </w:pPr>
      <w:r w:rsidRPr="0069546E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Т.М. Охлопкова</w:t>
      </w:r>
    </w:p>
    <w:sectPr w:rsidR="00000000" w:rsidRPr="0069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546E"/>
    <w:rsid w:val="0069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54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9546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2015-03-19T11:08:00Z</dcterms:created>
  <dcterms:modified xsi:type="dcterms:W3CDTF">2015-03-19T11:08:00Z</dcterms:modified>
</cp:coreProperties>
</file>