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F16CF3" w:rsidP="000C30F6">
      <w:pPr>
        <w:ind w:right="-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5625BC" w:rsidRDefault="0016597C" w:rsidP="0016597C">
      <w:pPr>
        <w:tabs>
          <w:tab w:val="left" w:pos="7890"/>
        </w:tabs>
        <w:ind w:right="-22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3112D7">
        <w:rPr>
          <w:bCs/>
          <w:sz w:val="28"/>
          <w:szCs w:val="28"/>
        </w:rPr>
        <w:t>10</w:t>
      </w:r>
      <w:r w:rsidR="00CF4FBE">
        <w:rPr>
          <w:bCs/>
          <w:sz w:val="28"/>
          <w:szCs w:val="28"/>
        </w:rPr>
        <w:t>.</w:t>
      </w:r>
      <w:r w:rsidR="005625BC">
        <w:rPr>
          <w:bCs/>
          <w:sz w:val="28"/>
          <w:szCs w:val="28"/>
        </w:rPr>
        <w:t>0</w:t>
      </w:r>
      <w:r w:rsidR="00F56824">
        <w:rPr>
          <w:bCs/>
          <w:sz w:val="28"/>
          <w:szCs w:val="28"/>
        </w:rPr>
        <w:t>4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452E40">
        <w:rPr>
          <w:bCs/>
          <w:sz w:val="28"/>
          <w:szCs w:val="28"/>
        </w:rPr>
        <w:t xml:space="preserve"> </w:t>
      </w:r>
      <w:r w:rsidR="003112D7">
        <w:rPr>
          <w:bCs/>
          <w:sz w:val="28"/>
          <w:szCs w:val="28"/>
        </w:rPr>
        <w:t>17</w:t>
      </w:r>
    </w:p>
    <w:p w:rsidR="0013443B" w:rsidRPr="005F3B64" w:rsidRDefault="002F7017" w:rsidP="0013443B">
      <w:pPr>
        <w:tabs>
          <w:tab w:val="left" w:pos="7890"/>
        </w:tabs>
        <w:ind w:right="-22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19643B" w:rsidRPr="00313948" w:rsidRDefault="00786406" w:rsidP="00313948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8D0A2F" w:rsidRDefault="0016597C" w:rsidP="00EC78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DC0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 xml:space="preserve">кте 1. </w:t>
      </w:r>
      <w:r w:rsidR="00F22E18">
        <w:rPr>
          <w:sz w:val="28"/>
          <w:szCs w:val="28"/>
        </w:rPr>
        <w:t>На 202</w:t>
      </w:r>
      <w:r w:rsidR="00310E12">
        <w:rPr>
          <w:sz w:val="28"/>
          <w:szCs w:val="28"/>
        </w:rPr>
        <w:t>5</w:t>
      </w:r>
      <w:r w:rsidR="00F22E18">
        <w:rPr>
          <w:sz w:val="28"/>
          <w:szCs w:val="28"/>
        </w:rPr>
        <w:t xml:space="preserve"> год:</w:t>
      </w:r>
    </w:p>
    <w:p w:rsidR="005625BC" w:rsidRPr="005625BC" w:rsidRDefault="005625BC" w:rsidP="005625BC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</w:t>
      </w:r>
      <w:r w:rsidRPr="008D0A2F">
        <w:rPr>
          <w:color w:val="000000"/>
          <w:sz w:val="28"/>
          <w:szCs w:val="28"/>
        </w:rPr>
        <w:t xml:space="preserve">) общий объем </w:t>
      </w:r>
      <w:r>
        <w:rPr>
          <w:color w:val="000000"/>
          <w:sz w:val="28"/>
          <w:szCs w:val="28"/>
        </w:rPr>
        <w:t>доходов</w:t>
      </w:r>
      <w:r w:rsidRPr="008D0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Pr="008D0A2F">
        <w:rPr>
          <w:color w:val="000000"/>
          <w:sz w:val="28"/>
          <w:szCs w:val="28"/>
        </w:rPr>
        <w:t xml:space="preserve">ного бюджета </w:t>
      </w:r>
      <w:r>
        <w:rPr>
          <w:color w:val="000000"/>
          <w:sz w:val="28"/>
          <w:szCs w:val="28"/>
        </w:rPr>
        <w:t>цифры «</w:t>
      </w:r>
      <w:r w:rsidR="00F56824">
        <w:rPr>
          <w:sz w:val="28"/>
          <w:szCs w:val="28"/>
        </w:rPr>
        <w:t>793537035,20</w:t>
      </w:r>
      <w:r>
        <w:rPr>
          <w:color w:val="000000"/>
          <w:sz w:val="28"/>
          <w:szCs w:val="28"/>
        </w:rPr>
        <w:t>» заменить цифрами «</w:t>
      </w:r>
      <w:r w:rsidR="00F56824">
        <w:rPr>
          <w:sz w:val="28"/>
          <w:szCs w:val="28"/>
        </w:rPr>
        <w:t>838231732,58</w:t>
      </w:r>
      <w:r>
        <w:rPr>
          <w:color w:val="000000"/>
          <w:sz w:val="28"/>
          <w:szCs w:val="28"/>
        </w:rPr>
        <w:t>»;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F56824">
              <w:rPr>
                <w:sz w:val="28"/>
                <w:szCs w:val="28"/>
              </w:rPr>
              <w:t>803066845,98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F56824">
              <w:rPr>
                <w:sz w:val="28"/>
                <w:szCs w:val="28"/>
              </w:rPr>
              <w:t>857755777,64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310E12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5625BC">
              <w:rPr>
                <w:color w:val="000000"/>
                <w:sz w:val="28"/>
                <w:szCs w:val="28"/>
              </w:rPr>
              <w:t xml:space="preserve">       в </w:t>
            </w:r>
            <w:r w:rsidR="00A6294A">
              <w:rPr>
                <w:color w:val="000000"/>
                <w:sz w:val="28"/>
                <w:szCs w:val="28"/>
              </w:rPr>
              <w:t>подпункт</w:t>
            </w:r>
            <w:r w:rsidR="005625BC">
              <w:rPr>
                <w:color w:val="000000"/>
                <w:sz w:val="28"/>
                <w:szCs w:val="28"/>
              </w:rPr>
              <w:t>е</w:t>
            </w:r>
            <w:r w:rsidR="00A6294A">
              <w:rPr>
                <w:color w:val="000000"/>
                <w:sz w:val="28"/>
                <w:szCs w:val="28"/>
              </w:rPr>
              <w:t xml:space="preserve"> </w:t>
            </w:r>
            <w:r w:rsidR="00310E12">
              <w:rPr>
                <w:sz w:val="28"/>
                <w:szCs w:val="28"/>
              </w:rPr>
              <w:t xml:space="preserve">3) дефицит районного бюджета </w:t>
            </w:r>
            <w:r w:rsidR="005625BC">
              <w:rPr>
                <w:sz w:val="28"/>
                <w:szCs w:val="28"/>
              </w:rPr>
              <w:t>цифры «</w:t>
            </w:r>
            <w:r w:rsidR="00F56824">
              <w:rPr>
                <w:sz w:val="28"/>
                <w:szCs w:val="28"/>
              </w:rPr>
              <w:t>9529810,78</w:t>
            </w:r>
            <w:r w:rsidR="005625BC">
              <w:rPr>
                <w:sz w:val="28"/>
                <w:szCs w:val="28"/>
              </w:rPr>
              <w:t>» заменить цифрами «</w:t>
            </w:r>
            <w:r w:rsidR="00F56824">
              <w:rPr>
                <w:sz w:val="28"/>
                <w:szCs w:val="28"/>
              </w:rPr>
              <w:t>19524045,06</w:t>
            </w:r>
            <w:r w:rsidR="005625BC">
              <w:rPr>
                <w:sz w:val="28"/>
                <w:szCs w:val="28"/>
              </w:rPr>
              <w:t>»</w:t>
            </w:r>
          </w:p>
          <w:p w:rsidR="00F56824" w:rsidRDefault="00F56824" w:rsidP="00F56824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 </w:t>
            </w:r>
            <w:r w:rsidRPr="0080323A">
              <w:rPr>
                <w:sz w:val="28"/>
                <w:szCs w:val="28"/>
              </w:rPr>
              <w:t>пун</w:t>
            </w:r>
            <w:r>
              <w:rPr>
                <w:sz w:val="28"/>
                <w:szCs w:val="28"/>
              </w:rPr>
              <w:t>кте 2. На 2026 год:</w:t>
            </w:r>
          </w:p>
          <w:p w:rsidR="00F56824" w:rsidRPr="005625BC" w:rsidRDefault="00F56824" w:rsidP="00F56824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подпункте 1</w:t>
            </w:r>
            <w:r w:rsidRPr="008D0A2F">
              <w:rPr>
                <w:color w:val="000000"/>
                <w:sz w:val="28"/>
                <w:szCs w:val="28"/>
              </w:rPr>
              <w:t xml:space="preserve">) общий объем </w:t>
            </w:r>
            <w:r>
              <w:rPr>
                <w:color w:val="000000"/>
                <w:sz w:val="28"/>
                <w:szCs w:val="28"/>
              </w:rPr>
              <w:t>доходов</w:t>
            </w:r>
            <w:r w:rsidRPr="008D0A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</w:t>
            </w:r>
            <w:r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 «</w:t>
            </w:r>
            <w:r>
              <w:rPr>
                <w:sz w:val="28"/>
                <w:szCs w:val="28"/>
              </w:rPr>
              <w:t>783397093,35</w:t>
            </w:r>
            <w:r>
              <w:rPr>
                <w:color w:val="000000"/>
                <w:sz w:val="28"/>
                <w:szCs w:val="28"/>
              </w:rPr>
              <w:t>» заменить цифрами «</w:t>
            </w:r>
            <w:r>
              <w:rPr>
                <w:sz w:val="28"/>
                <w:szCs w:val="28"/>
              </w:rPr>
              <w:t>795202300,55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F56824" w:rsidRDefault="00F56824" w:rsidP="00F56824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>
              <w:rPr>
                <w:color w:val="000000"/>
                <w:sz w:val="28"/>
                <w:szCs w:val="28"/>
              </w:rPr>
              <w:t>район</w:t>
            </w:r>
            <w:r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 «</w:t>
            </w:r>
            <w:r>
              <w:rPr>
                <w:sz w:val="28"/>
                <w:szCs w:val="28"/>
              </w:rPr>
              <w:t>783397093,35</w:t>
            </w:r>
            <w:r>
              <w:rPr>
                <w:color w:val="000000"/>
                <w:sz w:val="28"/>
                <w:szCs w:val="28"/>
              </w:rPr>
              <w:t>» заменить цифрами «</w:t>
            </w:r>
            <w:r>
              <w:rPr>
                <w:sz w:val="28"/>
                <w:szCs w:val="28"/>
              </w:rPr>
              <w:t>795202300,55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F56824" w:rsidRDefault="00F56824" w:rsidP="00F56824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 </w:t>
            </w:r>
            <w:r w:rsidRPr="0080323A">
              <w:rPr>
                <w:sz w:val="28"/>
                <w:szCs w:val="28"/>
              </w:rPr>
              <w:t>пун</w:t>
            </w:r>
            <w:r>
              <w:rPr>
                <w:sz w:val="28"/>
                <w:szCs w:val="28"/>
              </w:rPr>
              <w:t>кте 3. На 2027 год:</w:t>
            </w:r>
          </w:p>
          <w:p w:rsidR="00F56824" w:rsidRPr="005625BC" w:rsidRDefault="00F56824" w:rsidP="00F56824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подпункте 1</w:t>
            </w:r>
            <w:r w:rsidRPr="008D0A2F">
              <w:rPr>
                <w:color w:val="000000"/>
                <w:sz w:val="28"/>
                <w:szCs w:val="28"/>
              </w:rPr>
              <w:t xml:space="preserve">) общий объем </w:t>
            </w:r>
            <w:r>
              <w:rPr>
                <w:color w:val="000000"/>
                <w:sz w:val="28"/>
                <w:szCs w:val="28"/>
              </w:rPr>
              <w:t>доходов</w:t>
            </w:r>
            <w:r w:rsidRPr="008D0A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</w:t>
            </w:r>
            <w:r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 «</w:t>
            </w:r>
            <w:r>
              <w:rPr>
                <w:sz w:val="28"/>
                <w:szCs w:val="28"/>
              </w:rPr>
              <w:t>898529629,50</w:t>
            </w:r>
            <w:r>
              <w:rPr>
                <w:color w:val="000000"/>
                <w:sz w:val="28"/>
                <w:szCs w:val="28"/>
              </w:rPr>
              <w:t>» заменить цифрами «</w:t>
            </w:r>
            <w:r>
              <w:rPr>
                <w:sz w:val="28"/>
                <w:szCs w:val="28"/>
              </w:rPr>
              <w:t>910437108,70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F56824" w:rsidRDefault="00F56824" w:rsidP="00F56824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>
              <w:rPr>
                <w:color w:val="000000"/>
                <w:sz w:val="28"/>
                <w:szCs w:val="28"/>
              </w:rPr>
              <w:t>район</w:t>
            </w:r>
            <w:r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 «</w:t>
            </w:r>
            <w:r>
              <w:rPr>
                <w:sz w:val="28"/>
                <w:szCs w:val="28"/>
              </w:rPr>
              <w:t>898529629,50</w:t>
            </w:r>
            <w:r>
              <w:rPr>
                <w:color w:val="000000"/>
                <w:sz w:val="28"/>
                <w:szCs w:val="28"/>
              </w:rPr>
              <w:t>» заменить цифрами «</w:t>
            </w:r>
            <w:r>
              <w:rPr>
                <w:sz w:val="28"/>
                <w:szCs w:val="28"/>
              </w:rPr>
              <w:t>910437108,70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F56824" w:rsidRDefault="00F56824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2A77" w:rsidRDefault="004F2A77" w:rsidP="004F2A77">
            <w:pPr>
              <w:pStyle w:val="ae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статье 3. </w:t>
            </w:r>
            <w:r>
              <w:rPr>
                <w:color w:val="000000"/>
                <w:sz w:val="28"/>
                <w:szCs w:val="28"/>
              </w:rPr>
              <w:t>Показатели доходов районного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4F2A77" w:rsidRDefault="004F2A77" w:rsidP="004F2A7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="00CC5E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</w:p>
          <w:p w:rsidR="004F2A77" w:rsidRDefault="004F2A77" w:rsidP="004F2A7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абзаце:</w:t>
            </w:r>
          </w:p>
          <w:p w:rsidR="004F2A77" w:rsidRPr="00C777F4" w:rsidRDefault="004F2A77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 xml:space="preserve">- из </w:t>
            </w:r>
            <w:r w:rsidRPr="00C777F4">
              <w:rPr>
                <w:sz w:val="28"/>
                <w:szCs w:val="28"/>
              </w:rPr>
              <w:t>областного бюджета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F2A77" w:rsidRDefault="004F2A77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>а) на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777F4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цифры  «</w:t>
            </w:r>
            <w:r w:rsidR="00F56824">
              <w:rPr>
                <w:color w:val="000000"/>
                <w:sz w:val="28"/>
                <w:szCs w:val="28"/>
              </w:rPr>
              <w:t>604211083,45</w:t>
            </w:r>
            <w:r>
              <w:rPr>
                <w:color w:val="000000"/>
                <w:sz w:val="28"/>
                <w:szCs w:val="28"/>
              </w:rPr>
              <w:t>»  заменить цифрами «</w:t>
            </w:r>
            <w:r w:rsidR="00F56824">
              <w:rPr>
                <w:color w:val="000000"/>
                <w:sz w:val="28"/>
                <w:szCs w:val="28"/>
              </w:rPr>
              <w:t>648305780,83</w:t>
            </w:r>
            <w:r w:rsidR="005E3530">
              <w:rPr>
                <w:color w:val="000000"/>
                <w:sz w:val="28"/>
                <w:szCs w:val="28"/>
              </w:rPr>
              <w:t>»</w:t>
            </w:r>
          </w:p>
          <w:p w:rsidR="00F56824" w:rsidRDefault="00F56824" w:rsidP="00F56824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C777F4">
              <w:rPr>
                <w:color w:val="000000"/>
                <w:sz w:val="28"/>
                <w:szCs w:val="28"/>
              </w:rPr>
              <w:t>) на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C777F4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цифры  «</w:t>
            </w:r>
            <w:r>
              <w:rPr>
                <w:sz w:val="28"/>
                <w:szCs w:val="28"/>
              </w:rPr>
              <w:t>586663558,38</w:t>
            </w:r>
            <w:r>
              <w:rPr>
                <w:color w:val="000000"/>
                <w:sz w:val="28"/>
                <w:szCs w:val="28"/>
              </w:rPr>
              <w:t>»  заменить цифрами «598468765,58»</w:t>
            </w:r>
          </w:p>
          <w:p w:rsidR="00F56824" w:rsidRDefault="00F56824" w:rsidP="00F56824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777F4">
              <w:rPr>
                <w:color w:val="000000"/>
                <w:sz w:val="28"/>
                <w:szCs w:val="28"/>
              </w:rPr>
              <w:t>) на 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777F4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цифры  «</w:t>
            </w:r>
            <w:r>
              <w:rPr>
                <w:sz w:val="28"/>
                <w:szCs w:val="28"/>
              </w:rPr>
              <w:t>693442027,16</w:t>
            </w:r>
            <w:r>
              <w:rPr>
                <w:color w:val="000000"/>
                <w:sz w:val="28"/>
                <w:szCs w:val="28"/>
              </w:rPr>
              <w:t>»  заменить цифрами «705349506,36»</w:t>
            </w:r>
          </w:p>
          <w:p w:rsidR="005E3530" w:rsidRDefault="00F56824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абзаце:</w:t>
            </w:r>
          </w:p>
          <w:p w:rsidR="00F56824" w:rsidRDefault="00F56824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из бюджетов поселений :</w:t>
            </w:r>
          </w:p>
          <w:p w:rsidR="00F56824" w:rsidRPr="00F56824" w:rsidRDefault="00F56824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на 2025 год цифры «20268562,75» заменить цифрами «20868562,75»</w:t>
            </w:r>
          </w:p>
          <w:p w:rsidR="002728D3" w:rsidRDefault="005E3530" w:rsidP="00146747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В статье 5    </w:t>
            </w:r>
            <w:r w:rsidRPr="007D5D9C">
              <w:rPr>
                <w:bCs/>
                <w:sz w:val="28"/>
                <w:szCs w:val="28"/>
              </w:rPr>
              <w:t>Бюджетные ассигнования районного бюджета на 202</w:t>
            </w:r>
            <w:r>
              <w:rPr>
                <w:bCs/>
                <w:sz w:val="28"/>
                <w:szCs w:val="28"/>
              </w:rPr>
              <w:t>5</w:t>
            </w:r>
            <w:r w:rsidRPr="007D5D9C">
              <w:rPr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Cs/>
                <w:sz w:val="28"/>
                <w:szCs w:val="28"/>
              </w:rPr>
              <w:t>6</w:t>
            </w:r>
            <w:r w:rsidRPr="007D5D9C">
              <w:rPr>
                <w:bCs/>
                <w:sz w:val="28"/>
                <w:szCs w:val="28"/>
              </w:rPr>
              <w:t xml:space="preserve"> и 202</w:t>
            </w:r>
            <w:r>
              <w:rPr>
                <w:bCs/>
                <w:sz w:val="28"/>
                <w:szCs w:val="28"/>
              </w:rPr>
              <w:t>7</w:t>
            </w:r>
            <w:r w:rsidRPr="007D5D9C">
              <w:rPr>
                <w:bCs/>
                <w:sz w:val="28"/>
                <w:szCs w:val="28"/>
              </w:rPr>
              <w:t xml:space="preserve"> годов</w:t>
            </w:r>
            <w:r w:rsidRPr="007D5D9C">
              <w:rPr>
                <w:color w:val="000000"/>
                <w:sz w:val="28"/>
                <w:szCs w:val="28"/>
              </w:rPr>
              <w:t xml:space="preserve">  </w:t>
            </w:r>
          </w:p>
          <w:p w:rsidR="0014674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5. Утвердить объем бюджетных ассигнований дорожного фонда Лежневского муниципального района:</w:t>
            </w:r>
          </w:p>
          <w:p w:rsidR="004F2A7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 2025 год цифры «80983347,07» заменить цифрами «84343347,07».</w:t>
            </w:r>
          </w:p>
          <w:p w:rsidR="005B7D85" w:rsidRDefault="007C0E51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7D85">
              <w:rPr>
                <w:sz w:val="28"/>
                <w:szCs w:val="28"/>
              </w:rPr>
              <w:t xml:space="preserve">. В статье 7 </w:t>
            </w:r>
            <w:r w:rsidR="005B7D85"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146747">
              <w:rPr>
                <w:sz w:val="28"/>
                <w:szCs w:val="28"/>
              </w:rPr>
              <w:t>43086303,82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146747">
              <w:rPr>
                <w:sz w:val="28"/>
                <w:szCs w:val="28"/>
              </w:rPr>
              <w:t>48608546,00</w:t>
            </w:r>
            <w:r>
              <w:rPr>
                <w:sz w:val="28"/>
                <w:szCs w:val="28"/>
              </w:rPr>
              <w:t>».</w:t>
            </w: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7C0E51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7C0E51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3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7C0E51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4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AD5BF4" w:rsidRDefault="007C0E51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5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7C0E51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7D85">
              <w:rPr>
                <w:sz w:val="28"/>
                <w:szCs w:val="28"/>
              </w:rPr>
              <w:t xml:space="preserve">. </w:t>
            </w:r>
            <w:r w:rsidR="005B7D85"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6</w:t>
            </w:r>
            <w:r w:rsidR="005B7D85">
              <w:rPr>
                <w:sz w:val="28"/>
                <w:szCs w:val="28"/>
              </w:rPr>
              <w:t xml:space="preserve"> </w:t>
            </w:r>
            <w:r w:rsidR="005B7D85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5B7D85">
              <w:rPr>
                <w:sz w:val="28"/>
                <w:szCs w:val="28"/>
              </w:rPr>
              <w:t>5</w:t>
            </w:r>
            <w:r w:rsidR="005B7D85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73C32" w:rsidRPr="00D76D1E" w:rsidRDefault="00183B93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524468">
              <w:rPr>
                <w:sz w:val="28"/>
                <w:szCs w:val="28"/>
              </w:rPr>
              <w:t xml:space="preserve">Приложение </w:t>
            </w:r>
            <w:r w:rsidR="0014674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>
              <w:rPr>
                <w:sz w:val="28"/>
                <w:szCs w:val="28"/>
              </w:rPr>
              <w:t>6</w:t>
            </w:r>
            <w:r w:rsidRPr="00524468">
              <w:rPr>
                <w:sz w:val="28"/>
                <w:szCs w:val="28"/>
              </w:rPr>
              <w:t xml:space="preserve"> к настоящему решению.</w:t>
            </w: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5E3530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45516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   </w:t>
      </w:r>
      <w:r w:rsidR="005E3530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 </w:t>
      </w:r>
      <w:r w:rsidR="005E3530">
        <w:rPr>
          <w:b/>
          <w:sz w:val="28"/>
          <w:szCs w:val="28"/>
        </w:rPr>
        <w:t>В.А.Парунов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7CC" w:rsidRDefault="00F427CC" w:rsidP="003C430F">
      <w:r>
        <w:separator/>
      </w:r>
    </w:p>
  </w:endnote>
  <w:endnote w:type="continuationSeparator" w:id="1">
    <w:p w:rsidR="00F427CC" w:rsidRDefault="00F427CC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7CC" w:rsidRDefault="00F427CC" w:rsidP="003C430F">
      <w:r>
        <w:separator/>
      </w:r>
    </w:p>
  </w:footnote>
  <w:footnote w:type="continuationSeparator" w:id="1">
    <w:p w:rsidR="00F427CC" w:rsidRDefault="00F427CC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AD52FF">
    <w:pPr>
      <w:pStyle w:val="a3"/>
      <w:jc w:val="right"/>
    </w:pPr>
    <w:fldSimple w:instr="PAGE   \* MERGEFORMAT">
      <w:r w:rsidR="003112D7">
        <w:rPr>
          <w:noProof/>
        </w:rPr>
        <w:t>1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B3D1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8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2"/>
  </w:num>
  <w:num w:numId="8">
    <w:abstractNumId w:val="18"/>
  </w:num>
  <w:num w:numId="9">
    <w:abstractNumId w:val="31"/>
  </w:num>
  <w:num w:numId="10">
    <w:abstractNumId w:val="35"/>
  </w:num>
  <w:num w:numId="11">
    <w:abstractNumId w:val="21"/>
  </w:num>
  <w:num w:numId="12">
    <w:abstractNumId w:val="29"/>
  </w:num>
  <w:num w:numId="13">
    <w:abstractNumId w:val="19"/>
  </w:num>
  <w:num w:numId="14">
    <w:abstractNumId w:val="16"/>
  </w:num>
  <w:num w:numId="15">
    <w:abstractNumId w:val="10"/>
  </w:num>
  <w:num w:numId="16">
    <w:abstractNumId w:val="33"/>
  </w:num>
  <w:num w:numId="17">
    <w:abstractNumId w:val="33"/>
  </w:num>
  <w:num w:numId="18">
    <w:abstractNumId w:val="24"/>
  </w:num>
  <w:num w:numId="19">
    <w:abstractNumId w:val="1"/>
  </w:num>
  <w:num w:numId="20">
    <w:abstractNumId w:val="14"/>
  </w:num>
  <w:num w:numId="21">
    <w:abstractNumId w:val="25"/>
  </w:num>
  <w:num w:numId="22">
    <w:abstractNumId w:val="34"/>
  </w:num>
  <w:num w:numId="23">
    <w:abstractNumId w:val="8"/>
  </w:num>
  <w:num w:numId="24">
    <w:abstractNumId w:val="20"/>
  </w:num>
  <w:num w:numId="25">
    <w:abstractNumId w:val="23"/>
  </w:num>
  <w:num w:numId="26">
    <w:abstractNumId w:val="6"/>
  </w:num>
  <w:num w:numId="27">
    <w:abstractNumId w:val="2"/>
  </w:num>
  <w:num w:numId="28">
    <w:abstractNumId w:val="9"/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1"/>
  </w:num>
  <w:num w:numId="32">
    <w:abstractNumId w:val="0"/>
  </w:num>
  <w:num w:numId="33">
    <w:abstractNumId w:val="26"/>
  </w:num>
  <w:num w:numId="34">
    <w:abstractNumId w:val="5"/>
  </w:num>
  <w:num w:numId="35">
    <w:abstractNumId w:val="17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3EC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747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D99"/>
    <w:rsid w:val="00171FDA"/>
    <w:rsid w:val="0017218C"/>
    <w:rsid w:val="001736EA"/>
    <w:rsid w:val="0017565A"/>
    <w:rsid w:val="00183B93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220A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8D3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E35"/>
    <w:rsid w:val="0030605F"/>
    <w:rsid w:val="003072AE"/>
    <w:rsid w:val="00307679"/>
    <w:rsid w:val="003101D4"/>
    <w:rsid w:val="00310555"/>
    <w:rsid w:val="00310E12"/>
    <w:rsid w:val="003112D7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62EA"/>
    <w:rsid w:val="00356D50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6917"/>
    <w:rsid w:val="004D6928"/>
    <w:rsid w:val="004E2A64"/>
    <w:rsid w:val="004E2BE3"/>
    <w:rsid w:val="004E5862"/>
    <w:rsid w:val="004F0CF9"/>
    <w:rsid w:val="004F2A77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5BC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6C9F"/>
    <w:rsid w:val="005D7D4D"/>
    <w:rsid w:val="005D7E8A"/>
    <w:rsid w:val="005E01C1"/>
    <w:rsid w:val="005E0D3D"/>
    <w:rsid w:val="005E3530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07D8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2B77"/>
    <w:rsid w:val="007B1EA9"/>
    <w:rsid w:val="007B3EB1"/>
    <w:rsid w:val="007B4989"/>
    <w:rsid w:val="007B579F"/>
    <w:rsid w:val="007B6ABD"/>
    <w:rsid w:val="007B7202"/>
    <w:rsid w:val="007B7BDF"/>
    <w:rsid w:val="007C0E51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42975"/>
    <w:rsid w:val="00843437"/>
    <w:rsid w:val="008435A5"/>
    <w:rsid w:val="008501E7"/>
    <w:rsid w:val="00852A93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52FF"/>
    <w:rsid w:val="00AD5BF4"/>
    <w:rsid w:val="00AD5C32"/>
    <w:rsid w:val="00AD66DD"/>
    <w:rsid w:val="00AD67BB"/>
    <w:rsid w:val="00AE30BD"/>
    <w:rsid w:val="00AE4F2E"/>
    <w:rsid w:val="00AE4FCA"/>
    <w:rsid w:val="00AE7D58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4316"/>
    <w:rsid w:val="00B35EDF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0A37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0E39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693F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DA0"/>
    <w:rsid w:val="00C674CE"/>
    <w:rsid w:val="00C71207"/>
    <w:rsid w:val="00C72285"/>
    <w:rsid w:val="00C73566"/>
    <w:rsid w:val="00C77A35"/>
    <w:rsid w:val="00C803D0"/>
    <w:rsid w:val="00C80E0F"/>
    <w:rsid w:val="00C82555"/>
    <w:rsid w:val="00C83248"/>
    <w:rsid w:val="00C83AA4"/>
    <w:rsid w:val="00C8673E"/>
    <w:rsid w:val="00C9093B"/>
    <w:rsid w:val="00C93389"/>
    <w:rsid w:val="00C9423F"/>
    <w:rsid w:val="00C94CD6"/>
    <w:rsid w:val="00C94D19"/>
    <w:rsid w:val="00CA0884"/>
    <w:rsid w:val="00CA3046"/>
    <w:rsid w:val="00CA3ADE"/>
    <w:rsid w:val="00CA3AF7"/>
    <w:rsid w:val="00CA456C"/>
    <w:rsid w:val="00CA457B"/>
    <w:rsid w:val="00CA6C42"/>
    <w:rsid w:val="00CA6E41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5E4D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488E"/>
    <w:rsid w:val="00D16F18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5751"/>
    <w:rsid w:val="00E15C49"/>
    <w:rsid w:val="00E1670C"/>
    <w:rsid w:val="00E16CD1"/>
    <w:rsid w:val="00E200DC"/>
    <w:rsid w:val="00E2021F"/>
    <w:rsid w:val="00E20321"/>
    <w:rsid w:val="00E207E5"/>
    <w:rsid w:val="00E21590"/>
    <w:rsid w:val="00E21D54"/>
    <w:rsid w:val="00E2287D"/>
    <w:rsid w:val="00E237AB"/>
    <w:rsid w:val="00E26208"/>
    <w:rsid w:val="00E26614"/>
    <w:rsid w:val="00E26F32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40C"/>
    <w:rsid w:val="00E47AD9"/>
    <w:rsid w:val="00E47DD3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351A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27CC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56824"/>
    <w:rsid w:val="00F613AE"/>
    <w:rsid w:val="00F621B7"/>
    <w:rsid w:val="00F63BD2"/>
    <w:rsid w:val="00F642B3"/>
    <w:rsid w:val="00F643CB"/>
    <w:rsid w:val="00F649E9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19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54</cp:revision>
  <cp:lastPrinted>2024-12-19T06:36:00Z</cp:lastPrinted>
  <dcterms:created xsi:type="dcterms:W3CDTF">2017-10-17T15:37:00Z</dcterms:created>
  <dcterms:modified xsi:type="dcterms:W3CDTF">2025-04-11T07:33:00Z</dcterms:modified>
</cp:coreProperties>
</file>